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1CA8" w14:textId="77777777" w:rsidR="002D7E30" w:rsidRPr="003471F0" w:rsidRDefault="002D7E30" w:rsidP="002D7E30">
      <w:pPr>
        <w:pStyle w:val="Sinespaciado"/>
        <w:rPr>
          <w:rFonts w:cs="Calibri"/>
          <w:noProof/>
          <w:color w:val="002060"/>
        </w:rPr>
      </w:pPr>
    </w:p>
    <w:p w14:paraId="575C1DAA" w14:textId="77777777" w:rsidR="002D7E30" w:rsidRPr="00356E1D" w:rsidRDefault="002D7E30" w:rsidP="002D7E30">
      <w:pPr>
        <w:pStyle w:val="Sinespaciado"/>
        <w:ind w:left="-284"/>
        <w:rPr>
          <w:b/>
          <w:bCs/>
          <w:noProof/>
          <w:color w:val="002060"/>
          <w:sz w:val="32"/>
          <w:szCs w:val="32"/>
          <w:u w:val="single"/>
        </w:rPr>
      </w:pPr>
      <w:r w:rsidRPr="00356E1D">
        <w:rPr>
          <w:b/>
          <w:bCs/>
          <w:noProof/>
          <w:color w:val="002060"/>
          <w:sz w:val="32"/>
          <w:szCs w:val="32"/>
          <w:u w:val="single"/>
        </w:rPr>
        <w:t xml:space="preserve">BUENOS AIRES, CALAFATE e IGUAZÚ – 7 NOCHES </w:t>
      </w:r>
    </w:p>
    <w:p w14:paraId="03EAEB49" w14:textId="77777777" w:rsidR="002D7E30" w:rsidRPr="00356E1D" w:rsidRDefault="002D7E30" w:rsidP="002D7E30">
      <w:pPr>
        <w:pStyle w:val="Sinespaciado"/>
        <w:ind w:left="-284"/>
        <w:rPr>
          <w:b/>
          <w:bCs/>
          <w:noProof/>
          <w:color w:val="002060"/>
          <w:sz w:val="10"/>
          <w:szCs w:val="10"/>
        </w:rPr>
      </w:pPr>
    </w:p>
    <w:p w14:paraId="665111E7" w14:textId="77777777" w:rsidR="002D7E30" w:rsidRPr="00356E1D" w:rsidRDefault="002D7E30" w:rsidP="002D7E30">
      <w:pPr>
        <w:pStyle w:val="Sinespaciado"/>
        <w:ind w:left="-284"/>
        <w:rPr>
          <w:b/>
          <w:bCs/>
          <w:noProof/>
          <w:color w:val="002060"/>
          <w:sz w:val="22"/>
          <w:szCs w:val="22"/>
        </w:rPr>
      </w:pPr>
      <w:r w:rsidRPr="00356E1D">
        <w:rPr>
          <w:b/>
          <w:bCs/>
          <w:noProof/>
          <w:color w:val="002060"/>
          <w:sz w:val="22"/>
          <w:szCs w:val="22"/>
        </w:rPr>
        <w:t>INCLUYE:</w:t>
      </w:r>
    </w:p>
    <w:p w14:paraId="4F28C892"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Traslados en servicio privado en Buenos Aires, en el resto de las ciudades en servicio regular</w:t>
      </w:r>
    </w:p>
    <w:p w14:paraId="6AA37A54" w14:textId="77777777" w:rsidR="002D7E30" w:rsidRPr="00356E1D" w:rsidRDefault="002D7E30" w:rsidP="002D7E30">
      <w:pPr>
        <w:pStyle w:val="Sinespaciado"/>
        <w:numPr>
          <w:ilvl w:val="0"/>
          <w:numId w:val="14"/>
        </w:numPr>
        <w:ind w:left="142" w:hanging="294"/>
        <w:rPr>
          <w:b/>
          <w:bCs/>
          <w:noProof/>
          <w:color w:val="002060"/>
          <w:sz w:val="20"/>
          <w:szCs w:val="20"/>
        </w:rPr>
      </w:pPr>
      <w:r w:rsidRPr="00356E1D">
        <w:rPr>
          <w:b/>
          <w:bCs/>
          <w:color w:val="002060"/>
          <w:sz w:val="20"/>
          <w:szCs w:val="20"/>
          <w:lang w:eastAsia="es-PE"/>
        </w:rPr>
        <w:t>02 noches de alojamiento en Buenos Aires con desayuno</w:t>
      </w:r>
    </w:p>
    <w:p w14:paraId="1C98DAEF"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HD Visita de la ciudad</w:t>
      </w:r>
    </w:p>
    <w:p w14:paraId="2F13C450"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02 noches de alojamiento en Calafate con desayuno</w:t>
      </w:r>
    </w:p>
    <w:p w14:paraId="245F0176"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FD Visita Glaciar Perito Moreno con entrada</w:t>
      </w:r>
    </w:p>
    <w:p w14:paraId="6BC7E1E2"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Navegación Safari Náutico </w:t>
      </w:r>
    </w:p>
    <w:p w14:paraId="6E318905"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02 noches de alojamiento en Iguazú con desayuno</w:t>
      </w:r>
    </w:p>
    <w:p w14:paraId="7D6270A3"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FD Visita Cataratas argentinas con entrada</w:t>
      </w:r>
    </w:p>
    <w:p w14:paraId="448805BD"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HD Visita Cataratas brasileras con entrada</w:t>
      </w:r>
    </w:p>
    <w:p w14:paraId="31510C7C"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01 noche de alojamiento en Buenos Aires con desayunos</w:t>
      </w:r>
    </w:p>
    <w:p w14:paraId="0D58CF4F" w14:textId="77777777" w:rsidR="002D7E30" w:rsidRPr="00356E1D" w:rsidRDefault="002D7E30" w:rsidP="002D7E30">
      <w:pPr>
        <w:pStyle w:val="Sinespaciado"/>
        <w:numPr>
          <w:ilvl w:val="0"/>
          <w:numId w:val="14"/>
        </w:numPr>
        <w:ind w:left="142" w:hanging="294"/>
        <w:rPr>
          <w:b/>
          <w:bCs/>
          <w:color w:val="002060"/>
          <w:sz w:val="20"/>
          <w:szCs w:val="20"/>
          <w:lang w:eastAsia="es-PE"/>
        </w:rPr>
      </w:pPr>
      <w:r w:rsidRPr="00356E1D">
        <w:rPr>
          <w:b/>
          <w:bCs/>
          <w:color w:val="002060"/>
          <w:sz w:val="20"/>
          <w:szCs w:val="20"/>
          <w:lang w:eastAsia="es-PE"/>
        </w:rPr>
        <w:t>Visitas en servicio regular</w:t>
      </w:r>
    </w:p>
    <w:p w14:paraId="2315D082" w14:textId="77777777" w:rsidR="002D7E30" w:rsidRPr="003471F0" w:rsidRDefault="002D7E30" w:rsidP="002D7E30">
      <w:pPr>
        <w:ind w:left="-284"/>
        <w:rPr>
          <w:rFonts w:ascii="Calibri" w:hAnsi="Calibri" w:cs="Calibri"/>
        </w:rPr>
      </w:pPr>
    </w:p>
    <w:p w14:paraId="16ECD7A8" w14:textId="77777777" w:rsidR="002D7E30" w:rsidRDefault="002D7E30" w:rsidP="002D7E30">
      <w:pPr>
        <w:autoSpaceDE w:val="0"/>
        <w:autoSpaceDN w:val="0"/>
        <w:adjustRightInd w:val="0"/>
        <w:spacing w:line="240" w:lineRule="auto"/>
        <w:ind w:left="-284"/>
        <w:rPr>
          <w:rFonts w:ascii="Calibri" w:hAnsi="Calibri" w:cs="Calibri"/>
          <w:b/>
          <w:noProof/>
          <w:color w:val="002060"/>
          <w:sz w:val="21"/>
          <w:szCs w:val="21"/>
          <w:u w:val="single"/>
        </w:rPr>
      </w:pPr>
      <w:bookmarkStart w:id="0" w:name="_Hlk127799038"/>
      <w:r w:rsidRPr="003471F0">
        <w:rPr>
          <w:rFonts w:ascii="Calibri" w:hAnsi="Calibri" w:cs="Calibri"/>
          <w:b/>
          <w:noProof/>
          <w:color w:val="002060"/>
          <w:sz w:val="21"/>
          <w:szCs w:val="21"/>
          <w:u w:val="single"/>
        </w:rPr>
        <w:t>TARIFAS POR PERSONA EN DóLARES AMERICANOS DESDE:</w:t>
      </w:r>
      <w:bookmarkEnd w:id="0"/>
    </w:p>
    <w:p w14:paraId="171A0600" w14:textId="77777777" w:rsidR="002D7E30" w:rsidRDefault="002D7E30"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144" w:type="dxa"/>
        <w:tblInd w:w="567" w:type="dxa"/>
        <w:tblCellMar>
          <w:left w:w="70" w:type="dxa"/>
          <w:right w:w="70" w:type="dxa"/>
        </w:tblCellMar>
        <w:tblLook w:val="04A0" w:firstRow="1" w:lastRow="0" w:firstColumn="1" w:lastColumn="0" w:noHBand="0" w:noVBand="1"/>
      </w:tblPr>
      <w:tblGrid>
        <w:gridCol w:w="4398"/>
        <w:gridCol w:w="779"/>
        <w:gridCol w:w="802"/>
        <w:gridCol w:w="779"/>
        <w:gridCol w:w="802"/>
        <w:gridCol w:w="779"/>
        <w:gridCol w:w="805"/>
      </w:tblGrid>
      <w:tr w:rsidR="00FD2B6F" w:rsidRPr="00FD2B6F" w14:paraId="32E172E4" w14:textId="77777777" w:rsidTr="00FD2B6F">
        <w:trPr>
          <w:trHeight w:val="215"/>
        </w:trPr>
        <w:tc>
          <w:tcPr>
            <w:tcW w:w="9144" w:type="dxa"/>
            <w:gridSpan w:val="7"/>
            <w:tcBorders>
              <w:top w:val="single" w:sz="4" w:space="0" w:color="385724"/>
              <w:left w:val="nil"/>
              <w:bottom w:val="nil"/>
              <w:right w:val="nil"/>
            </w:tcBorders>
            <w:shd w:val="clear" w:color="000000" w:fill="385724"/>
            <w:noWrap/>
            <w:vAlign w:val="center"/>
            <w:hideMark/>
          </w:tcPr>
          <w:p w14:paraId="0ADF4833" w14:textId="77777777" w:rsidR="00FD2B6F" w:rsidRPr="00FD2B6F" w:rsidRDefault="00FD2B6F" w:rsidP="00FD2B6F">
            <w:pPr>
              <w:spacing w:after="0" w:line="240" w:lineRule="auto"/>
              <w:jc w:val="center"/>
              <w:rPr>
                <w:rFonts w:ascii="Calibri" w:eastAsia="Times New Roman" w:hAnsi="Calibri" w:cs="Calibri"/>
                <w:b/>
                <w:bCs/>
                <w:color w:val="FFFFFF"/>
                <w:kern w:val="0"/>
                <w:sz w:val="23"/>
                <w:szCs w:val="23"/>
                <w:lang w:eastAsia="es-PE" w:bidi="hi-IN"/>
                <w14:ligatures w14:val="none"/>
              </w:rPr>
            </w:pPr>
            <w:r w:rsidRPr="00FD2B6F">
              <w:rPr>
                <w:rFonts w:ascii="Calibri" w:eastAsia="Times New Roman" w:hAnsi="Calibri" w:cs="Calibri"/>
                <w:b/>
                <w:bCs/>
                <w:color w:val="FFFFFF"/>
                <w:kern w:val="0"/>
                <w:sz w:val="23"/>
                <w:szCs w:val="23"/>
                <w:lang w:eastAsia="es-PE" w:bidi="hi-IN"/>
                <w14:ligatures w14:val="none"/>
              </w:rPr>
              <w:t>TURISTA SUPERIOR</w:t>
            </w:r>
          </w:p>
        </w:tc>
      </w:tr>
      <w:tr w:rsidR="00FD2B6F" w:rsidRPr="00FD2B6F" w14:paraId="67FF67CA" w14:textId="77777777" w:rsidTr="00FD2B6F">
        <w:trPr>
          <w:trHeight w:val="215"/>
        </w:trPr>
        <w:tc>
          <w:tcPr>
            <w:tcW w:w="9144" w:type="dxa"/>
            <w:gridSpan w:val="7"/>
            <w:tcBorders>
              <w:top w:val="nil"/>
              <w:left w:val="nil"/>
              <w:bottom w:val="single" w:sz="4" w:space="0" w:color="385724"/>
              <w:right w:val="nil"/>
            </w:tcBorders>
            <w:shd w:val="clear" w:color="000000" w:fill="385724"/>
            <w:noWrap/>
            <w:vAlign w:val="center"/>
            <w:hideMark/>
          </w:tcPr>
          <w:p w14:paraId="0E016EAC" w14:textId="622E9195" w:rsidR="00FD2B6F" w:rsidRPr="00FD2B6F" w:rsidRDefault="00FD2B6F" w:rsidP="00FD2B6F">
            <w:pPr>
              <w:spacing w:after="0" w:line="240" w:lineRule="auto"/>
              <w:jc w:val="center"/>
              <w:rPr>
                <w:rFonts w:ascii="Calibri" w:eastAsia="Times New Roman" w:hAnsi="Calibri" w:cs="Calibri"/>
                <w:b/>
                <w:bCs/>
                <w:color w:val="FFFFFF"/>
                <w:kern w:val="0"/>
                <w:sz w:val="20"/>
                <w:szCs w:val="20"/>
                <w:lang w:eastAsia="es-PE" w:bidi="hi-IN"/>
                <w14:ligatures w14:val="none"/>
              </w:rPr>
            </w:pPr>
            <w:r w:rsidRPr="00FD2B6F">
              <w:rPr>
                <w:rFonts w:ascii="Calibri" w:eastAsia="Times New Roman" w:hAnsi="Calibri" w:cs="Calibri"/>
                <w:b/>
                <w:bCs/>
                <w:color w:val="FFFFFF"/>
                <w:kern w:val="0"/>
                <w:sz w:val="20"/>
                <w:szCs w:val="20"/>
                <w:lang w:eastAsia="es-PE" w:bidi="hi-IN"/>
                <w14:ligatures w14:val="none"/>
              </w:rPr>
              <w:t xml:space="preserve">MERIT SAN </w:t>
            </w:r>
            <w:r w:rsidRPr="00FD2B6F">
              <w:rPr>
                <w:rFonts w:ascii="Calibri" w:eastAsia="Times New Roman" w:hAnsi="Calibri" w:cs="Calibri"/>
                <w:b/>
                <w:bCs/>
                <w:color w:val="FFFFFF"/>
                <w:kern w:val="0"/>
                <w:sz w:val="20"/>
                <w:szCs w:val="20"/>
                <w:lang w:eastAsia="es-PE" w:bidi="hi-IN"/>
                <w14:ligatures w14:val="none"/>
              </w:rPr>
              <w:t>TELMO»</w:t>
            </w:r>
            <w:r w:rsidRPr="00FD2B6F">
              <w:rPr>
                <w:rFonts w:ascii="Calibri" w:eastAsia="Times New Roman" w:hAnsi="Calibri" w:cs="Calibri"/>
                <w:b/>
                <w:bCs/>
                <w:color w:val="FFFFFF"/>
                <w:kern w:val="0"/>
                <w:sz w:val="20"/>
                <w:szCs w:val="20"/>
                <w:lang w:eastAsia="es-PE" w:bidi="hi-IN"/>
                <w14:ligatures w14:val="none"/>
              </w:rPr>
              <w:t xml:space="preserve"> CERRO </w:t>
            </w:r>
            <w:r w:rsidRPr="00FD2B6F">
              <w:rPr>
                <w:rFonts w:ascii="Calibri" w:eastAsia="Times New Roman" w:hAnsi="Calibri" w:cs="Calibri"/>
                <w:b/>
                <w:bCs/>
                <w:color w:val="FFFFFF"/>
                <w:kern w:val="0"/>
                <w:sz w:val="20"/>
                <w:szCs w:val="20"/>
                <w:lang w:eastAsia="es-PE" w:bidi="hi-IN"/>
                <w14:ligatures w14:val="none"/>
              </w:rPr>
              <w:t>CALAFATE»</w:t>
            </w:r>
            <w:r w:rsidRPr="00FD2B6F">
              <w:rPr>
                <w:rFonts w:ascii="Calibri" w:eastAsia="Times New Roman" w:hAnsi="Calibri" w:cs="Calibri"/>
                <w:b/>
                <w:bCs/>
                <w:color w:val="FFFFFF"/>
                <w:kern w:val="0"/>
                <w:sz w:val="20"/>
                <w:szCs w:val="20"/>
                <w:lang w:eastAsia="es-PE" w:bidi="hi-IN"/>
                <w14:ligatures w14:val="none"/>
              </w:rPr>
              <w:t xml:space="preserve"> CITY FALLS IGUAZÚ (EX MERIT) </w:t>
            </w:r>
          </w:p>
        </w:tc>
      </w:tr>
      <w:tr w:rsidR="00FD2B6F" w:rsidRPr="00FD2B6F" w14:paraId="76BBA6D0" w14:textId="77777777" w:rsidTr="00FD2B6F">
        <w:trPr>
          <w:trHeight w:val="253"/>
        </w:trPr>
        <w:tc>
          <w:tcPr>
            <w:tcW w:w="4398" w:type="dxa"/>
            <w:vMerge w:val="restart"/>
            <w:tcBorders>
              <w:top w:val="nil"/>
              <w:left w:val="nil"/>
              <w:bottom w:val="single" w:sz="4" w:space="0" w:color="C5E0B4"/>
              <w:right w:val="nil"/>
            </w:tcBorders>
            <w:shd w:val="clear" w:color="000000" w:fill="C5E0B4"/>
            <w:noWrap/>
            <w:vAlign w:val="center"/>
            <w:hideMark/>
          </w:tcPr>
          <w:p w14:paraId="4C3DB02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 </w:t>
            </w:r>
          </w:p>
        </w:tc>
        <w:tc>
          <w:tcPr>
            <w:tcW w:w="1581" w:type="dxa"/>
            <w:gridSpan w:val="2"/>
            <w:tcBorders>
              <w:top w:val="single" w:sz="4" w:space="0" w:color="385724"/>
              <w:left w:val="nil"/>
              <w:bottom w:val="nil"/>
              <w:right w:val="nil"/>
            </w:tcBorders>
            <w:shd w:val="clear" w:color="000000" w:fill="C5E0B4"/>
            <w:noWrap/>
            <w:vAlign w:val="center"/>
            <w:hideMark/>
          </w:tcPr>
          <w:p w14:paraId="759AFCF0"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SIMPLE</w:t>
            </w:r>
          </w:p>
        </w:tc>
        <w:tc>
          <w:tcPr>
            <w:tcW w:w="1581" w:type="dxa"/>
            <w:gridSpan w:val="2"/>
            <w:tcBorders>
              <w:top w:val="single" w:sz="4" w:space="0" w:color="385724"/>
              <w:left w:val="nil"/>
              <w:bottom w:val="nil"/>
              <w:right w:val="nil"/>
            </w:tcBorders>
            <w:shd w:val="clear" w:color="000000" w:fill="C5E0B4"/>
            <w:noWrap/>
            <w:vAlign w:val="center"/>
            <w:hideMark/>
          </w:tcPr>
          <w:p w14:paraId="55E6754D"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DOBLE</w:t>
            </w:r>
          </w:p>
        </w:tc>
        <w:tc>
          <w:tcPr>
            <w:tcW w:w="1583" w:type="dxa"/>
            <w:gridSpan w:val="2"/>
            <w:tcBorders>
              <w:top w:val="single" w:sz="4" w:space="0" w:color="385724"/>
              <w:left w:val="nil"/>
              <w:bottom w:val="nil"/>
              <w:right w:val="nil"/>
            </w:tcBorders>
            <w:shd w:val="clear" w:color="000000" w:fill="C5E0B4"/>
            <w:noWrap/>
            <w:vAlign w:val="center"/>
            <w:hideMark/>
          </w:tcPr>
          <w:p w14:paraId="052EFD64"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TRIPLE</w:t>
            </w:r>
          </w:p>
        </w:tc>
      </w:tr>
      <w:tr w:rsidR="00FD2B6F" w:rsidRPr="00FD2B6F" w14:paraId="3B824A54" w14:textId="77777777" w:rsidTr="00FD2B6F">
        <w:trPr>
          <w:trHeight w:val="253"/>
        </w:trPr>
        <w:tc>
          <w:tcPr>
            <w:tcW w:w="4398" w:type="dxa"/>
            <w:vMerge/>
            <w:tcBorders>
              <w:top w:val="nil"/>
              <w:left w:val="nil"/>
              <w:bottom w:val="single" w:sz="4" w:space="0" w:color="C5E0B4"/>
              <w:right w:val="nil"/>
            </w:tcBorders>
            <w:vAlign w:val="center"/>
            <w:hideMark/>
          </w:tcPr>
          <w:p w14:paraId="17FB7054"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p>
        </w:tc>
        <w:tc>
          <w:tcPr>
            <w:tcW w:w="779" w:type="dxa"/>
            <w:tcBorders>
              <w:top w:val="nil"/>
              <w:left w:val="nil"/>
              <w:bottom w:val="single" w:sz="4" w:space="0" w:color="C5E0B4"/>
              <w:right w:val="nil"/>
            </w:tcBorders>
            <w:shd w:val="clear" w:color="000000" w:fill="C5E0B4"/>
            <w:noWrap/>
            <w:vAlign w:val="center"/>
            <w:hideMark/>
          </w:tcPr>
          <w:p w14:paraId="2410F63F"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02" w:type="dxa"/>
            <w:tcBorders>
              <w:top w:val="nil"/>
              <w:left w:val="nil"/>
              <w:bottom w:val="single" w:sz="4" w:space="0" w:color="C5E0B4"/>
              <w:right w:val="nil"/>
            </w:tcBorders>
            <w:shd w:val="clear" w:color="000000" w:fill="C5E0B4"/>
            <w:noWrap/>
            <w:vAlign w:val="center"/>
            <w:hideMark/>
          </w:tcPr>
          <w:p w14:paraId="39C39D6A"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9" w:type="dxa"/>
            <w:tcBorders>
              <w:top w:val="nil"/>
              <w:left w:val="nil"/>
              <w:bottom w:val="single" w:sz="4" w:space="0" w:color="C5E0B4"/>
              <w:right w:val="nil"/>
            </w:tcBorders>
            <w:shd w:val="clear" w:color="000000" w:fill="C5E0B4"/>
            <w:noWrap/>
            <w:vAlign w:val="center"/>
            <w:hideMark/>
          </w:tcPr>
          <w:p w14:paraId="207AACC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02" w:type="dxa"/>
            <w:tcBorders>
              <w:top w:val="nil"/>
              <w:left w:val="nil"/>
              <w:bottom w:val="single" w:sz="4" w:space="0" w:color="C5E0B4"/>
              <w:right w:val="nil"/>
            </w:tcBorders>
            <w:shd w:val="clear" w:color="000000" w:fill="C5E0B4"/>
            <w:noWrap/>
            <w:vAlign w:val="center"/>
            <w:hideMark/>
          </w:tcPr>
          <w:p w14:paraId="1D42E36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9" w:type="dxa"/>
            <w:tcBorders>
              <w:top w:val="nil"/>
              <w:left w:val="nil"/>
              <w:bottom w:val="single" w:sz="4" w:space="0" w:color="C5E0B4"/>
              <w:right w:val="nil"/>
            </w:tcBorders>
            <w:shd w:val="clear" w:color="000000" w:fill="C5E0B4"/>
            <w:noWrap/>
            <w:vAlign w:val="center"/>
            <w:hideMark/>
          </w:tcPr>
          <w:p w14:paraId="2A1B889E"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04" w:type="dxa"/>
            <w:tcBorders>
              <w:top w:val="nil"/>
              <w:left w:val="nil"/>
              <w:bottom w:val="single" w:sz="4" w:space="0" w:color="C5E0B4"/>
              <w:right w:val="nil"/>
            </w:tcBorders>
            <w:shd w:val="clear" w:color="000000" w:fill="C5E0B4"/>
            <w:noWrap/>
            <w:vAlign w:val="center"/>
            <w:hideMark/>
          </w:tcPr>
          <w:p w14:paraId="7D54DBD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r>
      <w:tr w:rsidR="00FD2B6F" w:rsidRPr="00FD2B6F" w14:paraId="1CB22B41" w14:textId="77777777" w:rsidTr="00FD2B6F">
        <w:trPr>
          <w:trHeight w:val="253"/>
        </w:trPr>
        <w:tc>
          <w:tcPr>
            <w:tcW w:w="4398" w:type="dxa"/>
            <w:tcBorders>
              <w:top w:val="nil"/>
              <w:left w:val="nil"/>
              <w:bottom w:val="single" w:sz="4" w:space="0" w:color="C5E0B4"/>
              <w:right w:val="nil"/>
            </w:tcBorders>
            <w:noWrap/>
            <w:vAlign w:val="center"/>
            <w:hideMark/>
          </w:tcPr>
          <w:p w14:paraId="106A4B2A"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22 julio al 31 julio 2026</w:t>
            </w:r>
          </w:p>
        </w:tc>
        <w:tc>
          <w:tcPr>
            <w:tcW w:w="779" w:type="dxa"/>
            <w:tcBorders>
              <w:top w:val="nil"/>
              <w:left w:val="nil"/>
              <w:bottom w:val="single" w:sz="4" w:space="0" w:color="C5E0B4"/>
              <w:right w:val="nil"/>
            </w:tcBorders>
            <w:noWrap/>
            <w:vAlign w:val="center"/>
            <w:hideMark/>
          </w:tcPr>
          <w:p w14:paraId="58D24B2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$1,441</w:t>
            </w:r>
          </w:p>
        </w:tc>
        <w:tc>
          <w:tcPr>
            <w:tcW w:w="802" w:type="dxa"/>
            <w:tcBorders>
              <w:top w:val="nil"/>
              <w:left w:val="nil"/>
              <w:bottom w:val="single" w:sz="4" w:space="0" w:color="C5E0B4"/>
              <w:right w:val="nil"/>
            </w:tcBorders>
            <w:noWrap/>
            <w:vAlign w:val="center"/>
            <w:hideMark/>
          </w:tcPr>
          <w:p w14:paraId="1699AFD2"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S/.5,189</w:t>
            </w:r>
          </w:p>
        </w:tc>
        <w:tc>
          <w:tcPr>
            <w:tcW w:w="779" w:type="dxa"/>
            <w:tcBorders>
              <w:top w:val="nil"/>
              <w:left w:val="nil"/>
              <w:bottom w:val="single" w:sz="4" w:space="0" w:color="C5E0B4"/>
              <w:right w:val="nil"/>
            </w:tcBorders>
            <w:noWrap/>
            <w:vAlign w:val="center"/>
            <w:hideMark/>
          </w:tcPr>
          <w:p w14:paraId="20FADBEA"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$979</w:t>
            </w:r>
          </w:p>
        </w:tc>
        <w:tc>
          <w:tcPr>
            <w:tcW w:w="802" w:type="dxa"/>
            <w:tcBorders>
              <w:top w:val="nil"/>
              <w:left w:val="nil"/>
              <w:bottom w:val="single" w:sz="4" w:space="0" w:color="C5E0B4"/>
              <w:right w:val="nil"/>
            </w:tcBorders>
            <w:noWrap/>
            <w:vAlign w:val="center"/>
            <w:hideMark/>
          </w:tcPr>
          <w:p w14:paraId="52D3649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S/.3,524</w:t>
            </w:r>
          </w:p>
        </w:tc>
        <w:tc>
          <w:tcPr>
            <w:tcW w:w="779" w:type="dxa"/>
            <w:tcBorders>
              <w:top w:val="nil"/>
              <w:left w:val="nil"/>
              <w:bottom w:val="single" w:sz="4" w:space="0" w:color="C5E0B4"/>
              <w:right w:val="nil"/>
            </w:tcBorders>
            <w:noWrap/>
            <w:vAlign w:val="center"/>
            <w:hideMark/>
          </w:tcPr>
          <w:p w14:paraId="12C5F03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$1,043</w:t>
            </w:r>
          </w:p>
        </w:tc>
        <w:tc>
          <w:tcPr>
            <w:tcW w:w="804" w:type="dxa"/>
            <w:tcBorders>
              <w:top w:val="nil"/>
              <w:left w:val="nil"/>
              <w:bottom w:val="single" w:sz="4" w:space="0" w:color="C5E0B4"/>
              <w:right w:val="nil"/>
            </w:tcBorders>
            <w:noWrap/>
            <w:vAlign w:val="center"/>
            <w:hideMark/>
          </w:tcPr>
          <w:p w14:paraId="4E9DF44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S/.3,753</w:t>
            </w:r>
          </w:p>
        </w:tc>
      </w:tr>
      <w:tr w:rsidR="00FD2B6F" w:rsidRPr="00FD2B6F" w14:paraId="32FE01AA" w14:textId="77777777" w:rsidTr="00FD2B6F">
        <w:trPr>
          <w:trHeight w:val="253"/>
        </w:trPr>
        <w:tc>
          <w:tcPr>
            <w:tcW w:w="4398" w:type="dxa"/>
            <w:tcBorders>
              <w:top w:val="nil"/>
              <w:left w:val="nil"/>
              <w:bottom w:val="single" w:sz="4" w:space="0" w:color="C5E0B4"/>
              <w:right w:val="nil"/>
            </w:tcBorders>
            <w:shd w:val="clear" w:color="000000" w:fill="F2F2F2"/>
            <w:noWrap/>
            <w:vAlign w:val="center"/>
            <w:hideMark/>
          </w:tcPr>
          <w:p w14:paraId="7A322B0F"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agosto al 30 setiembre 2026</w:t>
            </w:r>
          </w:p>
        </w:tc>
        <w:tc>
          <w:tcPr>
            <w:tcW w:w="779" w:type="dxa"/>
            <w:tcBorders>
              <w:top w:val="nil"/>
              <w:left w:val="nil"/>
              <w:bottom w:val="single" w:sz="4" w:space="0" w:color="C5E0B4"/>
              <w:right w:val="nil"/>
            </w:tcBorders>
            <w:shd w:val="clear" w:color="000000" w:fill="F2F2F2"/>
            <w:noWrap/>
            <w:vAlign w:val="center"/>
            <w:hideMark/>
          </w:tcPr>
          <w:p w14:paraId="71AAE578"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$1,453</w:t>
            </w:r>
          </w:p>
        </w:tc>
        <w:tc>
          <w:tcPr>
            <w:tcW w:w="802" w:type="dxa"/>
            <w:tcBorders>
              <w:top w:val="nil"/>
              <w:left w:val="nil"/>
              <w:bottom w:val="single" w:sz="4" w:space="0" w:color="C5E0B4"/>
              <w:right w:val="nil"/>
            </w:tcBorders>
            <w:shd w:val="clear" w:color="000000" w:fill="F2F2F2"/>
            <w:noWrap/>
            <w:vAlign w:val="center"/>
            <w:hideMark/>
          </w:tcPr>
          <w:p w14:paraId="443212B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S/.5,229</w:t>
            </w:r>
          </w:p>
        </w:tc>
        <w:tc>
          <w:tcPr>
            <w:tcW w:w="779" w:type="dxa"/>
            <w:tcBorders>
              <w:top w:val="nil"/>
              <w:left w:val="nil"/>
              <w:bottom w:val="single" w:sz="4" w:space="0" w:color="C5E0B4"/>
              <w:right w:val="nil"/>
            </w:tcBorders>
            <w:shd w:val="clear" w:color="000000" w:fill="F2F2F2"/>
            <w:noWrap/>
            <w:vAlign w:val="center"/>
            <w:hideMark/>
          </w:tcPr>
          <w:p w14:paraId="50050CD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$979</w:t>
            </w:r>
          </w:p>
        </w:tc>
        <w:tc>
          <w:tcPr>
            <w:tcW w:w="802" w:type="dxa"/>
            <w:tcBorders>
              <w:top w:val="nil"/>
              <w:left w:val="nil"/>
              <w:bottom w:val="single" w:sz="4" w:space="0" w:color="C5E0B4"/>
              <w:right w:val="nil"/>
            </w:tcBorders>
            <w:shd w:val="clear" w:color="000000" w:fill="F2F2F2"/>
            <w:noWrap/>
            <w:vAlign w:val="center"/>
            <w:hideMark/>
          </w:tcPr>
          <w:p w14:paraId="6CCB42F7"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S/.3,524</w:t>
            </w:r>
          </w:p>
        </w:tc>
        <w:tc>
          <w:tcPr>
            <w:tcW w:w="779" w:type="dxa"/>
            <w:tcBorders>
              <w:top w:val="nil"/>
              <w:left w:val="nil"/>
              <w:bottom w:val="single" w:sz="4" w:space="0" w:color="C5E0B4"/>
              <w:right w:val="nil"/>
            </w:tcBorders>
            <w:shd w:val="clear" w:color="000000" w:fill="F2F2F2"/>
            <w:noWrap/>
            <w:vAlign w:val="center"/>
            <w:hideMark/>
          </w:tcPr>
          <w:p w14:paraId="4CD4DEE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$1,054</w:t>
            </w:r>
          </w:p>
        </w:tc>
        <w:tc>
          <w:tcPr>
            <w:tcW w:w="804" w:type="dxa"/>
            <w:tcBorders>
              <w:top w:val="nil"/>
              <w:left w:val="nil"/>
              <w:bottom w:val="single" w:sz="4" w:space="0" w:color="C5E0B4"/>
              <w:right w:val="nil"/>
            </w:tcBorders>
            <w:shd w:val="clear" w:color="000000" w:fill="F2F2F2"/>
            <w:noWrap/>
            <w:vAlign w:val="center"/>
            <w:hideMark/>
          </w:tcPr>
          <w:p w14:paraId="1D78811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S/.3,794</w:t>
            </w:r>
          </w:p>
        </w:tc>
      </w:tr>
      <w:tr w:rsidR="00FD2B6F" w:rsidRPr="00FD2B6F" w14:paraId="7164022A" w14:textId="77777777" w:rsidTr="00FD2B6F">
        <w:trPr>
          <w:trHeight w:val="253"/>
        </w:trPr>
        <w:tc>
          <w:tcPr>
            <w:tcW w:w="4398" w:type="dxa"/>
            <w:tcBorders>
              <w:top w:val="nil"/>
              <w:left w:val="nil"/>
              <w:bottom w:val="single" w:sz="4" w:space="0" w:color="C5E0B4"/>
              <w:right w:val="nil"/>
            </w:tcBorders>
            <w:noWrap/>
            <w:vAlign w:val="center"/>
            <w:hideMark/>
          </w:tcPr>
          <w:p w14:paraId="55929F36"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octubre al 31 octubre 2026</w:t>
            </w:r>
          </w:p>
        </w:tc>
        <w:tc>
          <w:tcPr>
            <w:tcW w:w="779" w:type="dxa"/>
            <w:tcBorders>
              <w:top w:val="nil"/>
              <w:left w:val="nil"/>
              <w:bottom w:val="single" w:sz="4" w:space="0" w:color="C5E0B4"/>
              <w:right w:val="nil"/>
            </w:tcBorders>
            <w:noWrap/>
            <w:vAlign w:val="center"/>
            <w:hideMark/>
          </w:tcPr>
          <w:p w14:paraId="74F2CD41"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$1,540</w:t>
            </w:r>
          </w:p>
        </w:tc>
        <w:tc>
          <w:tcPr>
            <w:tcW w:w="802" w:type="dxa"/>
            <w:tcBorders>
              <w:top w:val="nil"/>
              <w:left w:val="nil"/>
              <w:bottom w:val="single" w:sz="4" w:space="0" w:color="C5E0B4"/>
              <w:right w:val="nil"/>
            </w:tcBorders>
            <w:noWrap/>
            <w:vAlign w:val="center"/>
            <w:hideMark/>
          </w:tcPr>
          <w:p w14:paraId="21B9335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S/.5,544</w:t>
            </w:r>
          </w:p>
        </w:tc>
        <w:tc>
          <w:tcPr>
            <w:tcW w:w="779" w:type="dxa"/>
            <w:tcBorders>
              <w:top w:val="nil"/>
              <w:left w:val="nil"/>
              <w:bottom w:val="single" w:sz="4" w:space="0" w:color="C5E0B4"/>
              <w:right w:val="nil"/>
            </w:tcBorders>
            <w:noWrap/>
            <w:vAlign w:val="center"/>
            <w:hideMark/>
          </w:tcPr>
          <w:p w14:paraId="58F4879F"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$1,029</w:t>
            </w:r>
          </w:p>
        </w:tc>
        <w:tc>
          <w:tcPr>
            <w:tcW w:w="802" w:type="dxa"/>
            <w:tcBorders>
              <w:top w:val="nil"/>
              <w:left w:val="nil"/>
              <w:bottom w:val="single" w:sz="4" w:space="0" w:color="C5E0B4"/>
              <w:right w:val="nil"/>
            </w:tcBorders>
            <w:noWrap/>
            <w:vAlign w:val="center"/>
            <w:hideMark/>
          </w:tcPr>
          <w:p w14:paraId="3803BCD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S/.3,704</w:t>
            </w:r>
          </w:p>
        </w:tc>
        <w:tc>
          <w:tcPr>
            <w:tcW w:w="779" w:type="dxa"/>
            <w:tcBorders>
              <w:top w:val="nil"/>
              <w:left w:val="nil"/>
              <w:bottom w:val="single" w:sz="4" w:space="0" w:color="C5E0B4"/>
              <w:right w:val="nil"/>
            </w:tcBorders>
            <w:noWrap/>
            <w:vAlign w:val="center"/>
            <w:hideMark/>
          </w:tcPr>
          <w:p w14:paraId="0271964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$1,093</w:t>
            </w:r>
          </w:p>
        </w:tc>
        <w:tc>
          <w:tcPr>
            <w:tcW w:w="804" w:type="dxa"/>
            <w:tcBorders>
              <w:top w:val="nil"/>
              <w:left w:val="nil"/>
              <w:bottom w:val="single" w:sz="4" w:space="0" w:color="C5E0B4"/>
              <w:right w:val="nil"/>
            </w:tcBorders>
            <w:noWrap/>
            <w:vAlign w:val="center"/>
            <w:hideMark/>
          </w:tcPr>
          <w:p w14:paraId="5A9DC38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S/.3,933</w:t>
            </w:r>
          </w:p>
        </w:tc>
      </w:tr>
      <w:tr w:rsidR="00FD2B6F" w:rsidRPr="00FD2B6F" w14:paraId="09C53173" w14:textId="77777777" w:rsidTr="00FD2B6F">
        <w:trPr>
          <w:trHeight w:val="253"/>
        </w:trPr>
        <w:tc>
          <w:tcPr>
            <w:tcW w:w="4398" w:type="dxa"/>
            <w:tcBorders>
              <w:top w:val="nil"/>
              <w:left w:val="nil"/>
              <w:bottom w:val="single" w:sz="4" w:space="0" w:color="C5E0B4"/>
              <w:right w:val="nil"/>
            </w:tcBorders>
            <w:shd w:val="clear" w:color="000000" w:fill="F2F2F2"/>
            <w:noWrap/>
            <w:vAlign w:val="center"/>
            <w:hideMark/>
          </w:tcPr>
          <w:p w14:paraId="24B40576"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noviembre al 30 noviembre 2026</w:t>
            </w:r>
          </w:p>
        </w:tc>
        <w:tc>
          <w:tcPr>
            <w:tcW w:w="779" w:type="dxa"/>
            <w:tcBorders>
              <w:top w:val="nil"/>
              <w:left w:val="nil"/>
              <w:bottom w:val="single" w:sz="4" w:space="0" w:color="C5E0B4"/>
              <w:right w:val="nil"/>
            </w:tcBorders>
            <w:shd w:val="clear" w:color="000000" w:fill="F2F2F2"/>
            <w:noWrap/>
            <w:vAlign w:val="center"/>
            <w:hideMark/>
          </w:tcPr>
          <w:p w14:paraId="2942519E"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$1,640</w:t>
            </w:r>
          </w:p>
        </w:tc>
        <w:tc>
          <w:tcPr>
            <w:tcW w:w="802" w:type="dxa"/>
            <w:tcBorders>
              <w:top w:val="nil"/>
              <w:left w:val="nil"/>
              <w:bottom w:val="single" w:sz="4" w:space="0" w:color="C5E0B4"/>
              <w:right w:val="nil"/>
            </w:tcBorders>
            <w:shd w:val="clear" w:color="000000" w:fill="F2F2F2"/>
            <w:noWrap/>
            <w:vAlign w:val="center"/>
            <w:hideMark/>
          </w:tcPr>
          <w:p w14:paraId="7041D46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S/.5,904</w:t>
            </w:r>
          </w:p>
        </w:tc>
        <w:tc>
          <w:tcPr>
            <w:tcW w:w="779" w:type="dxa"/>
            <w:tcBorders>
              <w:top w:val="nil"/>
              <w:left w:val="nil"/>
              <w:bottom w:val="single" w:sz="4" w:space="0" w:color="C5E0B4"/>
              <w:right w:val="nil"/>
            </w:tcBorders>
            <w:shd w:val="clear" w:color="000000" w:fill="F2F2F2"/>
            <w:noWrap/>
            <w:vAlign w:val="center"/>
            <w:hideMark/>
          </w:tcPr>
          <w:p w14:paraId="287DF0C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$1,089</w:t>
            </w:r>
          </w:p>
        </w:tc>
        <w:tc>
          <w:tcPr>
            <w:tcW w:w="802" w:type="dxa"/>
            <w:tcBorders>
              <w:top w:val="nil"/>
              <w:left w:val="nil"/>
              <w:bottom w:val="single" w:sz="4" w:space="0" w:color="C5E0B4"/>
              <w:right w:val="nil"/>
            </w:tcBorders>
            <w:shd w:val="clear" w:color="000000" w:fill="F2F2F2"/>
            <w:noWrap/>
            <w:vAlign w:val="center"/>
            <w:hideMark/>
          </w:tcPr>
          <w:p w14:paraId="028B8E5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S/.3,920</w:t>
            </w:r>
          </w:p>
        </w:tc>
        <w:tc>
          <w:tcPr>
            <w:tcW w:w="779" w:type="dxa"/>
            <w:tcBorders>
              <w:top w:val="nil"/>
              <w:left w:val="nil"/>
              <w:bottom w:val="single" w:sz="4" w:space="0" w:color="C5E0B4"/>
              <w:right w:val="nil"/>
            </w:tcBorders>
            <w:shd w:val="clear" w:color="000000" w:fill="F2F2F2"/>
            <w:noWrap/>
            <w:vAlign w:val="center"/>
            <w:hideMark/>
          </w:tcPr>
          <w:p w14:paraId="3EDF627D"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$1,140</w:t>
            </w:r>
          </w:p>
        </w:tc>
        <w:tc>
          <w:tcPr>
            <w:tcW w:w="804" w:type="dxa"/>
            <w:tcBorders>
              <w:top w:val="nil"/>
              <w:left w:val="nil"/>
              <w:bottom w:val="single" w:sz="4" w:space="0" w:color="C5E0B4"/>
              <w:right w:val="nil"/>
            </w:tcBorders>
            <w:shd w:val="clear" w:color="000000" w:fill="F2F2F2"/>
            <w:noWrap/>
            <w:vAlign w:val="center"/>
            <w:hideMark/>
          </w:tcPr>
          <w:p w14:paraId="1AD21D92"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S/.4,104</w:t>
            </w:r>
          </w:p>
        </w:tc>
      </w:tr>
      <w:tr w:rsidR="00FD2B6F" w:rsidRPr="00FD2B6F" w14:paraId="42535DF9" w14:textId="77777777" w:rsidTr="00FD2B6F">
        <w:trPr>
          <w:trHeight w:val="253"/>
        </w:trPr>
        <w:tc>
          <w:tcPr>
            <w:tcW w:w="4398" w:type="dxa"/>
            <w:tcBorders>
              <w:top w:val="nil"/>
              <w:left w:val="nil"/>
              <w:bottom w:val="single" w:sz="4" w:space="0" w:color="C5E0B4"/>
              <w:right w:val="nil"/>
            </w:tcBorders>
            <w:noWrap/>
            <w:vAlign w:val="center"/>
            <w:hideMark/>
          </w:tcPr>
          <w:p w14:paraId="6D06C039"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diciembre al 31 diciembre 2026</w:t>
            </w:r>
          </w:p>
        </w:tc>
        <w:tc>
          <w:tcPr>
            <w:tcW w:w="779" w:type="dxa"/>
            <w:tcBorders>
              <w:top w:val="nil"/>
              <w:left w:val="nil"/>
              <w:bottom w:val="single" w:sz="4" w:space="0" w:color="C5E0B4"/>
              <w:right w:val="nil"/>
            </w:tcBorders>
            <w:noWrap/>
            <w:vAlign w:val="center"/>
            <w:hideMark/>
          </w:tcPr>
          <w:p w14:paraId="3709346F"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$1,615</w:t>
            </w:r>
          </w:p>
        </w:tc>
        <w:tc>
          <w:tcPr>
            <w:tcW w:w="802" w:type="dxa"/>
            <w:tcBorders>
              <w:top w:val="nil"/>
              <w:left w:val="nil"/>
              <w:bottom w:val="single" w:sz="4" w:space="0" w:color="C5E0B4"/>
              <w:right w:val="nil"/>
            </w:tcBorders>
            <w:noWrap/>
            <w:vAlign w:val="center"/>
            <w:hideMark/>
          </w:tcPr>
          <w:p w14:paraId="772D453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S/.5,814</w:t>
            </w:r>
          </w:p>
        </w:tc>
        <w:tc>
          <w:tcPr>
            <w:tcW w:w="779" w:type="dxa"/>
            <w:tcBorders>
              <w:top w:val="nil"/>
              <w:left w:val="nil"/>
              <w:bottom w:val="single" w:sz="4" w:space="0" w:color="C5E0B4"/>
              <w:right w:val="nil"/>
            </w:tcBorders>
            <w:noWrap/>
            <w:vAlign w:val="center"/>
            <w:hideMark/>
          </w:tcPr>
          <w:p w14:paraId="1EC42B7D"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$1,079</w:t>
            </w:r>
          </w:p>
        </w:tc>
        <w:tc>
          <w:tcPr>
            <w:tcW w:w="802" w:type="dxa"/>
            <w:tcBorders>
              <w:top w:val="nil"/>
              <w:left w:val="nil"/>
              <w:bottom w:val="single" w:sz="4" w:space="0" w:color="C5E0B4"/>
              <w:right w:val="nil"/>
            </w:tcBorders>
            <w:noWrap/>
            <w:vAlign w:val="center"/>
            <w:hideMark/>
          </w:tcPr>
          <w:p w14:paraId="66C5275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S/.3,884</w:t>
            </w:r>
          </w:p>
        </w:tc>
        <w:tc>
          <w:tcPr>
            <w:tcW w:w="779" w:type="dxa"/>
            <w:tcBorders>
              <w:top w:val="nil"/>
              <w:left w:val="nil"/>
              <w:bottom w:val="single" w:sz="4" w:space="0" w:color="C5E0B4"/>
              <w:right w:val="nil"/>
            </w:tcBorders>
            <w:noWrap/>
            <w:vAlign w:val="center"/>
            <w:hideMark/>
          </w:tcPr>
          <w:p w14:paraId="3483E32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$1,128</w:t>
            </w:r>
          </w:p>
        </w:tc>
        <w:tc>
          <w:tcPr>
            <w:tcW w:w="804" w:type="dxa"/>
            <w:tcBorders>
              <w:top w:val="nil"/>
              <w:left w:val="nil"/>
              <w:bottom w:val="single" w:sz="4" w:space="0" w:color="C5E0B4"/>
              <w:right w:val="nil"/>
            </w:tcBorders>
            <w:noWrap/>
            <w:vAlign w:val="center"/>
            <w:hideMark/>
          </w:tcPr>
          <w:p w14:paraId="42AEADE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S/.4,059</w:t>
            </w:r>
          </w:p>
        </w:tc>
      </w:tr>
    </w:tbl>
    <w:p w14:paraId="79A0A1DE" w14:textId="77777777" w:rsidR="00FD2B6F" w:rsidRDefault="00FD2B6F"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144" w:type="dxa"/>
        <w:tblInd w:w="567" w:type="dxa"/>
        <w:tblCellMar>
          <w:left w:w="70" w:type="dxa"/>
          <w:right w:w="70" w:type="dxa"/>
        </w:tblCellMar>
        <w:tblLook w:val="04A0" w:firstRow="1" w:lastRow="0" w:firstColumn="1" w:lastColumn="0" w:noHBand="0" w:noVBand="1"/>
      </w:tblPr>
      <w:tblGrid>
        <w:gridCol w:w="4351"/>
        <w:gridCol w:w="787"/>
        <w:gridCol w:w="810"/>
        <w:gridCol w:w="787"/>
        <w:gridCol w:w="810"/>
        <w:gridCol w:w="787"/>
        <w:gridCol w:w="812"/>
      </w:tblGrid>
      <w:tr w:rsidR="00FD2B6F" w:rsidRPr="00FD2B6F" w14:paraId="3E6FB705" w14:textId="77777777" w:rsidTr="00FD2B6F">
        <w:trPr>
          <w:trHeight w:val="252"/>
        </w:trPr>
        <w:tc>
          <w:tcPr>
            <w:tcW w:w="9144" w:type="dxa"/>
            <w:gridSpan w:val="7"/>
            <w:tcBorders>
              <w:top w:val="single" w:sz="4" w:space="0" w:color="385724"/>
              <w:left w:val="nil"/>
              <w:bottom w:val="nil"/>
              <w:right w:val="nil"/>
            </w:tcBorders>
            <w:shd w:val="clear" w:color="000000" w:fill="385724"/>
            <w:noWrap/>
            <w:vAlign w:val="center"/>
            <w:hideMark/>
          </w:tcPr>
          <w:p w14:paraId="35E572BE" w14:textId="77777777" w:rsidR="00FD2B6F" w:rsidRPr="00FD2B6F" w:rsidRDefault="00FD2B6F" w:rsidP="00FD2B6F">
            <w:pPr>
              <w:spacing w:after="0" w:line="240" w:lineRule="auto"/>
              <w:jc w:val="center"/>
              <w:rPr>
                <w:rFonts w:ascii="Calibri" w:eastAsia="Times New Roman" w:hAnsi="Calibri" w:cs="Calibri"/>
                <w:b/>
                <w:bCs/>
                <w:color w:val="FFFFFF"/>
                <w:kern w:val="0"/>
                <w:sz w:val="23"/>
                <w:szCs w:val="23"/>
                <w:lang w:eastAsia="es-PE" w:bidi="hi-IN"/>
                <w14:ligatures w14:val="none"/>
              </w:rPr>
            </w:pPr>
            <w:r w:rsidRPr="00FD2B6F">
              <w:rPr>
                <w:rFonts w:ascii="Calibri" w:eastAsia="Times New Roman" w:hAnsi="Calibri" w:cs="Calibri"/>
                <w:b/>
                <w:bCs/>
                <w:color w:val="FFFFFF"/>
                <w:kern w:val="0"/>
                <w:sz w:val="23"/>
                <w:szCs w:val="23"/>
                <w:lang w:eastAsia="es-PE" w:bidi="hi-IN"/>
                <w14:ligatures w14:val="none"/>
              </w:rPr>
              <w:t>PRIMERA</w:t>
            </w:r>
          </w:p>
        </w:tc>
      </w:tr>
      <w:tr w:rsidR="00FD2B6F" w:rsidRPr="00FD2B6F" w14:paraId="7A6DBBEB" w14:textId="77777777" w:rsidTr="00FD2B6F">
        <w:trPr>
          <w:trHeight w:val="278"/>
        </w:trPr>
        <w:tc>
          <w:tcPr>
            <w:tcW w:w="9144" w:type="dxa"/>
            <w:gridSpan w:val="7"/>
            <w:tcBorders>
              <w:top w:val="nil"/>
              <w:left w:val="nil"/>
              <w:bottom w:val="single" w:sz="4" w:space="0" w:color="385724"/>
              <w:right w:val="nil"/>
            </w:tcBorders>
            <w:shd w:val="clear" w:color="000000" w:fill="385724"/>
            <w:noWrap/>
            <w:vAlign w:val="center"/>
            <w:hideMark/>
          </w:tcPr>
          <w:p w14:paraId="5ECD060B" w14:textId="74313123" w:rsidR="00FD2B6F" w:rsidRPr="00FD2B6F" w:rsidRDefault="00FD2B6F" w:rsidP="00FD2B6F">
            <w:pPr>
              <w:spacing w:after="0" w:line="240" w:lineRule="auto"/>
              <w:jc w:val="center"/>
              <w:rPr>
                <w:rFonts w:ascii="Calibri" w:eastAsia="Times New Roman" w:hAnsi="Calibri" w:cs="Calibri"/>
                <w:b/>
                <w:bCs/>
                <w:color w:val="FFFFFF"/>
                <w:kern w:val="0"/>
                <w:sz w:val="20"/>
                <w:szCs w:val="20"/>
                <w:lang w:eastAsia="es-PE" w:bidi="hi-IN"/>
                <w14:ligatures w14:val="none"/>
              </w:rPr>
            </w:pPr>
            <w:r w:rsidRPr="00FD2B6F">
              <w:rPr>
                <w:rFonts w:ascii="Calibri" w:eastAsia="Times New Roman" w:hAnsi="Calibri" w:cs="Calibri"/>
                <w:b/>
                <w:bCs/>
                <w:color w:val="FFFFFF"/>
                <w:kern w:val="0"/>
                <w:sz w:val="20"/>
                <w:szCs w:val="20"/>
                <w:lang w:eastAsia="es-PE" w:bidi="hi-IN"/>
                <w14:ligatures w14:val="none"/>
              </w:rPr>
              <w:t xml:space="preserve">AMERIAN BUENOS </w:t>
            </w:r>
            <w:r w:rsidRPr="00FD2B6F">
              <w:rPr>
                <w:rFonts w:ascii="Calibri" w:eastAsia="Times New Roman" w:hAnsi="Calibri" w:cs="Calibri"/>
                <w:b/>
                <w:bCs/>
                <w:color w:val="FFFFFF"/>
                <w:kern w:val="0"/>
                <w:sz w:val="20"/>
                <w:szCs w:val="20"/>
                <w:lang w:eastAsia="es-PE" w:bidi="hi-IN"/>
                <w14:ligatures w14:val="none"/>
              </w:rPr>
              <w:t>AIRES»</w:t>
            </w:r>
            <w:r w:rsidRPr="00FD2B6F">
              <w:rPr>
                <w:rFonts w:ascii="Calibri" w:eastAsia="Times New Roman" w:hAnsi="Calibri" w:cs="Calibri"/>
                <w:b/>
                <w:bCs/>
                <w:color w:val="FFFFFF"/>
                <w:kern w:val="0"/>
                <w:sz w:val="20"/>
                <w:szCs w:val="20"/>
                <w:lang w:eastAsia="es-PE" w:bidi="hi-IN"/>
                <w14:ligatures w14:val="none"/>
              </w:rPr>
              <w:t xml:space="preserve"> DESIGN SUITES </w:t>
            </w:r>
            <w:r w:rsidRPr="00FD2B6F">
              <w:rPr>
                <w:rFonts w:ascii="Calibri" w:eastAsia="Times New Roman" w:hAnsi="Calibri" w:cs="Calibri"/>
                <w:b/>
                <w:bCs/>
                <w:color w:val="FFFFFF"/>
                <w:kern w:val="0"/>
                <w:sz w:val="20"/>
                <w:szCs w:val="20"/>
                <w:lang w:eastAsia="es-PE" w:bidi="hi-IN"/>
                <w14:ligatures w14:val="none"/>
              </w:rPr>
              <w:t>CALAFATE»</w:t>
            </w:r>
            <w:r w:rsidRPr="00FD2B6F">
              <w:rPr>
                <w:rFonts w:ascii="Calibri" w:eastAsia="Times New Roman" w:hAnsi="Calibri" w:cs="Calibri"/>
                <w:b/>
                <w:bCs/>
                <w:color w:val="FFFFFF"/>
                <w:kern w:val="0"/>
                <w:sz w:val="20"/>
                <w:szCs w:val="20"/>
                <w:lang w:eastAsia="es-PE" w:bidi="hi-IN"/>
                <w14:ligatures w14:val="none"/>
              </w:rPr>
              <w:t xml:space="preserve"> 02 HOTEL IGUAZU</w:t>
            </w:r>
          </w:p>
        </w:tc>
      </w:tr>
      <w:tr w:rsidR="00FD2B6F" w:rsidRPr="00FD2B6F" w14:paraId="6FB4CEF0" w14:textId="77777777" w:rsidTr="00FD2B6F">
        <w:trPr>
          <w:trHeight w:val="252"/>
        </w:trPr>
        <w:tc>
          <w:tcPr>
            <w:tcW w:w="4351" w:type="dxa"/>
            <w:vMerge w:val="restart"/>
            <w:tcBorders>
              <w:top w:val="nil"/>
              <w:left w:val="nil"/>
              <w:bottom w:val="single" w:sz="4" w:space="0" w:color="C5E0B4"/>
              <w:right w:val="nil"/>
            </w:tcBorders>
            <w:shd w:val="clear" w:color="000000" w:fill="C5E0B4"/>
            <w:noWrap/>
            <w:vAlign w:val="center"/>
            <w:hideMark/>
          </w:tcPr>
          <w:p w14:paraId="5ECF241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 </w:t>
            </w:r>
          </w:p>
        </w:tc>
        <w:tc>
          <w:tcPr>
            <w:tcW w:w="1597" w:type="dxa"/>
            <w:gridSpan w:val="2"/>
            <w:tcBorders>
              <w:top w:val="single" w:sz="4" w:space="0" w:color="385724"/>
              <w:left w:val="nil"/>
              <w:bottom w:val="nil"/>
              <w:right w:val="nil"/>
            </w:tcBorders>
            <w:shd w:val="clear" w:color="000000" w:fill="C5E0B4"/>
            <w:noWrap/>
            <w:vAlign w:val="center"/>
            <w:hideMark/>
          </w:tcPr>
          <w:p w14:paraId="4BA8CB7E"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SIMPLE</w:t>
            </w:r>
          </w:p>
        </w:tc>
        <w:tc>
          <w:tcPr>
            <w:tcW w:w="1597" w:type="dxa"/>
            <w:gridSpan w:val="2"/>
            <w:tcBorders>
              <w:top w:val="single" w:sz="4" w:space="0" w:color="385724"/>
              <w:left w:val="nil"/>
              <w:bottom w:val="nil"/>
              <w:right w:val="nil"/>
            </w:tcBorders>
            <w:shd w:val="clear" w:color="000000" w:fill="C5E0B4"/>
            <w:noWrap/>
            <w:vAlign w:val="center"/>
            <w:hideMark/>
          </w:tcPr>
          <w:p w14:paraId="259376A5"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DOBLE</w:t>
            </w:r>
          </w:p>
        </w:tc>
        <w:tc>
          <w:tcPr>
            <w:tcW w:w="1597" w:type="dxa"/>
            <w:gridSpan w:val="2"/>
            <w:tcBorders>
              <w:top w:val="single" w:sz="4" w:space="0" w:color="385724"/>
              <w:left w:val="nil"/>
              <w:bottom w:val="nil"/>
              <w:right w:val="nil"/>
            </w:tcBorders>
            <w:shd w:val="clear" w:color="000000" w:fill="C5E0B4"/>
            <w:noWrap/>
            <w:vAlign w:val="center"/>
            <w:hideMark/>
          </w:tcPr>
          <w:p w14:paraId="253B5190"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TRIPLE</w:t>
            </w:r>
          </w:p>
        </w:tc>
      </w:tr>
      <w:tr w:rsidR="00FD2B6F" w:rsidRPr="00FD2B6F" w14:paraId="292EEF10" w14:textId="77777777" w:rsidTr="00FD2B6F">
        <w:trPr>
          <w:trHeight w:val="252"/>
        </w:trPr>
        <w:tc>
          <w:tcPr>
            <w:tcW w:w="4351" w:type="dxa"/>
            <w:vMerge/>
            <w:tcBorders>
              <w:top w:val="nil"/>
              <w:left w:val="nil"/>
              <w:bottom w:val="single" w:sz="4" w:space="0" w:color="C5E0B4"/>
              <w:right w:val="nil"/>
            </w:tcBorders>
            <w:vAlign w:val="center"/>
            <w:hideMark/>
          </w:tcPr>
          <w:p w14:paraId="0673ADE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p>
        </w:tc>
        <w:tc>
          <w:tcPr>
            <w:tcW w:w="787" w:type="dxa"/>
            <w:tcBorders>
              <w:top w:val="nil"/>
              <w:left w:val="nil"/>
              <w:bottom w:val="single" w:sz="4" w:space="0" w:color="C5E0B4"/>
              <w:right w:val="nil"/>
            </w:tcBorders>
            <w:shd w:val="clear" w:color="000000" w:fill="C5E0B4"/>
            <w:noWrap/>
            <w:vAlign w:val="center"/>
            <w:hideMark/>
          </w:tcPr>
          <w:p w14:paraId="1EE3FD6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10" w:type="dxa"/>
            <w:tcBorders>
              <w:top w:val="nil"/>
              <w:left w:val="nil"/>
              <w:bottom w:val="single" w:sz="4" w:space="0" w:color="C5E0B4"/>
              <w:right w:val="nil"/>
            </w:tcBorders>
            <w:shd w:val="clear" w:color="000000" w:fill="C5E0B4"/>
            <w:noWrap/>
            <w:vAlign w:val="center"/>
            <w:hideMark/>
          </w:tcPr>
          <w:p w14:paraId="2B7CCA2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87" w:type="dxa"/>
            <w:tcBorders>
              <w:top w:val="nil"/>
              <w:left w:val="nil"/>
              <w:bottom w:val="single" w:sz="4" w:space="0" w:color="C5E0B4"/>
              <w:right w:val="nil"/>
            </w:tcBorders>
            <w:shd w:val="clear" w:color="000000" w:fill="C5E0B4"/>
            <w:noWrap/>
            <w:vAlign w:val="center"/>
            <w:hideMark/>
          </w:tcPr>
          <w:p w14:paraId="6D653348"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10" w:type="dxa"/>
            <w:tcBorders>
              <w:top w:val="nil"/>
              <w:left w:val="nil"/>
              <w:bottom w:val="single" w:sz="4" w:space="0" w:color="C5E0B4"/>
              <w:right w:val="nil"/>
            </w:tcBorders>
            <w:shd w:val="clear" w:color="000000" w:fill="C5E0B4"/>
            <w:noWrap/>
            <w:vAlign w:val="center"/>
            <w:hideMark/>
          </w:tcPr>
          <w:p w14:paraId="5E6D329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87" w:type="dxa"/>
            <w:tcBorders>
              <w:top w:val="nil"/>
              <w:left w:val="nil"/>
              <w:bottom w:val="single" w:sz="4" w:space="0" w:color="C5E0B4"/>
              <w:right w:val="nil"/>
            </w:tcBorders>
            <w:shd w:val="clear" w:color="000000" w:fill="C5E0B4"/>
            <w:noWrap/>
            <w:vAlign w:val="center"/>
            <w:hideMark/>
          </w:tcPr>
          <w:p w14:paraId="1E399D4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10" w:type="dxa"/>
            <w:tcBorders>
              <w:top w:val="nil"/>
              <w:left w:val="nil"/>
              <w:bottom w:val="single" w:sz="4" w:space="0" w:color="C5E0B4"/>
              <w:right w:val="nil"/>
            </w:tcBorders>
            <w:shd w:val="clear" w:color="000000" w:fill="C5E0B4"/>
            <w:noWrap/>
            <w:vAlign w:val="center"/>
            <w:hideMark/>
          </w:tcPr>
          <w:p w14:paraId="2352590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r>
      <w:tr w:rsidR="00FD2B6F" w:rsidRPr="00FD2B6F" w14:paraId="1CBD0AFE" w14:textId="77777777" w:rsidTr="00FD2B6F">
        <w:trPr>
          <w:trHeight w:val="252"/>
        </w:trPr>
        <w:tc>
          <w:tcPr>
            <w:tcW w:w="4351" w:type="dxa"/>
            <w:tcBorders>
              <w:top w:val="nil"/>
              <w:left w:val="nil"/>
              <w:bottom w:val="single" w:sz="4" w:space="0" w:color="C5E0B4"/>
              <w:right w:val="nil"/>
            </w:tcBorders>
            <w:noWrap/>
            <w:vAlign w:val="center"/>
            <w:hideMark/>
          </w:tcPr>
          <w:p w14:paraId="0895FA27"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22 julio al 31 julio 2026</w:t>
            </w:r>
          </w:p>
        </w:tc>
        <w:tc>
          <w:tcPr>
            <w:tcW w:w="787" w:type="dxa"/>
            <w:tcBorders>
              <w:top w:val="nil"/>
              <w:left w:val="nil"/>
              <w:bottom w:val="single" w:sz="4" w:space="0" w:color="C5E0B4"/>
              <w:right w:val="nil"/>
            </w:tcBorders>
            <w:noWrap/>
            <w:vAlign w:val="center"/>
            <w:hideMark/>
          </w:tcPr>
          <w:p w14:paraId="7CAA6CA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$1,811</w:t>
            </w:r>
          </w:p>
        </w:tc>
        <w:tc>
          <w:tcPr>
            <w:tcW w:w="810" w:type="dxa"/>
            <w:tcBorders>
              <w:top w:val="nil"/>
              <w:left w:val="nil"/>
              <w:bottom w:val="single" w:sz="4" w:space="0" w:color="C5E0B4"/>
              <w:right w:val="nil"/>
            </w:tcBorders>
            <w:noWrap/>
            <w:vAlign w:val="center"/>
            <w:hideMark/>
          </w:tcPr>
          <w:p w14:paraId="31163AC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S/.6,521</w:t>
            </w:r>
          </w:p>
        </w:tc>
        <w:tc>
          <w:tcPr>
            <w:tcW w:w="787" w:type="dxa"/>
            <w:tcBorders>
              <w:top w:val="nil"/>
              <w:left w:val="nil"/>
              <w:bottom w:val="single" w:sz="4" w:space="0" w:color="C5E0B4"/>
              <w:right w:val="nil"/>
            </w:tcBorders>
            <w:noWrap/>
            <w:vAlign w:val="center"/>
            <w:hideMark/>
          </w:tcPr>
          <w:p w14:paraId="3CD89EB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$1,159</w:t>
            </w:r>
          </w:p>
        </w:tc>
        <w:tc>
          <w:tcPr>
            <w:tcW w:w="810" w:type="dxa"/>
            <w:tcBorders>
              <w:top w:val="nil"/>
              <w:left w:val="nil"/>
              <w:bottom w:val="single" w:sz="4" w:space="0" w:color="C5E0B4"/>
              <w:right w:val="nil"/>
            </w:tcBorders>
            <w:noWrap/>
            <w:vAlign w:val="center"/>
            <w:hideMark/>
          </w:tcPr>
          <w:p w14:paraId="5D4D601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S/.4,172</w:t>
            </w:r>
          </w:p>
        </w:tc>
        <w:tc>
          <w:tcPr>
            <w:tcW w:w="787" w:type="dxa"/>
            <w:tcBorders>
              <w:top w:val="nil"/>
              <w:left w:val="nil"/>
              <w:bottom w:val="single" w:sz="4" w:space="0" w:color="C5E0B4"/>
              <w:right w:val="nil"/>
            </w:tcBorders>
            <w:noWrap/>
            <w:vAlign w:val="center"/>
            <w:hideMark/>
          </w:tcPr>
          <w:p w14:paraId="7C6D3AF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$1,221</w:t>
            </w:r>
          </w:p>
        </w:tc>
        <w:tc>
          <w:tcPr>
            <w:tcW w:w="810" w:type="dxa"/>
            <w:tcBorders>
              <w:top w:val="nil"/>
              <w:left w:val="nil"/>
              <w:bottom w:val="single" w:sz="4" w:space="0" w:color="C5E0B4"/>
              <w:right w:val="nil"/>
            </w:tcBorders>
            <w:noWrap/>
            <w:vAlign w:val="center"/>
            <w:hideMark/>
          </w:tcPr>
          <w:p w14:paraId="057CB875"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S/.4,397</w:t>
            </w:r>
          </w:p>
        </w:tc>
      </w:tr>
      <w:tr w:rsidR="00FD2B6F" w:rsidRPr="00FD2B6F" w14:paraId="7587658A" w14:textId="77777777" w:rsidTr="00FD2B6F">
        <w:trPr>
          <w:trHeight w:val="252"/>
        </w:trPr>
        <w:tc>
          <w:tcPr>
            <w:tcW w:w="4351" w:type="dxa"/>
            <w:tcBorders>
              <w:top w:val="nil"/>
              <w:left w:val="nil"/>
              <w:bottom w:val="single" w:sz="4" w:space="0" w:color="C5E0B4"/>
              <w:right w:val="nil"/>
            </w:tcBorders>
            <w:shd w:val="clear" w:color="000000" w:fill="F2F2F2"/>
            <w:noWrap/>
            <w:vAlign w:val="center"/>
            <w:hideMark/>
          </w:tcPr>
          <w:p w14:paraId="1B5B6561"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agosto al 31 agosto 2026</w:t>
            </w:r>
          </w:p>
        </w:tc>
        <w:tc>
          <w:tcPr>
            <w:tcW w:w="787" w:type="dxa"/>
            <w:tcBorders>
              <w:top w:val="nil"/>
              <w:left w:val="nil"/>
              <w:bottom w:val="single" w:sz="4" w:space="0" w:color="C5E0B4"/>
              <w:right w:val="nil"/>
            </w:tcBorders>
            <w:shd w:val="clear" w:color="000000" w:fill="F2F2F2"/>
            <w:noWrap/>
            <w:vAlign w:val="center"/>
            <w:hideMark/>
          </w:tcPr>
          <w:p w14:paraId="1C4CE912"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$1,823</w:t>
            </w:r>
          </w:p>
        </w:tc>
        <w:tc>
          <w:tcPr>
            <w:tcW w:w="810" w:type="dxa"/>
            <w:tcBorders>
              <w:top w:val="nil"/>
              <w:left w:val="nil"/>
              <w:bottom w:val="single" w:sz="4" w:space="0" w:color="C5E0B4"/>
              <w:right w:val="nil"/>
            </w:tcBorders>
            <w:shd w:val="clear" w:color="000000" w:fill="F2F2F2"/>
            <w:noWrap/>
            <w:vAlign w:val="center"/>
            <w:hideMark/>
          </w:tcPr>
          <w:p w14:paraId="4D961F2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S/.6,561</w:t>
            </w:r>
          </w:p>
        </w:tc>
        <w:tc>
          <w:tcPr>
            <w:tcW w:w="787" w:type="dxa"/>
            <w:tcBorders>
              <w:top w:val="nil"/>
              <w:left w:val="nil"/>
              <w:bottom w:val="single" w:sz="4" w:space="0" w:color="C5E0B4"/>
              <w:right w:val="nil"/>
            </w:tcBorders>
            <w:shd w:val="clear" w:color="000000" w:fill="F2F2F2"/>
            <w:noWrap/>
            <w:vAlign w:val="center"/>
            <w:hideMark/>
          </w:tcPr>
          <w:p w14:paraId="1336A75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$1,169</w:t>
            </w:r>
          </w:p>
        </w:tc>
        <w:tc>
          <w:tcPr>
            <w:tcW w:w="810" w:type="dxa"/>
            <w:tcBorders>
              <w:top w:val="nil"/>
              <w:left w:val="nil"/>
              <w:bottom w:val="single" w:sz="4" w:space="0" w:color="C5E0B4"/>
              <w:right w:val="nil"/>
            </w:tcBorders>
            <w:shd w:val="clear" w:color="000000" w:fill="F2F2F2"/>
            <w:noWrap/>
            <w:vAlign w:val="center"/>
            <w:hideMark/>
          </w:tcPr>
          <w:p w14:paraId="32BE6B9B"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S/.4,208</w:t>
            </w:r>
          </w:p>
        </w:tc>
        <w:tc>
          <w:tcPr>
            <w:tcW w:w="787" w:type="dxa"/>
            <w:tcBorders>
              <w:top w:val="nil"/>
              <w:left w:val="nil"/>
              <w:bottom w:val="single" w:sz="4" w:space="0" w:color="C5E0B4"/>
              <w:right w:val="nil"/>
            </w:tcBorders>
            <w:shd w:val="clear" w:color="000000" w:fill="F2F2F2"/>
            <w:noWrap/>
            <w:vAlign w:val="center"/>
            <w:hideMark/>
          </w:tcPr>
          <w:p w14:paraId="4E32D93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$1,233</w:t>
            </w:r>
          </w:p>
        </w:tc>
        <w:tc>
          <w:tcPr>
            <w:tcW w:w="810" w:type="dxa"/>
            <w:tcBorders>
              <w:top w:val="nil"/>
              <w:left w:val="nil"/>
              <w:bottom w:val="single" w:sz="4" w:space="0" w:color="C5E0B4"/>
              <w:right w:val="nil"/>
            </w:tcBorders>
            <w:shd w:val="clear" w:color="000000" w:fill="F2F2F2"/>
            <w:noWrap/>
            <w:vAlign w:val="center"/>
            <w:hideMark/>
          </w:tcPr>
          <w:p w14:paraId="0FC4373A"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S/.4,437</w:t>
            </w:r>
          </w:p>
        </w:tc>
      </w:tr>
      <w:tr w:rsidR="00FD2B6F" w:rsidRPr="00FD2B6F" w14:paraId="4FA94B9B" w14:textId="77777777" w:rsidTr="00FD2B6F">
        <w:trPr>
          <w:trHeight w:val="252"/>
        </w:trPr>
        <w:tc>
          <w:tcPr>
            <w:tcW w:w="4351" w:type="dxa"/>
            <w:tcBorders>
              <w:top w:val="nil"/>
              <w:left w:val="nil"/>
              <w:bottom w:val="single" w:sz="4" w:space="0" w:color="C5E0B4"/>
              <w:right w:val="nil"/>
            </w:tcBorders>
            <w:noWrap/>
            <w:vAlign w:val="center"/>
            <w:hideMark/>
          </w:tcPr>
          <w:p w14:paraId="664F452F"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setiembre al 30 setiembre 2026</w:t>
            </w:r>
          </w:p>
        </w:tc>
        <w:tc>
          <w:tcPr>
            <w:tcW w:w="787" w:type="dxa"/>
            <w:tcBorders>
              <w:top w:val="nil"/>
              <w:left w:val="nil"/>
              <w:bottom w:val="single" w:sz="4" w:space="0" w:color="C5E0B4"/>
              <w:right w:val="nil"/>
            </w:tcBorders>
            <w:noWrap/>
            <w:vAlign w:val="center"/>
            <w:hideMark/>
          </w:tcPr>
          <w:p w14:paraId="0A1E053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$1,900</w:t>
            </w:r>
          </w:p>
        </w:tc>
        <w:tc>
          <w:tcPr>
            <w:tcW w:w="810" w:type="dxa"/>
            <w:tcBorders>
              <w:top w:val="nil"/>
              <w:left w:val="nil"/>
              <w:bottom w:val="single" w:sz="4" w:space="0" w:color="C5E0B4"/>
              <w:right w:val="nil"/>
            </w:tcBorders>
            <w:noWrap/>
            <w:vAlign w:val="center"/>
            <w:hideMark/>
          </w:tcPr>
          <w:p w14:paraId="3CBA494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S/.6,840</w:t>
            </w:r>
          </w:p>
        </w:tc>
        <w:tc>
          <w:tcPr>
            <w:tcW w:w="787" w:type="dxa"/>
            <w:tcBorders>
              <w:top w:val="nil"/>
              <w:left w:val="nil"/>
              <w:bottom w:val="single" w:sz="4" w:space="0" w:color="C5E0B4"/>
              <w:right w:val="nil"/>
            </w:tcBorders>
            <w:noWrap/>
            <w:vAlign w:val="center"/>
            <w:hideMark/>
          </w:tcPr>
          <w:p w14:paraId="519AC54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$1,199</w:t>
            </w:r>
          </w:p>
        </w:tc>
        <w:tc>
          <w:tcPr>
            <w:tcW w:w="810" w:type="dxa"/>
            <w:tcBorders>
              <w:top w:val="nil"/>
              <w:left w:val="nil"/>
              <w:bottom w:val="single" w:sz="4" w:space="0" w:color="C5E0B4"/>
              <w:right w:val="nil"/>
            </w:tcBorders>
            <w:noWrap/>
            <w:vAlign w:val="center"/>
            <w:hideMark/>
          </w:tcPr>
          <w:p w14:paraId="398FC28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S/.4,316</w:t>
            </w:r>
          </w:p>
        </w:tc>
        <w:tc>
          <w:tcPr>
            <w:tcW w:w="787" w:type="dxa"/>
            <w:tcBorders>
              <w:top w:val="nil"/>
              <w:left w:val="nil"/>
              <w:bottom w:val="single" w:sz="4" w:space="0" w:color="C5E0B4"/>
              <w:right w:val="nil"/>
            </w:tcBorders>
            <w:noWrap/>
            <w:vAlign w:val="center"/>
            <w:hideMark/>
          </w:tcPr>
          <w:p w14:paraId="5B26D80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$1,263</w:t>
            </w:r>
          </w:p>
        </w:tc>
        <w:tc>
          <w:tcPr>
            <w:tcW w:w="810" w:type="dxa"/>
            <w:tcBorders>
              <w:top w:val="nil"/>
              <w:left w:val="nil"/>
              <w:bottom w:val="single" w:sz="4" w:space="0" w:color="C5E0B4"/>
              <w:right w:val="nil"/>
            </w:tcBorders>
            <w:noWrap/>
            <w:vAlign w:val="center"/>
            <w:hideMark/>
          </w:tcPr>
          <w:p w14:paraId="7C39C78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S/.4,545</w:t>
            </w:r>
          </w:p>
        </w:tc>
      </w:tr>
      <w:tr w:rsidR="00FD2B6F" w:rsidRPr="00FD2B6F" w14:paraId="6A5DD856" w14:textId="77777777" w:rsidTr="00FD2B6F">
        <w:trPr>
          <w:trHeight w:val="252"/>
        </w:trPr>
        <w:tc>
          <w:tcPr>
            <w:tcW w:w="4351" w:type="dxa"/>
            <w:tcBorders>
              <w:top w:val="nil"/>
              <w:left w:val="nil"/>
              <w:bottom w:val="single" w:sz="4" w:space="0" w:color="C5E0B4"/>
              <w:right w:val="nil"/>
            </w:tcBorders>
            <w:shd w:val="clear" w:color="000000" w:fill="F2F2F2"/>
            <w:noWrap/>
            <w:vAlign w:val="center"/>
            <w:hideMark/>
          </w:tcPr>
          <w:p w14:paraId="2CC65BFE"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octubre al 31 octubre 2026</w:t>
            </w:r>
          </w:p>
        </w:tc>
        <w:tc>
          <w:tcPr>
            <w:tcW w:w="787" w:type="dxa"/>
            <w:tcBorders>
              <w:top w:val="nil"/>
              <w:left w:val="nil"/>
              <w:bottom w:val="single" w:sz="4" w:space="0" w:color="C5E0B4"/>
              <w:right w:val="nil"/>
            </w:tcBorders>
            <w:shd w:val="clear" w:color="000000" w:fill="F2F2F2"/>
            <w:noWrap/>
            <w:vAlign w:val="center"/>
            <w:hideMark/>
          </w:tcPr>
          <w:p w14:paraId="50C3DB3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$1,910</w:t>
            </w:r>
          </w:p>
        </w:tc>
        <w:tc>
          <w:tcPr>
            <w:tcW w:w="810" w:type="dxa"/>
            <w:tcBorders>
              <w:top w:val="nil"/>
              <w:left w:val="nil"/>
              <w:bottom w:val="single" w:sz="4" w:space="0" w:color="C5E0B4"/>
              <w:right w:val="nil"/>
            </w:tcBorders>
            <w:shd w:val="clear" w:color="000000" w:fill="F2F2F2"/>
            <w:noWrap/>
            <w:vAlign w:val="center"/>
            <w:hideMark/>
          </w:tcPr>
          <w:p w14:paraId="04BDB2D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S/.6,876</w:t>
            </w:r>
          </w:p>
        </w:tc>
        <w:tc>
          <w:tcPr>
            <w:tcW w:w="787" w:type="dxa"/>
            <w:tcBorders>
              <w:top w:val="nil"/>
              <w:left w:val="nil"/>
              <w:bottom w:val="single" w:sz="4" w:space="0" w:color="C5E0B4"/>
              <w:right w:val="nil"/>
            </w:tcBorders>
            <w:shd w:val="clear" w:color="000000" w:fill="F2F2F2"/>
            <w:noWrap/>
            <w:vAlign w:val="center"/>
            <w:hideMark/>
          </w:tcPr>
          <w:p w14:paraId="7C81834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$1,199</w:t>
            </w:r>
          </w:p>
        </w:tc>
        <w:tc>
          <w:tcPr>
            <w:tcW w:w="810" w:type="dxa"/>
            <w:tcBorders>
              <w:top w:val="nil"/>
              <w:left w:val="nil"/>
              <w:bottom w:val="single" w:sz="4" w:space="0" w:color="C5E0B4"/>
              <w:right w:val="nil"/>
            </w:tcBorders>
            <w:shd w:val="clear" w:color="000000" w:fill="F2F2F2"/>
            <w:noWrap/>
            <w:vAlign w:val="center"/>
            <w:hideMark/>
          </w:tcPr>
          <w:p w14:paraId="0F95C04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S/.4,316</w:t>
            </w:r>
          </w:p>
        </w:tc>
        <w:tc>
          <w:tcPr>
            <w:tcW w:w="787" w:type="dxa"/>
            <w:tcBorders>
              <w:top w:val="nil"/>
              <w:left w:val="nil"/>
              <w:bottom w:val="single" w:sz="4" w:space="0" w:color="C5E0B4"/>
              <w:right w:val="nil"/>
            </w:tcBorders>
            <w:shd w:val="clear" w:color="000000" w:fill="F2F2F2"/>
            <w:noWrap/>
            <w:vAlign w:val="center"/>
            <w:hideMark/>
          </w:tcPr>
          <w:p w14:paraId="7EFDAE3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$1,271</w:t>
            </w:r>
          </w:p>
        </w:tc>
        <w:tc>
          <w:tcPr>
            <w:tcW w:w="810" w:type="dxa"/>
            <w:tcBorders>
              <w:top w:val="nil"/>
              <w:left w:val="nil"/>
              <w:bottom w:val="single" w:sz="4" w:space="0" w:color="C5E0B4"/>
              <w:right w:val="nil"/>
            </w:tcBorders>
            <w:shd w:val="clear" w:color="000000" w:fill="F2F2F2"/>
            <w:noWrap/>
            <w:vAlign w:val="center"/>
            <w:hideMark/>
          </w:tcPr>
          <w:p w14:paraId="6511790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S/.4,577</w:t>
            </w:r>
          </w:p>
        </w:tc>
      </w:tr>
      <w:tr w:rsidR="00FD2B6F" w:rsidRPr="00FD2B6F" w14:paraId="17B3E288" w14:textId="77777777" w:rsidTr="00FD2B6F">
        <w:trPr>
          <w:trHeight w:val="252"/>
        </w:trPr>
        <w:tc>
          <w:tcPr>
            <w:tcW w:w="4351" w:type="dxa"/>
            <w:tcBorders>
              <w:top w:val="nil"/>
              <w:left w:val="nil"/>
              <w:bottom w:val="single" w:sz="4" w:space="0" w:color="C5E0B4"/>
              <w:right w:val="nil"/>
            </w:tcBorders>
            <w:noWrap/>
            <w:vAlign w:val="center"/>
            <w:hideMark/>
          </w:tcPr>
          <w:p w14:paraId="2D415BA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noviembre al 30 diciembre 2026</w:t>
            </w:r>
          </w:p>
        </w:tc>
        <w:tc>
          <w:tcPr>
            <w:tcW w:w="787" w:type="dxa"/>
            <w:tcBorders>
              <w:top w:val="nil"/>
              <w:left w:val="nil"/>
              <w:bottom w:val="single" w:sz="4" w:space="0" w:color="C5E0B4"/>
              <w:right w:val="nil"/>
            </w:tcBorders>
            <w:noWrap/>
            <w:vAlign w:val="center"/>
            <w:hideMark/>
          </w:tcPr>
          <w:p w14:paraId="3F6695B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$2,015</w:t>
            </w:r>
          </w:p>
        </w:tc>
        <w:tc>
          <w:tcPr>
            <w:tcW w:w="810" w:type="dxa"/>
            <w:tcBorders>
              <w:top w:val="nil"/>
              <w:left w:val="nil"/>
              <w:bottom w:val="single" w:sz="4" w:space="0" w:color="C5E0B4"/>
              <w:right w:val="nil"/>
            </w:tcBorders>
            <w:noWrap/>
            <w:vAlign w:val="center"/>
            <w:hideMark/>
          </w:tcPr>
          <w:p w14:paraId="5D89C10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S/.7,254</w:t>
            </w:r>
          </w:p>
        </w:tc>
        <w:tc>
          <w:tcPr>
            <w:tcW w:w="787" w:type="dxa"/>
            <w:tcBorders>
              <w:top w:val="nil"/>
              <w:left w:val="nil"/>
              <w:bottom w:val="single" w:sz="4" w:space="0" w:color="C5E0B4"/>
              <w:right w:val="nil"/>
            </w:tcBorders>
            <w:noWrap/>
            <w:vAlign w:val="center"/>
            <w:hideMark/>
          </w:tcPr>
          <w:p w14:paraId="08C0057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$1,269</w:t>
            </w:r>
          </w:p>
        </w:tc>
        <w:tc>
          <w:tcPr>
            <w:tcW w:w="810" w:type="dxa"/>
            <w:tcBorders>
              <w:top w:val="nil"/>
              <w:left w:val="nil"/>
              <w:bottom w:val="single" w:sz="4" w:space="0" w:color="C5E0B4"/>
              <w:right w:val="nil"/>
            </w:tcBorders>
            <w:noWrap/>
            <w:vAlign w:val="center"/>
            <w:hideMark/>
          </w:tcPr>
          <w:p w14:paraId="499D5AE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S/.4,568</w:t>
            </w:r>
          </w:p>
        </w:tc>
        <w:tc>
          <w:tcPr>
            <w:tcW w:w="787" w:type="dxa"/>
            <w:tcBorders>
              <w:top w:val="nil"/>
              <w:left w:val="nil"/>
              <w:bottom w:val="single" w:sz="4" w:space="0" w:color="C5E0B4"/>
              <w:right w:val="nil"/>
            </w:tcBorders>
            <w:noWrap/>
            <w:vAlign w:val="center"/>
            <w:hideMark/>
          </w:tcPr>
          <w:p w14:paraId="34B41E4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$1,320</w:t>
            </w:r>
          </w:p>
        </w:tc>
        <w:tc>
          <w:tcPr>
            <w:tcW w:w="810" w:type="dxa"/>
            <w:tcBorders>
              <w:top w:val="nil"/>
              <w:left w:val="nil"/>
              <w:bottom w:val="single" w:sz="4" w:space="0" w:color="C5E0B4"/>
              <w:right w:val="nil"/>
            </w:tcBorders>
            <w:noWrap/>
            <w:vAlign w:val="center"/>
            <w:hideMark/>
          </w:tcPr>
          <w:p w14:paraId="7CF9D6D7"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S/.4,752</w:t>
            </w:r>
          </w:p>
        </w:tc>
      </w:tr>
      <w:tr w:rsidR="00FD2B6F" w:rsidRPr="00FD2B6F" w14:paraId="1C918C39" w14:textId="77777777" w:rsidTr="00FD2B6F">
        <w:trPr>
          <w:trHeight w:val="252"/>
        </w:trPr>
        <w:tc>
          <w:tcPr>
            <w:tcW w:w="4351" w:type="dxa"/>
            <w:tcBorders>
              <w:top w:val="nil"/>
              <w:left w:val="nil"/>
              <w:bottom w:val="single" w:sz="4" w:space="0" w:color="C5E0B4"/>
              <w:right w:val="nil"/>
            </w:tcBorders>
            <w:shd w:val="clear" w:color="000000" w:fill="F2F2F2"/>
            <w:noWrap/>
            <w:vAlign w:val="center"/>
            <w:hideMark/>
          </w:tcPr>
          <w:p w14:paraId="6B062896"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31 diciembre al 07 enero 2027</w:t>
            </w:r>
          </w:p>
        </w:tc>
        <w:tc>
          <w:tcPr>
            <w:tcW w:w="787" w:type="dxa"/>
            <w:tcBorders>
              <w:top w:val="nil"/>
              <w:left w:val="nil"/>
              <w:bottom w:val="single" w:sz="4" w:space="0" w:color="C5E0B4"/>
              <w:right w:val="nil"/>
            </w:tcBorders>
            <w:shd w:val="clear" w:color="000000" w:fill="F2F2F2"/>
            <w:noWrap/>
            <w:vAlign w:val="center"/>
            <w:hideMark/>
          </w:tcPr>
          <w:p w14:paraId="664FF0A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$2,229</w:t>
            </w:r>
          </w:p>
        </w:tc>
        <w:tc>
          <w:tcPr>
            <w:tcW w:w="810" w:type="dxa"/>
            <w:tcBorders>
              <w:top w:val="nil"/>
              <w:left w:val="nil"/>
              <w:bottom w:val="single" w:sz="4" w:space="0" w:color="C5E0B4"/>
              <w:right w:val="nil"/>
            </w:tcBorders>
            <w:shd w:val="clear" w:color="000000" w:fill="F2F2F2"/>
            <w:noWrap/>
            <w:vAlign w:val="center"/>
            <w:hideMark/>
          </w:tcPr>
          <w:p w14:paraId="23CF77A8"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S/.8,024</w:t>
            </w:r>
          </w:p>
        </w:tc>
        <w:tc>
          <w:tcPr>
            <w:tcW w:w="787" w:type="dxa"/>
            <w:tcBorders>
              <w:top w:val="nil"/>
              <w:left w:val="nil"/>
              <w:bottom w:val="single" w:sz="4" w:space="0" w:color="C5E0B4"/>
              <w:right w:val="nil"/>
            </w:tcBorders>
            <w:shd w:val="clear" w:color="000000" w:fill="F2F2F2"/>
            <w:noWrap/>
            <w:vAlign w:val="center"/>
            <w:hideMark/>
          </w:tcPr>
          <w:p w14:paraId="692E24B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$1,379</w:t>
            </w:r>
          </w:p>
        </w:tc>
        <w:tc>
          <w:tcPr>
            <w:tcW w:w="810" w:type="dxa"/>
            <w:tcBorders>
              <w:top w:val="nil"/>
              <w:left w:val="nil"/>
              <w:bottom w:val="single" w:sz="4" w:space="0" w:color="C5E0B4"/>
              <w:right w:val="nil"/>
            </w:tcBorders>
            <w:shd w:val="clear" w:color="000000" w:fill="F2F2F2"/>
            <w:noWrap/>
            <w:vAlign w:val="center"/>
            <w:hideMark/>
          </w:tcPr>
          <w:p w14:paraId="2A43ABF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S/.4,964</w:t>
            </w:r>
          </w:p>
        </w:tc>
        <w:tc>
          <w:tcPr>
            <w:tcW w:w="787" w:type="dxa"/>
            <w:tcBorders>
              <w:top w:val="nil"/>
              <w:left w:val="nil"/>
              <w:bottom w:val="single" w:sz="4" w:space="0" w:color="C5E0B4"/>
              <w:right w:val="nil"/>
            </w:tcBorders>
            <w:shd w:val="clear" w:color="000000" w:fill="F2F2F2"/>
            <w:noWrap/>
            <w:vAlign w:val="center"/>
            <w:hideMark/>
          </w:tcPr>
          <w:p w14:paraId="012A008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$1,418</w:t>
            </w:r>
          </w:p>
        </w:tc>
        <w:tc>
          <w:tcPr>
            <w:tcW w:w="810" w:type="dxa"/>
            <w:tcBorders>
              <w:top w:val="nil"/>
              <w:left w:val="nil"/>
              <w:bottom w:val="single" w:sz="4" w:space="0" w:color="C5E0B4"/>
              <w:right w:val="nil"/>
            </w:tcBorders>
            <w:shd w:val="clear" w:color="000000" w:fill="F2F2F2"/>
            <w:noWrap/>
            <w:vAlign w:val="center"/>
            <w:hideMark/>
          </w:tcPr>
          <w:p w14:paraId="4361DE1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S/.5,103</w:t>
            </w:r>
          </w:p>
        </w:tc>
      </w:tr>
      <w:tr w:rsidR="00FD2B6F" w:rsidRPr="00FD2B6F" w14:paraId="7E99C00A" w14:textId="77777777" w:rsidTr="00FD2B6F">
        <w:trPr>
          <w:trHeight w:val="265"/>
        </w:trPr>
        <w:tc>
          <w:tcPr>
            <w:tcW w:w="4351" w:type="dxa"/>
            <w:tcBorders>
              <w:top w:val="nil"/>
              <w:left w:val="nil"/>
              <w:bottom w:val="single" w:sz="4" w:space="0" w:color="C5E0B4"/>
              <w:right w:val="nil"/>
            </w:tcBorders>
            <w:noWrap/>
            <w:vAlign w:val="center"/>
            <w:hideMark/>
          </w:tcPr>
          <w:p w14:paraId="16BD1551"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08 enero al 28 febrero 2027</w:t>
            </w:r>
          </w:p>
        </w:tc>
        <w:tc>
          <w:tcPr>
            <w:tcW w:w="787" w:type="dxa"/>
            <w:tcBorders>
              <w:top w:val="nil"/>
              <w:left w:val="nil"/>
              <w:bottom w:val="single" w:sz="4" w:space="0" w:color="C5E0B4"/>
              <w:right w:val="nil"/>
            </w:tcBorders>
            <w:noWrap/>
            <w:vAlign w:val="center"/>
            <w:hideMark/>
          </w:tcPr>
          <w:p w14:paraId="6EE7772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$2,054</w:t>
            </w:r>
          </w:p>
        </w:tc>
        <w:tc>
          <w:tcPr>
            <w:tcW w:w="810" w:type="dxa"/>
            <w:tcBorders>
              <w:top w:val="nil"/>
              <w:left w:val="nil"/>
              <w:bottom w:val="single" w:sz="4" w:space="0" w:color="C5E0B4"/>
              <w:right w:val="nil"/>
            </w:tcBorders>
            <w:noWrap/>
            <w:vAlign w:val="center"/>
            <w:hideMark/>
          </w:tcPr>
          <w:p w14:paraId="40D2EBE2"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S/.7,394</w:t>
            </w:r>
          </w:p>
        </w:tc>
        <w:tc>
          <w:tcPr>
            <w:tcW w:w="787" w:type="dxa"/>
            <w:tcBorders>
              <w:top w:val="nil"/>
              <w:left w:val="nil"/>
              <w:bottom w:val="single" w:sz="4" w:space="0" w:color="C5E0B4"/>
              <w:right w:val="nil"/>
            </w:tcBorders>
            <w:noWrap/>
            <w:vAlign w:val="center"/>
            <w:hideMark/>
          </w:tcPr>
          <w:p w14:paraId="76B0195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$1,299</w:t>
            </w:r>
          </w:p>
        </w:tc>
        <w:tc>
          <w:tcPr>
            <w:tcW w:w="810" w:type="dxa"/>
            <w:tcBorders>
              <w:top w:val="nil"/>
              <w:left w:val="nil"/>
              <w:bottom w:val="single" w:sz="4" w:space="0" w:color="C5E0B4"/>
              <w:right w:val="nil"/>
            </w:tcBorders>
            <w:noWrap/>
            <w:vAlign w:val="center"/>
            <w:hideMark/>
          </w:tcPr>
          <w:p w14:paraId="5CC8E915"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S/.4,676</w:t>
            </w:r>
          </w:p>
        </w:tc>
        <w:tc>
          <w:tcPr>
            <w:tcW w:w="787" w:type="dxa"/>
            <w:tcBorders>
              <w:top w:val="nil"/>
              <w:left w:val="nil"/>
              <w:bottom w:val="single" w:sz="4" w:space="0" w:color="C5E0B4"/>
              <w:right w:val="nil"/>
            </w:tcBorders>
            <w:noWrap/>
            <w:vAlign w:val="center"/>
            <w:hideMark/>
          </w:tcPr>
          <w:p w14:paraId="22A2B9C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$1,345</w:t>
            </w:r>
          </w:p>
        </w:tc>
        <w:tc>
          <w:tcPr>
            <w:tcW w:w="810" w:type="dxa"/>
            <w:tcBorders>
              <w:top w:val="nil"/>
              <w:left w:val="nil"/>
              <w:bottom w:val="single" w:sz="4" w:space="0" w:color="C5E0B4"/>
              <w:right w:val="nil"/>
            </w:tcBorders>
            <w:noWrap/>
            <w:vAlign w:val="center"/>
            <w:hideMark/>
          </w:tcPr>
          <w:p w14:paraId="57BCBC8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S/.4,842</w:t>
            </w:r>
          </w:p>
        </w:tc>
      </w:tr>
    </w:tbl>
    <w:p w14:paraId="1F748358" w14:textId="77777777" w:rsidR="00FD2B6F" w:rsidRDefault="00FD2B6F"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060" w:type="dxa"/>
        <w:tblInd w:w="567" w:type="dxa"/>
        <w:tblCellMar>
          <w:left w:w="70" w:type="dxa"/>
          <w:right w:w="70" w:type="dxa"/>
        </w:tblCellMar>
        <w:tblLook w:val="04A0" w:firstRow="1" w:lastRow="0" w:firstColumn="1" w:lastColumn="0" w:noHBand="0" w:noVBand="1"/>
      </w:tblPr>
      <w:tblGrid>
        <w:gridCol w:w="4359"/>
        <w:gridCol w:w="772"/>
        <w:gridCol w:w="795"/>
        <w:gridCol w:w="772"/>
        <w:gridCol w:w="795"/>
        <w:gridCol w:w="772"/>
        <w:gridCol w:w="795"/>
      </w:tblGrid>
      <w:tr w:rsidR="00FD2B6F" w:rsidRPr="00FD2B6F" w14:paraId="3F80A13C" w14:textId="77777777" w:rsidTr="00FD2B6F">
        <w:trPr>
          <w:trHeight w:val="300"/>
        </w:trPr>
        <w:tc>
          <w:tcPr>
            <w:tcW w:w="9060" w:type="dxa"/>
            <w:gridSpan w:val="7"/>
            <w:tcBorders>
              <w:top w:val="single" w:sz="4" w:space="0" w:color="385724"/>
              <w:left w:val="nil"/>
              <w:bottom w:val="nil"/>
              <w:right w:val="nil"/>
            </w:tcBorders>
            <w:shd w:val="clear" w:color="000000" w:fill="385724"/>
            <w:noWrap/>
            <w:vAlign w:val="center"/>
            <w:hideMark/>
          </w:tcPr>
          <w:p w14:paraId="31A26EC7" w14:textId="77777777" w:rsidR="00FD2B6F" w:rsidRPr="00FD2B6F" w:rsidRDefault="00FD2B6F" w:rsidP="00FD2B6F">
            <w:pPr>
              <w:spacing w:after="0" w:line="240" w:lineRule="auto"/>
              <w:jc w:val="center"/>
              <w:rPr>
                <w:rFonts w:ascii="Calibri" w:eastAsia="Times New Roman" w:hAnsi="Calibri" w:cs="Calibri"/>
                <w:b/>
                <w:bCs/>
                <w:color w:val="FFFFFF"/>
                <w:kern w:val="0"/>
                <w:sz w:val="23"/>
                <w:szCs w:val="23"/>
                <w:lang w:eastAsia="es-PE" w:bidi="hi-IN"/>
                <w14:ligatures w14:val="none"/>
              </w:rPr>
            </w:pPr>
            <w:r w:rsidRPr="00FD2B6F">
              <w:rPr>
                <w:rFonts w:ascii="Calibri" w:eastAsia="Times New Roman" w:hAnsi="Calibri" w:cs="Calibri"/>
                <w:b/>
                <w:bCs/>
                <w:color w:val="FFFFFF"/>
                <w:kern w:val="0"/>
                <w:sz w:val="23"/>
                <w:szCs w:val="23"/>
                <w:lang w:eastAsia="es-PE" w:bidi="hi-IN"/>
                <w14:ligatures w14:val="none"/>
              </w:rPr>
              <w:t>PRIMERA SUPERIOR</w:t>
            </w:r>
          </w:p>
        </w:tc>
      </w:tr>
      <w:tr w:rsidR="00FD2B6F" w:rsidRPr="00FD2B6F" w14:paraId="1F97FCE2" w14:textId="77777777" w:rsidTr="00FD2B6F">
        <w:trPr>
          <w:trHeight w:val="330"/>
        </w:trPr>
        <w:tc>
          <w:tcPr>
            <w:tcW w:w="9060" w:type="dxa"/>
            <w:gridSpan w:val="7"/>
            <w:tcBorders>
              <w:top w:val="nil"/>
              <w:left w:val="nil"/>
              <w:bottom w:val="single" w:sz="4" w:space="0" w:color="385724"/>
              <w:right w:val="nil"/>
            </w:tcBorders>
            <w:shd w:val="clear" w:color="000000" w:fill="385724"/>
            <w:noWrap/>
            <w:vAlign w:val="center"/>
            <w:hideMark/>
          </w:tcPr>
          <w:p w14:paraId="44B64593" w14:textId="5F0B67A7" w:rsidR="00FD2B6F" w:rsidRPr="00FD2B6F" w:rsidRDefault="00FD2B6F" w:rsidP="00FD2B6F">
            <w:pPr>
              <w:spacing w:after="0" w:line="240" w:lineRule="auto"/>
              <w:jc w:val="center"/>
              <w:rPr>
                <w:rFonts w:ascii="Calibri" w:eastAsia="Times New Roman" w:hAnsi="Calibri" w:cs="Calibri"/>
                <w:b/>
                <w:bCs/>
                <w:color w:val="FFFFFF"/>
                <w:kern w:val="0"/>
                <w:sz w:val="20"/>
                <w:szCs w:val="20"/>
                <w:lang w:eastAsia="es-PE" w:bidi="hi-IN"/>
                <w14:ligatures w14:val="none"/>
              </w:rPr>
            </w:pPr>
            <w:r w:rsidRPr="00FD2B6F">
              <w:rPr>
                <w:rFonts w:ascii="Calibri" w:eastAsia="Times New Roman" w:hAnsi="Calibri" w:cs="Calibri"/>
                <w:b/>
                <w:bCs/>
                <w:color w:val="FFFFFF"/>
                <w:kern w:val="0"/>
                <w:sz w:val="20"/>
                <w:szCs w:val="20"/>
                <w:lang w:eastAsia="es-PE" w:bidi="hi-IN"/>
                <w14:ligatures w14:val="none"/>
              </w:rPr>
              <w:t xml:space="preserve">DOUBLETREE by </w:t>
            </w:r>
            <w:r w:rsidRPr="00FD2B6F">
              <w:rPr>
                <w:rFonts w:ascii="Calibri" w:eastAsia="Times New Roman" w:hAnsi="Calibri" w:cs="Calibri"/>
                <w:b/>
                <w:bCs/>
                <w:color w:val="FFFFFF"/>
                <w:kern w:val="0"/>
                <w:sz w:val="20"/>
                <w:szCs w:val="20"/>
                <w:lang w:eastAsia="es-PE" w:bidi="hi-IN"/>
                <w14:ligatures w14:val="none"/>
              </w:rPr>
              <w:t>HILTON»</w:t>
            </w:r>
            <w:r w:rsidRPr="00FD2B6F">
              <w:rPr>
                <w:rFonts w:ascii="Calibri" w:eastAsia="Times New Roman" w:hAnsi="Calibri" w:cs="Calibri"/>
                <w:b/>
                <w:bCs/>
                <w:color w:val="FFFFFF"/>
                <w:kern w:val="0"/>
                <w:sz w:val="20"/>
                <w:szCs w:val="20"/>
                <w:lang w:eastAsia="es-PE" w:bidi="hi-IN"/>
                <w14:ligatures w14:val="none"/>
              </w:rPr>
              <w:t xml:space="preserve"> DESIGN SUITES </w:t>
            </w:r>
            <w:proofErr w:type="gramStart"/>
            <w:r w:rsidRPr="00FD2B6F">
              <w:rPr>
                <w:rFonts w:ascii="Calibri" w:eastAsia="Times New Roman" w:hAnsi="Calibri" w:cs="Calibri"/>
                <w:b/>
                <w:bCs/>
                <w:color w:val="FFFFFF"/>
                <w:kern w:val="0"/>
                <w:sz w:val="20"/>
                <w:szCs w:val="20"/>
                <w:lang w:eastAsia="es-PE" w:bidi="hi-IN"/>
                <w14:ligatures w14:val="none"/>
              </w:rPr>
              <w:t>CALAFATE »</w:t>
            </w:r>
            <w:proofErr w:type="gramEnd"/>
            <w:r w:rsidRPr="00FD2B6F">
              <w:rPr>
                <w:rFonts w:ascii="Calibri" w:eastAsia="Times New Roman" w:hAnsi="Calibri" w:cs="Calibri"/>
                <w:b/>
                <w:bCs/>
                <w:color w:val="FFFFFF"/>
                <w:kern w:val="0"/>
                <w:sz w:val="20"/>
                <w:szCs w:val="20"/>
                <w:lang w:eastAsia="es-PE" w:bidi="hi-IN"/>
                <w14:ligatures w14:val="none"/>
              </w:rPr>
              <w:t xml:space="preserve"> 02 HOTEL IGUAZÚ (AR)</w:t>
            </w:r>
          </w:p>
        </w:tc>
      </w:tr>
      <w:tr w:rsidR="00FD2B6F" w:rsidRPr="00FD2B6F" w14:paraId="3FCF9CDC" w14:textId="77777777" w:rsidTr="00FD2B6F">
        <w:trPr>
          <w:trHeight w:val="300"/>
        </w:trPr>
        <w:tc>
          <w:tcPr>
            <w:tcW w:w="4359" w:type="dxa"/>
            <w:vMerge w:val="restart"/>
            <w:tcBorders>
              <w:top w:val="nil"/>
              <w:left w:val="nil"/>
              <w:bottom w:val="single" w:sz="4" w:space="0" w:color="C5E0B4"/>
              <w:right w:val="nil"/>
            </w:tcBorders>
            <w:shd w:val="clear" w:color="000000" w:fill="C5E0B4"/>
            <w:noWrap/>
            <w:vAlign w:val="center"/>
            <w:hideMark/>
          </w:tcPr>
          <w:p w14:paraId="24CD33D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 </w:t>
            </w:r>
          </w:p>
        </w:tc>
        <w:tc>
          <w:tcPr>
            <w:tcW w:w="1567" w:type="dxa"/>
            <w:gridSpan w:val="2"/>
            <w:tcBorders>
              <w:top w:val="single" w:sz="4" w:space="0" w:color="385724"/>
              <w:left w:val="nil"/>
              <w:bottom w:val="nil"/>
              <w:right w:val="nil"/>
            </w:tcBorders>
            <w:shd w:val="clear" w:color="000000" w:fill="C5E0B4"/>
            <w:noWrap/>
            <w:vAlign w:val="center"/>
            <w:hideMark/>
          </w:tcPr>
          <w:p w14:paraId="6F4A4206"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SIMPLE</w:t>
            </w:r>
          </w:p>
        </w:tc>
        <w:tc>
          <w:tcPr>
            <w:tcW w:w="1567" w:type="dxa"/>
            <w:gridSpan w:val="2"/>
            <w:tcBorders>
              <w:top w:val="single" w:sz="4" w:space="0" w:color="385724"/>
              <w:left w:val="nil"/>
              <w:bottom w:val="nil"/>
              <w:right w:val="nil"/>
            </w:tcBorders>
            <w:shd w:val="clear" w:color="000000" w:fill="C5E0B4"/>
            <w:noWrap/>
            <w:vAlign w:val="center"/>
            <w:hideMark/>
          </w:tcPr>
          <w:p w14:paraId="0ED3E39B"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DOBLE</w:t>
            </w:r>
          </w:p>
        </w:tc>
        <w:tc>
          <w:tcPr>
            <w:tcW w:w="1567" w:type="dxa"/>
            <w:gridSpan w:val="2"/>
            <w:tcBorders>
              <w:top w:val="single" w:sz="4" w:space="0" w:color="385724"/>
              <w:left w:val="nil"/>
              <w:bottom w:val="nil"/>
              <w:right w:val="nil"/>
            </w:tcBorders>
            <w:shd w:val="clear" w:color="000000" w:fill="C5E0B4"/>
            <w:noWrap/>
            <w:vAlign w:val="center"/>
            <w:hideMark/>
          </w:tcPr>
          <w:p w14:paraId="71CF7BDC"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TRIPLE</w:t>
            </w:r>
          </w:p>
        </w:tc>
      </w:tr>
      <w:tr w:rsidR="00FD2B6F" w:rsidRPr="00FD2B6F" w14:paraId="4B33FED5" w14:textId="77777777" w:rsidTr="00FD2B6F">
        <w:trPr>
          <w:trHeight w:val="300"/>
        </w:trPr>
        <w:tc>
          <w:tcPr>
            <w:tcW w:w="4359" w:type="dxa"/>
            <w:vMerge/>
            <w:tcBorders>
              <w:top w:val="nil"/>
              <w:left w:val="nil"/>
              <w:bottom w:val="single" w:sz="4" w:space="0" w:color="C5E0B4"/>
              <w:right w:val="nil"/>
            </w:tcBorders>
            <w:vAlign w:val="center"/>
            <w:hideMark/>
          </w:tcPr>
          <w:p w14:paraId="1AC17A2B"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p>
        </w:tc>
        <w:tc>
          <w:tcPr>
            <w:tcW w:w="772" w:type="dxa"/>
            <w:tcBorders>
              <w:top w:val="nil"/>
              <w:left w:val="nil"/>
              <w:bottom w:val="single" w:sz="4" w:space="0" w:color="C5E0B4"/>
              <w:right w:val="nil"/>
            </w:tcBorders>
            <w:shd w:val="clear" w:color="000000" w:fill="C5E0B4"/>
            <w:noWrap/>
            <w:vAlign w:val="center"/>
            <w:hideMark/>
          </w:tcPr>
          <w:p w14:paraId="0B7879B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27E2673B"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339EFEAD"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759D0E2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25360B0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2551B907"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r>
      <w:tr w:rsidR="00FD2B6F" w:rsidRPr="00FD2B6F" w14:paraId="4003F5EC" w14:textId="77777777" w:rsidTr="00FD2B6F">
        <w:trPr>
          <w:trHeight w:val="300"/>
        </w:trPr>
        <w:tc>
          <w:tcPr>
            <w:tcW w:w="4359" w:type="dxa"/>
            <w:tcBorders>
              <w:top w:val="nil"/>
              <w:left w:val="nil"/>
              <w:bottom w:val="single" w:sz="4" w:space="0" w:color="C5E0B4"/>
              <w:right w:val="nil"/>
            </w:tcBorders>
            <w:noWrap/>
            <w:vAlign w:val="center"/>
            <w:hideMark/>
          </w:tcPr>
          <w:p w14:paraId="24C4218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22 julio al 31 julio 2026</w:t>
            </w:r>
          </w:p>
        </w:tc>
        <w:tc>
          <w:tcPr>
            <w:tcW w:w="772" w:type="dxa"/>
            <w:tcBorders>
              <w:top w:val="nil"/>
              <w:left w:val="nil"/>
              <w:bottom w:val="single" w:sz="4" w:space="0" w:color="C5E0B4"/>
              <w:right w:val="nil"/>
            </w:tcBorders>
            <w:noWrap/>
            <w:vAlign w:val="center"/>
            <w:hideMark/>
          </w:tcPr>
          <w:p w14:paraId="1347CE7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$2,114</w:t>
            </w:r>
          </w:p>
        </w:tc>
        <w:tc>
          <w:tcPr>
            <w:tcW w:w="795" w:type="dxa"/>
            <w:tcBorders>
              <w:top w:val="nil"/>
              <w:left w:val="nil"/>
              <w:bottom w:val="single" w:sz="4" w:space="0" w:color="C5E0B4"/>
              <w:right w:val="nil"/>
            </w:tcBorders>
            <w:noWrap/>
            <w:vAlign w:val="center"/>
            <w:hideMark/>
          </w:tcPr>
          <w:p w14:paraId="44C8F743"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S/.7,610</w:t>
            </w:r>
          </w:p>
        </w:tc>
        <w:tc>
          <w:tcPr>
            <w:tcW w:w="772" w:type="dxa"/>
            <w:tcBorders>
              <w:top w:val="nil"/>
              <w:left w:val="nil"/>
              <w:bottom w:val="single" w:sz="4" w:space="0" w:color="C5E0B4"/>
              <w:right w:val="nil"/>
            </w:tcBorders>
            <w:noWrap/>
            <w:vAlign w:val="center"/>
            <w:hideMark/>
          </w:tcPr>
          <w:p w14:paraId="6CC2901E"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$1,289</w:t>
            </w:r>
          </w:p>
        </w:tc>
        <w:tc>
          <w:tcPr>
            <w:tcW w:w="795" w:type="dxa"/>
            <w:tcBorders>
              <w:top w:val="nil"/>
              <w:left w:val="nil"/>
              <w:bottom w:val="single" w:sz="4" w:space="0" w:color="C5E0B4"/>
              <w:right w:val="nil"/>
            </w:tcBorders>
            <w:noWrap/>
            <w:vAlign w:val="center"/>
            <w:hideMark/>
          </w:tcPr>
          <w:p w14:paraId="7F1FB36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S/.4,640</w:t>
            </w:r>
          </w:p>
        </w:tc>
        <w:tc>
          <w:tcPr>
            <w:tcW w:w="772" w:type="dxa"/>
            <w:tcBorders>
              <w:top w:val="nil"/>
              <w:left w:val="nil"/>
              <w:bottom w:val="single" w:sz="4" w:space="0" w:color="C5E0B4"/>
              <w:right w:val="nil"/>
            </w:tcBorders>
            <w:noWrap/>
            <w:vAlign w:val="center"/>
            <w:hideMark/>
          </w:tcPr>
          <w:p w14:paraId="7E315A0A"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$1,348</w:t>
            </w:r>
          </w:p>
        </w:tc>
        <w:tc>
          <w:tcPr>
            <w:tcW w:w="795" w:type="dxa"/>
            <w:tcBorders>
              <w:top w:val="nil"/>
              <w:left w:val="nil"/>
              <w:bottom w:val="single" w:sz="4" w:space="0" w:color="C5E0B4"/>
              <w:right w:val="nil"/>
            </w:tcBorders>
            <w:noWrap/>
            <w:vAlign w:val="center"/>
            <w:hideMark/>
          </w:tcPr>
          <w:p w14:paraId="46582EB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S/.4,851</w:t>
            </w:r>
          </w:p>
        </w:tc>
      </w:tr>
      <w:tr w:rsidR="00FD2B6F" w:rsidRPr="00FD2B6F" w14:paraId="0E2B56E9" w14:textId="77777777" w:rsidTr="00FD2B6F">
        <w:trPr>
          <w:trHeight w:val="300"/>
        </w:trPr>
        <w:tc>
          <w:tcPr>
            <w:tcW w:w="4359" w:type="dxa"/>
            <w:tcBorders>
              <w:top w:val="nil"/>
              <w:left w:val="nil"/>
              <w:bottom w:val="single" w:sz="4" w:space="0" w:color="C5E0B4"/>
              <w:right w:val="nil"/>
            </w:tcBorders>
            <w:shd w:val="clear" w:color="000000" w:fill="F2F2F2"/>
            <w:noWrap/>
            <w:vAlign w:val="center"/>
            <w:hideMark/>
          </w:tcPr>
          <w:p w14:paraId="72FE2C5B"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agosto al 31 agosto 2026</w:t>
            </w:r>
          </w:p>
        </w:tc>
        <w:tc>
          <w:tcPr>
            <w:tcW w:w="772" w:type="dxa"/>
            <w:tcBorders>
              <w:top w:val="nil"/>
              <w:left w:val="nil"/>
              <w:bottom w:val="single" w:sz="4" w:space="0" w:color="C5E0B4"/>
              <w:right w:val="nil"/>
            </w:tcBorders>
            <w:shd w:val="clear" w:color="000000" w:fill="F2F2F2"/>
            <w:noWrap/>
            <w:vAlign w:val="center"/>
            <w:hideMark/>
          </w:tcPr>
          <w:p w14:paraId="1BF8A628"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$2,125</w:t>
            </w:r>
          </w:p>
        </w:tc>
        <w:tc>
          <w:tcPr>
            <w:tcW w:w="795" w:type="dxa"/>
            <w:tcBorders>
              <w:top w:val="nil"/>
              <w:left w:val="nil"/>
              <w:bottom w:val="single" w:sz="4" w:space="0" w:color="C5E0B4"/>
              <w:right w:val="nil"/>
            </w:tcBorders>
            <w:shd w:val="clear" w:color="000000" w:fill="F2F2F2"/>
            <w:noWrap/>
            <w:vAlign w:val="center"/>
            <w:hideMark/>
          </w:tcPr>
          <w:p w14:paraId="2D0B133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S/.7,650</w:t>
            </w:r>
          </w:p>
        </w:tc>
        <w:tc>
          <w:tcPr>
            <w:tcW w:w="772" w:type="dxa"/>
            <w:tcBorders>
              <w:top w:val="nil"/>
              <w:left w:val="nil"/>
              <w:bottom w:val="single" w:sz="4" w:space="0" w:color="C5E0B4"/>
              <w:right w:val="nil"/>
            </w:tcBorders>
            <w:shd w:val="clear" w:color="000000" w:fill="F2F2F2"/>
            <w:noWrap/>
            <w:vAlign w:val="center"/>
            <w:hideMark/>
          </w:tcPr>
          <w:p w14:paraId="1CEBFD4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$1,299</w:t>
            </w:r>
          </w:p>
        </w:tc>
        <w:tc>
          <w:tcPr>
            <w:tcW w:w="795" w:type="dxa"/>
            <w:tcBorders>
              <w:top w:val="nil"/>
              <w:left w:val="nil"/>
              <w:bottom w:val="single" w:sz="4" w:space="0" w:color="C5E0B4"/>
              <w:right w:val="nil"/>
            </w:tcBorders>
            <w:shd w:val="clear" w:color="000000" w:fill="F2F2F2"/>
            <w:noWrap/>
            <w:vAlign w:val="center"/>
            <w:hideMark/>
          </w:tcPr>
          <w:p w14:paraId="2460EC75"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S/.4,676</w:t>
            </w:r>
          </w:p>
        </w:tc>
        <w:tc>
          <w:tcPr>
            <w:tcW w:w="772" w:type="dxa"/>
            <w:tcBorders>
              <w:top w:val="nil"/>
              <w:left w:val="nil"/>
              <w:bottom w:val="single" w:sz="4" w:space="0" w:color="C5E0B4"/>
              <w:right w:val="nil"/>
            </w:tcBorders>
            <w:shd w:val="clear" w:color="000000" w:fill="F2F2F2"/>
            <w:noWrap/>
            <w:vAlign w:val="center"/>
            <w:hideMark/>
          </w:tcPr>
          <w:p w14:paraId="355BFF8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$1,359</w:t>
            </w:r>
          </w:p>
        </w:tc>
        <w:tc>
          <w:tcPr>
            <w:tcW w:w="795" w:type="dxa"/>
            <w:tcBorders>
              <w:top w:val="nil"/>
              <w:left w:val="nil"/>
              <w:bottom w:val="single" w:sz="4" w:space="0" w:color="C5E0B4"/>
              <w:right w:val="nil"/>
            </w:tcBorders>
            <w:shd w:val="clear" w:color="000000" w:fill="F2F2F2"/>
            <w:noWrap/>
            <w:vAlign w:val="center"/>
            <w:hideMark/>
          </w:tcPr>
          <w:p w14:paraId="25677CC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S/.4,892</w:t>
            </w:r>
          </w:p>
        </w:tc>
      </w:tr>
      <w:tr w:rsidR="00FD2B6F" w:rsidRPr="00FD2B6F" w14:paraId="2D095F68" w14:textId="77777777" w:rsidTr="00FD2B6F">
        <w:trPr>
          <w:trHeight w:val="300"/>
        </w:trPr>
        <w:tc>
          <w:tcPr>
            <w:tcW w:w="4359" w:type="dxa"/>
            <w:tcBorders>
              <w:top w:val="nil"/>
              <w:left w:val="nil"/>
              <w:bottom w:val="single" w:sz="4" w:space="0" w:color="C5E0B4"/>
              <w:right w:val="nil"/>
            </w:tcBorders>
            <w:noWrap/>
            <w:vAlign w:val="center"/>
            <w:hideMark/>
          </w:tcPr>
          <w:p w14:paraId="2FB1CFF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setiembre al 30 setiembre 2026</w:t>
            </w:r>
          </w:p>
        </w:tc>
        <w:tc>
          <w:tcPr>
            <w:tcW w:w="772" w:type="dxa"/>
            <w:tcBorders>
              <w:top w:val="nil"/>
              <w:left w:val="nil"/>
              <w:bottom w:val="single" w:sz="4" w:space="0" w:color="C5E0B4"/>
              <w:right w:val="nil"/>
            </w:tcBorders>
            <w:noWrap/>
            <w:vAlign w:val="center"/>
            <w:hideMark/>
          </w:tcPr>
          <w:p w14:paraId="5384B7E2"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$2,216</w:t>
            </w:r>
          </w:p>
        </w:tc>
        <w:tc>
          <w:tcPr>
            <w:tcW w:w="795" w:type="dxa"/>
            <w:tcBorders>
              <w:top w:val="nil"/>
              <w:left w:val="nil"/>
              <w:bottom w:val="single" w:sz="4" w:space="0" w:color="C5E0B4"/>
              <w:right w:val="nil"/>
            </w:tcBorders>
            <w:noWrap/>
            <w:vAlign w:val="center"/>
            <w:hideMark/>
          </w:tcPr>
          <w:p w14:paraId="258F41E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S/.7,979</w:t>
            </w:r>
          </w:p>
        </w:tc>
        <w:tc>
          <w:tcPr>
            <w:tcW w:w="772" w:type="dxa"/>
            <w:tcBorders>
              <w:top w:val="nil"/>
              <w:left w:val="nil"/>
              <w:bottom w:val="single" w:sz="4" w:space="0" w:color="C5E0B4"/>
              <w:right w:val="nil"/>
            </w:tcBorders>
            <w:noWrap/>
            <w:vAlign w:val="center"/>
            <w:hideMark/>
          </w:tcPr>
          <w:p w14:paraId="03E0FF5D"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$1,359</w:t>
            </w:r>
          </w:p>
        </w:tc>
        <w:tc>
          <w:tcPr>
            <w:tcW w:w="795" w:type="dxa"/>
            <w:tcBorders>
              <w:top w:val="nil"/>
              <w:left w:val="nil"/>
              <w:bottom w:val="single" w:sz="4" w:space="0" w:color="C5E0B4"/>
              <w:right w:val="nil"/>
            </w:tcBorders>
            <w:noWrap/>
            <w:vAlign w:val="center"/>
            <w:hideMark/>
          </w:tcPr>
          <w:p w14:paraId="69B1333A"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S/.4,892</w:t>
            </w:r>
          </w:p>
        </w:tc>
        <w:tc>
          <w:tcPr>
            <w:tcW w:w="772" w:type="dxa"/>
            <w:tcBorders>
              <w:top w:val="nil"/>
              <w:left w:val="nil"/>
              <w:bottom w:val="single" w:sz="4" w:space="0" w:color="C5E0B4"/>
              <w:right w:val="nil"/>
            </w:tcBorders>
            <w:noWrap/>
            <w:vAlign w:val="center"/>
            <w:hideMark/>
          </w:tcPr>
          <w:p w14:paraId="4E072AD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$1,389</w:t>
            </w:r>
          </w:p>
        </w:tc>
        <w:tc>
          <w:tcPr>
            <w:tcW w:w="795" w:type="dxa"/>
            <w:tcBorders>
              <w:top w:val="nil"/>
              <w:left w:val="nil"/>
              <w:bottom w:val="single" w:sz="4" w:space="0" w:color="C5E0B4"/>
              <w:right w:val="nil"/>
            </w:tcBorders>
            <w:noWrap/>
            <w:vAlign w:val="center"/>
            <w:hideMark/>
          </w:tcPr>
          <w:p w14:paraId="04041E4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S/.5,000</w:t>
            </w:r>
          </w:p>
        </w:tc>
      </w:tr>
      <w:tr w:rsidR="00FD2B6F" w:rsidRPr="00FD2B6F" w14:paraId="42AC9573" w14:textId="77777777" w:rsidTr="00FD2B6F">
        <w:trPr>
          <w:trHeight w:val="300"/>
        </w:trPr>
        <w:tc>
          <w:tcPr>
            <w:tcW w:w="4359" w:type="dxa"/>
            <w:tcBorders>
              <w:top w:val="nil"/>
              <w:left w:val="nil"/>
              <w:bottom w:val="single" w:sz="4" w:space="0" w:color="C5E0B4"/>
              <w:right w:val="nil"/>
            </w:tcBorders>
            <w:shd w:val="clear" w:color="000000" w:fill="F2F2F2"/>
            <w:noWrap/>
            <w:vAlign w:val="center"/>
            <w:hideMark/>
          </w:tcPr>
          <w:p w14:paraId="5B9DF0A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octubre al 31 octubre 2026</w:t>
            </w:r>
          </w:p>
        </w:tc>
        <w:tc>
          <w:tcPr>
            <w:tcW w:w="772" w:type="dxa"/>
            <w:tcBorders>
              <w:top w:val="nil"/>
              <w:left w:val="nil"/>
              <w:bottom w:val="single" w:sz="4" w:space="0" w:color="C5E0B4"/>
              <w:right w:val="nil"/>
            </w:tcBorders>
            <w:shd w:val="clear" w:color="000000" w:fill="F2F2F2"/>
            <w:noWrap/>
            <w:vAlign w:val="center"/>
            <w:hideMark/>
          </w:tcPr>
          <w:p w14:paraId="5526D2CC"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$2,335</w:t>
            </w:r>
          </w:p>
        </w:tc>
        <w:tc>
          <w:tcPr>
            <w:tcW w:w="795" w:type="dxa"/>
            <w:tcBorders>
              <w:top w:val="nil"/>
              <w:left w:val="nil"/>
              <w:bottom w:val="single" w:sz="4" w:space="0" w:color="C5E0B4"/>
              <w:right w:val="nil"/>
            </w:tcBorders>
            <w:shd w:val="clear" w:color="000000" w:fill="F2F2F2"/>
            <w:noWrap/>
            <w:vAlign w:val="center"/>
            <w:hideMark/>
          </w:tcPr>
          <w:p w14:paraId="4D71AD8E"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S/.8,406</w:t>
            </w:r>
          </w:p>
        </w:tc>
        <w:tc>
          <w:tcPr>
            <w:tcW w:w="772" w:type="dxa"/>
            <w:tcBorders>
              <w:top w:val="nil"/>
              <w:left w:val="nil"/>
              <w:bottom w:val="single" w:sz="4" w:space="0" w:color="C5E0B4"/>
              <w:right w:val="nil"/>
            </w:tcBorders>
            <w:shd w:val="clear" w:color="000000" w:fill="F2F2F2"/>
            <w:noWrap/>
            <w:vAlign w:val="center"/>
            <w:hideMark/>
          </w:tcPr>
          <w:p w14:paraId="1D1C0B7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$1,419</w:t>
            </w:r>
          </w:p>
        </w:tc>
        <w:tc>
          <w:tcPr>
            <w:tcW w:w="795" w:type="dxa"/>
            <w:tcBorders>
              <w:top w:val="nil"/>
              <w:left w:val="nil"/>
              <w:bottom w:val="single" w:sz="4" w:space="0" w:color="C5E0B4"/>
              <w:right w:val="nil"/>
            </w:tcBorders>
            <w:shd w:val="clear" w:color="000000" w:fill="F2F2F2"/>
            <w:noWrap/>
            <w:vAlign w:val="center"/>
            <w:hideMark/>
          </w:tcPr>
          <w:p w14:paraId="57EF7BE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S/.5,108</w:t>
            </w:r>
          </w:p>
        </w:tc>
        <w:tc>
          <w:tcPr>
            <w:tcW w:w="772" w:type="dxa"/>
            <w:tcBorders>
              <w:top w:val="nil"/>
              <w:left w:val="nil"/>
              <w:bottom w:val="single" w:sz="4" w:space="0" w:color="C5E0B4"/>
              <w:right w:val="nil"/>
            </w:tcBorders>
            <w:shd w:val="clear" w:color="000000" w:fill="F2F2F2"/>
            <w:noWrap/>
            <w:vAlign w:val="center"/>
            <w:hideMark/>
          </w:tcPr>
          <w:p w14:paraId="19718AA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$1,434</w:t>
            </w:r>
          </w:p>
        </w:tc>
        <w:tc>
          <w:tcPr>
            <w:tcW w:w="795" w:type="dxa"/>
            <w:tcBorders>
              <w:top w:val="nil"/>
              <w:left w:val="nil"/>
              <w:bottom w:val="single" w:sz="4" w:space="0" w:color="C5E0B4"/>
              <w:right w:val="nil"/>
            </w:tcBorders>
            <w:shd w:val="clear" w:color="000000" w:fill="F2F2F2"/>
            <w:noWrap/>
            <w:vAlign w:val="center"/>
            <w:hideMark/>
          </w:tcPr>
          <w:p w14:paraId="33E065C2"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S/.5,162</w:t>
            </w:r>
          </w:p>
        </w:tc>
      </w:tr>
      <w:tr w:rsidR="00FD2B6F" w:rsidRPr="00FD2B6F" w14:paraId="0364CB99" w14:textId="77777777" w:rsidTr="00FD2B6F">
        <w:trPr>
          <w:trHeight w:val="300"/>
        </w:trPr>
        <w:tc>
          <w:tcPr>
            <w:tcW w:w="4359" w:type="dxa"/>
            <w:tcBorders>
              <w:top w:val="nil"/>
              <w:left w:val="nil"/>
              <w:bottom w:val="single" w:sz="4" w:space="0" w:color="C5E0B4"/>
              <w:right w:val="nil"/>
            </w:tcBorders>
            <w:noWrap/>
            <w:vAlign w:val="center"/>
            <w:hideMark/>
          </w:tcPr>
          <w:p w14:paraId="71EE2BAD"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noviembre al 30 noviembre 2026</w:t>
            </w:r>
          </w:p>
        </w:tc>
        <w:tc>
          <w:tcPr>
            <w:tcW w:w="772" w:type="dxa"/>
            <w:tcBorders>
              <w:top w:val="nil"/>
              <w:left w:val="nil"/>
              <w:bottom w:val="single" w:sz="4" w:space="0" w:color="C5E0B4"/>
              <w:right w:val="nil"/>
            </w:tcBorders>
            <w:noWrap/>
            <w:vAlign w:val="center"/>
            <w:hideMark/>
          </w:tcPr>
          <w:p w14:paraId="590E6FF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$2,460</w:t>
            </w:r>
          </w:p>
        </w:tc>
        <w:tc>
          <w:tcPr>
            <w:tcW w:w="795" w:type="dxa"/>
            <w:tcBorders>
              <w:top w:val="nil"/>
              <w:left w:val="nil"/>
              <w:bottom w:val="single" w:sz="4" w:space="0" w:color="C5E0B4"/>
              <w:right w:val="nil"/>
            </w:tcBorders>
            <w:noWrap/>
            <w:vAlign w:val="center"/>
            <w:hideMark/>
          </w:tcPr>
          <w:p w14:paraId="19E9B0E5"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S/.8,856</w:t>
            </w:r>
          </w:p>
        </w:tc>
        <w:tc>
          <w:tcPr>
            <w:tcW w:w="772" w:type="dxa"/>
            <w:tcBorders>
              <w:top w:val="nil"/>
              <w:left w:val="nil"/>
              <w:bottom w:val="single" w:sz="4" w:space="0" w:color="C5E0B4"/>
              <w:right w:val="nil"/>
            </w:tcBorders>
            <w:noWrap/>
            <w:vAlign w:val="center"/>
            <w:hideMark/>
          </w:tcPr>
          <w:p w14:paraId="3533FF1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$1,479</w:t>
            </w:r>
          </w:p>
        </w:tc>
        <w:tc>
          <w:tcPr>
            <w:tcW w:w="795" w:type="dxa"/>
            <w:tcBorders>
              <w:top w:val="nil"/>
              <w:left w:val="nil"/>
              <w:bottom w:val="single" w:sz="4" w:space="0" w:color="C5E0B4"/>
              <w:right w:val="nil"/>
            </w:tcBorders>
            <w:noWrap/>
            <w:vAlign w:val="center"/>
            <w:hideMark/>
          </w:tcPr>
          <w:p w14:paraId="26CDA3D2"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S/.5,324</w:t>
            </w:r>
          </w:p>
        </w:tc>
        <w:tc>
          <w:tcPr>
            <w:tcW w:w="772" w:type="dxa"/>
            <w:tcBorders>
              <w:top w:val="nil"/>
              <w:left w:val="nil"/>
              <w:bottom w:val="single" w:sz="4" w:space="0" w:color="C5E0B4"/>
              <w:right w:val="nil"/>
            </w:tcBorders>
            <w:noWrap/>
            <w:vAlign w:val="center"/>
            <w:hideMark/>
          </w:tcPr>
          <w:p w14:paraId="3A1264F0"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$1,483</w:t>
            </w:r>
          </w:p>
        </w:tc>
        <w:tc>
          <w:tcPr>
            <w:tcW w:w="795" w:type="dxa"/>
            <w:tcBorders>
              <w:top w:val="nil"/>
              <w:left w:val="nil"/>
              <w:bottom w:val="single" w:sz="4" w:space="0" w:color="C5E0B4"/>
              <w:right w:val="nil"/>
            </w:tcBorders>
            <w:noWrap/>
            <w:vAlign w:val="center"/>
            <w:hideMark/>
          </w:tcPr>
          <w:p w14:paraId="6EB7271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S/.5,337</w:t>
            </w:r>
          </w:p>
        </w:tc>
      </w:tr>
    </w:tbl>
    <w:p w14:paraId="7134F4BD" w14:textId="77777777" w:rsidR="00FD2B6F" w:rsidRDefault="00FD2B6F"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13BE792" w14:textId="77777777" w:rsidR="00FD2B6F" w:rsidRDefault="00FD2B6F"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060" w:type="dxa"/>
        <w:tblInd w:w="567" w:type="dxa"/>
        <w:tblCellMar>
          <w:left w:w="70" w:type="dxa"/>
          <w:right w:w="70" w:type="dxa"/>
        </w:tblCellMar>
        <w:tblLook w:val="04A0" w:firstRow="1" w:lastRow="0" w:firstColumn="1" w:lastColumn="0" w:noHBand="0" w:noVBand="1"/>
      </w:tblPr>
      <w:tblGrid>
        <w:gridCol w:w="4359"/>
        <w:gridCol w:w="772"/>
        <w:gridCol w:w="795"/>
        <w:gridCol w:w="772"/>
        <w:gridCol w:w="795"/>
        <w:gridCol w:w="772"/>
        <w:gridCol w:w="795"/>
      </w:tblGrid>
      <w:tr w:rsidR="00FD2B6F" w:rsidRPr="00FD2B6F" w14:paraId="2F09A64B" w14:textId="77777777" w:rsidTr="006E0C51">
        <w:trPr>
          <w:trHeight w:val="300"/>
        </w:trPr>
        <w:tc>
          <w:tcPr>
            <w:tcW w:w="9060" w:type="dxa"/>
            <w:gridSpan w:val="7"/>
            <w:tcBorders>
              <w:top w:val="single" w:sz="4" w:space="0" w:color="385724"/>
              <w:left w:val="nil"/>
              <w:bottom w:val="nil"/>
              <w:right w:val="nil"/>
            </w:tcBorders>
            <w:shd w:val="clear" w:color="000000" w:fill="385724"/>
            <w:noWrap/>
            <w:vAlign w:val="center"/>
            <w:hideMark/>
          </w:tcPr>
          <w:p w14:paraId="1682B294" w14:textId="77777777" w:rsidR="00FD2B6F" w:rsidRPr="00FD2B6F" w:rsidRDefault="00FD2B6F" w:rsidP="006E0C51">
            <w:pPr>
              <w:spacing w:after="0" w:line="240" w:lineRule="auto"/>
              <w:jc w:val="center"/>
              <w:rPr>
                <w:rFonts w:ascii="Calibri" w:eastAsia="Times New Roman" w:hAnsi="Calibri" w:cs="Calibri"/>
                <w:b/>
                <w:bCs/>
                <w:color w:val="FFFFFF"/>
                <w:kern w:val="0"/>
                <w:sz w:val="23"/>
                <w:szCs w:val="23"/>
                <w:lang w:eastAsia="es-PE" w:bidi="hi-IN"/>
                <w14:ligatures w14:val="none"/>
              </w:rPr>
            </w:pPr>
            <w:r w:rsidRPr="00FD2B6F">
              <w:rPr>
                <w:rFonts w:ascii="Calibri" w:eastAsia="Times New Roman" w:hAnsi="Calibri" w:cs="Calibri"/>
                <w:b/>
                <w:bCs/>
                <w:color w:val="FFFFFF"/>
                <w:kern w:val="0"/>
                <w:sz w:val="23"/>
                <w:szCs w:val="23"/>
                <w:lang w:eastAsia="es-PE" w:bidi="hi-IN"/>
                <w14:ligatures w14:val="none"/>
              </w:rPr>
              <w:t>PRIMERA SUPERIOR</w:t>
            </w:r>
          </w:p>
        </w:tc>
      </w:tr>
      <w:tr w:rsidR="00FD2B6F" w:rsidRPr="00FD2B6F" w14:paraId="6AACF915" w14:textId="77777777" w:rsidTr="006E0C51">
        <w:trPr>
          <w:trHeight w:val="330"/>
        </w:trPr>
        <w:tc>
          <w:tcPr>
            <w:tcW w:w="9060" w:type="dxa"/>
            <w:gridSpan w:val="7"/>
            <w:tcBorders>
              <w:top w:val="nil"/>
              <w:left w:val="nil"/>
              <w:bottom w:val="single" w:sz="4" w:space="0" w:color="385724"/>
              <w:right w:val="nil"/>
            </w:tcBorders>
            <w:shd w:val="clear" w:color="000000" w:fill="385724"/>
            <w:noWrap/>
            <w:vAlign w:val="center"/>
            <w:hideMark/>
          </w:tcPr>
          <w:p w14:paraId="203D4C83" w14:textId="17AFB5E2" w:rsidR="00FD2B6F" w:rsidRPr="00FD2B6F" w:rsidRDefault="00FD2B6F" w:rsidP="006E0C51">
            <w:pPr>
              <w:spacing w:after="0" w:line="240" w:lineRule="auto"/>
              <w:jc w:val="center"/>
              <w:rPr>
                <w:rFonts w:ascii="Calibri" w:eastAsia="Times New Roman" w:hAnsi="Calibri" w:cs="Calibri"/>
                <w:b/>
                <w:bCs/>
                <w:color w:val="FFFFFF"/>
                <w:kern w:val="0"/>
                <w:sz w:val="20"/>
                <w:szCs w:val="20"/>
                <w:lang w:eastAsia="es-PE" w:bidi="hi-IN"/>
                <w14:ligatures w14:val="none"/>
              </w:rPr>
            </w:pPr>
            <w:r w:rsidRPr="00FD2B6F">
              <w:rPr>
                <w:rFonts w:ascii="Calibri" w:eastAsia="Times New Roman" w:hAnsi="Calibri" w:cs="Calibri"/>
                <w:b/>
                <w:bCs/>
                <w:color w:val="FFFFFF"/>
                <w:kern w:val="0"/>
                <w:sz w:val="20"/>
                <w:szCs w:val="20"/>
                <w:lang w:eastAsia="es-PE" w:bidi="hi-IN"/>
                <w14:ligatures w14:val="none"/>
              </w:rPr>
              <w:t xml:space="preserve">DOUBLETREE by HILTON» DESIGN SUITES </w:t>
            </w:r>
            <w:r w:rsidRPr="00FD2B6F">
              <w:rPr>
                <w:rFonts w:ascii="Calibri" w:eastAsia="Times New Roman" w:hAnsi="Calibri" w:cs="Calibri"/>
                <w:b/>
                <w:bCs/>
                <w:color w:val="FFFFFF"/>
                <w:kern w:val="0"/>
                <w:sz w:val="20"/>
                <w:szCs w:val="20"/>
                <w:lang w:eastAsia="es-PE" w:bidi="hi-IN"/>
                <w14:ligatures w14:val="none"/>
              </w:rPr>
              <w:t>CALAFATE»</w:t>
            </w:r>
            <w:r w:rsidRPr="00FD2B6F">
              <w:rPr>
                <w:rFonts w:ascii="Calibri" w:eastAsia="Times New Roman" w:hAnsi="Calibri" w:cs="Calibri"/>
                <w:b/>
                <w:bCs/>
                <w:color w:val="FFFFFF"/>
                <w:kern w:val="0"/>
                <w:sz w:val="20"/>
                <w:szCs w:val="20"/>
                <w:lang w:eastAsia="es-PE" w:bidi="hi-IN"/>
                <w14:ligatures w14:val="none"/>
              </w:rPr>
              <w:t xml:space="preserve"> 02 HOTEL IGUAZÚ (AR)</w:t>
            </w:r>
          </w:p>
        </w:tc>
      </w:tr>
      <w:tr w:rsidR="00FD2B6F" w:rsidRPr="00FD2B6F" w14:paraId="0DCB94BC" w14:textId="77777777" w:rsidTr="006E0C51">
        <w:trPr>
          <w:trHeight w:val="300"/>
        </w:trPr>
        <w:tc>
          <w:tcPr>
            <w:tcW w:w="4359" w:type="dxa"/>
            <w:vMerge w:val="restart"/>
            <w:tcBorders>
              <w:top w:val="nil"/>
              <w:left w:val="nil"/>
              <w:bottom w:val="single" w:sz="4" w:space="0" w:color="C5E0B4"/>
              <w:right w:val="nil"/>
            </w:tcBorders>
            <w:shd w:val="clear" w:color="000000" w:fill="C5E0B4"/>
            <w:noWrap/>
            <w:vAlign w:val="center"/>
            <w:hideMark/>
          </w:tcPr>
          <w:p w14:paraId="08DC7D03"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 </w:t>
            </w:r>
          </w:p>
        </w:tc>
        <w:tc>
          <w:tcPr>
            <w:tcW w:w="1567" w:type="dxa"/>
            <w:gridSpan w:val="2"/>
            <w:tcBorders>
              <w:top w:val="single" w:sz="4" w:space="0" w:color="385724"/>
              <w:left w:val="nil"/>
              <w:bottom w:val="nil"/>
              <w:right w:val="nil"/>
            </w:tcBorders>
            <w:shd w:val="clear" w:color="000000" w:fill="C5E0B4"/>
            <w:noWrap/>
            <w:vAlign w:val="center"/>
            <w:hideMark/>
          </w:tcPr>
          <w:p w14:paraId="0DB4A287" w14:textId="77777777" w:rsidR="00FD2B6F" w:rsidRPr="00FD2B6F" w:rsidRDefault="00FD2B6F" w:rsidP="006E0C51">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SIMPLE</w:t>
            </w:r>
          </w:p>
        </w:tc>
        <w:tc>
          <w:tcPr>
            <w:tcW w:w="1567" w:type="dxa"/>
            <w:gridSpan w:val="2"/>
            <w:tcBorders>
              <w:top w:val="single" w:sz="4" w:space="0" w:color="385724"/>
              <w:left w:val="nil"/>
              <w:bottom w:val="nil"/>
              <w:right w:val="nil"/>
            </w:tcBorders>
            <w:shd w:val="clear" w:color="000000" w:fill="C5E0B4"/>
            <w:noWrap/>
            <w:vAlign w:val="center"/>
            <w:hideMark/>
          </w:tcPr>
          <w:p w14:paraId="65CBBEA0" w14:textId="77777777" w:rsidR="00FD2B6F" w:rsidRPr="00FD2B6F" w:rsidRDefault="00FD2B6F" w:rsidP="006E0C51">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DOBLE</w:t>
            </w:r>
          </w:p>
        </w:tc>
        <w:tc>
          <w:tcPr>
            <w:tcW w:w="1567" w:type="dxa"/>
            <w:gridSpan w:val="2"/>
            <w:tcBorders>
              <w:top w:val="single" w:sz="4" w:space="0" w:color="385724"/>
              <w:left w:val="nil"/>
              <w:bottom w:val="nil"/>
              <w:right w:val="nil"/>
            </w:tcBorders>
            <w:shd w:val="clear" w:color="000000" w:fill="C5E0B4"/>
            <w:noWrap/>
            <w:vAlign w:val="center"/>
            <w:hideMark/>
          </w:tcPr>
          <w:p w14:paraId="545CF90F" w14:textId="77777777" w:rsidR="00FD2B6F" w:rsidRPr="00FD2B6F" w:rsidRDefault="00FD2B6F" w:rsidP="006E0C51">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TRIPLE</w:t>
            </w:r>
          </w:p>
        </w:tc>
      </w:tr>
      <w:tr w:rsidR="00FD2B6F" w:rsidRPr="00FD2B6F" w14:paraId="7B5933C7" w14:textId="77777777" w:rsidTr="006E0C51">
        <w:trPr>
          <w:trHeight w:val="300"/>
        </w:trPr>
        <w:tc>
          <w:tcPr>
            <w:tcW w:w="4359" w:type="dxa"/>
            <w:vMerge/>
            <w:tcBorders>
              <w:top w:val="nil"/>
              <w:left w:val="nil"/>
              <w:bottom w:val="single" w:sz="4" w:space="0" w:color="C5E0B4"/>
              <w:right w:val="nil"/>
            </w:tcBorders>
            <w:vAlign w:val="center"/>
            <w:hideMark/>
          </w:tcPr>
          <w:p w14:paraId="5615B36E" w14:textId="77777777" w:rsidR="00FD2B6F" w:rsidRPr="00FD2B6F" w:rsidRDefault="00FD2B6F" w:rsidP="006E0C51">
            <w:pPr>
              <w:spacing w:after="0" w:line="240" w:lineRule="auto"/>
              <w:rPr>
                <w:rFonts w:ascii="Calibri" w:eastAsia="Times New Roman" w:hAnsi="Calibri" w:cs="Calibri"/>
                <w:b/>
                <w:bCs/>
                <w:color w:val="002060"/>
                <w:kern w:val="0"/>
                <w:sz w:val="18"/>
                <w:szCs w:val="18"/>
                <w:lang w:eastAsia="es-PE" w:bidi="hi-IN"/>
                <w14:ligatures w14:val="none"/>
              </w:rPr>
            </w:pPr>
          </w:p>
        </w:tc>
        <w:tc>
          <w:tcPr>
            <w:tcW w:w="772" w:type="dxa"/>
            <w:tcBorders>
              <w:top w:val="nil"/>
              <w:left w:val="nil"/>
              <w:bottom w:val="single" w:sz="4" w:space="0" w:color="C5E0B4"/>
              <w:right w:val="nil"/>
            </w:tcBorders>
            <w:shd w:val="clear" w:color="000000" w:fill="C5E0B4"/>
            <w:noWrap/>
            <w:vAlign w:val="center"/>
            <w:hideMark/>
          </w:tcPr>
          <w:p w14:paraId="19917993"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7CF1C47B"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620B98D8"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71F3818A"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25BD7AA1"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95" w:type="dxa"/>
            <w:tcBorders>
              <w:top w:val="nil"/>
              <w:left w:val="nil"/>
              <w:bottom w:val="single" w:sz="4" w:space="0" w:color="C5E0B4"/>
              <w:right w:val="nil"/>
            </w:tcBorders>
            <w:shd w:val="clear" w:color="000000" w:fill="C5E0B4"/>
            <w:noWrap/>
            <w:vAlign w:val="center"/>
            <w:hideMark/>
          </w:tcPr>
          <w:p w14:paraId="711630C0"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r>
      <w:tr w:rsidR="00FD2B6F" w:rsidRPr="00FD2B6F" w14:paraId="6AA8A3BB" w14:textId="77777777" w:rsidTr="006E0C51">
        <w:trPr>
          <w:trHeight w:val="300"/>
        </w:trPr>
        <w:tc>
          <w:tcPr>
            <w:tcW w:w="4359" w:type="dxa"/>
            <w:tcBorders>
              <w:top w:val="nil"/>
              <w:left w:val="nil"/>
              <w:bottom w:val="single" w:sz="4" w:space="0" w:color="C5E0B4"/>
              <w:right w:val="nil"/>
            </w:tcBorders>
            <w:shd w:val="clear" w:color="000000" w:fill="F2F2F2"/>
            <w:noWrap/>
            <w:vAlign w:val="center"/>
            <w:hideMark/>
          </w:tcPr>
          <w:p w14:paraId="08638D72" w14:textId="77777777" w:rsidR="00FD2B6F" w:rsidRPr="00FD2B6F" w:rsidRDefault="00FD2B6F" w:rsidP="006E0C51">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diciembre al 30 diciembre 2026</w:t>
            </w:r>
          </w:p>
        </w:tc>
        <w:tc>
          <w:tcPr>
            <w:tcW w:w="772" w:type="dxa"/>
            <w:tcBorders>
              <w:top w:val="nil"/>
              <w:left w:val="nil"/>
              <w:bottom w:val="single" w:sz="4" w:space="0" w:color="C5E0B4"/>
              <w:right w:val="nil"/>
            </w:tcBorders>
            <w:shd w:val="clear" w:color="000000" w:fill="F2F2F2"/>
            <w:noWrap/>
            <w:vAlign w:val="center"/>
            <w:hideMark/>
          </w:tcPr>
          <w:p w14:paraId="6E360C01"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$2,351</w:t>
            </w:r>
          </w:p>
        </w:tc>
        <w:tc>
          <w:tcPr>
            <w:tcW w:w="795" w:type="dxa"/>
            <w:tcBorders>
              <w:top w:val="nil"/>
              <w:left w:val="nil"/>
              <w:bottom w:val="single" w:sz="4" w:space="0" w:color="C5E0B4"/>
              <w:right w:val="nil"/>
            </w:tcBorders>
            <w:shd w:val="clear" w:color="000000" w:fill="F2F2F2"/>
            <w:noWrap/>
            <w:vAlign w:val="center"/>
            <w:hideMark/>
          </w:tcPr>
          <w:p w14:paraId="2A77680B"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S/.8,465</w:t>
            </w:r>
          </w:p>
        </w:tc>
        <w:tc>
          <w:tcPr>
            <w:tcW w:w="772" w:type="dxa"/>
            <w:tcBorders>
              <w:top w:val="nil"/>
              <w:left w:val="nil"/>
              <w:bottom w:val="single" w:sz="4" w:space="0" w:color="C5E0B4"/>
              <w:right w:val="nil"/>
            </w:tcBorders>
            <w:shd w:val="clear" w:color="000000" w:fill="F2F2F2"/>
            <w:noWrap/>
            <w:vAlign w:val="center"/>
            <w:hideMark/>
          </w:tcPr>
          <w:p w14:paraId="41DF3434"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$1,439</w:t>
            </w:r>
          </w:p>
        </w:tc>
        <w:tc>
          <w:tcPr>
            <w:tcW w:w="795" w:type="dxa"/>
            <w:tcBorders>
              <w:top w:val="nil"/>
              <w:left w:val="nil"/>
              <w:bottom w:val="single" w:sz="4" w:space="0" w:color="C5E0B4"/>
              <w:right w:val="nil"/>
            </w:tcBorders>
            <w:shd w:val="clear" w:color="000000" w:fill="F2F2F2"/>
            <w:noWrap/>
            <w:vAlign w:val="center"/>
            <w:hideMark/>
          </w:tcPr>
          <w:p w14:paraId="2AE2904D"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S/.5,180</w:t>
            </w:r>
          </w:p>
        </w:tc>
        <w:tc>
          <w:tcPr>
            <w:tcW w:w="772" w:type="dxa"/>
            <w:tcBorders>
              <w:top w:val="nil"/>
              <w:left w:val="nil"/>
              <w:bottom w:val="single" w:sz="4" w:space="0" w:color="C5E0B4"/>
              <w:right w:val="nil"/>
            </w:tcBorders>
            <w:shd w:val="clear" w:color="000000" w:fill="F2F2F2"/>
            <w:noWrap/>
            <w:vAlign w:val="center"/>
            <w:hideMark/>
          </w:tcPr>
          <w:p w14:paraId="50C6928B"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$1,446</w:t>
            </w:r>
          </w:p>
        </w:tc>
        <w:tc>
          <w:tcPr>
            <w:tcW w:w="795" w:type="dxa"/>
            <w:tcBorders>
              <w:top w:val="nil"/>
              <w:left w:val="nil"/>
              <w:bottom w:val="single" w:sz="4" w:space="0" w:color="C5E0B4"/>
              <w:right w:val="nil"/>
            </w:tcBorders>
            <w:shd w:val="clear" w:color="000000" w:fill="F2F2F2"/>
            <w:noWrap/>
            <w:vAlign w:val="center"/>
            <w:hideMark/>
          </w:tcPr>
          <w:p w14:paraId="6CF0BDA7"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S/.5,207</w:t>
            </w:r>
          </w:p>
        </w:tc>
      </w:tr>
      <w:tr w:rsidR="00FD2B6F" w:rsidRPr="00FD2B6F" w14:paraId="62EB69C0" w14:textId="77777777" w:rsidTr="006E0C51">
        <w:trPr>
          <w:trHeight w:val="300"/>
        </w:trPr>
        <w:tc>
          <w:tcPr>
            <w:tcW w:w="4359" w:type="dxa"/>
            <w:tcBorders>
              <w:top w:val="nil"/>
              <w:left w:val="nil"/>
              <w:bottom w:val="single" w:sz="4" w:space="0" w:color="C5E0B4"/>
              <w:right w:val="nil"/>
            </w:tcBorders>
            <w:noWrap/>
            <w:vAlign w:val="center"/>
            <w:hideMark/>
          </w:tcPr>
          <w:p w14:paraId="629E24B5" w14:textId="77777777" w:rsidR="00FD2B6F" w:rsidRPr="00FD2B6F" w:rsidRDefault="00FD2B6F" w:rsidP="006E0C51">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31 diciembre al 08 enero 2027</w:t>
            </w:r>
          </w:p>
        </w:tc>
        <w:tc>
          <w:tcPr>
            <w:tcW w:w="772" w:type="dxa"/>
            <w:tcBorders>
              <w:top w:val="nil"/>
              <w:left w:val="nil"/>
              <w:bottom w:val="single" w:sz="4" w:space="0" w:color="C5E0B4"/>
              <w:right w:val="nil"/>
            </w:tcBorders>
            <w:noWrap/>
            <w:vAlign w:val="center"/>
            <w:hideMark/>
          </w:tcPr>
          <w:p w14:paraId="67F3238B"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$2,596</w:t>
            </w:r>
          </w:p>
        </w:tc>
        <w:tc>
          <w:tcPr>
            <w:tcW w:w="795" w:type="dxa"/>
            <w:tcBorders>
              <w:top w:val="nil"/>
              <w:left w:val="nil"/>
              <w:bottom w:val="single" w:sz="4" w:space="0" w:color="C5E0B4"/>
              <w:right w:val="nil"/>
            </w:tcBorders>
            <w:noWrap/>
            <w:vAlign w:val="center"/>
            <w:hideMark/>
          </w:tcPr>
          <w:p w14:paraId="75A78BFF"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S/.9,347</w:t>
            </w:r>
          </w:p>
        </w:tc>
        <w:tc>
          <w:tcPr>
            <w:tcW w:w="772" w:type="dxa"/>
            <w:tcBorders>
              <w:top w:val="nil"/>
              <w:left w:val="nil"/>
              <w:bottom w:val="single" w:sz="4" w:space="0" w:color="C5E0B4"/>
              <w:right w:val="nil"/>
            </w:tcBorders>
            <w:noWrap/>
            <w:vAlign w:val="center"/>
            <w:hideMark/>
          </w:tcPr>
          <w:p w14:paraId="37B2A32F"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$1,559</w:t>
            </w:r>
          </w:p>
        </w:tc>
        <w:tc>
          <w:tcPr>
            <w:tcW w:w="795" w:type="dxa"/>
            <w:tcBorders>
              <w:top w:val="nil"/>
              <w:left w:val="nil"/>
              <w:bottom w:val="single" w:sz="4" w:space="0" w:color="C5E0B4"/>
              <w:right w:val="nil"/>
            </w:tcBorders>
            <w:noWrap/>
            <w:vAlign w:val="center"/>
            <w:hideMark/>
          </w:tcPr>
          <w:p w14:paraId="5B2B0B21"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S/.5,612</w:t>
            </w:r>
          </w:p>
        </w:tc>
        <w:tc>
          <w:tcPr>
            <w:tcW w:w="772" w:type="dxa"/>
            <w:tcBorders>
              <w:top w:val="nil"/>
              <w:left w:val="nil"/>
              <w:bottom w:val="single" w:sz="4" w:space="0" w:color="C5E0B4"/>
              <w:right w:val="nil"/>
            </w:tcBorders>
            <w:noWrap/>
            <w:vAlign w:val="center"/>
            <w:hideMark/>
          </w:tcPr>
          <w:p w14:paraId="1D56CEA7"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$1,545</w:t>
            </w:r>
          </w:p>
        </w:tc>
        <w:tc>
          <w:tcPr>
            <w:tcW w:w="795" w:type="dxa"/>
            <w:tcBorders>
              <w:top w:val="nil"/>
              <w:left w:val="nil"/>
              <w:bottom w:val="single" w:sz="4" w:space="0" w:color="C5E0B4"/>
              <w:right w:val="nil"/>
            </w:tcBorders>
            <w:noWrap/>
            <w:vAlign w:val="center"/>
            <w:hideMark/>
          </w:tcPr>
          <w:p w14:paraId="26429218"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S/.5,562</w:t>
            </w:r>
          </w:p>
        </w:tc>
      </w:tr>
      <w:tr w:rsidR="00FD2B6F" w:rsidRPr="00FD2B6F" w14:paraId="284BD049" w14:textId="77777777" w:rsidTr="006E0C51">
        <w:trPr>
          <w:trHeight w:val="300"/>
        </w:trPr>
        <w:tc>
          <w:tcPr>
            <w:tcW w:w="4359" w:type="dxa"/>
            <w:tcBorders>
              <w:top w:val="nil"/>
              <w:left w:val="nil"/>
              <w:bottom w:val="single" w:sz="4" w:space="0" w:color="C5E0B4"/>
              <w:right w:val="nil"/>
            </w:tcBorders>
            <w:shd w:val="clear" w:color="000000" w:fill="F2F2F2"/>
            <w:noWrap/>
            <w:vAlign w:val="center"/>
            <w:hideMark/>
          </w:tcPr>
          <w:p w14:paraId="7C44CC14" w14:textId="77777777" w:rsidR="00FD2B6F" w:rsidRPr="00FD2B6F" w:rsidRDefault="00FD2B6F" w:rsidP="006E0C51">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09 enero al 28 febrero 2027</w:t>
            </w:r>
          </w:p>
        </w:tc>
        <w:tc>
          <w:tcPr>
            <w:tcW w:w="772" w:type="dxa"/>
            <w:tcBorders>
              <w:top w:val="nil"/>
              <w:left w:val="nil"/>
              <w:bottom w:val="single" w:sz="4" w:space="0" w:color="C5E0B4"/>
              <w:right w:val="nil"/>
            </w:tcBorders>
            <w:shd w:val="clear" w:color="000000" w:fill="F2F2F2"/>
            <w:noWrap/>
            <w:vAlign w:val="center"/>
            <w:hideMark/>
          </w:tcPr>
          <w:p w14:paraId="76561997"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$2,390</w:t>
            </w:r>
          </w:p>
        </w:tc>
        <w:tc>
          <w:tcPr>
            <w:tcW w:w="795" w:type="dxa"/>
            <w:tcBorders>
              <w:top w:val="nil"/>
              <w:left w:val="nil"/>
              <w:bottom w:val="single" w:sz="4" w:space="0" w:color="C5E0B4"/>
              <w:right w:val="nil"/>
            </w:tcBorders>
            <w:shd w:val="clear" w:color="000000" w:fill="F2F2F2"/>
            <w:noWrap/>
            <w:vAlign w:val="center"/>
            <w:hideMark/>
          </w:tcPr>
          <w:p w14:paraId="6020BFA6"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S/.8,604</w:t>
            </w:r>
          </w:p>
        </w:tc>
        <w:tc>
          <w:tcPr>
            <w:tcW w:w="772" w:type="dxa"/>
            <w:tcBorders>
              <w:top w:val="nil"/>
              <w:left w:val="nil"/>
              <w:bottom w:val="single" w:sz="4" w:space="0" w:color="C5E0B4"/>
              <w:right w:val="nil"/>
            </w:tcBorders>
            <w:shd w:val="clear" w:color="000000" w:fill="F2F2F2"/>
            <w:noWrap/>
            <w:vAlign w:val="center"/>
            <w:hideMark/>
          </w:tcPr>
          <w:p w14:paraId="63651EA4"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$1,459</w:t>
            </w:r>
          </w:p>
        </w:tc>
        <w:tc>
          <w:tcPr>
            <w:tcW w:w="795" w:type="dxa"/>
            <w:tcBorders>
              <w:top w:val="nil"/>
              <w:left w:val="nil"/>
              <w:bottom w:val="single" w:sz="4" w:space="0" w:color="C5E0B4"/>
              <w:right w:val="nil"/>
            </w:tcBorders>
            <w:shd w:val="clear" w:color="000000" w:fill="F2F2F2"/>
            <w:noWrap/>
            <w:vAlign w:val="center"/>
            <w:hideMark/>
          </w:tcPr>
          <w:p w14:paraId="39556387"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S/.5,252</w:t>
            </w:r>
          </w:p>
        </w:tc>
        <w:tc>
          <w:tcPr>
            <w:tcW w:w="772" w:type="dxa"/>
            <w:tcBorders>
              <w:top w:val="nil"/>
              <w:left w:val="nil"/>
              <w:bottom w:val="single" w:sz="4" w:space="0" w:color="C5E0B4"/>
              <w:right w:val="nil"/>
            </w:tcBorders>
            <w:shd w:val="clear" w:color="000000" w:fill="F2F2F2"/>
            <w:noWrap/>
            <w:vAlign w:val="center"/>
            <w:hideMark/>
          </w:tcPr>
          <w:p w14:paraId="1BD805BE" w14:textId="77777777" w:rsidR="00FD2B6F" w:rsidRPr="00FD2B6F" w:rsidRDefault="00FD2B6F" w:rsidP="006E0C51">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$1,471</w:t>
            </w:r>
          </w:p>
        </w:tc>
        <w:tc>
          <w:tcPr>
            <w:tcW w:w="795" w:type="dxa"/>
            <w:tcBorders>
              <w:top w:val="nil"/>
              <w:left w:val="nil"/>
              <w:bottom w:val="single" w:sz="4" w:space="0" w:color="C5E0B4"/>
              <w:right w:val="nil"/>
            </w:tcBorders>
            <w:shd w:val="clear" w:color="000000" w:fill="F2F2F2"/>
            <w:noWrap/>
            <w:vAlign w:val="center"/>
            <w:hideMark/>
          </w:tcPr>
          <w:p w14:paraId="4960F961" w14:textId="77777777" w:rsidR="00FD2B6F" w:rsidRPr="00FD2B6F" w:rsidRDefault="00FD2B6F" w:rsidP="006E0C51">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S/.5,297</w:t>
            </w:r>
          </w:p>
        </w:tc>
      </w:tr>
    </w:tbl>
    <w:p w14:paraId="346C6EEB" w14:textId="77777777" w:rsidR="00FD2B6F" w:rsidRDefault="00FD2B6F" w:rsidP="00FD2B6F">
      <w:pPr>
        <w:autoSpaceDE w:val="0"/>
        <w:autoSpaceDN w:val="0"/>
        <w:adjustRightInd w:val="0"/>
        <w:spacing w:line="240" w:lineRule="auto"/>
        <w:rPr>
          <w:rFonts w:ascii="Calibri" w:eastAsia="Times New Roman" w:hAnsi="Calibri" w:cs="Calibri"/>
          <w:b/>
          <w:color w:val="FF0000"/>
          <w:sz w:val="20"/>
          <w:szCs w:val="20"/>
          <w:lang w:eastAsia="es-PE"/>
        </w:rPr>
      </w:pPr>
    </w:p>
    <w:tbl>
      <w:tblPr>
        <w:tblW w:w="9060" w:type="dxa"/>
        <w:tblInd w:w="567" w:type="dxa"/>
        <w:tblCellMar>
          <w:left w:w="70" w:type="dxa"/>
          <w:right w:w="70" w:type="dxa"/>
        </w:tblCellMar>
        <w:tblLook w:val="04A0" w:firstRow="1" w:lastRow="0" w:firstColumn="1" w:lastColumn="0" w:noHBand="0" w:noVBand="1"/>
      </w:tblPr>
      <w:tblGrid>
        <w:gridCol w:w="4207"/>
        <w:gridCol w:w="761"/>
        <w:gridCol w:w="893"/>
        <w:gridCol w:w="761"/>
        <w:gridCol w:w="893"/>
        <w:gridCol w:w="761"/>
        <w:gridCol w:w="784"/>
      </w:tblGrid>
      <w:tr w:rsidR="00FD2B6F" w:rsidRPr="00FD2B6F" w14:paraId="43C33E81" w14:textId="77777777" w:rsidTr="00FD2B6F">
        <w:trPr>
          <w:trHeight w:val="300"/>
        </w:trPr>
        <w:tc>
          <w:tcPr>
            <w:tcW w:w="9060" w:type="dxa"/>
            <w:gridSpan w:val="7"/>
            <w:tcBorders>
              <w:top w:val="single" w:sz="4" w:space="0" w:color="385724"/>
              <w:left w:val="nil"/>
              <w:bottom w:val="nil"/>
              <w:right w:val="nil"/>
            </w:tcBorders>
            <w:shd w:val="clear" w:color="000000" w:fill="385724"/>
            <w:noWrap/>
            <w:vAlign w:val="center"/>
            <w:hideMark/>
          </w:tcPr>
          <w:p w14:paraId="70568F45" w14:textId="77777777" w:rsidR="00FD2B6F" w:rsidRPr="00FD2B6F" w:rsidRDefault="00FD2B6F" w:rsidP="00FD2B6F">
            <w:pPr>
              <w:spacing w:after="0" w:line="240" w:lineRule="auto"/>
              <w:jc w:val="center"/>
              <w:rPr>
                <w:rFonts w:ascii="Calibri" w:eastAsia="Times New Roman" w:hAnsi="Calibri" w:cs="Calibri"/>
                <w:b/>
                <w:bCs/>
                <w:color w:val="FFFFFF"/>
                <w:kern w:val="0"/>
                <w:sz w:val="23"/>
                <w:szCs w:val="23"/>
                <w:lang w:eastAsia="es-PE" w:bidi="hi-IN"/>
                <w14:ligatures w14:val="none"/>
              </w:rPr>
            </w:pPr>
            <w:r w:rsidRPr="00FD2B6F">
              <w:rPr>
                <w:rFonts w:ascii="Calibri" w:eastAsia="Times New Roman" w:hAnsi="Calibri" w:cs="Calibri"/>
                <w:b/>
                <w:bCs/>
                <w:color w:val="FFFFFF"/>
                <w:kern w:val="0"/>
                <w:sz w:val="23"/>
                <w:szCs w:val="23"/>
                <w:lang w:eastAsia="es-PE" w:bidi="hi-IN"/>
                <w14:ligatures w14:val="none"/>
              </w:rPr>
              <w:t>5*</w:t>
            </w:r>
          </w:p>
        </w:tc>
      </w:tr>
      <w:tr w:rsidR="00FD2B6F" w:rsidRPr="00FD2B6F" w14:paraId="59509CF5" w14:textId="77777777" w:rsidTr="00FD2B6F">
        <w:trPr>
          <w:trHeight w:val="330"/>
        </w:trPr>
        <w:tc>
          <w:tcPr>
            <w:tcW w:w="9060" w:type="dxa"/>
            <w:gridSpan w:val="7"/>
            <w:tcBorders>
              <w:top w:val="nil"/>
              <w:left w:val="nil"/>
              <w:bottom w:val="single" w:sz="4" w:space="0" w:color="385724"/>
              <w:right w:val="nil"/>
            </w:tcBorders>
            <w:shd w:val="clear" w:color="000000" w:fill="385724"/>
            <w:noWrap/>
            <w:vAlign w:val="center"/>
            <w:hideMark/>
          </w:tcPr>
          <w:p w14:paraId="3441BF31" w14:textId="521CABD8" w:rsidR="00FD2B6F" w:rsidRPr="00FD2B6F" w:rsidRDefault="00FD2B6F" w:rsidP="00FD2B6F">
            <w:pPr>
              <w:spacing w:after="0" w:line="240" w:lineRule="auto"/>
              <w:jc w:val="center"/>
              <w:rPr>
                <w:rFonts w:ascii="Calibri" w:eastAsia="Times New Roman" w:hAnsi="Calibri" w:cs="Calibri"/>
                <w:b/>
                <w:bCs/>
                <w:color w:val="FFFFFF"/>
                <w:kern w:val="0"/>
                <w:sz w:val="20"/>
                <w:szCs w:val="20"/>
                <w:lang w:eastAsia="es-PE" w:bidi="hi-IN"/>
                <w14:ligatures w14:val="none"/>
              </w:rPr>
            </w:pPr>
            <w:r w:rsidRPr="00FD2B6F">
              <w:rPr>
                <w:rFonts w:ascii="Calibri" w:eastAsia="Times New Roman" w:hAnsi="Calibri" w:cs="Calibri"/>
                <w:b/>
                <w:bCs/>
                <w:color w:val="FFFFFF"/>
                <w:kern w:val="0"/>
                <w:sz w:val="20"/>
                <w:szCs w:val="20"/>
                <w:lang w:eastAsia="es-PE" w:bidi="hi-IN"/>
                <w14:ligatures w14:val="none"/>
              </w:rPr>
              <w:t xml:space="preserve">SOFITEL BUENOS AIRES </w:t>
            </w:r>
            <w:r w:rsidRPr="00FD2B6F">
              <w:rPr>
                <w:rFonts w:ascii="Calibri" w:eastAsia="Times New Roman" w:hAnsi="Calibri" w:cs="Calibri"/>
                <w:b/>
                <w:bCs/>
                <w:color w:val="FFFFFF"/>
                <w:kern w:val="0"/>
                <w:sz w:val="20"/>
                <w:szCs w:val="20"/>
                <w:lang w:eastAsia="es-PE" w:bidi="hi-IN"/>
                <w14:ligatures w14:val="none"/>
              </w:rPr>
              <w:t>RECOLETA»</w:t>
            </w:r>
            <w:r w:rsidRPr="00FD2B6F">
              <w:rPr>
                <w:rFonts w:ascii="Calibri" w:eastAsia="Times New Roman" w:hAnsi="Calibri" w:cs="Calibri"/>
                <w:b/>
                <w:bCs/>
                <w:color w:val="FFFFFF"/>
                <w:kern w:val="0"/>
                <w:sz w:val="20"/>
                <w:szCs w:val="20"/>
                <w:lang w:eastAsia="es-PE" w:bidi="hi-IN"/>
                <w14:ligatures w14:val="none"/>
              </w:rPr>
              <w:t xml:space="preserve"> </w:t>
            </w:r>
            <w:r w:rsidRPr="00FD2B6F">
              <w:rPr>
                <w:rFonts w:ascii="Calibri" w:eastAsia="Times New Roman" w:hAnsi="Calibri" w:cs="Calibri"/>
                <w:b/>
                <w:bCs/>
                <w:color w:val="FFFFFF"/>
                <w:kern w:val="0"/>
                <w:sz w:val="20"/>
                <w:szCs w:val="20"/>
                <w:lang w:eastAsia="es-PE" w:bidi="hi-IN"/>
                <w14:ligatures w14:val="none"/>
              </w:rPr>
              <w:t>XELENA»</w:t>
            </w:r>
            <w:r w:rsidRPr="00FD2B6F">
              <w:rPr>
                <w:rFonts w:ascii="Calibri" w:eastAsia="Times New Roman" w:hAnsi="Calibri" w:cs="Calibri"/>
                <w:b/>
                <w:bCs/>
                <w:color w:val="FFFFFF"/>
                <w:kern w:val="0"/>
                <w:sz w:val="20"/>
                <w:szCs w:val="20"/>
                <w:lang w:eastAsia="es-PE" w:bidi="hi-IN"/>
                <w14:ligatures w14:val="none"/>
              </w:rPr>
              <w:t xml:space="preserve"> LOI SUITES IGUAZÚ (AR)</w:t>
            </w:r>
          </w:p>
        </w:tc>
      </w:tr>
      <w:tr w:rsidR="00FD2B6F" w:rsidRPr="00FD2B6F" w14:paraId="49ED0373" w14:textId="77777777" w:rsidTr="00FD2B6F">
        <w:trPr>
          <w:trHeight w:val="300"/>
        </w:trPr>
        <w:tc>
          <w:tcPr>
            <w:tcW w:w="4207" w:type="dxa"/>
            <w:vMerge w:val="restart"/>
            <w:tcBorders>
              <w:top w:val="nil"/>
              <w:left w:val="nil"/>
              <w:bottom w:val="single" w:sz="4" w:space="0" w:color="C5E0B4"/>
              <w:right w:val="nil"/>
            </w:tcBorders>
            <w:shd w:val="clear" w:color="000000" w:fill="C5E0B4"/>
            <w:noWrap/>
            <w:vAlign w:val="center"/>
            <w:hideMark/>
          </w:tcPr>
          <w:p w14:paraId="04A23AE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 </w:t>
            </w:r>
          </w:p>
        </w:tc>
        <w:tc>
          <w:tcPr>
            <w:tcW w:w="1654" w:type="dxa"/>
            <w:gridSpan w:val="2"/>
            <w:tcBorders>
              <w:top w:val="single" w:sz="4" w:space="0" w:color="385724"/>
              <w:left w:val="nil"/>
              <w:bottom w:val="nil"/>
              <w:right w:val="nil"/>
            </w:tcBorders>
            <w:shd w:val="clear" w:color="000000" w:fill="C5E0B4"/>
            <w:noWrap/>
            <w:vAlign w:val="center"/>
            <w:hideMark/>
          </w:tcPr>
          <w:p w14:paraId="5EBA3F80"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SIMPLE</w:t>
            </w:r>
          </w:p>
        </w:tc>
        <w:tc>
          <w:tcPr>
            <w:tcW w:w="1654" w:type="dxa"/>
            <w:gridSpan w:val="2"/>
            <w:tcBorders>
              <w:top w:val="single" w:sz="4" w:space="0" w:color="385724"/>
              <w:left w:val="nil"/>
              <w:bottom w:val="nil"/>
              <w:right w:val="nil"/>
            </w:tcBorders>
            <w:shd w:val="clear" w:color="000000" w:fill="C5E0B4"/>
            <w:noWrap/>
            <w:vAlign w:val="center"/>
            <w:hideMark/>
          </w:tcPr>
          <w:p w14:paraId="2A230950"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DOBLE</w:t>
            </w:r>
          </w:p>
        </w:tc>
        <w:tc>
          <w:tcPr>
            <w:tcW w:w="1545" w:type="dxa"/>
            <w:gridSpan w:val="2"/>
            <w:tcBorders>
              <w:top w:val="single" w:sz="4" w:space="0" w:color="385724"/>
              <w:left w:val="nil"/>
              <w:bottom w:val="nil"/>
              <w:right w:val="nil"/>
            </w:tcBorders>
            <w:shd w:val="clear" w:color="000000" w:fill="C5E0B4"/>
            <w:noWrap/>
            <w:vAlign w:val="center"/>
            <w:hideMark/>
          </w:tcPr>
          <w:p w14:paraId="1D29068D" w14:textId="77777777" w:rsidR="00FD2B6F" w:rsidRPr="00FD2B6F" w:rsidRDefault="00FD2B6F" w:rsidP="00FD2B6F">
            <w:pPr>
              <w:spacing w:after="0" w:line="240" w:lineRule="auto"/>
              <w:jc w:val="center"/>
              <w:rPr>
                <w:rFonts w:ascii="Calibri" w:eastAsia="Times New Roman" w:hAnsi="Calibri" w:cs="Calibri"/>
                <w:b/>
                <w:bCs/>
                <w:color w:val="002060"/>
                <w:kern w:val="0"/>
                <w:sz w:val="19"/>
                <w:szCs w:val="19"/>
                <w:lang w:eastAsia="es-PE" w:bidi="hi-IN"/>
                <w14:ligatures w14:val="none"/>
              </w:rPr>
            </w:pPr>
            <w:r w:rsidRPr="00FD2B6F">
              <w:rPr>
                <w:rFonts w:ascii="Calibri" w:eastAsia="Times New Roman" w:hAnsi="Calibri" w:cs="Calibri"/>
                <w:b/>
                <w:bCs/>
                <w:color w:val="002060"/>
                <w:kern w:val="0"/>
                <w:sz w:val="19"/>
                <w:szCs w:val="19"/>
                <w:lang w:eastAsia="es-PE" w:bidi="hi-IN"/>
                <w14:ligatures w14:val="none"/>
              </w:rPr>
              <w:t>TRIPLE</w:t>
            </w:r>
          </w:p>
        </w:tc>
      </w:tr>
      <w:tr w:rsidR="00FD2B6F" w:rsidRPr="00FD2B6F" w14:paraId="773F58D8" w14:textId="77777777" w:rsidTr="00FD2B6F">
        <w:trPr>
          <w:trHeight w:val="300"/>
        </w:trPr>
        <w:tc>
          <w:tcPr>
            <w:tcW w:w="4207" w:type="dxa"/>
            <w:vMerge/>
            <w:tcBorders>
              <w:top w:val="nil"/>
              <w:left w:val="nil"/>
              <w:bottom w:val="single" w:sz="4" w:space="0" w:color="C5E0B4"/>
              <w:right w:val="nil"/>
            </w:tcBorders>
            <w:vAlign w:val="center"/>
            <w:hideMark/>
          </w:tcPr>
          <w:p w14:paraId="24AA1D68"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p>
        </w:tc>
        <w:tc>
          <w:tcPr>
            <w:tcW w:w="761" w:type="dxa"/>
            <w:tcBorders>
              <w:top w:val="nil"/>
              <w:left w:val="nil"/>
              <w:bottom w:val="single" w:sz="4" w:space="0" w:color="C5E0B4"/>
              <w:right w:val="nil"/>
            </w:tcBorders>
            <w:shd w:val="clear" w:color="000000" w:fill="C5E0B4"/>
            <w:noWrap/>
            <w:vAlign w:val="center"/>
            <w:hideMark/>
          </w:tcPr>
          <w:p w14:paraId="2D36F553"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93" w:type="dxa"/>
            <w:tcBorders>
              <w:top w:val="nil"/>
              <w:left w:val="nil"/>
              <w:bottom w:val="single" w:sz="4" w:space="0" w:color="C5E0B4"/>
              <w:right w:val="nil"/>
            </w:tcBorders>
            <w:shd w:val="clear" w:color="000000" w:fill="C5E0B4"/>
            <w:noWrap/>
            <w:vAlign w:val="center"/>
            <w:hideMark/>
          </w:tcPr>
          <w:p w14:paraId="306E4320"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61" w:type="dxa"/>
            <w:tcBorders>
              <w:top w:val="nil"/>
              <w:left w:val="nil"/>
              <w:bottom w:val="single" w:sz="4" w:space="0" w:color="C5E0B4"/>
              <w:right w:val="nil"/>
            </w:tcBorders>
            <w:shd w:val="clear" w:color="000000" w:fill="C5E0B4"/>
            <w:noWrap/>
            <w:vAlign w:val="center"/>
            <w:hideMark/>
          </w:tcPr>
          <w:p w14:paraId="1111F18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893" w:type="dxa"/>
            <w:tcBorders>
              <w:top w:val="nil"/>
              <w:left w:val="nil"/>
              <w:bottom w:val="single" w:sz="4" w:space="0" w:color="C5E0B4"/>
              <w:right w:val="nil"/>
            </w:tcBorders>
            <w:shd w:val="clear" w:color="000000" w:fill="C5E0B4"/>
            <w:noWrap/>
            <w:vAlign w:val="center"/>
            <w:hideMark/>
          </w:tcPr>
          <w:p w14:paraId="786B85C8"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c>
          <w:tcPr>
            <w:tcW w:w="761" w:type="dxa"/>
            <w:tcBorders>
              <w:top w:val="nil"/>
              <w:left w:val="nil"/>
              <w:bottom w:val="single" w:sz="4" w:space="0" w:color="C5E0B4"/>
              <w:right w:val="nil"/>
            </w:tcBorders>
            <w:shd w:val="clear" w:color="000000" w:fill="C5E0B4"/>
            <w:noWrap/>
            <w:vAlign w:val="center"/>
            <w:hideMark/>
          </w:tcPr>
          <w:p w14:paraId="4FF83D45"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USD</w:t>
            </w:r>
          </w:p>
        </w:tc>
        <w:tc>
          <w:tcPr>
            <w:tcW w:w="784" w:type="dxa"/>
            <w:tcBorders>
              <w:top w:val="nil"/>
              <w:left w:val="nil"/>
              <w:bottom w:val="single" w:sz="4" w:space="0" w:color="C5E0B4"/>
              <w:right w:val="nil"/>
            </w:tcBorders>
            <w:shd w:val="clear" w:color="000000" w:fill="C5E0B4"/>
            <w:noWrap/>
            <w:vAlign w:val="center"/>
            <w:hideMark/>
          </w:tcPr>
          <w:p w14:paraId="01536466"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SOLES</w:t>
            </w:r>
          </w:p>
        </w:tc>
      </w:tr>
      <w:tr w:rsidR="00FD2B6F" w:rsidRPr="00FD2B6F" w14:paraId="65EF2574" w14:textId="77777777" w:rsidTr="00FD2B6F">
        <w:trPr>
          <w:trHeight w:val="300"/>
        </w:trPr>
        <w:tc>
          <w:tcPr>
            <w:tcW w:w="4207" w:type="dxa"/>
            <w:tcBorders>
              <w:top w:val="nil"/>
              <w:left w:val="nil"/>
              <w:bottom w:val="single" w:sz="4" w:space="0" w:color="C5E0B4"/>
              <w:right w:val="nil"/>
            </w:tcBorders>
            <w:noWrap/>
            <w:vAlign w:val="center"/>
            <w:hideMark/>
          </w:tcPr>
          <w:p w14:paraId="544054B9"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22 julio al 31 julio 2026</w:t>
            </w:r>
          </w:p>
        </w:tc>
        <w:tc>
          <w:tcPr>
            <w:tcW w:w="761" w:type="dxa"/>
            <w:tcBorders>
              <w:top w:val="nil"/>
              <w:left w:val="nil"/>
              <w:bottom w:val="single" w:sz="4" w:space="0" w:color="C5E0B4"/>
              <w:right w:val="nil"/>
            </w:tcBorders>
            <w:noWrap/>
            <w:vAlign w:val="center"/>
            <w:hideMark/>
          </w:tcPr>
          <w:p w14:paraId="42FF2522"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$2,864</w:t>
            </w:r>
          </w:p>
        </w:tc>
        <w:tc>
          <w:tcPr>
            <w:tcW w:w="893" w:type="dxa"/>
            <w:tcBorders>
              <w:top w:val="nil"/>
              <w:left w:val="nil"/>
              <w:bottom w:val="single" w:sz="4" w:space="0" w:color="C5E0B4"/>
              <w:right w:val="nil"/>
            </w:tcBorders>
            <w:noWrap/>
            <w:vAlign w:val="center"/>
            <w:hideMark/>
          </w:tcPr>
          <w:p w14:paraId="514060B8"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S/.10,310</w:t>
            </w:r>
          </w:p>
        </w:tc>
        <w:tc>
          <w:tcPr>
            <w:tcW w:w="761" w:type="dxa"/>
            <w:tcBorders>
              <w:top w:val="nil"/>
              <w:left w:val="nil"/>
              <w:bottom w:val="single" w:sz="4" w:space="0" w:color="C5E0B4"/>
              <w:right w:val="nil"/>
            </w:tcBorders>
            <w:noWrap/>
            <w:vAlign w:val="center"/>
            <w:hideMark/>
          </w:tcPr>
          <w:p w14:paraId="2DCB44BE"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$1,669</w:t>
            </w:r>
          </w:p>
        </w:tc>
        <w:tc>
          <w:tcPr>
            <w:tcW w:w="893" w:type="dxa"/>
            <w:tcBorders>
              <w:top w:val="nil"/>
              <w:left w:val="nil"/>
              <w:bottom w:val="single" w:sz="4" w:space="0" w:color="C5E0B4"/>
              <w:right w:val="nil"/>
            </w:tcBorders>
            <w:noWrap/>
            <w:vAlign w:val="center"/>
            <w:hideMark/>
          </w:tcPr>
          <w:p w14:paraId="6A18F4F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S/.6,008</w:t>
            </w:r>
          </w:p>
        </w:tc>
        <w:tc>
          <w:tcPr>
            <w:tcW w:w="761" w:type="dxa"/>
            <w:tcBorders>
              <w:top w:val="nil"/>
              <w:left w:val="nil"/>
              <w:bottom w:val="single" w:sz="4" w:space="0" w:color="C5E0B4"/>
              <w:right w:val="nil"/>
            </w:tcBorders>
            <w:noWrap/>
            <w:vAlign w:val="center"/>
            <w:hideMark/>
          </w:tcPr>
          <w:p w14:paraId="5A7A1CDD"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$1,690</w:t>
            </w:r>
          </w:p>
        </w:tc>
        <w:tc>
          <w:tcPr>
            <w:tcW w:w="784" w:type="dxa"/>
            <w:tcBorders>
              <w:top w:val="nil"/>
              <w:left w:val="nil"/>
              <w:bottom w:val="single" w:sz="4" w:space="0" w:color="C5E0B4"/>
              <w:right w:val="nil"/>
            </w:tcBorders>
            <w:noWrap/>
            <w:vAlign w:val="center"/>
            <w:hideMark/>
          </w:tcPr>
          <w:p w14:paraId="19B23D87"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S/.6,084</w:t>
            </w:r>
          </w:p>
        </w:tc>
      </w:tr>
      <w:tr w:rsidR="00FD2B6F" w:rsidRPr="00FD2B6F" w14:paraId="40FCBD77" w14:textId="77777777" w:rsidTr="00FD2B6F">
        <w:trPr>
          <w:trHeight w:val="300"/>
        </w:trPr>
        <w:tc>
          <w:tcPr>
            <w:tcW w:w="4207" w:type="dxa"/>
            <w:tcBorders>
              <w:top w:val="nil"/>
              <w:left w:val="nil"/>
              <w:bottom w:val="single" w:sz="4" w:space="0" w:color="C5E0B4"/>
              <w:right w:val="nil"/>
            </w:tcBorders>
            <w:shd w:val="clear" w:color="000000" w:fill="F2F2F2"/>
            <w:noWrap/>
            <w:vAlign w:val="center"/>
            <w:hideMark/>
          </w:tcPr>
          <w:p w14:paraId="227CC2F0"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agosto al 30 setiembre 2026</w:t>
            </w:r>
          </w:p>
        </w:tc>
        <w:tc>
          <w:tcPr>
            <w:tcW w:w="761" w:type="dxa"/>
            <w:tcBorders>
              <w:top w:val="nil"/>
              <w:left w:val="nil"/>
              <w:bottom w:val="single" w:sz="4" w:space="0" w:color="C5E0B4"/>
              <w:right w:val="nil"/>
            </w:tcBorders>
            <w:shd w:val="clear" w:color="000000" w:fill="F2F2F2"/>
            <w:noWrap/>
            <w:vAlign w:val="center"/>
            <w:hideMark/>
          </w:tcPr>
          <w:p w14:paraId="274F24F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$2,875</w:t>
            </w:r>
          </w:p>
        </w:tc>
        <w:tc>
          <w:tcPr>
            <w:tcW w:w="893" w:type="dxa"/>
            <w:tcBorders>
              <w:top w:val="nil"/>
              <w:left w:val="nil"/>
              <w:bottom w:val="single" w:sz="4" w:space="0" w:color="C5E0B4"/>
              <w:right w:val="nil"/>
            </w:tcBorders>
            <w:shd w:val="clear" w:color="000000" w:fill="F2F2F2"/>
            <w:noWrap/>
            <w:vAlign w:val="center"/>
            <w:hideMark/>
          </w:tcPr>
          <w:p w14:paraId="2249DEEA"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S/.10,350</w:t>
            </w:r>
          </w:p>
        </w:tc>
        <w:tc>
          <w:tcPr>
            <w:tcW w:w="761" w:type="dxa"/>
            <w:tcBorders>
              <w:top w:val="nil"/>
              <w:left w:val="nil"/>
              <w:bottom w:val="single" w:sz="4" w:space="0" w:color="C5E0B4"/>
              <w:right w:val="nil"/>
            </w:tcBorders>
            <w:shd w:val="clear" w:color="000000" w:fill="F2F2F2"/>
            <w:noWrap/>
            <w:vAlign w:val="center"/>
            <w:hideMark/>
          </w:tcPr>
          <w:p w14:paraId="06F97FE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$1,689</w:t>
            </w:r>
          </w:p>
        </w:tc>
        <w:tc>
          <w:tcPr>
            <w:tcW w:w="893" w:type="dxa"/>
            <w:tcBorders>
              <w:top w:val="nil"/>
              <w:left w:val="nil"/>
              <w:bottom w:val="single" w:sz="4" w:space="0" w:color="C5E0B4"/>
              <w:right w:val="nil"/>
            </w:tcBorders>
            <w:shd w:val="clear" w:color="000000" w:fill="F2F2F2"/>
            <w:noWrap/>
            <w:vAlign w:val="center"/>
            <w:hideMark/>
          </w:tcPr>
          <w:p w14:paraId="2CAD03B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S/.6,080</w:t>
            </w:r>
          </w:p>
        </w:tc>
        <w:tc>
          <w:tcPr>
            <w:tcW w:w="761" w:type="dxa"/>
            <w:tcBorders>
              <w:top w:val="nil"/>
              <w:left w:val="nil"/>
              <w:bottom w:val="single" w:sz="4" w:space="0" w:color="C5E0B4"/>
              <w:right w:val="nil"/>
            </w:tcBorders>
            <w:shd w:val="clear" w:color="000000" w:fill="F2F2F2"/>
            <w:noWrap/>
            <w:vAlign w:val="center"/>
            <w:hideMark/>
          </w:tcPr>
          <w:p w14:paraId="047500F8"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$1,701</w:t>
            </w:r>
          </w:p>
        </w:tc>
        <w:tc>
          <w:tcPr>
            <w:tcW w:w="784" w:type="dxa"/>
            <w:tcBorders>
              <w:top w:val="nil"/>
              <w:left w:val="nil"/>
              <w:bottom w:val="single" w:sz="4" w:space="0" w:color="C5E0B4"/>
              <w:right w:val="nil"/>
            </w:tcBorders>
            <w:shd w:val="clear" w:color="000000" w:fill="F2F2F2"/>
            <w:noWrap/>
            <w:vAlign w:val="center"/>
            <w:hideMark/>
          </w:tcPr>
          <w:p w14:paraId="17B2CA0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S/.6,125</w:t>
            </w:r>
          </w:p>
        </w:tc>
      </w:tr>
      <w:tr w:rsidR="00FD2B6F" w:rsidRPr="00FD2B6F" w14:paraId="19B1BCE3" w14:textId="77777777" w:rsidTr="00FD2B6F">
        <w:trPr>
          <w:trHeight w:val="300"/>
        </w:trPr>
        <w:tc>
          <w:tcPr>
            <w:tcW w:w="4207" w:type="dxa"/>
            <w:tcBorders>
              <w:top w:val="nil"/>
              <w:left w:val="nil"/>
              <w:bottom w:val="single" w:sz="4" w:space="0" w:color="C5E0B4"/>
              <w:right w:val="nil"/>
            </w:tcBorders>
            <w:noWrap/>
            <w:vAlign w:val="center"/>
            <w:hideMark/>
          </w:tcPr>
          <w:p w14:paraId="3AFD590B"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octubre al 15 octubre 2026</w:t>
            </w:r>
          </w:p>
        </w:tc>
        <w:tc>
          <w:tcPr>
            <w:tcW w:w="761" w:type="dxa"/>
            <w:tcBorders>
              <w:top w:val="nil"/>
              <w:left w:val="nil"/>
              <w:bottom w:val="single" w:sz="4" w:space="0" w:color="C5E0B4"/>
              <w:right w:val="nil"/>
            </w:tcBorders>
            <w:noWrap/>
            <w:vAlign w:val="center"/>
            <w:hideMark/>
          </w:tcPr>
          <w:p w14:paraId="244DDA88"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$3,073</w:t>
            </w:r>
          </w:p>
        </w:tc>
        <w:tc>
          <w:tcPr>
            <w:tcW w:w="893" w:type="dxa"/>
            <w:tcBorders>
              <w:top w:val="nil"/>
              <w:left w:val="nil"/>
              <w:bottom w:val="single" w:sz="4" w:space="0" w:color="C5E0B4"/>
              <w:right w:val="nil"/>
            </w:tcBorders>
            <w:noWrap/>
            <w:vAlign w:val="center"/>
            <w:hideMark/>
          </w:tcPr>
          <w:p w14:paraId="59C55D96"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S/.11,061</w:t>
            </w:r>
          </w:p>
        </w:tc>
        <w:tc>
          <w:tcPr>
            <w:tcW w:w="761" w:type="dxa"/>
            <w:tcBorders>
              <w:top w:val="nil"/>
              <w:left w:val="nil"/>
              <w:bottom w:val="single" w:sz="4" w:space="0" w:color="C5E0B4"/>
              <w:right w:val="nil"/>
            </w:tcBorders>
            <w:noWrap/>
            <w:vAlign w:val="center"/>
            <w:hideMark/>
          </w:tcPr>
          <w:p w14:paraId="03A4169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$1,789</w:t>
            </w:r>
          </w:p>
        </w:tc>
        <w:tc>
          <w:tcPr>
            <w:tcW w:w="893" w:type="dxa"/>
            <w:tcBorders>
              <w:top w:val="nil"/>
              <w:left w:val="nil"/>
              <w:bottom w:val="single" w:sz="4" w:space="0" w:color="C5E0B4"/>
              <w:right w:val="nil"/>
            </w:tcBorders>
            <w:noWrap/>
            <w:vAlign w:val="center"/>
            <w:hideMark/>
          </w:tcPr>
          <w:p w14:paraId="4903633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S/.6,440</w:t>
            </w:r>
          </w:p>
        </w:tc>
        <w:tc>
          <w:tcPr>
            <w:tcW w:w="761" w:type="dxa"/>
            <w:tcBorders>
              <w:top w:val="nil"/>
              <w:left w:val="nil"/>
              <w:bottom w:val="single" w:sz="4" w:space="0" w:color="C5E0B4"/>
              <w:right w:val="nil"/>
            </w:tcBorders>
            <w:noWrap/>
            <w:vAlign w:val="center"/>
            <w:hideMark/>
          </w:tcPr>
          <w:p w14:paraId="22011B7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$1,773</w:t>
            </w:r>
          </w:p>
        </w:tc>
        <w:tc>
          <w:tcPr>
            <w:tcW w:w="784" w:type="dxa"/>
            <w:tcBorders>
              <w:top w:val="nil"/>
              <w:left w:val="nil"/>
              <w:bottom w:val="single" w:sz="4" w:space="0" w:color="C5E0B4"/>
              <w:right w:val="nil"/>
            </w:tcBorders>
            <w:noWrap/>
            <w:vAlign w:val="center"/>
            <w:hideMark/>
          </w:tcPr>
          <w:p w14:paraId="1F870403"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S/.6,381</w:t>
            </w:r>
          </w:p>
        </w:tc>
      </w:tr>
      <w:tr w:rsidR="00FD2B6F" w:rsidRPr="00FD2B6F" w14:paraId="52C650E4" w14:textId="77777777" w:rsidTr="00FD2B6F">
        <w:trPr>
          <w:trHeight w:val="300"/>
        </w:trPr>
        <w:tc>
          <w:tcPr>
            <w:tcW w:w="4207" w:type="dxa"/>
            <w:tcBorders>
              <w:top w:val="nil"/>
              <w:left w:val="nil"/>
              <w:bottom w:val="single" w:sz="4" w:space="0" w:color="C5E0B4"/>
              <w:right w:val="nil"/>
            </w:tcBorders>
            <w:shd w:val="clear" w:color="000000" w:fill="F2F2F2"/>
            <w:noWrap/>
            <w:vAlign w:val="center"/>
            <w:hideMark/>
          </w:tcPr>
          <w:p w14:paraId="52A8031E"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16 octubre al 31 octubre 2026</w:t>
            </w:r>
          </w:p>
        </w:tc>
        <w:tc>
          <w:tcPr>
            <w:tcW w:w="761" w:type="dxa"/>
            <w:tcBorders>
              <w:top w:val="nil"/>
              <w:left w:val="nil"/>
              <w:bottom w:val="single" w:sz="4" w:space="0" w:color="C5E0B4"/>
              <w:right w:val="nil"/>
            </w:tcBorders>
            <w:shd w:val="clear" w:color="000000" w:fill="F2F2F2"/>
            <w:noWrap/>
            <w:vAlign w:val="center"/>
            <w:hideMark/>
          </w:tcPr>
          <w:p w14:paraId="128C67A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$3,441</w:t>
            </w:r>
          </w:p>
        </w:tc>
        <w:tc>
          <w:tcPr>
            <w:tcW w:w="893" w:type="dxa"/>
            <w:tcBorders>
              <w:top w:val="nil"/>
              <w:left w:val="nil"/>
              <w:bottom w:val="single" w:sz="4" w:space="0" w:color="C5E0B4"/>
              <w:right w:val="nil"/>
            </w:tcBorders>
            <w:shd w:val="clear" w:color="000000" w:fill="F2F2F2"/>
            <w:noWrap/>
            <w:vAlign w:val="center"/>
            <w:hideMark/>
          </w:tcPr>
          <w:p w14:paraId="2F71054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S/.12,389</w:t>
            </w:r>
          </w:p>
        </w:tc>
        <w:tc>
          <w:tcPr>
            <w:tcW w:w="761" w:type="dxa"/>
            <w:tcBorders>
              <w:top w:val="nil"/>
              <w:left w:val="nil"/>
              <w:bottom w:val="single" w:sz="4" w:space="0" w:color="C5E0B4"/>
              <w:right w:val="nil"/>
            </w:tcBorders>
            <w:shd w:val="clear" w:color="000000" w:fill="F2F2F2"/>
            <w:noWrap/>
            <w:vAlign w:val="center"/>
            <w:hideMark/>
          </w:tcPr>
          <w:p w14:paraId="1DE5251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$1,969</w:t>
            </w:r>
          </w:p>
        </w:tc>
        <w:tc>
          <w:tcPr>
            <w:tcW w:w="893" w:type="dxa"/>
            <w:tcBorders>
              <w:top w:val="nil"/>
              <w:left w:val="nil"/>
              <w:bottom w:val="single" w:sz="4" w:space="0" w:color="C5E0B4"/>
              <w:right w:val="nil"/>
            </w:tcBorders>
            <w:shd w:val="clear" w:color="000000" w:fill="F2F2F2"/>
            <w:noWrap/>
            <w:vAlign w:val="center"/>
            <w:hideMark/>
          </w:tcPr>
          <w:p w14:paraId="7ACC3C64"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S/.7,088</w:t>
            </w:r>
          </w:p>
        </w:tc>
        <w:tc>
          <w:tcPr>
            <w:tcW w:w="761" w:type="dxa"/>
            <w:tcBorders>
              <w:top w:val="nil"/>
              <w:left w:val="nil"/>
              <w:bottom w:val="single" w:sz="4" w:space="0" w:color="C5E0B4"/>
              <w:right w:val="nil"/>
            </w:tcBorders>
            <w:shd w:val="clear" w:color="000000" w:fill="F2F2F2"/>
            <w:noWrap/>
            <w:vAlign w:val="center"/>
            <w:hideMark/>
          </w:tcPr>
          <w:p w14:paraId="0835B727"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$1,896</w:t>
            </w:r>
          </w:p>
        </w:tc>
        <w:tc>
          <w:tcPr>
            <w:tcW w:w="784" w:type="dxa"/>
            <w:tcBorders>
              <w:top w:val="nil"/>
              <w:left w:val="nil"/>
              <w:bottom w:val="single" w:sz="4" w:space="0" w:color="C5E0B4"/>
              <w:right w:val="nil"/>
            </w:tcBorders>
            <w:shd w:val="clear" w:color="000000" w:fill="F2F2F2"/>
            <w:noWrap/>
            <w:vAlign w:val="center"/>
            <w:hideMark/>
          </w:tcPr>
          <w:p w14:paraId="0FBFF92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S/.6,827</w:t>
            </w:r>
          </w:p>
        </w:tc>
      </w:tr>
      <w:tr w:rsidR="00FD2B6F" w:rsidRPr="00FD2B6F" w14:paraId="1C652F90" w14:textId="77777777" w:rsidTr="00FD2B6F">
        <w:trPr>
          <w:trHeight w:val="300"/>
        </w:trPr>
        <w:tc>
          <w:tcPr>
            <w:tcW w:w="4207" w:type="dxa"/>
            <w:tcBorders>
              <w:top w:val="nil"/>
              <w:left w:val="nil"/>
              <w:bottom w:val="single" w:sz="4" w:space="0" w:color="C5E0B4"/>
              <w:right w:val="nil"/>
            </w:tcBorders>
            <w:noWrap/>
            <w:vAlign w:val="center"/>
            <w:hideMark/>
          </w:tcPr>
          <w:p w14:paraId="1D1A211C"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01 noviembre al 30 diciembre 2026</w:t>
            </w:r>
          </w:p>
        </w:tc>
        <w:tc>
          <w:tcPr>
            <w:tcW w:w="761" w:type="dxa"/>
            <w:tcBorders>
              <w:top w:val="nil"/>
              <w:left w:val="nil"/>
              <w:bottom w:val="single" w:sz="4" w:space="0" w:color="C5E0B4"/>
              <w:right w:val="nil"/>
            </w:tcBorders>
            <w:noWrap/>
            <w:vAlign w:val="center"/>
            <w:hideMark/>
          </w:tcPr>
          <w:p w14:paraId="0E74E05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$3,453</w:t>
            </w:r>
          </w:p>
        </w:tc>
        <w:tc>
          <w:tcPr>
            <w:tcW w:w="893" w:type="dxa"/>
            <w:tcBorders>
              <w:top w:val="nil"/>
              <w:left w:val="nil"/>
              <w:bottom w:val="single" w:sz="4" w:space="0" w:color="C5E0B4"/>
              <w:right w:val="nil"/>
            </w:tcBorders>
            <w:noWrap/>
            <w:vAlign w:val="center"/>
            <w:hideMark/>
          </w:tcPr>
          <w:p w14:paraId="34CEAFFD"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S/.12,429</w:t>
            </w:r>
          </w:p>
        </w:tc>
        <w:tc>
          <w:tcPr>
            <w:tcW w:w="761" w:type="dxa"/>
            <w:tcBorders>
              <w:top w:val="nil"/>
              <w:left w:val="nil"/>
              <w:bottom w:val="single" w:sz="4" w:space="0" w:color="C5E0B4"/>
              <w:right w:val="nil"/>
            </w:tcBorders>
            <w:noWrap/>
            <w:vAlign w:val="center"/>
            <w:hideMark/>
          </w:tcPr>
          <w:p w14:paraId="78423C99"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$1,989</w:t>
            </w:r>
          </w:p>
        </w:tc>
        <w:tc>
          <w:tcPr>
            <w:tcW w:w="893" w:type="dxa"/>
            <w:tcBorders>
              <w:top w:val="nil"/>
              <w:left w:val="nil"/>
              <w:bottom w:val="single" w:sz="4" w:space="0" w:color="C5E0B4"/>
              <w:right w:val="nil"/>
            </w:tcBorders>
            <w:noWrap/>
            <w:vAlign w:val="center"/>
            <w:hideMark/>
          </w:tcPr>
          <w:p w14:paraId="201BA28F"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S/.7,160</w:t>
            </w:r>
          </w:p>
        </w:tc>
        <w:tc>
          <w:tcPr>
            <w:tcW w:w="761" w:type="dxa"/>
            <w:tcBorders>
              <w:top w:val="nil"/>
              <w:left w:val="nil"/>
              <w:bottom w:val="single" w:sz="4" w:space="0" w:color="C5E0B4"/>
              <w:right w:val="nil"/>
            </w:tcBorders>
            <w:noWrap/>
            <w:vAlign w:val="center"/>
            <w:hideMark/>
          </w:tcPr>
          <w:p w14:paraId="5F380DDB"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$1,908</w:t>
            </w:r>
          </w:p>
        </w:tc>
        <w:tc>
          <w:tcPr>
            <w:tcW w:w="784" w:type="dxa"/>
            <w:tcBorders>
              <w:top w:val="nil"/>
              <w:left w:val="nil"/>
              <w:bottom w:val="single" w:sz="4" w:space="0" w:color="C5E0B4"/>
              <w:right w:val="nil"/>
            </w:tcBorders>
            <w:noWrap/>
            <w:vAlign w:val="center"/>
            <w:hideMark/>
          </w:tcPr>
          <w:p w14:paraId="04787676"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S/.6,867</w:t>
            </w:r>
          </w:p>
        </w:tc>
      </w:tr>
      <w:tr w:rsidR="00FD2B6F" w:rsidRPr="00FD2B6F" w14:paraId="35B7ABF6" w14:textId="77777777" w:rsidTr="00FD2B6F">
        <w:trPr>
          <w:trHeight w:val="300"/>
        </w:trPr>
        <w:tc>
          <w:tcPr>
            <w:tcW w:w="4207" w:type="dxa"/>
            <w:tcBorders>
              <w:top w:val="nil"/>
              <w:left w:val="nil"/>
              <w:bottom w:val="single" w:sz="4" w:space="0" w:color="C5E0B4"/>
              <w:right w:val="nil"/>
            </w:tcBorders>
            <w:shd w:val="clear" w:color="000000" w:fill="F2F2F2"/>
            <w:noWrap/>
            <w:vAlign w:val="center"/>
            <w:hideMark/>
          </w:tcPr>
          <w:p w14:paraId="70DE5E9B"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31 diciembre al 08 enero 2027</w:t>
            </w:r>
          </w:p>
        </w:tc>
        <w:tc>
          <w:tcPr>
            <w:tcW w:w="761" w:type="dxa"/>
            <w:tcBorders>
              <w:top w:val="nil"/>
              <w:left w:val="nil"/>
              <w:bottom w:val="single" w:sz="4" w:space="0" w:color="C5E0B4"/>
              <w:right w:val="nil"/>
            </w:tcBorders>
            <w:shd w:val="clear" w:color="000000" w:fill="F2F2F2"/>
            <w:noWrap/>
            <w:vAlign w:val="center"/>
            <w:hideMark/>
          </w:tcPr>
          <w:p w14:paraId="1DE06276"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$4,275</w:t>
            </w:r>
          </w:p>
        </w:tc>
        <w:tc>
          <w:tcPr>
            <w:tcW w:w="893" w:type="dxa"/>
            <w:tcBorders>
              <w:top w:val="nil"/>
              <w:left w:val="nil"/>
              <w:bottom w:val="single" w:sz="4" w:space="0" w:color="C5E0B4"/>
              <w:right w:val="nil"/>
            </w:tcBorders>
            <w:shd w:val="clear" w:color="000000" w:fill="F2F2F2"/>
            <w:noWrap/>
            <w:vAlign w:val="center"/>
            <w:hideMark/>
          </w:tcPr>
          <w:p w14:paraId="442E0FF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S/.15,390</w:t>
            </w:r>
          </w:p>
        </w:tc>
        <w:tc>
          <w:tcPr>
            <w:tcW w:w="761" w:type="dxa"/>
            <w:tcBorders>
              <w:top w:val="nil"/>
              <w:left w:val="nil"/>
              <w:bottom w:val="single" w:sz="4" w:space="0" w:color="C5E0B4"/>
              <w:right w:val="nil"/>
            </w:tcBorders>
            <w:shd w:val="clear" w:color="000000" w:fill="F2F2F2"/>
            <w:noWrap/>
            <w:vAlign w:val="center"/>
            <w:hideMark/>
          </w:tcPr>
          <w:p w14:paraId="3627ABC2"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$2,789</w:t>
            </w:r>
          </w:p>
        </w:tc>
        <w:tc>
          <w:tcPr>
            <w:tcW w:w="893" w:type="dxa"/>
            <w:tcBorders>
              <w:top w:val="nil"/>
              <w:left w:val="nil"/>
              <w:bottom w:val="single" w:sz="4" w:space="0" w:color="C5E0B4"/>
              <w:right w:val="nil"/>
            </w:tcBorders>
            <w:shd w:val="clear" w:color="000000" w:fill="F2F2F2"/>
            <w:noWrap/>
            <w:vAlign w:val="center"/>
            <w:hideMark/>
          </w:tcPr>
          <w:p w14:paraId="2AF50553"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S/.10,040</w:t>
            </w:r>
          </w:p>
        </w:tc>
        <w:tc>
          <w:tcPr>
            <w:tcW w:w="761" w:type="dxa"/>
            <w:tcBorders>
              <w:top w:val="nil"/>
              <w:left w:val="nil"/>
              <w:bottom w:val="single" w:sz="4" w:space="0" w:color="C5E0B4"/>
              <w:right w:val="nil"/>
            </w:tcBorders>
            <w:shd w:val="clear" w:color="000000" w:fill="F2F2F2"/>
            <w:noWrap/>
            <w:vAlign w:val="center"/>
            <w:hideMark/>
          </w:tcPr>
          <w:p w14:paraId="14D9FE72"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$2,729</w:t>
            </w:r>
          </w:p>
        </w:tc>
        <w:tc>
          <w:tcPr>
            <w:tcW w:w="784" w:type="dxa"/>
            <w:tcBorders>
              <w:top w:val="nil"/>
              <w:left w:val="nil"/>
              <w:bottom w:val="single" w:sz="4" w:space="0" w:color="C5E0B4"/>
              <w:right w:val="nil"/>
            </w:tcBorders>
            <w:shd w:val="clear" w:color="000000" w:fill="F2F2F2"/>
            <w:noWrap/>
            <w:vAlign w:val="center"/>
            <w:hideMark/>
          </w:tcPr>
          <w:p w14:paraId="0A032539"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S/.9,824</w:t>
            </w:r>
          </w:p>
        </w:tc>
      </w:tr>
      <w:tr w:rsidR="00FD2B6F" w:rsidRPr="00FD2B6F" w14:paraId="331BFFC1" w14:textId="77777777" w:rsidTr="00FD2B6F">
        <w:trPr>
          <w:trHeight w:val="300"/>
        </w:trPr>
        <w:tc>
          <w:tcPr>
            <w:tcW w:w="4207" w:type="dxa"/>
            <w:tcBorders>
              <w:top w:val="nil"/>
              <w:left w:val="nil"/>
              <w:bottom w:val="single" w:sz="4" w:space="0" w:color="C5E0B4"/>
              <w:right w:val="nil"/>
            </w:tcBorders>
            <w:noWrap/>
            <w:vAlign w:val="center"/>
            <w:hideMark/>
          </w:tcPr>
          <w:p w14:paraId="624CD54E" w14:textId="77777777" w:rsidR="00FD2B6F" w:rsidRPr="00FD2B6F" w:rsidRDefault="00FD2B6F" w:rsidP="00FD2B6F">
            <w:pPr>
              <w:spacing w:after="0" w:line="240" w:lineRule="auto"/>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Del 09 enero al 28 febrero 2027</w:t>
            </w:r>
          </w:p>
        </w:tc>
        <w:tc>
          <w:tcPr>
            <w:tcW w:w="761" w:type="dxa"/>
            <w:tcBorders>
              <w:top w:val="nil"/>
              <w:left w:val="nil"/>
              <w:bottom w:val="single" w:sz="4" w:space="0" w:color="C5E0B4"/>
              <w:right w:val="nil"/>
            </w:tcBorders>
            <w:noWrap/>
            <w:vAlign w:val="center"/>
            <w:hideMark/>
          </w:tcPr>
          <w:p w14:paraId="38A0027A"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$3,588</w:t>
            </w:r>
          </w:p>
        </w:tc>
        <w:tc>
          <w:tcPr>
            <w:tcW w:w="893" w:type="dxa"/>
            <w:tcBorders>
              <w:top w:val="nil"/>
              <w:left w:val="nil"/>
              <w:bottom w:val="single" w:sz="4" w:space="0" w:color="C5E0B4"/>
              <w:right w:val="nil"/>
            </w:tcBorders>
            <w:noWrap/>
            <w:vAlign w:val="center"/>
            <w:hideMark/>
          </w:tcPr>
          <w:p w14:paraId="6D8BE6CC"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S/.12,915</w:t>
            </w:r>
          </w:p>
        </w:tc>
        <w:tc>
          <w:tcPr>
            <w:tcW w:w="761" w:type="dxa"/>
            <w:tcBorders>
              <w:top w:val="nil"/>
              <w:left w:val="nil"/>
              <w:bottom w:val="single" w:sz="4" w:space="0" w:color="C5E0B4"/>
              <w:right w:val="nil"/>
            </w:tcBorders>
            <w:noWrap/>
            <w:vAlign w:val="center"/>
            <w:hideMark/>
          </w:tcPr>
          <w:p w14:paraId="2B221034"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$2,059</w:t>
            </w:r>
          </w:p>
        </w:tc>
        <w:tc>
          <w:tcPr>
            <w:tcW w:w="893" w:type="dxa"/>
            <w:tcBorders>
              <w:top w:val="nil"/>
              <w:left w:val="nil"/>
              <w:bottom w:val="single" w:sz="4" w:space="0" w:color="C5E0B4"/>
              <w:right w:val="nil"/>
            </w:tcBorders>
            <w:noWrap/>
            <w:vAlign w:val="center"/>
            <w:hideMark/>
          </w:tcPr>
          <w:p w14:paraId="54D46A8A"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S/.7,412</w:t>
            </w:r>
          </w:p>
        </w:tc>
        <w:tc>
          <w:tcPr>
            <w:tcW w:w="761" w:type="dxa"/>
            <w:tcBorders>
              <w:top w:val="nil"/>
              <w:left w:val="nil"/>
              <w:bottom w:val="single" w:sz="4" w:space="0" w:color="C5E0B4"/>
              <w:right w:val="nil"/>
            </w:tcBorders>
            <w:noWrap/>
            <w:vAlign w:val="center"/>
            <w:hideMark/>
          </w:tcPr>
          <w:p w14:paraId="74080D31" w14:textId="77777777" w:rsidR="00FD2B6F" w:rsidRPr="00FD2B6F" w:rsidRDefault="00FD2B6F" w:rsidP="00FD2B6F">
            <w:pPr>
              <w:spacing w:after="0" w:line="240" w:lineRule="auto"/>
              <w:jc w:val="center"/>
              <w:rPr>
                <w:rFonts w:ascii="Calibri" w:eastAsia="Times New Roman" w:hAnsi="Calibri" w:cs="Calibri"/>
                <w:b/>
                <w:bCs/>
                <w:color w:val="002060"/>
                <w:kern w:val="0"/>
                <w:sz w:val="18"/>
                <w:szCs w:val="18"/>
                <w:lang w:eastAsia="es-PE" w:bidi="hi-IN"/>
                <w14:ligatures w14:val="none"/>
              </w:rPr>
            </w:pPr>
            <w:r w:rsidRPr="00FD2B6F">
              <w:rPr>
                <w:rFonts w:ascii="Calibri" w:eastAsia="Times New Roman" w:hAnsi="Calibri" w:cs="Calibri"/>
                <w:b/>
                <w:bCs/>
                <w:color w:val="002060"/>
                <w:kern w:val="0"/>
                <w:sz w:val="18"/>
                <w:szCs w:val="18"/>
                <w:lang w:eastAsia="es-PE" w:bidi="hi-IN"/>
                <w14:ligatures w14:val="none"/>
              </w:rPr>
              <w:t>$1,978</w:t>
            </w:r>
          </w:p>
        </w:tc>
        <w:tc>
          <w:tcPr>
            <w:tcW w:w="784" w:type="dxa"/>
            <w:tcBorders>
              <w:top w:val="nil"/>
              <w:left w:val="nil"/>
              <w:bottom w:val="single" w:sz="4" w:space="0" w:color="C5E0B4"/>
              <w:right w:val="nil"/>
            </w:tcBorders>
            <w:noWrap/>
            <w:vAlign w:val="center"/>
            <w:hideMark/>
          </w:tcPr>
          <w:p w14:paraId="73EF0191" w14:textId="77777777" w:rsidR="00FD2B6F" w:rsidRPr="00FD2B6F" w:rsidRDefault="00FD2B6F" w:rsidP="00FD2B6F">
            <w:pPr>
              <w:spacing w:after="0" w:line="240" w:lineRule="auto"/>
              <w:jc w:val="center"/>
              <w:rPr>
                <w:rFonts w:ascii="Calibri" w:eastAsia="Times New Roman" w:hAnsi="Calibri" w:cs="Calibri"/>
                <w:b/>
                <w:bCs/>
                <w:color w:val="002060"/>
                <w:kern w:val="0"/>
                <w:sz w:val="15"/>
                <w:szCs w:val="15"/>
                <w:lang w:eastAsia="es-PE" w:bidi="hi-IN"/>
                <w14:ligatures w14:val="none"/>
              </w:rPr>
            </w:pPr>
            <w:r w:rsidRPr="00FD2B6F">
              <w:rPr>
                <w:rFonts w:ascii="Calibri" w:eastAsia="Times New Roman" w:hAnsi="Calibri" w:cs="Calibri"/>
                <w:b/>
                <w:bCs/>
                <w:color w:val="002060"/>
                <w:kern w:val="0"/>
                <w:sz w:val="15"/>
                <w:szCs w:val="15"/>
                <w:lang w:eastAsia="es-PE" w:bidi="hi-IN"/>
                <w14:ligatures w14:val="none"/>
              </w:rPr>
              <w:t>S/.7,119</w:t>
            </w:r>
          </w:p>
        </w:tc>
      </w:tr>
    </w:tbl>
    <w:p w14:paraId="7D649A3B" w14:textId="77777777" w:rsidR="00FD2B6F" w:rsidRDefault="00FD2B6F" w:rsidP="002D7E30">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6D54161" w14:textId="77777777" w:rsidR="002D7E30" w:rsidRDefault="002D7E30" w:rsidP="002D7E30">
      <w:pPr>
        <w:pStyle w:val="Sinespaciado"/>
        <w:rPr>
          <w:noProof/>
        </w:rPr>
      </w:pPr>
    </w:p>
    <w:p w14:paraId="4E3A0792" w14:textId="77777777" w:rsidR="002D7E30" w:rsidRPr="00AE0628" w:rsidRDefault="002D7E30" w:rsidP="002D7E30">
      <w:pPr>
        <w:spacing w:after="0" w:line="240" w:lineRule="auto"/>
        <w:ind w:left="-284" w:right="-166"/>
        <w:jc w:val="both"/>
        <w:rPr>
          <w:rFonts w:ascii="Calibri" w:eastAsia="Calibri" w:hAnsi="Calibri" w:cs="Calibri"/>
          <w:b/>
          <w:color w:val="002060"/>
          <w:kern w:val="1"/>
          <w:u w:val="single"/>
          <w:lang w:eastAsia="hi-IN" w:bidi="hi-IN"/>
        </w:rPr>
      </w:pPr>
      <w:r w:rsidRPr="00AE0628">
        <w:rPr>
          <w:rFonts w:ascii="Calibri" w:eastAsia="Calibri" w:hAnsi="Calibri" w:cs="Calibri"/>
          <w:b/>
          <w:color w:val="002060"/>
          <w:kern w:val="1"/>
          <w:u w:val="single"/>
          <w:lang w:eastAsia="hi-IN" w:bidi="hi-IN"/>
        </w:rPr>
        <w:t>ITINERARIO</w:t>
      </w:r>
    </w:p>
    <w:p w14:paraId="23414402" w14:textId="77777777" w:rsidR="002D7E30" w:rsidRPr="00502D89" w:rsidRDefault="002D7E30" w:rsidP="002D7E30">
      <w:pPr>
        <w:spacing w:after="0" w:line="240" w:lineRule="auto"/>
        <w:ind w:left="-284" w:right="-166"/>
        <w:jc w:val="both"/>
        <w:rPr>
          <w:rFonts w:ascii="Calibri" w:eastAsia="Calibri" w:hAnsi="Calibri" w:cs="Calibri"/>
          <w:b/>
          <w:color w:val="002060"/>
          <w:kern w:val="1"/>
          <w:sz w:val="8"/>
          <w:szCs w:val="8"/>
          <w:u w:val="single"/>
          <w:lang w:eastAsia="hi-IN" w:bidi="hi-IN"/>
        </w:rPr>
      </w:pPr>
    </w:p>
    <w:p w14:paraId="19DABDA5" w14:textId="77777777" w:rsidR="002D7E30" w:rsidRPr="00356E1D" w:rsidRDefault="002D7E30" w:rsidP="002D7E30">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1: Buenos Aires</w:t>
      </w:r>
      <w:r w:rsidRPr="00356E1D">
        <w:rPr>
          <w:rFonts w:ascii="Calibri" w:eastAsia="Calibri" w:hAnsi="Calibri" w:cs="Calibri"/>
          <w:b/>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Arribo, asistencia y recepción por nuestro personal en el Aeropuerto de Ezeiza y traslado al hotel seleccionado.</w:t>
      </w:r>
      <w:r>
        <w:rPr>
          <w:rFonts w:ascii="Calibri" w:eastAsia="Calibri" w:hAnsi="Calibri" w:cs="Calibri"/>
          <w:bCs/>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Resto del día libre.</w:t>
      </w:r>
      <w:r>
        <w:rPr>
          <w:rFonts w:ascii="Calibri" w:eastAsia="Calibri" w:hAnsi="Calibri" w:cs="Calibri"/>
          <w:bCs/>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Alojamiento.</w:t>
      </w:r>
    </w:p>
    <w:p w14:paraId="77AA3044"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570A8BED" w14:textId="77777777" w:rsidR="002D7E30" w:rsidRDefault="002D7E30" w:rsidP="002D7E30">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2: Buenos Aires</w:t>
      </w:r>
      <w:r w:rsidRPr="00356E1D">
        <w:rPr>
          <w:rFonts w:ascii="Calibri" w:eastAsia="Calibri" w:hAnsi="Calibri" w:cs="Calibri"/>
          <w:b/>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Desayuno en el hotel.</w:t>
      </w:r>
      <w:r>
        <w:rPr>
          <w:rFonts w:ascii="Calibri" w:eastAsia="Calibri" w:hAnsi="Calibri" w:cs="Calibri"/>
          <w:bCs/>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 xml:space="preserve">Por la mañana, salida para realizar una </w:t>
      </w:r>
      <w:r w:rsidRPr="00622BAA">
        <w:rPr>
          <w:rFonts w:ascii="Calibri" w:eastAsia="Calibri" w:hAnsi="Calibri" w:cs="Calibri"/>
          <w:b/>
          <w:color w:val="002060"/>
          <w:kern w:val="1"/>
          <w:sz w:val="21"/>
          <w:szCs w:val="21"/>
          <w:lang w:eastAsia="hi-IN" w:bidi="hi-IN"/>
        </w:rPr>
        <w:t>visita a la ciudad</w:t>
      </w:r>
      <w:r w:rsidRPr="00622BAA">
        <w:rPr>
          <w:rFonts w:ascii="Calibri" w:eastAsia="Calibri" w:hAnsi="Calibri" w:cs="Calibri"/>
          <w:bCs/>
          <w:color w:val="002060"/>
          <w:kern w:val="1"/>
          <w:sz w:val="21"/>
          <w:szCs w:val="21"/>
          <w:lang w:eastAsia="hi-IN" w:bidi="hi-IN"/>
        </w:rPr>
        <w:t>: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Pr>
          <w:rFonts w:ascii="Calibri" w:eastAsia="Calibri" w:hAnsi="Calibri" w:cs="Calibri"/>
          <w:bCs/>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Tarde libre.</w:t>
      </w:r>
      <w:r>
        <w:rPr>
          <w:rFonts w:ascii="Calibri" w:eastAsia="Calibri" w:hAnsi="Calibri" w:cs="Calibri"/>
          <w:bCs/>
          <w:color w:val="002060"/>
          <w:kern w:val="1"/>
          <w:sz w:val="21"/>
          <w:szCs w:val="21"/>
          <w:lang w:eastAsia="hi-IN" w:bidi="hi-IN"/>
        </w:rPr>
        <w:t xml:space="preserve"> </w:t>
      </w:r>
      <w:r w:rsidRPr="00622BAA">
        <w:rPr>
          <w:rFonts w:ascii="Calibri" w:eastAsia="Calibri" w:hAnsi="Calibri" w:cs="Calibri"/>
          <w:bCs/>
          <w:color w:val="002060"/>
          <w:kern w:val="1"/>
          <w:sz w:val="21"/>
          <w:szCs w:val="21"/>
          <w:lang w:eastAsia="hi-IN" w:bidi="hi-IN"/>
        </w:rPr>
        <w:t>Alojamiento.</w:t>
      </w:r>
    </w:p>
    <w:p w14:paraId="4AA6DA3D"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7E0F3983" w14:textId="77777777" w:rsidR="002D7E30" w:rsidRPr="00356E1D" w:rsidRDefault="002D7E30" w:rsidP="002D7E30">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3: Buenos Aires – Calafate</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 la hora convenida, traslado al aeroparque Jorge Newbery para embarcar con destino a El Calafate.</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Arribo, asistencia y recepción por nuestro personal en el aeropuerto y traslado al hotel seleccionado.</w:t>
      </w:r>
      <w:r w:rsidRPr="00356E1D">
        <w:rPr>
          <w:rFonts w:ascii="Calibri" w:eastAsia="Calibri" w:hAnsi="Calibri" w:cs="Calibri"/>
          <w:bCs/>
          <w:color w:val="002060"/>
          <w:kern w:val="1"/>
          <w:sz w:val="21"/>
          <w:szCs w:val="21"/>
          <w:lang w:eastAsia="hi-IN" w:bidi="hi-IN"/>
        </w:rPr>
        <w:br/>
        <w:t>Alojamiento. </w:t>
      </w:r>
    </w:p>
    <w:p w14:paraId="291E5140"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0B1FC511" w14:textId="7A2FECA1" w:rsidR="002D7E30" w:rsidRPr="00356E1D" w:rsidRDefault="002D7E30" w:rsidP="00A15B3F">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4: El Calafate</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Excursión de día completo al </w:t>
      </w:r>
      <w:r w:rsidRPr="00356E1D">
        <w:rPr>
          <w:rFonts w:ascii="Calibri" w:eastAsia="Calibri" w:hAnsi="Calibri" w:cs="Calibri"/>
          <w:b/>
          <w:bCs/>
          <w:color w:val="002060"/>
          <w:kern w:val="1"/>
          <w:sz w:val="21"/>
          <w:szCs w:val="21"/>
          <w:lang w:eastAsia="hi-IN" w:bidi="hi-IN"/>
        </w:rPr>
        <w:t>Glaciar Perito Moreno</w:t>
      </w:r>
      <w:r w:rsidRPr="00356E1D">
        <w:rPr>
          <w:rFonts w:ascii="Calibri" w:eastAsia="Calibri" w:hAnsi="Calibri" w:cs="Calibri"/>
          <w:bCs/>
          <w:color w:val="002060"/>
          <w:kern w:val="1"/>
          <w:sz w:val="21"/>
          <w:szCs w:val="21"/>
          <w:lang w:eastAsia="hi-IN" w:bidi="hi-IN"/>
        </w:rPr>
        <w:t> (incluye ingreso P.N) un inmenso río blanco de tonos azulados declarado por la Unesco Patrimonio de la Humanidad en 1982.</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Desde el Parque Nacional de los Glaciares ingresamos a las pasarelas que están dispuestas en tres niveles desde las cuales podemos observar espectaculares panorámicas del glaciar contemplando los periódicos desprendimientos de su frente.</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Saliendo del embarcadero Bajo las Sombras, realizaremos el </w:t>
      </w:r>
      <w:r w:rsidRPr="00356E1D">
        <w:rPr>
          <w:rFonts w:ascii="Calibri" w:eastAsia="Calibri" w:hAnsi="Calibri" w:cs="Calibri"/>
          <w:b/>
          <w:bCs/>
          <w:color w:val="002060"/>
          <w:kern w:val="1"/>
          <w:sz w:val="21"/>
          <w:szCs w:val="21"/>
          <w:lang w:eastAsia="hi-IN" w:bidi="hi-IN"/>
        </w:rPr>
        <w:t>Safari Náutico </w:t>
      </w:r>
      <w:r w:rsidRPr="00356E1D">
        <w:rPr>
          <w:rFonts w:ascii="Calibri" w:eastAsia="Calibri" w:hAnsi="Calibri" w:cs="Calibri"/>
          <w:bCs/>
          <w:color w:val="002060"/>
          <w:kern w:val="1"/>
          <w:sz w:val="21"/>
          <w:szCs w:val="21"/>
          <w:lang w:eastAsia="hi-IN" w:bidi="hi-IN"/>
        </w:rPr>
        <w:t>por el Brazo Rico para apreciar los témpanos de hielo provenientes del Glaciar Perito Moreno. Desde la embarcación realizamos un paseo frente a la pared sur del glaciar a una distancia aproximada de 500 m. con la posibilidad de observar desprendimientos del frente glaciario de 60 a 70 m. de altura. En esta excursión tenemos la posibilidad de observar con una perspectiva totalmente diferente las impresionantes paredes del Glaciar Perito Moreno y sus derrumbes sobre las aguas del lago.</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Alojamiento.</w:t>
      </w:r>
    </w:p>
    <w:p w14:paraId="5CD7D539" w14:textId="77777777" w:rsidR="002D7E30" w:rsidRDefault="002D7E30" w:rsidP="002D7E30">
      <w:pPr>
        <w:spacing w:after="0" w:line="240" w:lineRule="auto"/>
        <w:ind w:right="-166"/>
        <w:jc w:val="both"/>
        <w:rPr>
          <w:rFonts w:ascii="Calibri" w:eastAsia="Calibri" w:hAnsi="Calibri" w:cs="Calibri"/>
          <w:b/>
          <w:color w:val="002060"/>
          <w:kern w:val="1"/>
          <w:sz w:val="21"/>
          <w:szCs w:val="21"/>
          <w:lang w:eastAsia="hi-IN" w:bidi="hi-IN"/>
        </w:rPr>
      </w:pPr>
    </w:p>
    <w:p w14:paraId="7C759147" w14:textId="77777777" w:rsidR="00FD2B6F" w:rsidRDefault="00FD2B6F" w:rsidP="002D7E30">
      <w:pPr>
        <w:spacing w:after="0" w:line="240" w:lineRule="auto"/>
        <w:ind w:right="-166"/>
        <w:jc w:val="both"/>
        <w:rPr>
          <w:rFonts w:ascii="Calibri" w:eastAsia="Calibri" w:hAnsi="Calibri" w:cs="Calibri"/>
          <w:b/>
          <w:color w:val="002060"/>
          <w:kern w:val="1"/>
          <w:sz w:val="21"/>
          <w:szCs w:val="21"/>
          <w:lang w:eastAsia="hi-IN" w:bidi="hi-IN"/>
        </w:rPr>
      </w:pPr>
    </w:p>
    <w:p w14:paraId="29F7E58F" w14:textId="77777777" w:rsidR="00FD2B6F" w:rsidRDefault="00FD2B6F" w:rsidP="002D7E30">
      <w:pPr>
        <w:spacing w:after="0" w:line="240" w:lineRule="auto"/>
        <w:ind w:right="-166"/>
        <w:jc w:val="both"/>
        <w:rPr>
          <w:rFonts w:ascii="Calibri" w:eastAsia="Calibri" w:hAnsi="Calibri" w:cs="Calibri"/>
          <w:b/>
          <w:color w:val="002060"/>
          <w:kern w:val="1"/>
          <w:sz w:val="21"/>
          <w:szCs w:val="21"/>
          <w:lang w:eastAsia="hi-IN" w:bidi="hi-IN"/>
        </w:rPr>
      </w:pPr>
    </w:p>
    <w:p w14:paraId="5C7B75FB" w14:textId="77777777" w:rsidR="00FD2B6F" w:rsidRPr="00356E1D" w:rsidRDefault="00FD2B6F" w:rsidP="002D7E30">
      <w:pPr>
        <w:spacing w:after="0" w:line="240" w:lineRule="auto"/>
        <w:ind w:right="-166"/>
        <w:jc w:val="both"/>
        <w:rPr>
          <w:rFonts w:ascii="Calibri" w:eastAsia="Calibri" w:hAnsi="Calibri" w:cs="Calibri"/>
          <w:b/>
          <w:color w:val="002060"/>
          <w:kern w:val="1"/>
          <w:sz w:val="21"/>
          <w:szCs w:val="21"/>
          <w:lang w:eastAsia="hi-IN" w:bidi="hi-IN"/>
        </w:rPr>
      </w:pPr>
    </w:p>
    <w:p w14:paraId="5F1BC073"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5: Calafate - Buenos Aires – Iguazú</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En el horario convenido traslado al aeropuerto para su vuelo a Buenos Aires y conexión a Iguazú. Arribo, asistencia y recepción por nuestro personal en el aeropuerto y traslado al hotel seleccionado.</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Alojamiento.</w:t>
      </w:r>
    </w:p>
    <w:p w14:paraId="46B2E653"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583AE33B" w14:textId="77777777" w:rsidR="002D7E30" w:rsidRPr="00356E1D" w:rsidRDefault="002D7E30" w:rsidP="002D7E30">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6: Iguazú</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Salida para visitar las </w:t>
      </w:r>
      <w:r w:rsidRPr="00356E1D">
        <w:rPr>
          <w:rFonts w:ascii="Calibri" w:eastAsia="Calibri" w:hAnsi="Calibri" w:cs="Calibri"/>
          <w:b/>
          <w:bCs/>
          <w:color w:val="002060"/>
          <w:kern w:val="1"/>
          <w:sz w:val="21"/>
          <w:szCs w:val="21"/>
          <w:lang w:eastAsia="hi-IN" w:bidi="hi-IN"/>
        </w:rPr>
        <w:t>Cataratas Argentinas</w:t>
      </w:r>
      <w:r w:rsidRPr="00356E1D">
        <w:rPr>
          <w:rFonts w:ascii="Calibri" w:eastAsia="Calibri" w:hAnsi="Calibri" w:cs="Calibri"/>
          <w:bCs/>
          <w:color w:val="002060"/>
          <w:kern w:val="1"/>
          <w:sz w:val="21"/>
          <w:szCs w:val="21"/>
          <w:lang w:eastAsia="hi-IN" w:bidi="hi-IN"/>
        </w:rPr>
        <w:t> </w:t>
      </w:r>
      <w:r w:rsidRPr="00356E1D">
        <w:rPr>
          <w:rFonts w:ascii="Calibri" w:eastAsia="Calibri" w:hAnsi="Calibri" w:cs="Calibri"/>
          <w:b/>
          <w:bCs/>
          <w:color w:val="002060"/>
          <w:kern w:val="1"/>
          <w:sz w:val="21"/>
          <w:szCs w:val="21"/>
          <w:lang w:eastAsia="hi-IN" w:bidi="hi-IN"/>
        </w:rPr>
        <w:t>(incluye ingresos P.N)</w:t>
      </w:r>
      <w:r w:rsidRPr="00356E1D">
        <w:rPr>
          <w:rFonts w:ascii="Calibri" w:eastAsia="Calibri" w:hAnsi="Calibri" w:cs="Calibri"/>
          <w:bCs/>
          <w:color w:val="002060"/>
          <w:kern w:val="1"/>
          <w:sz w:val="21"/>
          <w:szCs w:val="21"/>
          <w:lang w:eastAsia="hi-IN" w:bidi="hi-IN"/>
        </w:rPr>
        <w:t>.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 iris.</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Alojamiento.</w:t>
      </w:r>
    </w:p>
    <w:p w14:paraId="662C298B"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4742B4E7" w14:textId="77777777" w:rsidR="002D7E30" w:rsidRPr="00356E1D" w:rsidRDefault="002D7E30" w:rsidP="002D7E30">
      <w:pPr>
        <w:spacing w:after="0" w:line="240" w:lineRule="auto"/>
        <w:ind w:left="-284" w:right="-166"/>
        <w:jc w:val="both"/>
        <w:rPr>
          <w:rFonts w:ascii="Calibri" w:eastAsia="Calibri" w:hAnsi="Calibri" w:cs="Calibri"/>
          <w:bCs/>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Día 7: Iguazú - Buenos Aires</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Por la mañana, salida para visitar las </w:t>
      </w:r>
      <w:r w:rsidRPr="00356E1D">
        <w:rPr>
          <w:rFonts w:ascii="Calibri" w:eastAsia="Calibri" w:hAnsi="Calibri" w:cs="Calibri"/>
          <w:b/>
          <w:bCs/>
          <w:color w:val="002060"/>
          <w:kern w:val="1"/>
          <w:sz w:val="21"/>
          <w:szCs w:val="21"/>
          <w:lang w:eastAsia="hi-IN" w:bidi="hi-IN"/>
        </w:rPr>
        <w:t>Cataratas Brasileras</w:t>
      </w:r>
      <w:r w:rsidRPr="00356E1D">
        <w:rPr>
          <w:rFonts w:ascii="Calibri" w:eastAsia="Calibri" w:hAnsi="Calibri" w:cs="Calibri"/>
          <w:bCs/>
          <w:color w:val="002060"/>
          <w:kern w:val="1"/>
          <w:sz w:val="21"/>
          <w:szCs w:val="21"/>
          <w:lang w:eastAsia="hi-IN" w:bidi="hi-IN"/>
        </w:rPr>
        <w:t> </w:t>
      </w:r>
      <w:r w:rsidRPr="00356E1D">
        <w:rPr>
          <w:rFonts w:ascii="Calibri" w:eastAsia="Calibri" w:hAnsi="Calibri" w:cs="Calibri"/>
          <w:b/>
          <w:bCs/>
          <w:color w:val="002060"/>
          <w:kern w:val="1"/>
          <w:sz w:val="21"/>
          <w:szCs w:val="21"/>
          <w:lang w:eastAsia="hi-IN" w:bidi="hi-IN"/>
        </w:rPr>
        <w:t>(incluye ingreso P.N)</w:t>
      </w:r>
      <w:r w:rsidRPr="00356E1D">
        <w:rPr>
          <w:rFonts w:ascii="Calibri" w:eastAsia="Calibri" w:hAnsi="Calibri" w:cs="Calibri"/>
          <w:bCs/>
          <w:color w:val="002060"/>
          <w:kern w:val="1"/>
          <w:sz w:val="21"/>
          <w:szCs w:val="21"/>
          <w:lang w:eastAsia="hi-IN" w:bidi="hi-IN"/>
        </w:rPr>
        <w:t>, una vez que llegamos a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la Garganta del Diablo. El camino tiene una longitud de 1,2 Km. con varios miradores desde los cuales se aprecian los numerosos saltos que componen las Cataratas.</w:t>
      </w:r>
      <w:r>
        <w:rPr>
          <w:rFonts w:ascii="Calibri" w:eastAsia="Calibri" w:hAnsi="Calibri" w:cs="Calibri"/>
          <w:bCs/>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A la hora convenida traslado al aeropuerto para embarcar con destino Buenos Aires. Arribo, asistencia y recepción por nuestro personal en el Aeroparque Jorge Newbery, traslado al hotel seleccionado. Alojamiento.</w:t>
      </w:r>
    </w:p>
    <w:p w14:paraId="6522E1F9"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p>
    <w:p w14:paraId="0644086B" w14:textId="77777777" w:rsidR="002D7E30" w:rsidRPr="00356E1D" w:rsidRDefault="002D7E30" w:rsidP="002D7E30">
      <w:pPr>
        <w:spacing w:after="0" w:line="240" w:lineRule="auto"/>
        <w:ind w:left="-284" w:right="-166"/>
        <w:jc w:val="both"/>
        <w:rPr>
          <w:rFonts w:ascii="Calibri" w:eastAsia="Calibri" w:hAnsi="Calibri" w:cs="Calibri"/>
          <w:b/>
          <w:color w:val="002060"/>
          <w:kern w:val="1"/>
          <w:sz w:val="21"/>
          <w:szCs w:val="21"/>
          <w:lang w:eastAsia="hi-IN" w:bidi="hi-IN"/>
        </w:rPr>
      </w:pPr>
      <w:r w:rsidRPr="00356E1D">
        <w:rPr>
          <w:rFonts w:ascii="Calibri" w:eastAsia="Calibri" w:hAnsi="Calibri" w:cs="Calibri"/>
          <w:b/>
          <w:bCs/>
          <w:color w:val="002060"/>
          <w:kern w:val="1"/>
          <w:sz w:val="21"/>
          <w:szCs w:val="21"/>
          <w:lang w:eastAsia="hi-IN" w:bidi="hi-IN"/>
        </w:rPr>
        <w:t>Dia 8: Buenos Aires</w:t>
      </w:r>
      <w:r w:rsidRPr="00356E1D">
        <w:rPr>
          <w:rFonts w:ascii="Calibri" w:eastAsia="Calibri" w:hAnsi="Calibri" w:cs="Calibri"/>
          <w:b/>
          <w:color w:val="002060"/>
          <w:kern w:val="1"/>
          <w:sz w:val="21"/>
          <w:szCs w:val="21"/>
          <w:lang w:eastAsia="hi-IN" w:bidi="hi-IN"/>
        </w:rPr>
        <w:t xml:space="preserve">: </w:t>
      </w:r>
      <w:r w:rsidRPr="00356E1D">
        <w:rPr>
          <w:rFonts w:ascii="Calibri" w:eastAsia="Calibri" w:hAnsi="Calibri" w:cs="Calibri"/>
          <w:bCs/>
          <w:color w:val="002060"/>
          <w:kern w:val="1"/>
          <w:sz w:val="21"/>
          <w:szCs w:val="21"/>
          <w:lang w:eastAsia="hi-IN" w:bidi="hi-IN"/>
        </w:rPr>
        <w:t>Desayuno en el hotel. A la hora indicada traslado desde al Aeropuerto Internacional de Ezeiza para embarcar con destino a la ciudad de Origen.</w:t>
      </w:r>
      <w:r w:rsidRPr="00356E1D">
        <w:rPr>
          <w:rFonts w:ascii="Calibri" w:eastAsia="Calibri" w:hAnsi="Calibri" w:cs="Calibri"/>
          <w:b/>
          <w:color w:val="002060"/>
          <w:kern w:val="1"/>
          <w:sz w:val="21"/>
          <w:szCs w:val="21"/>
          <w:lang w:eastAsia="hi-IN" w:bidi="hi-IN"/>
        </w:rPr>
        <w:t> </w:t>
      </w:r>
    </w:p>
    <w:p w14:paraId="7B03A71E" w14:textId="77777777" w:rsidR="002D7E30" w:rsidRPr="00356E1D" w:rsidRDefault="002D7E30" w:rsidP="002D7E30">
      <w:pPr>
        <w:spacing w:after="0" w:line="240" w:lineRule="auto"/>
        <w:ind w:right="-166"/>
        <w:jc w:val="both"/>
        <w:rPr>
          <w:rFonts w:ascii="Calibri" w:eastAsia="Calibri" w:hAnsi="Calibri" w:cs="Calibri"/>
          <w:b/>
          <w:color w:val="002060"/>
          <w:kern w:val="1"/>
          <w:sz w:val="21"/>
          <w:szCs w:val="21"/>
          <w:lang w:eastAsia="hi-IN" w:bidi="hi-IN"/>
        </w:rPr>
      </w:pPr>
    </w:p>
    <w:p w14:paraId="562F1738" w14:textId="77777777" w:rsidR="002D7E30" w:rsidRPr="00356E1D" w:rsidRDefault="002D7E30" w:rsidP="002D7E30">
      <w:pPr>
        <w:spacing w:after="0" w:line="240" w:lineRule="auto"/>
        <w:ind w:left="-284" w:right="-166"/>
        <w:jc w:val="both"/>
        <w:rPr>
          <w:rFonts w:ascii="Calibri" w:eastAsia="Calibri" w:hAnsi="Calibri" w:cs="Calibri"/>
          <w:b/>
          <w:color w:val="002060"/>
          <w:kern w:val="1"/>
          <w:u w:val="single"/>
          <w:lang w:eastAsia="hi-IN" w:bidi="hi-IN"/>
        </w:rPr>
      </w:pPr>
      <w:r w:rsidRPr="00356E1D">
        <w:rPr>
          <w:rFonts w:ascii="Calibri" w:eastAsia="Calibri" w:hAnsi="Calibri" w:cs="Calibri"/>
          <w:b/>
          <w:bCs/>
          <w:color w:val="002060"/>
          <w:kern w:val="1"/>
          <w:u w:val="single"/>
          <w:lang w:eastAsia="hi-IN" w:bidi="hi-IN"/>
        </w:rPr>
        <w:t>NOTA:</w:t>
      </w:r>
    </w:p>
    <w:p w14:paraId="679A99C8" w14:textId="77777777" w:rsidR="002D7E30" w:rsidRPr="00356E1D" w:rsidRDefault="002D7E30" w:rsidP="002D7E30">
      <w:pPr>
        <w:pStyle w:val="Prrafodelista"/>
        <w:numPr>
          <w:ilvl w:val="0"/>
          <w:numId w:val="13"/>
        </w:numPr>
        <w:spacing w:after="0" w:line="240" w:lineRule="auto"/>
        <w:ind w:left="142" w:right="-166" w:hanging="283"/>
        <w:jc w:val="both"/>
        <w:rPr>
          <w:rFonts w:ascii="Calibri" w:eastAsia="Calibri" w:hAnsi="Calibri" w:cs="Calibri"/>
          <w:b/>
          <w:color w:val="002060"/>
          <w:kern w:val="1"/>
          <w:sz w:val="20"/>
          <w:szCs w:val="20"/>
          <w:lang w:eastAsia="hi-IN" w:bidi="hi-IN"/>
        </w:rPr>
      </w:pPr>
      <w:r w:rsidRPr="00356E1D">
        <w:rPr>
          <w:rFonts w:ascii="Calibri" w:eastAsia="Calibri" w:hAnsi="Calibri" w:cs="Calibri"/>
          <w:b/>
          <w:bCs/>
          <w:color w:val="002060"/>
          <w:kern w:val="1"/>
          <w:sz w:val="20"/>
          <w:szCs w:val="20"/>
          <w:lang w:eastAsia="hi-IN" w:bidi="hi-IN"/>
        </w:rPr>
        <w:t xml:space="preserve">Posibilidad de añadir </w:t>
      </w:r>
      <w:proofErr w:type="spellStart"/>
      <w:r w:rsidRPr="00356E1D">
        <w:rPr>
          <w:rFonts w:ascii="Calibri" w:eastAsia="Calibri" w:hAnsi="Calibri" w:cs="Calibri"/>
          <w:b/>
          <w:bCs/>
          <w:color w:val="002060"/>
          <w:kern w:val="1"/>
          <w:sz w:val="20"/>
          <w:szCs w:val="20"/>
          <w:lang w:eastAsia="hi-IN" w:bidi="hi-IN"/>
        </w:rPr>
        <w:t>ó</w:t>
      </w:r>
      <w:proofErr w:type="spellEnd"/>
      <w:r w:rsidRPr="00356E1D">
        <w:rPr>
          <w:rFonts w:ascii="Calibri" w:eastAsia="Calibri" w:hAnsi="Calibri" w:cs="Calibri"/>
          <w:b/>
          <w:bCs/>
          <w:color w:val="002060"/>
          <w:kern w:val="1"/>
          <w:sz w:val="20"/>
          <w:szCs w:val="20"/>
          <w:lang w:eastAsia="hi-IN" w:bidi="hi-IN"/>
        </w:rPr>
        <w:t xml:space="preserve"> quitar noches a su elección.</w:t>
      </w:r>
    </w:p>
    <w:p w14:paraId="310A70B6" w14:textId="77777777" w:rsidR="002D7E30" w:rsidRPr="00356E1D" w:rsidRDefault="002D7E30" w:rsidP="002D7E30">
      <w:pPr>
        <w:pStyle w:val="Prrafodelista"/>
        <w:numPr>
          <w:ilvl w:val="0"/>
          <w:numId w:val="13"/>
        </w:numPr>
        <w:spacing w:after="0" w:line="240" w:lineRule="auto"/>
        <w:ind w:left="142" w:right="-166" w:hanging="283"/>
        <w:jc w:val="both"/>
        <w:rPr>
          <w:rFonts w:ascii="Calibri" w:eastAsia="Calibri" w:hAnsi="Calibri" w:cs="Calibri"/>
          <w:b/>
          <w:color w:val="002060"/>
          <w:kern w:val="1"/>
          <w:sz w:val="20"/>
          <w:szCs w:val="20"/>
          <w:lang w:eastAsia="hi-IN" w:bidi="hi-IN"/>
        </w:rPr>
      </w:pPr>
      <w:r w:rsidRPr="00356E1D">
        <w:rPr>
          <w:rFonts w:ascii="Calibri" w:eastAsia="Calibri" w:hAnsi="Calibri" w:cs="Calibri"/>
          <w:b/>
          <w:bCs/>
          <w:color w:val="002060"/>
          <w:kern w:val="1"/>
          <w:sz w:val="20"/>
          <w:szCs w:val="20"/>
          <w:lang w:eastAsia="hi-IN" w:bidi="hi-IN"/>
        </w:rPr>
        <w:t xml:space="preserve">No incluye aéreos nacionales e internacionales. </w:t>
      </w:r>
    </w:p>
    <w:p w14:paraId="7892D4E6" w14:textId="77777777" w:rsidR="002D7E30" w:rsidRPr="00356E1D" w:rsidRDefault="002D7E30" w:rsidP="002D7E30">
      <w:pPr>
        <w:pStyle w:val="Prrafodelista"/>
        <w:numPr>
          <w:ilvl w:val="0"/>
          <w:numId w:val="13"/>
        </w:numPr>
        <w:spacing w:after="0" w:line="240" w:lineRule="auto"/>
        <w:ind w:left="142" w:right="-166" w:hanging="283"/>
        <w:jc w:val="both"/>
        <w:rPr>
          <w:rFonts w:ascii="Calibri" w:eastAsia="Calibri" w:hAnsi="Calibri" w:cs="Calibri"/>
          <w:b/>
          <w:color w:val="002060"/>
          <w:kern w:val="1"/>
          <w:sz w:val="20"/>
          <w:szCs w:val="20"/>
          <w:lang w:eastAsia="hi-IN" w:bidi="hi-IN"/>
        </w:rPr>
      </w:pPr>
      <w:r w:rsidRPr="00356E1D">
        <w:rPr>
          <w:rFonts w:ascii="Calibri" w:eastAsia="Calibri" w:hAnsi="Calibri" w:cs="Calibri"/>
          <w:b/>
          <w:bCs/>
          <w:color w:val="002060"/>
          <w:kern w:val="1"/>
          <w:sz w:val="20"/>
          <w:szCs w:val="20"/>
          <w:lang w:eastAsia="hi-IN" w:bidi="hi-IN"/>
        </w:rPr>
        <w:t>No incluye Tasa Ecoturística en Iguazú y Buenos Aires (Se deberá abonar en los hoteles)</w:t>
      </w:r>
    </w:p>
    <w:p w14:paraId="33FE7324" w14:textId="77777777" w:rsidR="002D7E30" w:rsidRPr="00356E1D" w:rsidRDefault="002D7E30" w:rsidP="002D7E30">
      <w:pPr>
        <w:pStyle w:val="Prrafodelista"/>
        <w:numPr>
          <w:ilvl w:val="0"/>
          <w:numId w:val="13"/>
        </w:numPr>
        <w:spacing w:after="0" w:line="240" w:lineRule="auto"/>
        <w:ind w:left="142" w:right="-166" w:hanging="283"/>
        <w:jc w:val="both"/>
        <w:rPr>
          <w:rFonts w:ascii="Calibri" w:eastAsia="Calibri" w:hAnsi="Calibri" w:cs="Calibri"/>
          <w:b/>
          <w:color w:val="002060"/>
          <w:kern w:val="1"/>
          <w:sz w:val="20"/>
          <w:szCs w:val="20"/>
          <w:lang w:eastAsia="hi-IN" w:bidi="hi-IN"/>
        </w:rPr>
      </w:pPr>
      <w:r w:rsidRPr="00356E1D">
        <w:rPr>
          <w:rFonts w:ascii="Calibri" w:eastAsia="Calibri" w:hAnsi="Calibri" w:cs="Calibri"/>
          <w:b/>
          <w:bCs/>
          <w:color w:val="002060"/>
          <w:kern w:val="1"/>
          <w:sz w:val="20"/>
          <w:szCs w:val="20"/>
          <w:lang w:eastAsia="hi-IN" w:bidi="hi-IN"/>
        </w:rPr>
        <w:t>Para incluir excursión Cataratas Brasileñas en servicio regular los pasajeros deben volver en un vuelo posterior a las 16hs.</w:t>
      </w:r>
    </w:p>
    <w:p w14:paraId="43940205" w14:textId="77777777" w:rsidR="002D7E30" w:rsidRPr="00356E1D" w:rsidRDefault="002D7E30" w:rsidP="002D7E30">
      <w:pPr>
        <w:pStyle w:val="Prrafodelista"/>
        <w:numPr>
          <w:ilvl w:val="0"/>
          <w:numId w:val="13"/>
        </w:numPr>
        <w:spacing w:after="0" w:line="240" w:lineRule="auto"/>
        <w:ind w:left="142" w:right="-166" w:hanging="283"/>
        <w:jc w:val="both"/>
        <w:rPr>
          <w:rFonts w:ascii="Calibri" w:eastAsia="Calibri" w:hAnsi="Calibri" w:cs="Calibri"/>
          <w:b/>
          <w:color w:val="002060"/>
          <w:kern w:val="1"/>
          <w:sz w:val="20"/>
          <w:szCs w:val="20"/>
          <w:lang w:eastAsia="hi-IN" w:bidi="hi-IN"/>
        </w:rPr>
      </w:pPr>
      <w:r w:rsidRPr="00356E1D">
        <w:rPr>
          <w:rFonts w:ascii="Calibri" w:eastAsia="Calibri" w:hAnsi="Calibri" w:cs="Calibri"/>
          <w:b/>
          <w:bCs/>
          <w:color w:val="002060"/>
          <w:kern w:val="1"/>
          <w:sz w:val="20"/>
          <w:szCs w:val="20"/>
          <w:lang w:eastAsia="hi-IN" w:bidi="hi-IN"/>
        </w:rPr>
        <w:t>En Iguazú: Transfer In o Out desde las 22:00hs. hasta las 06:30hs., se realizarán únicamente en forma Privada y se confirmarán con las tarifas en Privado.</w:t>
      </w:r>
    </w:p>
    <w:p w14:paraId="201E60C5" w14:textId="77777777" w:rsidR="002D7E30" w:rsidRPr="00AE0628" w:rsidRDefault="002D7E30" w:rsidP="002D7E30">
      <w:pPr>
        <w:pStyle w:val="Sinespaciado"/>
        <w:ind w:left="-284" w:right="-166"/>
        <w:jc w:val="both"/>
        <w:rPr>
          <w:rFonts w:cs="Calibri"/>
          <w:b/>
          <w:color w:val="002060"/>
          <w:sz w:val="20"/>
          <w:szCs w:val="20"/>
          <w:u w:val="single"/>
        </w:rPr>
      </w:pPr>
    </w:p>
    <w:p w14:paraId="48732F12" w14:textId="77777777" w:rsidR="002D7E30" w:rsidRDefault="002D7E30" w:rsidP="002D7E30">
      <w:pPr>
        <w:pStyle w:val="Sinespaciado"/>
        <w:ind w:left="-284" w:right="-166"/>
        <w:jc w:val="both"/>
        <w:rPr>
          <w:rFonts w:cs="Calibri"/>
          <w:b/>
          <w:color w:val="002060"/>
          <w:sz w:val="20"/>
          <w:szCs w:val="20"/>
          <w:u w:val="single"/>
        </w:rPr>
      </w:pPr>
    </w:p>
    <w:p w14:paraId="24FBAE86" w14:textId="77777777" w:rsidR="00A15B3F" w:rsidRPr="005759F1" w:rsidRDefault="00A15B3F" w:rsidP="00A15B3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66320EC" w14:textId="77777777" w:rsidR="00A15B3F" w:rsidRPr="00565B6E" w:rsidRDefault="00A15B3F" w:rsidP="00A15B3F">
      <w:pPr>
        <w:numPr>
          <w:ilvl w:val="0"/>
          <w:numId w:val="1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03F2DA33" w14:textId="77777777" w:rsidR="00A15B3F" w:rsidRPr="005759F1" w:rsidRDefault="00A15B3F" w:rsidP="00A15B3F">
      <w:pPr>
        <w:numPr>
          <w:ilvl w:val="0"/>
          <w:numId w:val="1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16A98F8D" w14:textId="77777777" w:rsidR="00A15B3F" w:rsidRDefault="00A15B3F" w:rsidP="00A15B3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1F4D078" w14:textId="77777777" w:rsidR="00A15B3F" w:rsidRPr="005759F1" w:rsidRDefault="00A15B3F" w:rsidP="00A15B3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27EE4092" w14:textId="77777777" w:rsidR="00A15B3F" w:rsidRPr="005759F1" w:rsidRDefault="00A15B3F" w:rsidP="00A15B3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A2FE4A0"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1A62B8D3"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859434E"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377DA34"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57FAF90C"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2311A73"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40D0867E"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1AC46C03" w14:textId="77777777" w:rsidR="00A15B3F" w:rsidRPr="00322B57"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7C707991" w14:textId="77777777" w:rsidR="00A15B3F" w:rsidRPr="005759F1"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1F49EA6" w14:textId="77777777" w:rsidR="00A15B3F" w:rsidRPr="00905EDD"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2076FA3B" w14:textId="77777777" w:rsidR="00A15B3F" w:rsidRPr="00FD2B6F"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09371A84" w14:textId="77777777" w:rsidR="00FD2B6F" w:rsidRPr="00D34DB7" w:rsidRDefault="00FD2B6F" w:rsidP="00FD2B6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385E542" w14:textId="77777777" w:rsidR="00A15B3F" w:rsidRPr="00C761D5" w:rsidRDefault="00A15B3F" w:rsidP="00A15B3F">
      <w:pPr>
        <w:pStyle w:val="Prrafodelista"/>
        <w:numPr>
          <w:ilvl w:val="0"/>
          <w:numId w:val="1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2B8B605" w14:textId="77777777" w:rsidR="00A15B3F" w:rsidRDefault="00A15B3F" w:rsidP="00A15B3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A794F22" w14:textId="77777777" w:rsidR="00A15B3F" w:rsidRDefault="00A15B3F" w:rsidP="00A15B3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7FC9D2D8" w14:textId="77777777" w:rsidR="00A15B3F" w:rsidRPr="00A15B3F" w:rsidRDefault="00A15B3F" w:rsidP="00A15B3F">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CAAB3FB" w14:textId="2A0D057B" w:rsidR="00A15B3F" w:rsidRPr="0034359C" w:rsidRDefault="00A15B3F" w:rsidP="00A15B3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4359C">
          <w:rPr>
            <w:rStyle w:val="Hipervnculo"/>
            <w:rFonts w:cs="Calibri"/>
            <w:b/>
            <w:bCs/>
            <w:color w:val="0000CC"/>
            <w:kern w:val="0"/>
            <w:lang w:val="es" w:eastAsia="es-PE"/>
            <w14:ligatures w14:val="none"/>
          </w:rPr>
          <w:t>VER TÉRMINOS Y COND</w:t>
        </w:r>
        <w:r w:rsidR="00FD2B6F">
          <w:rPr>
            <w:rStyle w:val="Hipervnculo"/>
            <w:rFonts w:cs="Calibri"/>
            <w:b/>
            <w:bCs/>
            <w:color w:val="0000CC"/>
            <w:kern w:val="0"/>
            <w:lang w:val="es" w:eastAsia="es-PE"/>
            <w14:ligatures w14:val="none"/>
          </w:rPr>
          <w:t>I</w:t>
        </w:r>
        <w:r w:rsidRPr="0034359C">
          <w:rPr>
            <w:rStyle w:val="Hipervnculo"/>
            <w:rFonts w:cs="Calibri"/>
            <w:b/>
            <w:bCs/>
            <w:color w:val="0000CC"/>
            <w:kern w:val="0"/>
            <w:lang w:val="es" w:eastAsia="es-PE"/>
            <w14:ligatures w14:val="none"/>
          </w:rPr>
          <w:t>CIONES</w:t>
        </w:r>
        <w:r w:rsidRPr="0034359C">
          <w:rPr>
            <w:rStyle w:val="Hipervnculo"/>
            <w:rFonts w:ascii="Aptos" w:eastAsia="Aptos" w:hAnsi="Aptos" w:cs="Aptos"/>
            <w:b/>
            <w:bCs/>
            <w:color w:val="0000CC"/>
            <w:kern w:val="0"/>
            <w:lang w:val="es" w:eastAsia="es-PE"/>
            <w14:ligatures w14:val="none"/>
          </w:rPr>
          <w:t xml:space="preserve"> DE CONTRATACIÓN</w:t>
        </w:r>
      </w:hyperlink>
    </w:p>
    <w:p w14:paraId="611F3738" w14:textId="51F4E37D" w:rsidR="00E22419" w:rsidRPr="002D7E30" w:rsidRDefault="00E22419" w:rsidP="002D7E30"/>
    <w:sectPr w:rsidR="00E22419" w:rsidRPr="002D7E30" w:rsidSect="007D5D9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E0087" w14:textId="77777777" w:rsidR="00CC39FB" w:rsidRDefault="00CC39FB" w:rsidP="007D5D95">
      <w:pPr>
        <w:spacing w:after="0" w:line="240" w:lineRule="auto"/>
      </w:pPr>
      <w:r>
        <w:separator/>
      </w:r>
    </w:p>
  </w:endnote>
  <w:endnote w:type="continuationSeparator" w:id="0">
    <w:p w14:paraId="21D2055D" w14:textId="77777777" w:rsidR="00CC39FB" w:rsidRDefault="00CC39FB"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85AC" w14:textId="77777777" w:rsidR="00FD2B6F" w:rsidRDefault="00FD2B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C5D4A23"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CC7146">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CF20" w14:textId="77777777" w:rsidR="00FD2B6F" w:rsidRDefault="00FD2B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EB89" w14:textId="77777777" w:rsidR="00CC39FB" w:rsidRDefault="00CC39FB" w:rsidP="007D5D95">
      <w:pPr>
        <w:spacing w:after="0" w:line="240" w:lineRule="auto"/>
      </w:pPr>
      <w:r>
        <w:separator/>
      </w:r>
    </w:p>
  </w:footnote>
  <w:footnote w:type="continuationSeparator" w:id="0">
    <w:p w14:paraId="468802C9" w14:textId="77777777" w:rsidR="00CC39FB" w:rsidRDefault="00CC39FB"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B5A8" w14:textId="77777777" w:rsidR="00FD2B6F" w:rsidRDefault="00FD2B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EF4EC52"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7E30">
      <w:rPr>
        <w:rFonts w:ascii="Montserrat" w:hAnsi="Montserrat"/>
        <w:i/>
        <w:iCs/>
        <w:color w:val="007536"/>
      </w:rPr>
      <w:t>TRIÁNGULO ARGENTINO</w:t>
    </w:r>
    <w:r w:rsidR="00E5023E">
      <w:rPr>
        <w:rFonts w:ascii="Montserrat" w:hAnsi="Montserrat"/>
        <w:i/>
        <w:iCs/>
        <w:color w:val="007536"/>
      </w:rPr>
      <w:t xml:space="preserve"> </w:t>
    </w:r>
    <w:r w:rsidR="000F6F55">
      <w:rPr>
        <w:rFonts w:ascii="Montserrat" w:hAnsi="Montserrat"/>
        <w:i/>
        <w:iCs/>
        <w:color w:val="007536"/>
      </w:rPr>
      <w:t>2026</w:t>
    </w:r>
  </w:p>
  <w:p w14:paraId="2C9AF8AA" w14:textId="7B966D6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FD2B6F">
      <w:rPr>
        <w:rFonts w:ascii="Montserrat" w:hAnsi="Montserrat"/>
        <w:i/>
        <w:iCs/>
        <w:color w:val="7F7F7F" w:themeColor="text1" w:themeTint="80"/>
        <w:sz w:val="20"/>
        <w:szCs w:val="20"/>
      </w:rPr>
      <w:t>22/07/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A027" w14:textId="77777777" w:rsidR="00FD2B6F" w:rsidRDefault="00FD2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4E"/>
    <w:multiLevelType w:val="hybridMultilevel"/>
    <w:tmpl w:val="33B2877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4482193"/>
    <w:multiLevelType w:val="hybridMultilevel"/>
    <w:tmpl w:val="53F653A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FCF5CFD"/>
    <w:multiLevelType w:val="hybridMultilevel"/>
    <w:tmpl w:val="628638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2BA5779"/>
    <w:multiLevelType w:val="hybridMultilevel"/>
    <w:tmpl w:val="F306D44E"/>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5" w15:restartNumberingAfterBreak="0">
    <w:nsid w:val="38E60F41"/>
    <w:multiLevelType w:val="hybridMultilevel"/>
    <w:tmpl w:val="BE6CBD70"/>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5C848D7"/>
    <w:multiLevelType w:val="hybridMultilevel"/>
    <w:tmpl w:val="5CD4CEAE"/>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8"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9" w15:restartNumberingAfterBreak="0">
    <w:nsid w:val="5722066C"/>
    <w:multiLevelType w:val="hybridMultilevel"/>
    <w:tmpl w:val="08D8A82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0"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1" w15:restartNumberingAfterBreak="0">
    <w:nsid w:val="60E5072D"/>
    <w:multiLevelType w:val="hybridMultilevel"/>
    <w:tmpl w:val="03BA4548"/>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2" w15:restartNumberingAfterBreak="0">
    <w:nsid w:val="682F2D34"/>
    <w:multiLevelType w:val="hybridMultilevel"/>
    <w:tmpl w:val="D348161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5"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2"/>
  </w:num>
  <w:num w:numId="2" w16cid:durableId="1680497075">
    <w:abstractNumId w:val="14"/>
  </w:num>
  <w:num w:numId="3" w16cid:durableId="1499691347">
    <w:abstractNumId w:val="8"/>
  </w:num>
  <w:num w:numId="4" w16cid:durableId="866210907">
    <w:abstractNumId w:val="10"/>
  </w:num>
  <w:num w:numId="5" w16cid:durableId="1299384389">
    <w:abstractNumId w:val="15"/>
  </w:num>
  <w:num w:numId="6" w16cid:durableId="2090226771">
    <w:abstractNumId w:val="4"/>
  </w:num>
  <w:num w:numId="7" w16cid:durableId="474875296">
    <w:abstractNumId w:val="12"/>
  </w:num>
  <w:num w:numId="8" w16cid:durableId="312414547">
    <w:abstractNumId w:val="11"/>
  </w:num>
  <w:num w:numId="9" w16cid:durableId="1895191491">
    <w:abstractNumId w:val="3"/>
  </w:num>
  <w:num w:numId="10" w16cid:durableId="1258829103">
    <w:abstractNumId w:val="0"/>
  </w:num>
  <w:num w:numId="11" w16cid:durableId="1879585239">
    <w:abstractNumId w:val="5"/>
  </w:num>
  <w:num w:numId="12" w16cid:durableId="1887643517">
    <w:abstractNumId w:val="1"/>
  </w:num>
  <w:num w:numId="13" w16cid:durableId="1154251458">
    <w:abstractNumId w:val="7"/>
  </w:num>
  <w:num w:numId="14" w16cid:durableId="1148089513">
    <w:abstractNumId w:val="9"/>
  </w:num>
  <w:num w:numId="15" w16cid:durableId="931275901">
    <w:abstractNumId w:val="13"/>
  </w:num>
  <w:num w:numId="16" w16cid:durableId="613556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F6F55"/>
    <w:rsid w:val="0010244D"/>
    <w:rsid w:val="0010379A"/>
    <w:rsid w:val="00107C5E"/>
    <w:rsid w:val="001A6F01"/>
    <w:rsid w:val="00210961"/>
    <w:rsid w:val="002418E2"/>
    <w:rsid w:val="00283629"/>
    <w:rsid w:val="002A2A7F"/>
    <w:rsid w:val="002A3950"/>
    <w:rsid w:val="002D0E4D"/>
    <w:rsid w:val="002D0EA7"/>
    <w:rsid w:val="002D2D3F"/>
    <w:rsid w:val="002D7E30"/>
    <w:rsid w:val="0034359C"/>
    <w:rsid w:val="00363F8C"/>
    <w:rsid w:val="003A02B0"/>
    <w:rsid w:val="003C7C91"/>
    <w:rsid w:val="003E4EF1"/>
    <w:rsid w:val="0045278B"/>
    <w:rsid w:val="004713AE"/>
    <w:rsid w:val="004731F3"/>
    <w:rsid w:val="00486A0D"/>
    <w:rsid w:val="004C5693"/>
    <w:rsid w:val="005932CD"/>
    <w:rsid w:val="005C54EC"/>
    <w:rsid w:val="005D541B"/>
    <w:rsid w:val="00600918"/>
    <w:rsid w:val="0064547F"/>
    <w:rsid w:val="00717C68"/>
    <w:rsid w:val="00720021"/>
    <w:rsid w:val="00727456"/>
    <w:rsid w:val="007600E5"/>
    <w:rsid w:val="00795A6F"/>
    <w:rsid w:val="007D5D95"/>
    <w:rsid w:val="007E0493"/>
    <w:rsid w:val="00891FF8"/>
    <w:rsid w:val="008A1618"/>
    <w:rsid w:val="00913DF9"/>
    <w:rsid w:val="0093595A"/>
    <w:rsid w:val="009A3936"/>
    <w:rsid w:val="00A15B3F"/>
    <w:rsid w:val="00A176E7"/>
    <w:rsid w:val="00A87378"/>
    <w:rsid w:val="00AA3956"/>
    <w:rsid w:val="00AD5D71"/>
    <w:rsid w:val="00B0285D"/>
    <w:rsid w:val="00B87A03"/>
    <w:rsid w:val="00BD3681"/>
    <w:rsid w:val="00C00395"/>
    <w:rsid w:val="00C22331"/>
    <w:rsid w:val="00C35102"/>
    <w:rsid w:val="00CC39FB"/>
    <w:rsid w:val="00CC7146"/>
    <w:rsid w:val="00D539CE"/>
    <w:rsid w:val="00D87CE5"/>
    <w:rsid w:val="00D935BA"/>
    <w:rsid w:val="00DC05E6"/>
    <w:rsid w:val="00DF6BD9"/>
    <w:rsid w:val="00E000D6"/>
    <w:rsid w:val="00E22419"/>
    <w:rsid w:val="00E30FB8"/>
    <w:rsid w:val="00E34D00"/>
    <w:rsid w:val="00E4336C"/>
    <w:rsid w:val="00E5023E"/>
    <w:rsid w:val="00EA2FE2"/>
    <w:rsid w:val="00EB622D"/>
    <w:rsid w:val="00EE3CD4"/>
    <w:rsid w:val="00F004DC"/>
    <w:rsid w:val="00F03143"/>
    <w:rsid w:val="00F306E3"/>
    <w:rsid w:val="00F5532B"/>
    <w:rsid w:val="00F671D0"/>
    <w:rsid w:val="00F977C7"/>
    <w:rsid w:val="00FD2B6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A15B3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1537</Words>
  <Characters>8382</Characters>
  <Application>Microsoft Office Word</Application>
  <DocSecurity>0</DocSecurity>
  <Lines>364</Lines>
  <Paragraphs>330</Paragraphs>
  <ScaleCrop>false</ScaleCrop>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2026-07-22T18:03:00Z</dcterms:created>
  <dcterms:modified xsi:type="dcterms:W3CDTF">2026-07-22T18:03:00Z</dcterms:modified>
</cp:coreProperties>
</file>