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1855E" w14:textId="4096AFF5" w:rsidR="00051307" w:rsidRPr="00051307" w:rsidRDefault="005B36D6" w:rsidP="00A4382D">
      <w:pPr>
        <w:autoSpaceDE w:val="0"/>
        <w:autoSpaceDN w:val="0"/>
        <w:adjustRightInd w:val="0"/>
        <w:spacing w:line="240" w:lineRule="auto"/>
        <w:ind w:left="-284"/>
        <w:rPr>
          <w:rFonts w:ascii="Calibri" w:hAnsi="Calibri" w:cs="Calibri"/>
          <w:b/>
          <w:noProof/>
          <w:color w:val="002060"/>
          <w:sz w:val="32"/>
          <w:szCs w:val="28"/>
        </w:rPr>
      </w:pPr>
      <w:r>
        <w:rPr>
          <w:rFonts w:ascii="Calibri" w:hAnsi="Calibri" w:cs="Calibri"/>
          <w:b/>
          <w:noProof/>
          <w:color w:val="002060"/>
          <w:sz w:val="32"/>
          <w:szCs w:val="28"/>
        </w:rPr>
        <w:t>CALAFATE</w:t>
      </w:r>
    </w:p>
    <w:p w14:paraId="2A8218F3" w14:textId="2BA8B697" w:rsidR="00A4382D" w:rsidRPr="004D54CD" w:rsidRDefault="00A4382D" w:rsidP="00A4382D">
      <w:pPr>
        <w:autoSpaceDE w:val="0"/>
        <w:autoSpaceDN w:val="0"/>
        <w:adjustRightInd w:val="0"/>
        <w:spacing w:line="240" w:lineRule="auto"/>
        <w:ind w:left="-284"/>
        <w:rPr>
          <w:rFonts w:ascii="Calibri" w:hAnsi="Calibri" w:cs="Calibri"/>
          <w:b/>
          <w:color w:val="002060"/>
          <w:szCs w:val="21"/>
          <w:u w:val="single"/>
        </w:rPr>
      </w:pPr>
      <w:r w:rsidRPr="004D54CD">
        <w:rPr>
          <w:rFonts w:ascii="Calibri" w:hAnsi="Calibri" w:cs="Calibri"/>
          <w:b/>
          <w:noProof/>
          <w:color w:val="002060"/>
          <w:szCs w:val="21"/>
          <w:u w:val="single"/>
        </w:rPr>
        <w:t>TARIFAS POR PERSONA EN DOLARES AMERICANOS DESDE:</w:t>
      </w:r>
      <w:r w:rsidRPr="004D54CD">
        <w:rPr>
          <w:rFonts w:ascii="Calibri" w:hAnsi="Calibri" w:cs="Calibri"/>
          <w:b/>
          <w:color w:val="002060"/>
          <w:szCs w:val="21"/>
          <w:u w:val="single"/>
        </w:rPr>
        <w:t xml:space="preserve"> </w:t>
      </w:r>
    </w:p>
    <w:p w14:paraId="15ED0D3D" w14:textId="0F0EB748" w:rsidR="0081388D" w:rsidRDefault="00A4382D" w:rsidP="005B36D6">
      <w:pPr>
        <w:autoSpaceDE w:val="0"/>
        <w:autoSpaceDN w:val="0"/>
        <w:adjustRightInd w:val="0"/>
        <w:spacing w:line="240" w:lineRule="auto"/>
        <w:ind w:left="-284"/>
        <w:rPr>
          <w:rFonts w:ascii="Calibri" w:eastAsia="Times New Roman" w:hAnsi="Calibri" w:cs="Calibri"/>
          <w:b/>
          <w:color w:val="002060"/>
          <w:sz w:val="18"/>
          <w:szCs w:val="18"/>
          <w:lang w:eastAsia="es-PE"/>
        </w:rPr>
      </w:pPr>
      <w:r w:rsidRPr="004D54CD">
        <w:rPr>
          <w:rFonts w:ascii="Calibri" w:eastAsia="Times New Roman" w:hAnsi="Calibri" w:cs="Calibri"/>
          <w:b/>
          <w:color w:val="FF0000"/>
          <w:sz w:val="20"/>
          <w:szCs w:val="20"/>
          <w:highlight w:val="yellow"/>
          <w:lang w:eastAsia="es-PE"/>
        </w:rPr>
        <w:t>*TARIFAS DINAMICAS SUJETAS A VARIACION</w:t>
      </w:r>
    </w:p>
    <w:tbl>
      <w:tblPr>
        <w:tblW w:w="11031" w:type="dxa"/>
        <w:tblInd w:w="-284" w:type="dxa"/>
        <w:tblCellMar>
          <w:left w:w="70" w:type="dxa"/>
          <w:right w:w="70" w:type="dxa"/>
        </w:tblCellMar>
        <w:tblLook w:val="04A0" w:firstRow="1" w:lastRow="0" w:firstColumn="1" w:lastColumn="0" w:noHBand="0" w:noVBand="1"/>
      </w:tblPr>
      <w:tblGrid>
        <w:gridCol w:w="3325"/>
        <w:gridCol w:w="2493"/>
        <w:gridCol w:w="921"/>
        <w:gridCol w:w="675"/>
        <w:gridCol w:w="606"/>
        <w:gridCol w:w="606"/>
        <w:gridCol w:w="485"/>
        <w:gridCol w:w="485"/>
        <w:gridCol w:w="485"/>
        <w:gridCol w:w="475"/>
        <w:gridCol w:w="475"/>
      </w:tblGrid>
      <w:tr w:rsidR="00E070FC" w:rsidRPr="00E070FC" w14:paraId="2019EB00" w14:textId="77777777" w:rsidTr="0081388D">
        <w:trPr>
          <w:trHeight w:val="352"/>
        </w:trPr>
        <w:tc>
          <w:tcPr>
            <w:tcW w:w="11031" w:type="dxa"/>
            <w:gridSpan w:val="11"/>
            <w:tcBorders>
              <w:top w:val="nil"/>
              <w:left w:val="nil"/>
              <w:bottom w:val="single" w:sz="4" w:space="0" w:color="auto"/>
              <w:right w:val="nil"/>
            </w:tcBorders>
            <w:shd w:val="clear" w:color="000000" w:fill="F7C7AC"/>
            <w:noWrap/>
            <w:vAlign w:val="bottom"/>
            <w:hideMark/>
          </w:tcPr>
          <w:p w14:paraId="54C4E1DE" w14:textId="6883536A" w:rsidR="00E070FC" w:rsidRPr="00E070FC" w:rsidRDefault="00E070FC" w:rsidP="00F64CC4">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CALAFATE</w:t>
            </w:r>
          </w:p>
        </w:tc>
      </w:tr>
      <w:tr w:rsidR="00E070FC" w:rsidRPr="00E070FC" w14:paraId="0924ED3C" w14:textId="77777777" w:rsidTr="0081388D">
        <w:trPr>
          <w:trHeight w:val="251"/>
        </w:trPr>
        <w:tc>
          <w:tcPr>
            <w:tcW w:w="3325" w:type="dxa"/>
            <w:vMerge w:val="restart"/>
            <w:tcBorders>
              <w:top w:val="nil"/>
              <w:left w:val="single" w:sz="4" w:space="0" w:color="auto"/>
              <w:bottom w:val="single" w:sz="4" w:space="0" w:color="auto"/>
              <w:right w:val="single" w:sz="4" w:space="0" w:color="auto"/>
            </w:tcBorders>
            <w:noWrap/>
            <w:vAlign w:val="center"/>
            <w:hideMark/>
          </w:tcPr>
          <w:p w14:paraId="1D592150" w14:textId="77777777" w:rsidR="00E070FC" w:rsidRPr="00E070FC" w:rsidRDefault="00E070FC"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493" w:type="dxa"/>
            <w:vMerge w:val="restart"/>
            <w:tcBorders>
              <w:top w:val="nil"/>
              <w:left w:val="single" w:sz="4" w:space="0" w:color="auto"/>
              <w:bottom w:val="single" w:sz="4" w:space="0" w:color="000000"/>
              <w:right w:val="single" w:sz="4" w:space="0" w:color="auto"/>
            </w:tcBorders>
            <w:vAlign w:val="center"/>
            <w:hideMark/>
          </w:tcPr>
          <w:p w14:paraId="7F5FCA62" w14:textId="77777777" w:rsidR="00E070FC" w:rsidRPr="00E070FC" w:rsidRDefault="00E070FC"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921" w:type="dxa"/>
            <w:vMerge w:val="restart"/>
            <w:tcBorders>
              <w:top w:val="nil"/>
              <w:left w:val="single" w:sz="4" w:space="0" w:color="auto"/>
              <w:bottom w:val="single" w:sz="4" w:space="0" w:color="000000"/>
              <w:right w:val="single" w:sz="4" w:space="0" w:color="auto"/>
            </w:tcBorders>
            <w:vAlign w:val="center"/>
            <w:hideMark/>
          </w:tcPr>
          <w:p w14:paraId="18E40704" w14:textId="77777777" w:rsidR="00E070FC" w:rsidRPr="00E070FC" w:rsidRDefault="00E070FC"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4292" w:type="dxa"/>
            <w:gridSpan w:val="8"/>
            <w:tcBorders>
              <w:top w:val="single" w:sz="4" w:space="0" w:color="auto"/>
              <w:left w:val="nil"/>
              <w:bottom w:val="single" w:sz="4" w:space="0" w:color="auto"/>
              <w:right w:val="single" w:sz="4" w:space="0" w:color="000000"/>
            </w:tcBorders>
            <w:noWrap/>
            <w:vAlign w:val="center"/>
            <w:hideMark/>
          </w:tcPr>
          <w:p w14:paraId="7EEDF034" w14:textId="77777777" w:rsidR="00E070FC" w:rsidRPr="00E070FC" w:rsidRDefault="00E070FC"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E070FC" w:rsidRPr="00E070FC" w14:paraId="6926F2A5" w14:textId="77777777" w:rsidTr="0081388D">
        <w:trPr>
          <w:trHeight w:val="239"/>
        </w:trPr>
        <w:tc>
          <w:tcPr>
            <w:tcW w:w="3325" w:type="dxa"/>
            <w:vMerge/>
            <w:tcBorders>
              <w:top w:val="nil"/>
              <w:left w:val="single" w:sz="4" w:space="0" w:color="auto"/>
              <w:bottom w:val="single" w:sz="4" w:space="0" w:color="auto"/>
              <w:right w:val="single" w:sz="4" w:space="0" w:color="auto"/>
            </w:tcBorders>
            <w:vAlign w:val="center"/>
            <w:hideMark/>
          </w:tcPr>
          <w:p w14:paraId="68ADD177" w14:textId="77777777" w:rsidR="00E070FC" w:rsidRPr="00E070FC" w:rsidRDefault="00E070FC" w:rsidP="00F64CC4">
            <w:pPr>
              <w:spacing w:after="0" w:line="240" w:lineRule="auto"/>
              <w:rPr>
                <w:rFonts w:ascii="Aptos Narrow" w:eastAsia="Times New Roman" w:hAnsi="Aptos Narrow" w:cs="Times New Roman"/>
                <w:color w:val="002060"/>
                <w:kern w:val="0"/>
                <w:lang w:eastAsia="es-PE" w:bidi="hi-IN"/>
                <w14:ligatures w14:val="none"/>
              </w:rPr>
            </w:pPr>
          </w:p>
        </w:tc>
        <w:tc>
          <w:tcPr>
            <w:tcW w:w="2493" w:type="dxa"/>
            <w:vMerge/>
            <w:tcBorders>
              <w:top w:val="nil"/>
              <w:left w:val="single" w:sz="4" w:space="0" w:color="auto"/>
              <w:bottom w:val="single" w:sz="4" w:space="0" w:color="000000"/>
              <w:right w:val="single" w:sz="4" w:space="0" w:color="auto"/>
            </w:tcBorders>
            <w:vAlign w:val="center"/>
            <w:hideMark/>
          </w:tcPr>
          <w:p w14:paraId="6F49A4AF" w14:textId="77777777" w:rsidR="00E070FC" w:rsidRPr="00E070FC" w:rsidRDefault="00E070FC"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921" w:type="dxa"/>
            <w:vMerge/>
            <w:tcBorders>
              <w:top w:val="nil"/>
              <w:left w:val="single" w:sz="4" w:space="0" w:color="auto"/>
              <w:bottom w:val="single" w:sz="4" w:space="0" w:color="000000"/>
              <w:right w:val="single" w:sz="4" w:space="0" w:color="auto"/>
            </w:tcBorders>
            <w:vAlign w:val="center"/>
            <w:hideMark/>
          </w:tcPr>
          <w:p w14:paraId="773FC156" w14:textId="77777777" w:rsidR="00E070FC" w:rsidRPr="00E070FC" w:rsidRDefault="00E070FC"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75" w:type="dxa"/>
            <w:tcBorders>
              <w:top w:val="nil"/>
              <w:left w:val="nil"/>
              <w:bottom w:val="single" w:sz="4" w:space="0" w:color="auto"/>
              <w:right w:val="single" w:sz="4" w:space="0" w:color="auto"/>
            </w:tcBorders>
            <w:noWrap/>
            <w:vAlign w:val="bottom"/>
            <w:hideMark/>
          </w:tcPr>
          <w:p w14:paraId="63E8F282"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606" w:type="dxa"/>
            <w:tcBorders>
              <w:top w:val="nil"/>
              <w:left w:val="nil"/>
              <w:bottom w:val="single" w:sz="4" w:space="0" w:color="auto"/>
              <w:right w:val="single" w:sz="4" w:space="0" w:color="auto"/>
            </w:tcBorders>
            <w:noWrap/>
            <w:vAlign w:val="bottom"/>
            <w:hideMark/>
          </w:tcPr>
          <w:p w14:paraId="7AAC3F36"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606" w:type="dxa"/>
            <w:tcBorders>
              <w:top w:val="nil"/>
              <w:left w:val="nil"/>
              <w:bottom w:val="single" w:sz="4" w:space="0" w:color="auto"/>
              <w:right w:val="single" w:sz="4" w:space="0" w:color="auto"/>
            </w:tcBorders>
            <w:noWrap/>
            <w:vAlign w:val="bottom"/>
            <w:hideMark/>
          </w:tcPr>
          <w:p w14:paraId="3D020097"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85" w:type="dxa"/>
            <w:tcBorders>
              <w:top w:val="nil"/>
              <w:left w:val="nil"/>
              <w:bottom w:val="single" w:sz="4" w:space="0" w:color="auto"/>
              <w:right w:val="single" w:sz="4" w:space="0" w:color="auto"/>
            </w:tcBorders>
            <w:noWrap/>
            <w:vAlign w:val="bottom"/>
            <w:hideMark/>
          </w:tcPr>
          <w:p w14:paraId="10DD7202"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85" w:type="dxa"/>
            <w:tcBorders>
              <w:top w:val="nil"/>
              <w:left w:val="nil"/>
              <w:bottom w:val="single" w:sz="4" w:space="0" w:color="auto"/>
              <w:right w:val="single" w:sz="4" w:space="0" w:color="auto"/>
            </w:tcBorders>
            <w:noWrap/>
            <w:vAlign w:val="bottom"/>
            <w:hideMark/>
          </w:tcPr>
          <w:p w14:paraId="1A6B5F57"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85" w:type="dxa"/>
            <w:tcBorders>
              <w:top w:val="nil"/>
              <w:left w:val="nil"/>
              <w:bottom w:val="single" w:sz="4" w:space="0" w:color="auto"/>
              <w:right w:val="single" w:sz="4" w:space="0" w:color="auto"/>
            </w:tcBorders>
            <w:noWrap/>
            <w:vAlign w:val="bottom"/>
            <w:hideMark/>
          </w:tcPr>
          <w:p w14:paraId="24355151"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75" w:type="dxa"/>
            <w:tcBorders>
              <w:top w:val="nil"/>
              <w:left w:val="nil"/>
              <w:bottom w:val="single" w:sz="4" w:space="0" w:color="auto"/>
              <w:right w:val="single" w:sz="4" w:space="0" w:color="auto"/>
            </w:tcBorders>
            <w:noWrap/>
            <w:vAlign w:val="bottom"/>
            <w:hideMark/>
          </w:tcPr>
          <w:p w14:paraId="2C7D598F"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75" w:type="dxa"/>
            <w:tcBorders>
              <w:top w:val="nil"/>
              <w:left w:val="nil"/>
              <w:bottom w:val="single" w:sz="4" w:space="0" w:color="auto"/>
              <w:right w:val="single" w:sz="4" w:space="0" w:color="auto"/>
            </w:tcBorders>
            <w:noWrap/>
            <w:vAlign w:val="bottom"/>
            <w:hideMark/>
          </w:tcPr>
          <w:p w14:paraId="5FE18137"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070FC" w14:paraId="4378BE5D" w14:textId="77777777" w:rsidTr="000178ED">
        <w:trPr>
          <w:trHeight w:val="251"/>
        </w:trPr>
        <w:tc>
          <w:tcPr>
            <w:tcW w:w="3325" w:type="dxa"/>
            <w:vMerge w:val="restart"/>
            <w:tcBorders>
              <w:top w:val="nil"/>
              <w:left w:val="single" w:sz="4" w:space="0" w:color="auto"/>
              <w:bottom w:val="single" w:sz="4" w:space="0" w:color="000000"/>
              <w:right w:val="single" w:sz="4" w:space="0" w:color="auto"/>
            </w:tcBorders>
            <w:vAlign w:val="center"/>
            <w:hideMark/>
          </w:tcPr>
          <w:p w14:paraId="42FDA950" w14:textId="77777777"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Aeropuerto/ Hotel</w:t>
            </w:r>
          </w:p>
        </w:tc>
        <w:tc>
          <w:tcPr>
            <w:tcW w:w="2493" w:type="dxa"/>
            <w:tcBorders>
              <w:top w:val="nil"/>
              <w:left w:val="nil"/>
              <w:bottom w:val="single" w:sz="4" w:space="0" w:color="auto"/>
              <w:right w:val="single" w:sz="4" w:space="0" w:color="auto"/>
            </w:tcBorders>
            <w:noWrap/>
            <w:vAlign w:val="center"/>
            <w:hideMark/>
          </w:tcPr>
          <w:p w14:paraId="18552C52" w14:textId="575CA9BC"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31/03/2025 - 30/09/2026</w:t>
            </w:r>
          </w:p>
        </w:tc>
        <w:tc>
          <w:tcPr>
            <w:tcW w:w="921" w:type="dxa"/>
            <w:tcBorders>
              <w:top w:val="nil"/>
              <w:left w:val="nil"/>
              <w:bottom w:val="single" w:sz="4" w:space="0" w:color="auto"/>
              <w:right w:val="single" w:sz="4" w:space="0" w:color="auto"/>
            </w:tcBorders>
            <w:noWrap/>
            <w:vAlign w:val="bottom"/>
            <w:hideMark/>
          </w:tcPr>
          <w:p w14:paraId="1691F97E" w14:textId="2FD2D24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19</w:t>
            </w:r>
          </w:p>
        </w:tc>
        <w:tc>
          <w:tcPr>
            <w:tcW w:w="675" w:type="dxa"/>
            <w:tcBorders>
              <w:top w:val="nil"/>
              <w:left w:val="nil"/>
              <w:bottom w:val="single" w:sz="4" w:space="0" w:color="auto"/>
              <w:right w:val="single" w:sz="4" w:space="0" w:color="auto"/>
            </w:tcBorders>
            <w:noWrap/>
            <w:vAlign w:val="bottom"/>
            <w:hideMark/>
          </w:tcPr>
          <w:p w14:paraId="791D16FC" w14:textId="34F62D1A"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61</w:t>
            </w:r>
          </w:p>
        </w:tc>
        <w:tc>
          <w:tcPr>
            <w:tcW w:w="606" w:type="dxa"/>
            <w:tcBorders>
              <w:top w:val="nil"/>
              <w:left w:val="nil"/>
              <w:bottom w:val="single" w:sz="4" w:space="0" w:color="auto"/>
              <w:right w:val="single" w:sz="4" w:space="0" w:color="auto"/>
            </w:tcBorders>
            <w:noWrap/>
            <w:vAlign w:val="bottom"/>
            <w:hideMark/>
          </w:tcPr>
          <w:p w14:paraId="6C07B4EF" w14:textId="54FDCF3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33</w:t>
            </w:r>
          </w:p>
        </w:tc>
        <w:tc>
          <w:tcPr>
            <w:tcW w:w="606" w:type="dxa"/>
            <w:tcBorders>
              <w:top w:val="nil"/>
              <w:left w:val="nil"/>
              <w:bottom w:val="single" w:sz="4" w:space="0" w:color="auto"/>
              <w:right w:val="single" w:sz="4" w:space="0" w:color="auto"/>
            </w:tcBorders>
            <w:noWrap/>
            <w:vAlign w:val="bottom"/>
            <w:hideMark/>
          </w:tcPr>
          <w:p w14:paraId="7EB52A88" w14:textId="09895E44"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31</w:t>
            </w:r>
          </w:p>
        </w:tc>
        <w:tc>
          <w:tcPr>
            <w:tcW w:w="485" w:type="dxa"/>
            <w:tcBorders>
              <w:top w:val="nil"/>
              <w:left w:val="nil"/>
              <w:bottom w:val="single" w:sz="4" w:space="0" w:color="auto"/>
              <w:right w:val="single" w:sz="4" w:space="0" w:color="auto"/>
            </w:tcBorders>
            <w:noWrap/>
            <w:vAlign w:val="bottom"/>
            <w:hideMark/>
          </w:tcPr>
          <w:p w14:paraId="072DB166" w14:textId="608343A2"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31</w:t>
            </w:r>
          </w:p>
        </w:tc>
        <w:tc>
          <w:tcPr>
            <w:tcW w:w="485" w:type="dxa"/>
            <w:tcBorders>
              <w:top w:val="nil"/>
              <w:left w:val="nil"/>
              <w:bottom w:val="single" w:sz="4" w:space="0" w:color="auto"/>
              <w:right w:val="single" w:sz="4" w:space="0" w:color="auto"/>
            </w:tcBorders>
            <w:noWrap/>
            <w:vAlign w:val="bottom"/>
            <w:hideMark/>
          </w:tcPr>
          <w:p w14:paraId="7EFB519F" w14:textId="28D8FCB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26</w:t>
            </w:r>
          </w:p>
        </w:tc>
        <w:tc>
          <w:tcPr>
            <w:tcW w:w="485" w:type="dxa"/>
            <w:tcBorders>
              <w:top w:val="nil"/>
              <w:left w:val="nil"/>
              <w:bottom w:val="single" w:sz="4" w:space="0" w:color="auto"/>
              <w:right w:val="single" w:sz="4" w:space="0" w:color="auto"/>
            </w:tcBorders>
            <w:noWrap/>
            <w:vAlign w:val="bottom"/>
            <w:hideMark/>
          </w:tcPr>
          <w:p w14:paraId="0A772A1D" w14:textId="4FB8BCE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26</w:t>
            </w:r>
          </w:p>
        </w:tc>
        <w:tc>
          <w:tcPr>
            <w:tcW w:w="475" w:type="dxa"/>
            <w:tcBorders>
              <w:top w:val="nil"/>
              <w:left w:val="nil"/>
              <w:bottom w:val="single" w:sz="4" w:space="0" w:color="auto"/>
              <w:right w:val="single" w:sz="4" w:space="0" w:color="auto"/>
            </w:tcBorders>
            <w:noWrap/>
            <w:vAlign w:val="bottom"/>
            <w:hideMark/>
          </w:tcPr>
          <w:p w14:paraId="18975D00" w14:textId="7301B3C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26</w:t>
            </w:r>
          </w:p>
        </w:tc>
        <w:tc>
          <w:tcPr>
            <w:tcW w:w="475" w:type="dxa"/>
            <w:tcBorders>
              <w:top w:val="nil"/>
              <w:left w:val="nil"/>
              <w:bottom w:val="single" w:sz="4" w:space="0" w:color="auto"/>
              <w:right w:val="single" w:sz="4" w:space="0" w:color="auto"/>
            </w:tcBorders>
            <w:noWrap/>
            <w:vAlign w:val="bottom"/>
            <w:hideMark/>
          </w:tcPr>
          <w:p w14:paraId="01D780E7" w14:textId="67358C8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26</w:t>
            </w:r>
          </w:p>
        </w:tc>
      </w:tr>
      <w:tr w:rsidR="00E6316C" w:rsidRPr="00E070FC" w14:paraId="2C25D692" w14:textId="77777777" w:rsidTr="000178ED">
        <w:trPr>
          <w:trHeight w:val="251"/>
        </w:trPr>
        <w:tc>
          <w:tcPr>
            <w:tcW w:w="3325" w:type="dxa"/>
            <w:vMerge/>
            <w:tcBorders>
              <w:top w:val="nil"/>
              <w:left w:val="single" w:sz="4" w:space="0" w:color="auto"/>
              <w:bottom w:val="single" w:sz="4" w:space="0" w:color="000000"/>
              <w:right w:val="single" w:sz="4" w:space="0" w:color="auto"/>
            </w:tcBorders>
            <w:vAlign w:val="center"/>
            <w:hideMark/>
          </w:tcPr>
          <w:p w14:paraId="0A2BC238"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493" w:type="dxa"/>
            <w:tcBorders>
              <w:top w:val="nil"/>
              <w:left w:val="nil"/>
              <w:bottom w:val="single" w:sz="4" w:space="0" w:color="auto"/>
              <w:right w:val="single" w:sz="4" w:space="0" w:color="auto"/>
            </w:tcBorders>
            <w:noWrap/>
            <w:vAlign w:val="center"/>
            <w:hideMark/>
          </w:tcPr>
          <w:p w14:paraId="4BC68CF3" w14:textId="453D97F7"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01/10/2026 - 30/04/2027</w:t>
            </w:r>
          </w:p>
        </w:tc>
        <w:tc>
          <w:tcPr>
            <w:tcW w:w="921" w:type="dxa"/>
            <w:tcBorders>
              <w:top w:val="nil"/>
              <w:left w:val="nil"/>
              <w:bottom w:val="single" w:sz="4" w:space="0" w:color="auto"/>
              <w:right w:val="single" w:sz="4" w:space="0" w:color="auto"/>
            </w:tcBorders>
            <w:noWrap/>
            <w:vAlign w:val="bottom"/>
            <w:hideMark/>
          </w:tcPr>
          <w:p w14:paraId="1B1A1F5F" w14:textId="52FF4A2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21</w:t>
            </w:r>
          </w:p>
        </w:tc>
        <w:tc>
          <w:tcPr>
            <w:tcW w:w="675" w:type="dxa"/>
            <w:tcBorders>
              <w:top w:val="nil"/>
              <w:left w:val="nil"/>
              <w:bottom w:val="single" w:sz="4" w:space="0" w:color="auto"/>
              <w:right w:val="single" w:sz="4" w:space="0" w:color="auto"/>
            </w:tcBorders>
            <w:noWrap/>
            <w:vAlign w:val="bottom"/>
            <w:hideMark/>
          </w:tcPr>
          <w:p w14:paraId="543231DD" w14:textId="28EE32B0"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68</w:t>
            </w:r>
          </w:p>
        </w:tc>
        <w:tc>
          <w:tcPr>
            <w:tcW w:w="606" w:type="dxa"/>
            <w:tcBorders>
              <w:top w:val="nil"/>
              <w:left w:val="nil"/>
              <w:bottom w:val="single" w:sz="4" w:space="0" w:color="auto"/>
              <w:right w:val="single" w:sz="4" w:space="0" w:color="auto"/>
            </w:tcBorders>
            <w:noWrap/>
            <w:vAlign w:val="bottom"/>
            <w:hideMark/>
          </w:tcPr>
          <w:p w14:paraId="24AFC786" w14:textId="12C1E9A8"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34</w:t>
            </w:r>
          </w:p>
        </w:tc>
        <w:tc>
          <w:tcPr>
            <w:tcW w:w="606" w:type="dxa"/>
            <w:tcBorders>
              <w:top w:val="nil"/>
              <w:left w:val="nil"/>
              <w:bottom w:val="single" w:sz="4" w:space="0" w:color="auto"/>
              <w:right w:val="single" w:sz="4" w:space="0" w:color="auto"/>
            </w:tcBorders>
            <w:noWrap/>
            <w:vAlign w:val="bottom"/>
            <w:hideMark/>
          </w:tcPr>
          <w:p w14:paraId="06862A2A" w14:textId="50118D4A"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31</w:t>
            </w:r>
          </w:p>
        </w:tc>
        <w:tc>
          <w:tcPr>
            <w:tcW w:w="485" w:type="dxa"/>
            <w:tcBorders>
              <w:top w:val="nil"/>
              <w:left w:val="nil"/>
              <w:bottom w:val="single" w:sz="4" w:space="0" w:color="auto"/>
              <w:right w:val="single" w:sz="4" w:space="0" w:color="auto"/>
            </w:tcBorders>
            <w:noWrap/>
            <w:vAlign w:val="bottom"/>
            <w:hideMark/>
          </w:tcPr>
          <w:p w14:paraId="640C2F80" w14:textId="050B1F04"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31</w:t>
            </w:r>
          </w:p>
        </w:tc>
        <w:tc>
          <w:tcPr>
            <w:tcW w:w="485" w:type="dxa"/>
            <w:tcBorders>
              <w:top w:val="nil"/>
              <w:left w:val="nil"/>
              <w:bottom w:val="single" w:sz="4" w:space="0" w:color="auto"/>
              <w:right w:val="single" w:sz="4" w:space="0" w:color="auto"/>
            </w:tcBorders>
            <w:noWrap/>
            <w:vAlign w:val="bottom"/>
            <w:hideMark/>
          </w:tcPr>
          <w:p w14:paraId="42871BB7" w14:textId="325EEC7E"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30</w:t>
            </w:r>
          </w:p>
        </w:tc>
        <w:tc>
          <w:tcPr>
            <w:tcW w:w="485" w:type="dxa"/>
            <w:tcBorders>
              <w:top w:val="nil"/>
              <w:left w:val="nil"/>
              <w:bottom w:val="single" w:sz="4" w:space="0" w:color="auto"/>
              <w:right w:val="single" w:sz="4" w:space="0" w:color="auto"/>
            </w:tcBorders>
            <w:noWrap/>
            <w:vAlign w:val="bottom"/>
            <w:hideMark/>
          </w:tcPr>
          <w:p w14:paraId="543F09A1" w14:textId="5C95DD38"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30</w:t>
            </w:r>
          </w:p>
        </w:tc>
        <w:tc>
          <w:tcPr>
            <w:tcW w:w="475" w:type="dxa"/>
            <w:tcBorders>
              <w:top w:val="nil"/>
              <w:left w:val="nil"/>
              <w:bottom w:val="single" w:sz="4" w:space="0" w:color="auto"/>
              <w:right w:val="single" w:sz="4" w:space="0" w:color="auto"/>
            </w:tcBorders>
            <w:noWrap/>
            <w:vAlign w:val="bottom"/>
            <w:hideMark/>
          </w:tcPr>
          <w:p w14:paraId="116150A4" w14:textId="548A887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30</w:t>
            </w:r>
          </w:p>
        </w:tc>
        <w:tc>
          <w:tcPr>
            <w:tcW w:w="475" w:type="dxa"/>
            <w:tcBorders>
              <w:top w:val="nil"/>
              <w:left w:val="nil"/>
              <w:bottom w:val="single" w:sz="4" w:space="0" w:color="auto"/>
              <w:right w:val="single" w:sz="4" w:space="0" w:color="auto"/>
            </w:tcBorders>
            <w:noWrap/>
            <w:vAlign w:val="bottom"/>
            <w:hideMark/>
          </w:tcPr>
          <w:p w14:paraId="5D5F4D50" w14:textId="0B516897"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30</w:t>
            </w:r>
          </w:p>
        </w:tc>
      </w:tr>
    </w:tbl>
    <w:p w14:paraId="56FA20B0" w14:textId="77777777" w:rsidR="00E070FC" w:rsidRPr="0081388D" w:rsidRDefault="00E070FC" w:rsidP="0081388D">
      <w:pPr>
        <w:pStyle w:val="Sinespaciado"/>
        <w:rPr>
          <w:sz w:val="20"/>
          <w:szCs w:val="20"/>
        </w:rPr>
      </w:pPr>
    </w:p>
    <w:p w14:paraId="3B34996D" w14:textId="27DFF5AD" w:rsidR="0081388D" w:rsidRPr="0081388D" w:rsidRDefault="0081388D" w:rsidP="0081388D">
      <w:pPr>
        <w:pStyle w:val="Sinespaciado"/>
        <w:ind w:left="-142" w:right="-166"/>
        <w:rPr>
          <w:color w:val="002060"/>
          <w:sz w:val="22"/>
          <w:szCs w:val="22"/>
        </w:rPr>
      </w:pPr>
      <w:r w:rsidRPr="0081388D">
        <w:rPr>
          <w:color w:val="002060"/>
          <w:sz w:val="22"/>
          <w:szCs w:val="22"/>
        </w:rPr>
        <w:t>Traslado desde el Aeropuerto hacia el Hotel seleccionado en el centro de la ciudad. Duración del traslado: 20 minutos.</w:t>
      </w:r>
      <w:r>
        <w:rPr>
          <w:color w:val="002060"/>
          <w:sz w:val="22"/>
          <w:szCs w:val="22"/>
        </w:rPr>
        <w:t xml:space="preserve"> </w:t>
      </w:r>
      <w:r w:rsidRPr="0081388D">
        <w:rPr>
          <w:color w:val="002060"/>
          <w:sz w:val="22"/>
          <w:szCs w:val="22"/>
        </w:rPr>
        <w:t>La ciudad de El Calafate se encuentra a unos 18 kilómetros del aeropuerto internacional.</w:t>
      </w:r>
    </w:p>
    <w:p w14:paraId="5F052111" w14:textId="6BEEB78C" w:rsidR="0081388D" w:rsidRPr="0081388D" w:rsidRDefault="0081388D" w:rsidP="0081388D">
      <w:pPr>
        <w:pStyle w:val="Sinespaciado"/>
        <w:ind w:left="-142" w:right="-166"/>
        <w:rPr>
          <w:b/>
          <w:bCs/>
          <w:color w:val="002060"/>
          <w:sz w:val="22"/>
          <w:szCs w:val="22"/>
        </w:rPr>
      </w:pPr>
      <w:r w:rsidRPr="0081388D">
        <w:rPr>
          <w:b/>
          <w:bCs/>
          <w:color w:val="002060"/>
          <w:sz w:val="22"/>
          <w:szCs w:val="22"/>
        </w:rPr>
        <w:t>Consultar tarifas para los días 25/12 y 01/01</w:t>
      </w:r>
    </w:p>
    <w:p w14:paraId="0C67BE18" w14:textId="77777777" w:rsidR="0081388D" w:rsidRDefault="0081388D"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p>
    <w:p w14:paraId="7404A2AF" w14:textId="77777777" w:rsidR="0081388D" w:rsidRDefault="0081388D" w:rsidP="00F14017">
      <w:pPr>
        <w:pStyle w:val="Sinespaciado"/>
      </w:pPr>
    </w:p>
    <w:tbl>
      <w:tblPr>
        <w:tblW w:w="11031" w:type="dxa"/>
        <w:tblInd w:w="-284" w:type="dxa"/>
        <w:tblCellMar>
          <w:left w:w="70" w:type="dxa"/>
          <w:right w:w="70" w:type="dxa"/>
        </w:tblCellMar>
        <w:tblLook w:val="04A0" w:firstRow="1" w:lastRow="0" w:firstColumn="1" w:lastColumn="0" w:noHBand="0" w:noVBand="1"/>
      </w:tblPr>
      <w:tblGrid>
        <w:gridCol w:w="3325"/>
        <w:gridCol w:w="2493"/>
        <w:gridCol w:w="921"/>
        <w:gridCol w:w="675"/>
        <w:gridCol w:w="606"/>
        <w:gridCol w:w="606"/>
        <w:gridCol w:w="485"/>
        <w:gridCol w:w="485"/>
        <w:gridCol w:w="485"/>
        <w:gridCol w:w="475"/>
        <w:gridCol w:w="475"/>
      </w:tblGrid>
      <w:tr w:rsidR="0081388D" w:rsidRPr="00E070FC" w14:paraId="621FD3BD" w14:textId="77777777" w:rsidTr="0081388D">
        <w:trPr>
          <w:trHeight w:val="352"/>
        </w:trPr>
        <w:tc>
          <w:tcPr>
            <w:tcW w:w="11031" w:type="dxa"/>
            <w:gridSpan w:val="11"/>
            <w:tcBorders>
              <w:top w:val="nil"/>
              <w:left w:val="nil"/>
              <w:bottom w:val="single" w:sz="4" w:space="0" w:color="auto"/>
              <w:right w:val="nil"/>
            </w:tcBorders>
            <w:shd w:val="clear" w:color="000000" w:fill="F7C7AC"/>
            <w:noWrap/>
            <w:vAlign w:val="bottom"/>
            <w:hideMark/>
          </w:tcPr>
          <w:p w14:paraId="0C0976D0"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CALAFATE</w:t>
            </w:r>
          </w:p>
        </w:tc>
      </w:tr>
      <w:tr w:rsidR="0081388D" w:rsidRPr="00E070FC" w14:paraId="3B667FEA" w14:textId="77777777" w:rsidTr="0081388D">
        <w:trPr>
          <w:trHeight w:val="251"/>
        </w:trPr>
        <w:tc>
          <w:tcPr>
            <w:tcW w:w="3325" w:type="dxa"/>
            <w:vMerge w:val="restart"/>
            <w:tcBorders>
              <w:top w:val="nil"/>
              <w:left w:val="single" w:sz="4" w:space="0" w:color="auto"/>
              <w:bottom w:val="single" w:sz="4" w:space="0" w:color="auto"/>
              <w:right w:val="single" w:sz="4" w:space="0" w:color="auto"/>
            </w:tcBorders>
            <w:noWrap/>
            <w:vAlign w:val="center"/>
            <w:hideMark/>
          </w:tcPr>
          <w:p w14:paraId="7A0AF31E" w14:textId="77777777" w:rsidR="0081388D" w:rsidRPr="00E070FC" w:rsidRDefault="0081388D" w:rsidP="00293E17">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493" w:type="dxa"/>
            <w:vMerge w:val="restart"/>
            <w:tcBorders>
              <w:top w:val="nil"/>
              <w:left w:val="single" w:sz="4" w:space="0" w:color="auto"/>
              <w:bottom w:val="single" w:sz="4" w:space="0" w:color="000000"/>
              <w:right w:val="single" w:sz="4" w:space="0" w:color="auto"/>
            </w:tcBorders>
            <w:vAlign w:val="center"/>
            <w:hideMark/>
          </w:tcPr>
          <w:p w14:paraId="111DB099" w14:textId="77777777" w:rsidR="0081388D" w:rsidRPr="00E070FC" w:rsidRDefault="0081388D" w:rsidP="00293E17">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921" w:type="dxa"/>
            <w:vMerge w:val="restart"/>
            <w:tcBorders>
              <w:top w:val="nil"/>
              <w:left w:val="single" w:sz="4" w:space="0" w:color="auto"/>
              <w:bottom w:val="single" w:sz="4" w:space="0" w:color="000000"/>
              <w:right w:val="single" w:sz="4" w:space="0" w:color="auto"/>
            </w:tcBorders>
            <w:vAlign w:val="center"/>
            <w:hideMark/>
          </w:tcPr>
          <w:p w14:paraId="3B0CAA3C" w14:textId="77777777" w:rsidR="0081388D" w:rsidRPr="00E070FC" w:rsidRDefault="0081388D" w:rsidP="00293E17">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4292" w:type="dxa"/>
            <w:gridSpan w:val="8"/>
            <w:tcBorders>
              <w:top w:val="single" w:sz="4" w:space="0" w:color="auto"/>
              <w:left w:val="nil"/>
              <w:bottom w:val="single" w:sz="4" w:space="0" w:color="auto"/>
              <w:right w:val="single" w:sz="4" w:space="0" w:color="000000"/>
            </w:tcBorders>
            <w:noWrap/>
            <w:vAlign w:val="center"/>
            <w:hideMark/>
          </w:tcPr>
          <w:p w14:paraId="6FEB92AA" w14:textId="77777777" w:rsidR="0081388D" w:rsidRPr="00E070FC" w:rsidRDefault="0081388D" w:rsidP="00293E17">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81388D" w:rsidRPr="00E070FC" w14:paraId="0FFEB18B" w14:textId="77777777" w:rsidTr="0081388D">
        <w:trPr>
          <w:trHeight w:val="239"/>
        </w:trPr>
        <w:tc>
          <w:tcPr>
            <w:tcW w:w="3325" w:type="dxa"/>
            <w:vMerge/>
            <w:tcBorders>
              <w:top w:val="nil"/>
              <w:left w:val="single" w:sz="4" w:space="0" w:color="auto"/>
              <w:bottom w:val="single" w:sz="4" w:space="0" w:color="auto"/>
              <w:right w:val="single" w:sz="4" w:space="0" w:color="auto"/>
            </w:tcBorders>
            <w:vAlign w:val="center"/>
            <w:hideMark/>
          </w:tcPr>
          <w:p w14:paraId="66460D18" w14:textId="77777777" w:rsidR="0081388D" w:rsidRPr="00E070FC" w:rsidRDefault="0081388D" w:rsidP="00293E17">
            <w:pPr>
              <w:spacing w:after="0" w:line="240" w:lineRule="auto"/>
              <w:rPr>
                <w:rFonts w:ascii="Aptos Narrow" w:eastAsia="Times New Roman" w:hAnsi="Aptos Narrow" w:cs="Times New Roman"/>
                <w:color w:val="002060"/>
                <w:kern w:val="0"/>
                <w:lang w:eastAsia="es-PE" w:bidi="hi-IN"/>
                <w14:ligatures w14:val="none"/>
              </w:rPr>
            </w:pPr>
          </w:p>
        </w:tc>
        <w:tc>
          <w:tcPr>
            <w:tcW w:w="2493" w:type="dxa"/>
            <w:vMerge/>
            <w:tcBorders>
              <w:top w:val="nil"/>
              <w:left w:val="single" w:sz="4" w:space="0" w:color="auto"/>
              <w:bottom w:val="single" w:sz="4" w:space="0" w:color="000000"/>
              <w:right w:val="single" w:sz="4" w:space="0" w:color="auto"/>
            </w:tcBorders>
            <w:vAlign w:val="center"/>
            <w:hideMark/>
          </w:tcPr>
          <w:p w14:paraId="287150CD" w14:textId="77777777" w:rsidR="0081388D" w:rsidRPr="00E070FC" w:rsidRDefault="0081388D" w:rsidP="00293E17">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921" w:type="dxa"/>
            <w:vMerge/>
            <w:tcBorders>
              <w:top w:val="nil"/>
              <w:left w:val="single" w:sz="4" w:space="0" w:color="auto"/>
              <w:bottom w:val="single" w:sz="4" w:space="0" w:color="000000"/>
              <w:right w:val="single" w:sz="4" w:space="0" w:color="auto"/>
            </w:tcBorders>
            <w:vAlign w:val="center"/>
            <w:hideMark/>
          </w:tcPr>
          <w:p w14:paraId="1E357E59" w14:textId="77777777" w:rsidR="0081388D" w:rsidRPr="00E070FC" w:rsidRDefault="0081388D" w:rsidP="00293E17">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75" w:type="dxa"/>
            <w:tcBorders>
              <w:top w:val="nil"/>
              <w:left w:val="nil"/>
              <w:bottom w:val="single" w:sz="4" w:space="0" w:color="auto"/>
              <w:right w:val="single" w:sz="4" w:space="0" w:color="auto"/>
            </w:tcBorders>
            <w:noWrap/>
            <w:vAlign w:val="bottom"/>
            <w:hideMark/>
          </w:tcPr>
          <w:p w14:paraId="053CE6D1"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606" w:type="dxa"/>
            <w:tcBorders>
              <w:top w:val="nil"/>
              <w:left w:val="nil"/>
              <w:bottom w:val="single" w:sz="4" w:space="0" w:color="auto"/>
              <w:right w:val="single" w:sz="4" w:space="0" w:color="auto"/>
            </w:tcBorders>
            <w:noWrap/>
            <w:vAlign w:val="bottom"/>
            <w:hideMark/>
          </w:tcPr>
          <w:p w14:paraId="0C6F822C"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606" w:type="dxa"/>
            <w:tcBorders>
              <w:top w:val="nil"/>
              <w:left w:val="nil"/>
              <w:bottom w:val="single" w:sz="4" w:space="0" w:color="auto"/>
              <w:right w:val="single" w:sz="4" w:space="0" w:color="auto"/>
            </w:tcBorders>
            <w:noWrap/>
            <w:vAlign w:val="bottom"/>
            <w:hideMark/>
          </w:tcPr>
          <w:p w14:paraId="2CE185D6"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85" w:type="dxa"/>
            <w:tcBorders>
              <w:top w:val="nil"/>
              <w:left w:val="nil"/>
              <w:bottom w:val="single" w:sz="4" w:space="0" w:color="auto"/>
              <w:right w:val="single" w:sz="4" w:space="0" w:color="auto"/>
            </w:tcBorders>
            <w:noWrap/>
            <w:vAlign w:val="bottom"/>
            <w:hideMark/>
          </w:tcPr>
          <w:p w14:paraId="62D830E4"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85" w:type="dxa"/>
            <w:tcBorders>
              <w:top w:val="nil"/>
              <w:left w:val="nil"/>
              <w:bottom w:val="single" w:sz="4" w:space="0" w:color="auto"/>
              <w:right w:val="single" w:sz="4" w:space="0" w:color="auto"/>
            </w:tcBorders>
            <w:noWrap/>
            <w:vAlign w:val="bottom"/>
            <w:hideMark/>
          </w:tcPr>
          <w:p w14:paraId="1AD885FA"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85" w:type="dxa"/>
            <w:tcBorders>
              <w:top w:val="nil"/>
              <w:left w:val="nil"/>
              <w:bottom w:val="single" w:sz="4" w:space="0" w:color="auto"/>
              <w:right w:val="single" w:sz="4" w:space="0" w:color="auto"/>
            </w:tcBorders>
            <w:noWrap/>
            <w:vAlign w:val="bottom"/>
            <w:hideMark/>
          </w:tcPr>
          <w:p w14:paraId="7F9897EA"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75" w:type="dxa"/>
            <w:tcBorders>
              <w:top w:val="nil"/>
              <w:left w:val="nil"/>
              <w:bottom w:val="single" w:sz="4" w:space="0" w:color="auto"/>
              <w:right w:val="single" w:sz="4" w:space="0" w:color="auto"/>
            </w:tcBorders>
            <w:noWrap/>
            <w:vAlign w:val="bottom"/>
            <w:hideMark/>
          </w:tcPr>
          <w:p w14:paraId="1C08F2E2"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75" w:type="dxa"/>
            <w:tcBorders>
              <w:top w:val="nil"/>
              <w:left w:val="nil"/>
              <w:bottom w:val="single" w:sz="4" w:space="0" w:color="auto"/>
              <w:right w:val="single" w:sz="4" w:space="0" w:color="auto"/>
            </w:tcBorders>
            <w:noWrap/>
            <w:vAlign w:val="bottom"/>
            <w:hideMark/>
          </w:tcPr>
          <w:p w14:paraId="1E5A79C8"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070FC" w14:paraId="5567B84B" w14:textId="77777777" w:rsidTr="0008643A">
        <w:trPr>
          <w:trHeight w:val="251"/>
        </w:trPr>
        <w:tc>
          <w:tcPr>
            <w:tcW w:w="3325" w:type="dxa"/>
            <w:vMerge w:val="restart"/>
            <w:tcBorders>
              <w:top w:val="nil"/>
              <w:left w:val="single" w:sz="4" w:space="0" w:color="auto"/>
              <w:bottom w:val="single" w:sz="4" w:space="0" w:color="000000"/>
              <w:right w:val="single" w:sz="4" w:space="0" w:color="auto"/>
            </w:tcBorders>
            <w:vAlign w:val="center"/>
            <w:hideMark/>
          </w:tcPr>
          <w:p w14:paraId="351F77DF" w14:textId="77777777"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 xml:space="preserve">El Calafate/ Puerto Bandera/ El Calafate </w:t>
            </w:r>
          </w:p>
        </w:tc>
        <w:tc>
          <w:tcPr>
            <w:tcW w:w="2493" w:type="dxa"/>
            <w:tcBorders>
              <w:top w:val="nil"/>
              <w:left w:val="nil"/>
              <w:bottom w:val="single" w:sz="4" w:space="0" w:color="auto"/>
              <w:right w:val="single" w:sz="4" w:space="0" w:color="auto"/>
            </w:tcBorders>
            <w:noWrap/>
            <w:vAlign w:val="center"/>
            <w:hideMark/>
          </w:tcPr>
          <w:p w14:paraId="13466A33" w14:textId="4EDB140D"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01/01/2026 - 30/09/2026</w:t>
            </w:r>
          </w:p>
        </w:tc>
        <w:tc>
          <w:tcPr>
            <w:tcW w:w="921" w:type="dxa"/>
            <w:tcBorders>
              <w:top w:val="nil"/>
              <w:left w:val="nil"/>
              <w:bottom w:val="single" w:sz="4" w:space="0" w:color="auto"/>
              <w:right w:val="single" w:sz="4" w:space="0" w:color="auto"/>
            </w:tcBorders>
            <w:noWrap/>
            <w:vAlign w:val="bottom"/>
            <w:hideMark/>
          </w:tcPr>
          <w:p w14:paraId="0F64E53F" w14:textId="2AD6057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w:t>
            </w:r>
          </w:p>
        </w:tc>
        <w:tc>
          <w:tcPr>
            <w:tcW w:w="675" w:type="dxa"/>
            <w:tcBorders>
              <w:top w:val="nil"/>
              <w:left w:val="nil"/>
              <w:bottom w:val="single" w:sz="4" w:space="0" w:color="auto"/>
              <w:right w:val="single" w:sz="4" w:space="0" w:color="auto"/>
            </w:tcBorders>
            <w:noWrap/>
            <w:vAlign w:val="bottom"/>
            <w:hideMark/>
          </w:tcPr>
          <w:p w14:paraId="2CBB56A3" w14:textId="775C4D32"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428</w:t>
            </w:r>
          </w:p>
        </w:tc>
        <w:tc>
          <w:tcPr>
            <w:tcW w:w="606" w:type="dxa"/>
            <w:tcBorders>
              <w:top w:val="nil"/>
              <w:left w:val="nil"/>
              <w:bottom w:val="single" w:sz="4" w:space="0" w:color="auto"/>
              <w:right w:val="single" w:sz="4" w:space="0" w:color="auto"/>
            </w:tcBorders>
            <w:noWrap/>
            <w:vAlign w:val="bottom"/>
            <w:hideMark/>
          </w:tcPr>
          <w:p w14:paraId="29F78043" w14:textId="4A7E2F4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214</w:t>
            </w:r>
          </w:p>
        </w:tc>
        <w:tc>
          <w:tcPr>
            <w:tcW w:w="606" w:type="dxa"/>
            <w:tcBorders>
              <w:top w:val="nil"/>
              <w:left w:val="nil"/>
              <w:bottom w:val="single" w:sz="4" w:space="0" w:color="auto"/>
              <w:right w:val="single" w:sz="4" w:space="0" w:color="auto"/>
            </w:tcBorders>
            <w:noWrap/>
            <w:vAlign w:val="bottom"/>
            <w:hideMark/>
          </w:tcPr>
          <w:p w14:paraId="1700440A" w14:textId="56C556DC"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164</w:t>
            </w:r>
          </w:p>
        </w:tc>
        <w:tc>
          <w:tcPr>
            <w:tcW w:w="485" w:type="dxa"/>
            <w:tcBorders>
              <w:top w:val="nil"/>
              <w:left w:val="nil"/>
              <w:bottom w:val="single" w:sz="4" w:space="0" w:color="auto"/>
              <w:right w:val="single" w:sz="4" w:space="0" w:color="auto"/>
            </w:tcBorders>
            <w:noWrap/>
            <w:vAlign w:val="bottom"/>
            <w:hideMark/>
          </w:tcPr>
          <w:p w14:paraId="003EE1DE" w14:textId="45E13F6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149</w:t>
            </w:r>
          </w:p>
        </w:tc>
        <w:tc>
          <w:tcPr>
            <w:tcW w:w="485" w:type="dxa"/>
            <w:tcBorders>
              <w:top w:val="nil"/>
              <w:left w:val="nil"/>
              <w:bottom w:val="single" w:sz="4" w:space="0" w:color="auto"/>
              <w:right w:val="single" w:sz="4" w:space="0" w:color="auto"/>
            </w:tcBorders>
            <w:noWrap/>
            <w:vAlign w:val="bottom"/>
            <w:hideMark/>
          </w:tcPr>
          <w:p w14:paraId="076BB7E6" w14:textId="2ED8C18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103</w:t>
            </w:r>
          </w:p>
        </w:tc>
        <w:tc>
          <w:tcPr>
            <w:tcW w:w="485" w:type="dxa"/>
            <w:tcBorders>
              <w:top w:val="nil"/>
              <w:left w:val="nil"/>
              <w:bottom w:val="single" w:sz="4" w:space="0" w:color="auto"/>
              <w:right w:val="single" w:sz="4" w:space="0" w:color="auto"/>
            </w:tcBorders>
            <w:noWrap/>
            <w:vAlign w:val="bottom"/>
            <w:hideMark/>
          </w:tcPr>
          <w:p w14:paraId="4A7AB983" w14:textId="27E6B5AE"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96</w:t>
            </w:r>
          </w:p>
        </w:tc>
        <w:tc>
          <w:tcPr>
            <w:tcW w:w="475" w:type="dxa"/>
            <w:tcBorders>
              <w:top w:val="nil"/>
              <w:left w:val="nil"/>
              <w:bottom w:val="single" w:sz="4" w:space="0" w:color="auto"/>
              <w:right w:val="single" w:sz="4" w:space="0" w:color="auto"/>
            </w:tcBorders>
            <w:noWrap/>
            <w:vAlign w:val="bottom"/>
            <w:hideMark/>
          </w:tcPr>
          <w:p w14:paraId="612BBF54" w14:textId="6DDBEBC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93</w:t>
            </w:r>
          </w:p>
        </w:tc>
        <w:tc>
          <w:tcPr>
            <w:tcW w:w="475" w:type="dxa"/>
            <w:tcBorders>
              <w:top w:val="nil"/>
              <w:left w:val="nil"/>
              <w:bottom w:val="single" w:sz="4" w:space="0" w:color="auto"/>
              <w:right w:val="single" w:sz="4" w:space="0" w:color="auto"/>
            </w:tcBorders>
            <w:noWrap/>
            <w:vAlign w:val="bottom"/>
            <w:hideMark/>
          </w:tcPr>
          <w:p w14:paraId="6657E7E2" w14:textId="5F261C78"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79</w:t>
            </w:r>
          </w:p>
        </w:tc>
      </w:tr>
      <w:tr w:rsidR="00E6316C" w:rsidRPr="00E070FC" w14:paraId="6A360FA2" w14:textId="77777777" w:rsidTr="0008643A">
        <w:trPr>
          <w:trHeight w:val="251"/>
        </w:trPr>
        <w:tc>
          <w:tcPr>
            <w:tcW w:w="3325" w:type="dxa"/>
            <w:vMerge/>
            <w:tcBorders>
              <w:top w:val="nil"/>
              <w:left w:val="single" w:sz="4" w:space="0" w:color="auto"/>
              <w:bottom w:val="single" w:sz="4" w:space="0" w:color="000000"/>
              <w:right w:val="single" w:sz="4" w:space="0" w:color="auto"/>
            </w:tcBorders>
            <w:vAlign w:val="center"/>
            <w:hideMark/>
          </w:tcPr>
          <w:p w14:paraId="0716045E"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493" w:type="dxa"/>
            <w:tcBorders>
              <w:top w:val="nil"/>
              <w:left w:val="nil"/>
              <w:bottom w:val="single" w:sz="4" w:space="0" w:color="auto"/>
              <w:right w:val="single" w:sz="4" w:space="0" w:color="auto"/>
            </w:tcBorders>
            <w:noWrap/>
            <w:vAlign w:val="center"/>
            <w:hideMark/>
          </w:tcPr>
          <w:p w14:paraId="72B24BEF" w14:textId="2FB15E79"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01/10/2026 - 30/04/2027</w:t>
            </w:r>
          </w:p>
        </w:tc>
        <w:tc>
          <w:tcPr>
            <w:tcW w:w="921" w:type="dxa"/>
            <w:tcBorders>
              <w:top w:val="single" w:sz="4" w:space="0" w:color="auto"/>
              <w:left w:val="nil"/>
              <w:bottom w:val="single" w:sz="4" w:space="0" w:color="auto"/>
              <w:right w:val="single" w:sz="4" w:space="0" w:color="auto"/>
            </w:tcBorders>
            <w:noWrap/>
            <w:vAlign w:val="bottom"/>
            <w:hideMark/>
          </w:tcPr>
          <w:p w14:paraId="3D17FC19" w14:textId="499736A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w:t>
            </w:r>
          </w:p>
        </w:tc>
        <w:tc>
          <w:tcPr>
            <w:tcW w:w="675" w:type="dxa"/>
            <w:tcBorders>
              <w:top w:val="single" w:sz="4" w:space="0" w:color="auto"/>
              <w:left w:val="nil"/>
              <w:bottom w:val="single" w:sz="4" w:space="0" w:color="auto"/>
              <w:right w:val="single" w:sz="4" w:space="0" w:color="auto"/>
            </w:tcBorders>
            <w:noWrap/>
            <w:vAlign w:val="bottom"/>
            <w:hideMark/>
          </w:tcPr>
          <w:p w14:paraId="5C2F10B0" w14:textId="65D54637"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416</w:t>
            </w:r>
          </w:p>
        </w:tc>
        <w:tc>
          <w:tcPr>
            <w:tcW w:w="606" w:type="dxa"/>
            <w:tcBorders>
              <w:top w:val="nil"/>
              <w:left w:val="nil"/>
              <w:bottom w:val="single" w:sz="4" w:space="0" w:color="auto"/>
              <w:right w:val="single" w:sz="4" w:space="0" w:color="auto"/>
            </w:tcBorders>
            <w:noWrap/>
            <w:vAlign w:val="bottom"/>
            <w:hideMark/>
          </w:tcPr>
          <w:p w14:paraId="14A02654" w14:textId="37B7AB92"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209</w:t>
            </w:r>
          </w:p>
        </w:tc>
        <w:tc>
          <w:tcPr>
            <w:tcW w:w="606" w:type="dxa"/>
            <w:tcBorders>
              <w:top w:val="nil"/>
              <w:left w:val="nil"/>
              <w:bottom w:val="single" w:sz="4" w:space="0" w:color="auto"/>
              <w:right w:val="single" w:sz="4" w:space="0" w:color="auto"/>
            </w:tcBorders>
            <w:noWrap/>
            <w:vAlign w:val="bottom"/>
            <w:hideMark/>
          </w:tcPr>
          <w:p w14:paraId="5EEB17B1" w14:textId="0D0A30D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153</w:t>
            </w:r>
          </w:p>
        </w:tc>
        <w:tc>
          <w:tcPr>
            <w:tcW w:w="485" w:type="dxa"/>
            <w:tcBorders>
              <w:top w:val="nil"/>
              <w:left w:val="nil"/>
              <w:bottom w:val="single" w:sz="4" w:space="0" w:color="auto"/>
              <w:right w:val="single" w:sz="4" w:space="0" w:color="auto"/>
            </w:tcBorders>
            <w:noWrap/>
            <w:vAlign w:val="bottom"/>
            <w:hideMark/>
          </w:tcPr>
          <w:p w14:paraId="7BF8BD76" w14:textId="305A2A49"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138</w:t>
            </w:r>
          </w:p>
        </w:tc>
        <w:tc>
          <w:tcPr>
            <w:tcW w:w="485" w:type="dxa"/>
            <w:tcBorders>
              <w:top w:val="nil"/>
              <w:left w:val="nil"/>
              <w:bottom w:val="single" w:sz="4" w:space="0" w:color="auto"/>
              <w:right w:val="single" w:sz="4" w:space="0" w:color="auto"/>
            </w:tcBorders>
            <w:noWrap/>
            <w:vAlign w:val="bottom"/>
            <w:hideMark/>
          </w:tcPr>
          <w:p w14:paraId="108941BE" w14:textId="587F577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96</w:t>
            </w:r>
          </w:p>
        </w:tc>
        <w:tc>
          <w:tcPr>
            <w:tcW w:w="485" w:type="dxa"/>
            <w:tcBorders>
              <w:top w:val="nil"/>
              <w:left w:val="nil"/>
              <w:bottom w:val="single" w:sz="4" w:space="0" w:color="auto"/>
              <w:right w:val="single" w:sz="4" w:space="0" w:color="auto"/>
            </w:tcBorders>
            <w:noWrap/>
            <w:vAlign w:val="bottom"/>
            <w:hideMark/>
          </w:tcPr>
          <w:p w14:paraId="7CABE2D2" w14:textId="042D68C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90</w:t>
            </w:r>
          </w:p>
        </w:tc>
        <w:tc>
          <w:tcPr>
            <w:tcW w:w="475" w:type="dxa"/>
            <w:tcBorders>
              <w:top w:val="nil"/>
              <w:left w:val="nil"/>
              <w:bottom w:val="single" w:sz="4" w:space="0" w:color="auto"/>
              <w:right w:val="single" w:sz="4" w:space="0" w:color="auto"/>
            </w:tcBorders>
            <w:noWrap/>
            <w:vAlign w:val="bottom"/>
            <w:hideMark/>
          </w:tcPr>
          <w:p w14:paraId="69299975" w14:textId="45412D7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86</w:t>
            </w:r>
          </w:p>
        </w:tc>
        <w:tc>
          <w:tcPr>
            <w:tcW w:w="475" w:type="dxa"/>
            <w:tcBorders>
              <w:top w:val="nil"/>
              <w:left w:val="nil"/>
              <w:bottom w:val="single" w:sz="4" w:space="0" w:color="auto"/>
              <w:right w:val="single" w:sz="4" w:space="0" w:color="auto"/>
            </w:tcBorders>
            <w:noWrap/>
            <w:vAlign w:val="bottom"/>
            <w:hideMark/>
          </w:tcPr>
          <w:p w14:paraId="7BF1116A" w14:textId="094B8E30"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74</w:t>
            </w:r>
          </w:p>
        </w:tc>
      </w:tr>
    </w:tbl>
    <w:p w14:paraId="2ABC11F4" w14:textId="77777777" w:rsidR="0081388D" w:rsidRPr="0081388D" w:rsidRDefault="0081388D" w:rsidP="0081388D">
      <w:pPr>
        <w:pStyle w:val="Sinespaciado"/>
        <w:rPr>
          <w:sz w:val="20"/>
          <w:szCs w:val="20"/>
        </w:rPr>
      </w:pPr>
    </w:p>
    <w:p w14:paraId="140E9087" w14:textId="5CD25650" w:rsidR="0081388D" w:rsidRPr="0081388D" w:rsidRDefault="0081388D" w:rsidP="0081388D">
      <w:pPr>
        <w:pStyle w:val="Sinespaciado"/>
        <w:ind w:left="-142"/>
        <w:rPr>
          <w:color w:val="002060"/>
          <w:sz w:val="22"/>
          <w:szCs w:val="22"/>
        </w:rPr>
      </w:pPr>
      <w:r w:rsidRPr="0081388D">
        <w:rPr>
          <w:color w:val="002060"/>
          <w:sz w:val="22"/>
          <w:szCs w:val="22"/>
        </w:rPr>
        <w:t>Servicio de traslado desde El Calafate hacía Puerto Bandera ida y vuelta con servicio de guía.</w:t>
      </w:r>
      <w:r>
        <w:rPr>
          <w:color w:val="002060"/>
          <w:sz w:val="22"/>
          <w:szCs w:val="22"/>
        </w:rPr>
        <w:t xml:space="preserve"> </w:t>
      </w:r>
      <w:r w:rsidRPr="0081388D">
        <w:rPr>
          <w:color w:val="002060"/>
          <w:sz w:val="22"/>
          <w:szCs w:val="22"/>
        </w:rPr>
        <w:t xml:space="preserve">Duración del traslado: 45 minutos. </w:t>
      </w:r>
    </w:p>
    <w:p w14:paraId="286E6F3D" w14:textId="0DCB46D7" w:rsidR="0081388D" w:rsidRPr="0081388D" w:rsidRDefault="0081388D" w:rsidP="0081388D">
      <w:pPr>
        <w:pStyle w:val="Sinespaciado"/>
        <w:ind w:left="-142"/>
        <w:rPr>
          <w:b/>
          <w:bCs/>
          <w:color w:val="002060"/>
          <w:sz w:val="22"/>
          <w:szCs w:val="22"/>
        </w:rPr>
      </w:pPr>
      <w:r w:rsidRPr="0081388D">
        <w:rPr>
          <w:b/>
          <w:bCs/>
          <w:color w:val="002060"/>
          <w:sz w:val="22"/>
          <w:szCs w:val="22"/>
        </w:rPr>
        <w:t>Consultar tarifas para los días 25/12 y 01/01</w:t>
      </w:r>
    </w:p>
    <w:p w14:paraId="1E61939B" w14:textId="77777777" w:rsidR="0081388D" w:rsidRDefault="0081388D"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p>
    <w:p w14:paraId="61A5855B" w14:textId="77777777" w:rsidR="0081388D" w:rsidRDefault="0081388D" w:rsidP="002C5A33">
      <w:pPr>
        <w:pStyle w:val="Sinespaciado"/>
      </w:pPr>
    </w:p>
    <w:tbl>
      <w:tblPr>
        <w:tblW w:w="11031" w:type="dxa"/>
        <w:tblInd w:w="-284" w:type="dxa"/>
        <w:tblCellMar>
          <w:left w:w="70" w:type="dxa"/>
          <w:right w:w="70" w:type="dxa"/>
        </w:tblCellMar>
        <w:tblLook w:val="04A0" w:firstRow="1" w:lastRow="0" w:firstColumn="1" w:lastColumn="0" w:noHBand="0" w:noVBand="1"/>
      </w:tblPr>
      <w:tblGrid>
        <w:gridCol w:w="3325"/>
        <w:gridCol w:w="2493"/>
        <w:gridCol w:w="921"/>
        <w:gridCol w:w="675"/>
        <w:gridCol w:w="606"/>
        <w:gridCol w:w="606"/>
        <w:gridCol w:w="485"/>
        <w:gridCol w:w="485"/>
        <w:gridCol w:w="485"/>
        <w:gridCol w:w="475"/>
        <w:gridCol w:w="475"/>
      </w:tblGrid>
      <w:tr w:rsidR="0081388D" w:rsidRPr="00E070FC" w14:paraId="2807B6EC" w14:textId="77777777" w:rsidTr="00293E17">
        <w:trPr>
          <w:trHeight w:val="352"/>
        </w:trPr>
        <w:tc>
          <w:tcPr>
            <w:tcW w:w="11031" w:type="dxa"/>
            <w:gridSpan w:val="11"/>
            <w:tcBorders>
              <w:top w:val="nil"/>
              <w:left w:val="nil"/>
              <w:bottom w:val="single" w:sz="4" w:space="0" w:color="auto"/>
              <w:right w:val="nil"/>
            </w:tcBorders>
            <w:shd w:val="clear" w:color="000000" w:fill="F7C7AC"/>
            <w:noWrap/>
            <w:vAlign w:val="bottom"/>
            <w:hideMark/>
          </w:tcPr>
          <w:p w14:paraId="5F324ED9"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CALAFATE</w:t>
            </w:r>
          </w:p>
        </w:tc>
      </w:tr>
      <w:tr w:rsidR="0081388D" w:rsidRPr="00E070FC" w14:paraId="0A105F70" w14:textId="77777777" w:rsidTr="00293E17">
        <w:trPr>
          <w:trHeight w:val="251"/>
        </w:trPr>
        <w:tc>
          <w:tcPr>
            <w:tcW w:w="3325" w:type="dxa"/>
            <w:vMerge w:val="restart"/>
            <w:tcBorders>
              <w:top w:val="nil"/>
              <w:left w:val="single" w:sz="4" w:space="0" w:color="auto"/>
              <w:bottom w:val="single" w:sz="4" w:space="0" w:color="auto"/>
              <w:right w:val="single" w:sz="4" w:space="0" w:color="auto"/>
            </w:tcBorders>
            <w:noWrap/>
            <w:vAlign w:val="center"/>
            <w:hideMark/>
          </w:tcPr>
          <w:p w14:paraId="4B013847" w14:textId="77777777" w:rsidR="0081388D" w:rsidRPr="00E070FC" w:rsidRDefault="0081388D" w:rsidP="00293E17">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493" w:type="dxa"/>
            <w:vMerge w:val="restart"/>
            <w:tcBorders>
              <w:top w:val="nil"/>
              <w:left w:val="single" w:sz="4" w:space="0" w:color="auto"/>
              <w:bottom w:val="single" w:sz="4" w:space="0" w:color="000000"/>
              <w:right w:val="single" w:sz="4" w:space="0" w:color="auto"/>
            </w:tcBorders>
            <w:vAlign w:val="center"/>
            <w:hideMark/>
          </w:tcPr>
          <w:p w14:paraId="08D8CCA5" w14:textId="77777777" w:rsidR="0081388D" w:rsidRPr="00E070FC" w:rsidRDefault="0081388D" w:rsidP="00293E17">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921" w:type="dxa"/>
            <w:vMerge w:val="restart"/>
            <w:tcBorders>
              <w:top w:val="nil"/>
              <w:left w:val="single" w:sz="4" w:space="0" w:color="auto"/>
              <w:bottom w:val="single" w:sz="4" w:space="0" w:color="000000"/>
              <w:right w:val="single" w:sz="4" w:space="0" w:color="auto"/>
            </w:tcBorders>
            <w:vAlign w:val="center"/>
            <w:hideMark/>
          </w:tcPr>
          <w:p w14:paraId="002F890C" w14:textId="77777777" w:rsidR="0081388D" w:rsidRPr="00E070FC" w:rsidRDefault="0081388D" w:rsidP="00293E17">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4292" w:type="dxa"/>
            <w:gridSpan w:val="8"/>
            <w:tcBorders>
              <w:top w:val="single" w:sz="4" w:space="0" w:color="auto"/>
              <w:left w:val="nil"/>
              <w:bottom w:val="single" w:sz="4" w:space="0" w:color="auto"/>
              <w:right w:val="single" w:sz="4" w:space="0" w:color="000000"/>
            </w:tcBorders>
            <w:noWrap/>
            <w:vAlign w:val="center"/>
            <w:hideMark/>
          </w:tcPr>
          <w:p w14:paraId="3AA94031" w14:textId="77777777" w:rsidR="0081388D" w:rsidRPr="00E070FC" w:rsidRDefault="0081388D" w:rsidP="00293E17">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81388D" w:rsidRPr="00E070FC" w14:paraId="1A21024E" w14:textId="77777777" w:rsidTr="00293E17">
        <w:trPr>
          <w:trHeight w:val="239"/>
        </w:trPr>
        <w:tc>
          <w:tcPr>
            <w:tcW w:w="3325" w:type="dxa"/>
            <w:vMerge/>
            <w:tcBorders>
              <w:top w:val="nil"/>
              <w:left w:val="single" w:sz="4" w:space="0" w:color="auto"/>
              <w:bottom w:val="single" w:sz="4" w:space="0" w:color="auto"/>
              <w:right w:val="single" w:sz="4" w:space="0" w:color="auto"/>
            </w:tcBorders>
            <w:vAlign w:val="center"/>
            <w:hideMark/>
          </w:tcPr>
          <w:p w14:paraId="312A0010" w14:textId="77777777" w:rsidR="0081388D" w:rsidRPr="00E070FC" w:rsidRDefault="0081388D" w:rsidP="00293E17">
            <w:pPr>
              <w:spacing w:after="0" w:line="240" w:lineRule="auto"/>
              <w:rPr>
                <w:rFonts w:ascii="Aptos Narrow" w:eastAsia="Times New Roman" w:hAnsi="Aptos Narrow" w:cs="Times New Roman"/>
                <w:color w:val="002060"/>
                <w:kern w:val="0"/>
                <w:lang w:eastAsia="es-PE" w:bidi="hi-IN"/>
                <w14:ligatures w14:val="none"/>
              </w:rPr>
            </w:pPr>
          </w:p>
        </w:tc>
        <w:tc>
          <w:tcPr>
            <w:tcW w:w="2493" w:type="dxa"/>
            <w:vMerge/>
            <w:tcBorders>
              <w:top w:val="nil"/>
              <w:left w:val="single" w:sz="4" w:space="0" w:color="auto"/>
              <w:bottom w:val="single" w:sz="4" w:space="0" w:color="000000"/>
              <w:right w:val="single" w:sz="4" w:space="0" w:color="auto"/>
            </w:tcBorders>
            <w:vAlign w:val="center"/>
            <w:hideMark/>
          </w:tcPr>
          <w:p w14:paraId="33513E61" w14:textId="77777777" w:rsidR="0081388D" w:rsidRPr="00E070FC" w:rsidRDefault="0081388D" w:rsidP="00293E17">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921" w:type="dxa"/>
            <w:vMerge/>
            <w:tcBorders>
              <w:top w:val="nil"/>
              <w:left w:val="single" w:sz="4" w:space="0" w:color="auto"/>
              <w:bottom w:val="single" w:sz="4" w:space="0" w:color="000000"/>
              <w:right w:val="single" w:sz="4" w:space="0" w:color="auto"/>
            </w:tcBorders>
            <w:vAlign w:val="center"/>
            <w:hideMark/>
          </w:tcPr>
          <w:p w14:paraId="4ED2DD8A" w14:textId="77777777" w:rsidR="0081388D" w:rsidRPr="00E070FC" w:rsidRDefault="0081388D" w:rsidP="00293E17">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75" w:type="dxa"/>
            <w:tcBorders>
              <w:top w:val="nil"/>
              <w:left w:val="nil"/>
              <w:bottom w:val="single" w:sz="4" w:space="0" w:color="auto"/>
              <w:right w:val="single" w:sz="4" w:space="0" w:color="auto"/>
            </w:tcBorders>
            <w:noWrap/>
            <w:vAlign w:val="bottom"/>
            <w:hideMark/>
          </w:tcPr>
          <w:p w14:paraId="0A89C9DB"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606" w:type="dxa"/>
            <w:tcBorders>
              <w:top w:val="nil"/>
              <w:left w:val="nil"/>
              <w:bottom w:val="single" w:sz="4" w:space="0" w:color="auto"/>
              <w:right w:val="single" w:sz="4" w:space="0" w:color="auto"/>
            </w:tcBorders>
            <w:noWrap/>
            <w:vAlign w:val="bottom"/>
            <w:hideMark/>
          </w:tcPr>
          <w:p w14:paraId="63119E6A"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606" w:type="dxa"/>
            <w:tcBorders>
              <w:top w:val="nil"/>
              <w:left w:val="nil"/>
              <w:bottom w:val="single" w:sz="4" w:space="0" w:color="auto"/>
              <w:right w:val="single" w:sz="4" w:space="0" w:color="auto"/>
            </w:tcBorders>
            <w:noWrap/>
            <w:vAlign w:val="bottom"/>
            <w:hideMark/>
          </w:tcPr>
          <w:p w14:paraId="35F729C4"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85" w:type="dxa"/>
            <w:tcBorders>
              <w:top w:val="nil"/>
              <w:left w:val="nil"/>
              <w:bottom w:val="single" w:sz="4" w:space="0" w:color="auto"/>
              <w:right w:val="single" w:sz="4" w:space="0" w:color="auto"/>
            </w:tcBorders>
            <w:noWrap/>
            <w:vAlign w:val="bottom"/>
            <w:hideMark/>
          </w:tcPr>
          <w:p w14:paraId="660A1533"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85" w:type="dxa"/>
            <w:tcBorders>
              <w:top w:val="nil"/>
              <w:left w:val="nil"/>
              <w:bottom w:val="single" w:sz="4" w:space="0" w:color="auto"/>
              <w:right w:val="single" w:sz="4" w:space="0" w:color="auto"/>
            </w:tcBorders>
            <w:noWrap/>
            <w:vAlign w:val="bottom"/>
            <w:hideMark/>
          </w:tcPr>
          <w:p w14:paraId="2BDC2CEE"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85" w:type="dxa"/>
            <w:tcBorders>
              <w:top w:val="nil"/>
              <w:left w:val="nil"/>
              <w:bottom w:val="single" w:sz="4" w:space="0" w:color="auto"/>
              <w:right w:val="single" w:sz="4" w:space="0" w:color="auto"/>
            </w:tcBorders>
            <w:noWrap/>
            <w:vAlign w:val="bottom"/>
            <w:hideMark/>
          </w:tcPr>
          <w:p w14:paraId="38B4736A"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75" w:type="dxa"/>
            <w:tcBorders>
              <w:top w:val="nil"/>
              <w:left w:val="nil"/>
              <w:bottom w:val="single" w:sz="4" w:space="0" w:color="auto"/>
              <w:right w:val="single" w:sz="4" w:space="0" w:color="auto"/>
            </w:tcBorders>
            <w:noWrap/>
            <w:vAlign w:val="bottom"/>
            <w:hideMark/>
          </w:tcPr>
          <w:p w14:paraId="7DBC71E3"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75" w:type="dxa"/>
            <w:tcBorders>
              <w:top w:val="nil"/>
              <w:left w:val="nil"/>
              <w:bottom w:val="single" w:sz="4" w:space="0" w:color="auto"/>
              <w:right w:val="single" w:sz="4" w:space="0" w:color="auto"/>
            </w:tcBorders>
            <w:noWrap/>
            <w:vAlign w:val="bottom"/>
            <w:hideMark/>
          </w:tcPr>
          <w:p w14:paraId="4169FD23"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070FC" w14:paraId="75A846B5" w14:textId="77777777" w:rsidTr="00F11C81">
        <w:trPr>
          <w:trHeight w:val="251"/>
        </w:trPr>
        <w:tc>
          <w:tcPr>
            <w:tcW w:w="3325" w:type="dxa"/>
            <w:vMerge w:val="restart"/>
            <w:tcBorders>
              <w:top w:val="nil"/>
              <w:left w:val="single" w:sz="4" w:space="0" w:color="auto"/>
              <w:bottom w:val="single" w:sz="4" w:space="0" w:color="000000"/>
              <w:right w:val="single" w:sz="4" w:space="0" w:color="auto"/>
            </w:tcBorders>
            <w:vAlign w:val="center"/>
            <w:hideMark/>
          </w:tcPr>
          <w:p w14:paraId="33E595A4" w14:textId="77777777"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El Calafate/ El Chaltén</w:t>
            </w:r>
          </w:p>
        </w:tc>
        <w:tc>
          <w:tcPr>
            <w:tcW w:w="2493" w:type="dxa"/>
            <w:tcBorders>
              <w:top w:val="nil"/>
              <w:left w:val="nil"/>
              <w:bottom w:val="single" w:sz="4" w:space="0" w:color="auto"/>
              <w:right w:val="single" w:sz="4" w:space="0" w:color="auto"/>
            </w:tcBorders>
            <w:noWrap/>
            <w:vAlign w:val="center"/>
            <w:hideMark/>
          </w:tcPr>
          <w:p w14:paraId="09AA77B8" w14:textId="7AC33FFC"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01/01/2026 - 30/09/2026</w:t>
            </w:r>
          </w:p>
        </w:tc>
        <w:tc>
          <w:tcPr>
            <w:tcW w:w="921" w:type="dxa"/>
            <w:tcBorders>
              <w:top w:val="single" w:sz="4" w:space="0" w:color="auto"/>
              <w:left w:val="nil"/>
              <w:bottom w:val="single" w:sz="4" w:space="0" w:color="auto"/>
              <w:right w:val="single" w:sz="4" w:space="0" w:color="auto"/>
            </w:tcBorders>
            <w:noWrap/>
            <w:vAlign w:val="bottom"/>
            <w:hideMark/>
          </w:tcPr>
          <w:p w14:paraId="6BBF77BA" w14:textId="08EF04A2"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w:t>
            </w:r>
          </w:p>
        </w:tc>
        <w:tc>
          <w:tcPr>
            <w:tcW w:w="675" w:type="dxa"/>
            <w:tcBorders>
              <w:top w:val="nil"/>
              <w:left w:val="nil"/>
              <w:bottom w:val="single" w:sz="4" w:space="0" w:color="auto"/>
              <w:right w:val="single" w:sz="4" w:space="0" w:color="auto"/>
            </w:tcBorders>
            <w:noWrap/>
            <w:vAlign w:val="bottom"/>
            <w:hideMark/>
          </w:tcPr>
          <w:p w14:paraId="2B610904" w14:textId="6C282854"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481</w:t>
            </w:r>
          </w:p>
        </w:tc>
        <w:tc>
          <w:tcPr>
            <w:tcW w:w="606" w:type="dxa"/>
            <w:tcBorders>
              <w:top w:val="nil"/>
              <w:left w:val="nil"/>
              <w:bottom w:val="single" w:sz="4" w:space="0" w:color="auto"/>
              <w:right w:val="single" w:sz="4" w:space="0" w:color="auto"/>
            </w:tcBorders>
            <w:noWrap/>
            <w:vAlign w:val="bottom"/>
            <w:hideMark/>
          </w:tcPr>
          <w:p w14:paraId="44A3AE67" w14:textId="27D2F5A9"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241</w:t>
            </w:r>
          </w:p>
        </w:tc>
        <w:tc>
          <w:tcPr>
            <w:tcW w:w="606" w:type="dxa"/>
            <w:tcBorders>
              <w:top w:val="nil"/>
              <w:left w:val="nil"/>
              <w:bottom w:val="single" w:sz="4" w:space="0" w:color="auto"/>
              <w:right w:val="single" w:sz="4" w:space="0" w:color="auto"/>
            </w:tcBorders>
            <w:noWrap/>
            <w:vAlign w:val="bottom"/>
            <w:hideMark/>
          </w:tcPr>
          <w:p w14:paraId="566677FD" w14:textId="6E2BC7B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255</w:t>
            </w:r>
          </w:p>
        </w:tc>
        <w:tc>
          <w:tcPr>
            <w:tcW w:w="485" w:type="dxa"/>
            <w:tcBorders>
              <w:top w:val="nil"/>
              <w:left w:val="nil"/>
              <w:bottom w:val="single" w:sz="4" w:space="0" w:color="auto"/>
              <w:right w:val="single" w:sz="4" w:space="0" w:color="auto"/>
            </w:tcBorders>
            <w:noWrap/>
            <w:vAlign w:val="bottom"/>
            <w:hideMark/>
          </w:tcPr>
          <w:p w14:paraId="34160532" w14:textId="6384FD09"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255</w:t>
            </w:r>
          </w:p>
        </w:tc>
        <w:tc>
          <w:tcPr>
            <w:tcW w:w="485" w:type="dxa"/>
            <w:tcBorders>
              <w:top w:val="nil"/>
              <w:left w:val="nil"/>
              <w:bottom w:val="single" w:sz="4" w:space="0" w:color="auto"/>
              <w:right w:val="single" w:sz="4" w:space="0" w:color="auto"/>
            </w:tcBorders>
            <w:noWrap/>
            <w:vAlign w:val="bottom"/>
            <w:hideMark/>
          </w:tcPr>
          <w:p w14:paraId="4BD2124D" w14:textId="25829059"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185</w:t>
            </w:r>
          </w:p>
        </w:tc>
        <w:tc>
          <w:tcPr>
            <w:tcW w:w="485" w:type="dxa"/>
            <w:tcBorders>
              <w:top w:val="nil"/>
              <w:left w:val="nil"/>
              <w:bottom w:val="single" w:sz="4" w:space="0" w:color="auto"/>
              <w:right w:val="single" w:sz="4" w:space="0" w:color="auto"/>
            </w:tcBorders>
            <w:noWrap/>
            <w:vAlign w:val="bottom"/>
            <w:hideMark/>
          </w:tcPr>
          <w:p w14:paraId="5514E438" w14:textId="1A345B94"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185</w:t>
            </w:r>
          </w:p>
        </w:tc>
        <w:tc>
          <w:tcPr>
            <w:tcW w:w="475" w:type="dxa"/>
            <w:tcBorders>
              <w:top w:val="nil"/>
              <w:left w:val="nil"/>
              <w:bottom w:val="single" w:sz="4" w:space="0" w:color="auto"/>
              <w:right w:val="single" w:sz="4" w:space="0" w:color="auto"/>
            </w:tcBorders>
            <w:noWrap/>
            <w:vAlign w:val="bottom"/>
            <w:hideMark/>
          </w:tcPr>
          <w:p w14:paraId="1D8426CA" w14:textId="460D2E3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185</w:t>
            </w:r>
          </w:p>
        </w:tc>
        <w:tc>
          <w:tcPr>
            <w:tcW w:w="475" w:type="dxa"/>
            <w:tcBorders>
              <w:top w:val="nil"/>
              <w:left w:val="nil"/>
              <w:bottom w:val="single" w:sz="4" w:space="0" w:color="auto"/>
              <w:right w:val="single" w:sz="4" w:space="0" w:color="auto"/>
            </w:tcBorders>
            <w:noWrap/>
            <w:vAlign w:val="bottom"/>
            <w:hideMark/>
          </w:tcPr>
          <w:p w14:paraId="71D0E32E" w14:textId="7E720BD9"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121</w:t>
            </w:r>
          </w:p>
        </w:tc>
      </w:tr>
      <w:tr w:rsidR="00E6316C" w:rsidRPr="00E070FC" w14:paraId="78482F82" w14:textId="77777777" w:rsidTr="00F11C81">
        <w:trPr>
          <w:trHeight w:val="251"/>
        </w:trPr>
        <w:tc>
          <w:tcPr>
            <w:tcW w:w="3325" w:type="dxa"/>
            <w:vMerge/>
            <w:tcBorders>
              <w:top w:val="nil"/>
              <w:left w:val="single" w:sz="4" w:space="0" w:color="auto"/>
              <w:bottom w:val="single" w:sz="4" w:space="0" w:color="000000"/>
              <w:right w:val="single" w:sz="4" w:space="0" w:color="auto"/>
            </w:tcBorders>
            <w:vAlign w:val="center"/>
            <w:hideMark/>
          </w:tcPr>
          <w:p w14:paraId="53AD7647"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493" w:type="dxa"/>
            <w:tcBorders>
              <w:top w:val="single" w:sz="4" w:space="0" w:color="auto"/>
              <w:left w:val="nil"/>
              <w:bottom w:val="single" w:sz="4" w:space="0" w:color="auto"/>
              <w:right w:val="single" w:sz="4" w:space="0" w:color="auto"/>
            </w:tcBorders>
            <w:noWrap/>
            <w:vAlign w:val="center"/>
            <w:hideMark/>
          </w:tcPr>
          <w:p w14:paraId="409F6A9E" w14:textId="13B897AF"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01/10/2026 - 30/04/2027</w:t>
            </w:r>
          </w:p>
        </w:tc>
        <w:tc>
          <w:tcPr>
            <w:tcW w:w="921" w:type="dxa"/>
            <w:tcBorders>
              <w:top w:val="single" w:sz="4" w:space="0" w:color="auto"/>
              <w:left w:val="nil"/>
              <w:bottom w:val="single" w:sz="4" w:space="0" w:color="auto"/>
              <w:right w:val="single" w:sz="4" w:space="0" w:color="auto"/>
            </w:tcBorders>
            <w:noWrap/>
            <w:vAlign w:val="bottom"/>
            <w:hideMark/>
          </w:tcPr>
          <w:p w14:paraId="3ECA0DA9" w14:textId="6CED9FB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w:t>
            </w:r>
          </w:p>
        </w:tc>
        <w:tc>
          <w:tcPr>
            <w:tcW w:w="675" w:type="dxa"/>
            <w:tcBorders>
              <w:top w:val="single" w:sz="4" w:space="0" w:color="auto"/>
              <w:left w:val="nil"/>
              <w:bottom w:val="single" w:sz="4" w:space="0" w:color="auto"/>
              <w:right w:val="single" w:sz="4" w:space="0" w:color="auto"/>
            </w:tcBorders>
            <w:noWrap/>
            <w:vAlign w:val="bottom"/>
            <w:hideMark/>
          </w:tcPr>
          <w:p w14:paraId="687AD333" w14:textId="73AC9707"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294</w:t>
            </w:r>
          </w:p>
        </w:tc>
        <w:tc>
          <w:tcPr>
            <w:tcW w:w="606" w:type="dxa"/>
            <w:tcBorders>
              <w:top w:val="single" w:sz="4" w:space="0" w:color="auto"/>
              <w:left w:val="nil"/>
              <w:bottom w:val="single" w:sz="4" w:space="0" w:color="auto"/>
              <w:right w:val="single" w:sz="4" w:space="0" w:color="auto"/>
            </w:tcBorders>
            <w:noWrap/>
            <w:vAlign w:val="bottom"/>
            <w:hideMark/>
          </w:tcPr>
          <w:p w14:paraId="4B053E51" w14:textId="6B90A190"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148</w:t>
            </w:r>
          </w:p>
        </w:tc>
        <w:tc>
          <w:tcPr>
            <w:tcW w:w="606" w:type="dxa"/>
            <w:tcBorders>
              <w:top w:val="nil"/>
              <w:left w:val="nil"/>
              <w:bottom w:val="single" w:sz="4" w:space="0" w:color="auto"/>
              <w:right w:val="single" w:sz="4" w:space="0" w:color="auto"/>
            </w:tcBorders>
            <w:noWrap/>
            <w:vAlign w:val="bottom"/>
            <w:hideMark/>
          </w:tcPr>
          <w:p w14:paraId="23348DC2" w14:textId="713F3BB4"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116</w:t>
            </w:r>
          </w:p>
        </w:tc>
        <w:tc>
          <w:tcPr>
            <w:tcW w:w="485" w:type="dxa"/>
            <w:tcBorders>
              <w:top w:val="nil"/>
              <w:left w:val="nil"/>
              <w:bottom w:val="single" w:sz="4" w:space="0" w:color="auto"/>
              <w:right w:val="single" w:sz="4" w:space="0" w:color="auto"/>
            </w:tcBorders>
            <w:noWrap/>
            <w:vAlign w:val="bottom"/>
            <w:hideMark/>
          </w:tcPr>
          <w:p w14:paraId="322F0745" w14:textId="02F0A248"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116</w:t>
            </w:r>
          </w:p>
        </w:tc>
        <w:tc>
          <w:tcPr>
            <w:tcW w:w="485" w:type="dxa"/>
            <w:tcBorders>
              <w:top w:val="nil"/>
              <w:left w:val="nil"/>
              <w:bottom w:val="single" w:sz="4" w:space="0" w:color="auto"/>
              <w:right w:val="single" w:sz="4" w:space="0" w:color="auto"/>
            </w:tcBorders>
            <w:noWrap/>
            <w:vAlign w:val="bottom"/>
            <w:hideMark/>
          </w:tcPr>
          <w:p w14:paraId="5136B9F5" w14:textId="4388563E"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104</w:t>
            </w:r>
          </w:p>
        </w:tc>
        <w:tc>
          <w:tcPr>
            <w:tcW w:w="485" w:type="dxa"/>
            <w:tcBorders>
              <w:top w:val="nil"/>
              <w:left w:val="nil"/>
              <w:bottom w:val="single" w:sz="4" w:space="0" w:color="auto"/>
              <w:right w:val="single" w:sz="4" w:space="0" w:color="auto"/>
            </w:tcBorders>
            <w:noWrap/>
            <w:vAlign w:val="bottom"/>
            <w:hideMark/>
          </w:tcPr>
          <w:p w14:paraId="3B88C851" w14:textId="122165CE"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104</w:t>
            </w:r>
          </w:p>
        </w:tc>
        <w:tc>
          <w:tcPr>
            <w:tcW w:w="475" w:type="dxa"/>
            <w:tcBorders>
              <w:top w:val="nil"/>
              <w:left w:val="nil"/>
              <w:bottom w:val="single" w:sz="4" w:space="0" w:color="auto"/>
              <w:right w:val="single" w:sz="4" w:space="0" w:color="auto"/>
            </w:tcBorders>
            <w:noWrap/>
            <w:vAlign w:val="bottom"/>
            <w:hideMark/>
          </w:tcPr>
          <w:p w14:paraId="09799CE0" w14:textId="33BABF32"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104</w:t>
            </w:r>
          </w:p>
        </w:tc>
        <w:tc>
          <w:tcPr>
            <w:tcW w:w="475" w:type="dxa"/>
            <w:tcBorders>
              <w:top w:val="nil"/>
              <w:left w:val="nil"/>
              <w:bottom w:val="single" w:sz="4" w:space="0" w:color="auto"/>
              <w:right w:val="single" w:sz="4" w:space="0" w:color="auto"/>
            </w:tcBorders>
            <w:noWrap/>
            <w:vAlign w:val="bottom"/>
            <w:hideMark/>
          </w:tcPr>
          <w:p w14:paraId="198401DD" w14:textId="7401689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100</w:t>
            </w:r>
          </w:p>
        </w:tc>
      </w:tr>
    </w:tbl>
    <w:p w14:paraId="1718D16D" w14:textId="77777777" w:rsidR="0081388D" w:rsidRPr="0081388D" w:rsidRDefault="0081388D" w:rsidP="0081388D">
      <w:pPr>
        <w:pStyle w:val="Sinespaciado"/>
        <w:rPr>
          <w:sz w:val="20"/>
          <w:szCs w:val="20"/>
        </w:rPr>
      </w:pPr>
    </w:p>
    <w:p w14:paraId="30C1B494" w14:textId="2134B535" w:rsidR="0081388D" w:rsidRPr="0081388D" w:rsidRDefault="0081388D" w:rsidP="0081388D">
      <w:pPr>
        <w:pStyle w:val="Sinespaciado"/>
        <w:ind w:left="-142" w:right="-307"/>
        <w:rPr>
          <w:color w:val="002060"/>
          <w:sz w:val="22"/>
          <w:szCs w:val="22"/>
        </w:rPr>
      </w:pPr>
      <w:r w:rsidRPr="0081388D">
        <w:rPr>
          <w:color w:val="002060"/>
          <w:sz w:val="22"/>
          <w:szCs w:val="22"/>
        </w:rPr>
        <w:t>Traslado privado desde hotel o aeropuerto en El Calafate a El Chaltén.</w:t>
      </w:r>
      <w:r>
        <w:rPr>
          <w:color w:val="002060"/>
          <w:sz w:val="22"/>
          <w:szCs w:val="22"/>
        </w:rPr>
        <w:t xml:space="preserve"> </w:t>
      </w:r>
      <w:r w:rsidRPr="0081388D">
        <w:rPr>
          <w:color w:val="002060"/>
          <w:sz w:val="22"/>
          <w:szCs w:val="22"/>
        </w:rPr>
        <w:t>Duración del traslado: 2 horas y media.</w:t>
      </w:r>
      <w:r>
        <w:rPr>
          <w:color w:val="002060"/>
          <w:sz w:val="22"/>
          <w:szCs w:val="22"/>
        </w:rPr>
        <w:t xml:space="preserve"> </w:t>
      </w:r>
      <w:r w:rsidRPr="0081388D">
        <w:rPr>
          <w:color w:val="002060"/>
          <w:sz w:val="22"/>
          <w:szCs w:val="22"/>
        </w:rPr>
        <w:t>El Chaltén se encuentra a 200 kilómetros de distancia del Aeropuerto El Calafate.</w:t>
      </w:r>
      <w:r>
        <w:rPr>
          <w:color w:val="002060"/>
          <w:sz w:val="22"/>
          <w:szCs w:val="22"/>
        </w:rPr>
        <w:t xml:space="preserve"> </w:t>
      </w:r>
      <w:r w:rsidRPr="0081388D">
        <w:rPr>
          <w:color w:val="002060"/>
          <w:sz w:val="22"/>
          <w:szCs w:val="22"/>
        </w:rPr>
        <w:t>SOLO CONDUCTOR</w:t>
      </w:r>
      <w:r w:rsidRPr="0081388D">
        <w:rPr>
          <w:color w:val="002060"/>
          <w:sz w:val="22"/>
          <w:szCs w:val="22"/>
        </w:rPr>
        <w:br/>
        <w:t>NO incluye Explora, ni Chaltén Camps.</w:t>
      </w:r>
      <w:r w:rsidRPr="0081388D">
        <w:rPr>
          <w:color w:val="002060"/>
          <w:sz w:val="22"/>
          <w:szCs w:val="22"/>
        </w:rPr>
        <w:br/>
      </w:r>
      <w:r w:rsidRPr="0081388D">
        <w:rPr>
          <w:b/>
          <w:bCs/>
          <w:i/>
          <w:iCs/>
          <w:color w:val="002060"/>
          <w:sz w:val="22"/>
          <w:szCs w:val="22"/>
        </w:rPr>
        <w:t>Consultar tarifas para los días 25/12 y 01/01</w:t>
      </w:r>
    </w:p>
    <w:p w14:paraId="7F3995BC" w14:textId="77777777" w:rsidR="0081388D" w:rsidRDefault="0081388D" w:rsidP="0081388D">
      <w:pPr>
        <w:pStyle w:val="Sinespaciado"/>
        <w:rPr>
          <w:rFonts w:cs="Calibri"/>
          <w:b/>
          <w:color w:val="FF0000"/>
        </w:rPr>
      </w:pPr>
    </w:p>
    <w:p w14:paraId="11E05A33" w14:textId="77777777" w:rsidR="002C5A33" w:rsidRDefault="002C5A33" w:rsidP="0081388D">
      <w:pPr>
        <w:pStyle w:val="Sinespaciado"/>
        <w:rPr>
          <w:rFonts w:cs="Calibri"/>
          <w:b/>
          <w:color w:val="FF0000"/>
        </w:rPr>
      </w:pPr>
    </w:p>
    <w:tbl>
      <w:tblPr>
        <w:tblW w:w="11031" w:type="dxa"/>
        <w:tblInd w:w="-284" w:type="dxa"/>
        <w:tblCellMar>
          <w:left w:w="70" w:type="dxa"/>
          <w:right w:w="70" w:type="dxa"/>
        </w:tblCellMar>
        <w:tblLook w:val="04A0" w:firstRow="1" w:lastRow="0" w:firstColumn="1" w:lastColumn="0" w:noHBand="0" w:noVBand="1"/>
      </w:tblPr>
      <w:tblGrid>
        <w:gridCol w:w="3325"/>
        <w:gridCol w:w="2493"/>
        <w:gridCol w:w="921"/>
        <w:gridCol w:w="675"/>
        <w:gridCol w:w="606"/>
        <w:gridCol w:w="606"/>
        <w:gridCol w:w="485"/>
        <w:gridCol w:w="485"/>
        <w:gridCol w:w="485"/>
        <w:gridCol w:w="475"/>
        <w:gridCol w:w="475"/>
      </w:tblGrid>
      <w:tr w:rsidR="0081388D" w:rsidRPr="00E070FC" w14:paraId="6A8E72A5" w14:textId="77777777" w:rsidTr="00293E17">
        <w:trPr>
          <w:trHeight w:val="352"/>
        </w:trPr>
        <w:tc>
          <w:tcPr>
            <w:tcW w:w="11031" w:type="dxa"/>
            <w:gridSpan w:val="11"/>
            <w:tcBorders>
              <w:top w:val="nil"/>
              <w:left w:val="nil"/>
              <w:bottom w:val="single" w:sz="4" w:space="0" w:color="auto"/>
              <w:right w:val="nil"/>
            </w:tcBorders>
            <w:shd w:val="clear" w:color="000000" w:fill="F7C7AC"/>
            <w:noWrap/>
            <w:vAlign w:val="bottom"/>
            <w:hideMark/>
          </w:tcPr>
          <w:p w14:paraId="4111FFC8"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CALAFATE</w:t>
            </w:r>
          </w:p>
        </w:tc>
      </w:tr>
      <w:tr w:rsidR="0081388D" w:rsidRPr="00E070FC" w14:paraId="6BF55AE5" w14:textId="77777777" w:rsidTr="00293E17">
        <w:trPr>
          <w:trHeight w:val="251"/>
        </w:trPr>
        <w:tc>
          <w:tcPr>
            <w:tcW w:w="3325" w:type="dxa"/>
            <w:vMerge w:val="restart"/>
            <w:tcBorders>
              <w:top w:val="nil"/>
              <w:left w:val="single" w:sz="4" w:space="0" w:color="auto"/>
              <w:bottom w:val="single" w:sz="4" w:space="0" w:color="auto"/>
              <w:right w:val="single" w:sz="4" w:space="0" w:color="auto"/>
            </w:tcBorders>
            <w:noWrap/>
            <w:vAlign w:val="center"/>
            <w:hideMark/>
          </w:tcPr>
          <w:p w14:paraId="75D11FB8" w14:textId="77777777" w:rsidR="0081388D" w:rsidRPr="00E070FC" w:rsidRDefault="0081388D" w:rsidP="00293E17">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493" w:type="dxa"/>
            <w:vMerge w:val="restart"/>
            <w:tcBorders>
              <w:top w:val="nil"/>
              <w:left w:val="single" w:sz="4" w:space="0" w:color="auto"/>
              <w:bottom w:val="single" w:sz="4" w:space="0" w:color="000000"/>
              <w:right w:val="single" w:sz="4" w:space="0" w:color="auto"/>
            </w:tcBorders>
            <w:vAlign w:val="center"/>
            <w:hideMark/>
          </w:tcPr>
          <w:p w14:paraId="72BAD8BE" w14:textId="77777777" w:rsidR="0081388D" w:rsidRPr="00E070FC" w:rsidRDefault="0081388D" w:rsidP="00293E17">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921" w:type="dxa"/>
            <w:vMerge w:val="restart"/>
            <w:tcBorders>
              <w:top w:val="nil"/>
              <w:left w:val="single" w:sz="4" w:space="0" w:color="auto"/>
              <w:bottom w:val="single" w:sz="4" w:space="0" w:color="000000"/>
              <w:right w:val="single" w:sz="4" w:space="0" w:color="auto"/>
            </w:tcBorders>
            <w:vAlign w:val="center"/>
            <w:hideMark/>
          </w:tcPr>
          <w:p w14:paraId="0519D774" w14:textId="77777777" w:rsidR="0081388D" w:rsidRPr="00E070FC" w:rsidRDefault="0081388D" w:rsidP="00293E17">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4292" w:type="dxa"/>
            <w:gridSpan w:val="8"/>
            <w:tcBorders>
              <w:top w:val="single" w:sz="4" w:space="0" w:color="auto"/>
              <w:left w:val="nil"/>
              <w:bottom w:val="single" w:sz="4" w:space="0" w:color="auto"/>
              <w:right w:val="single" w:sz="4" w:space="0" w:color="000000"/>
            </w:tcBorders>
            <w:noWrap/>
            <w:vAlign w:val="center"/>
            <w:hideMark/>
          </w:tcPr>
          <w:p w14:paraId="4B6B3C4E" w14:textId="77777777" w:rsidR="0081388D" w:rsidRPr="00E070FC" w:rsidRDefault="0081388D" w:rsidP="00293E17">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81388D" w:rsidRPr="00E070FC" w14:paraId="6D3E8227" w14:textId="77777777" w:rsidTr="00293E17">
        <w:trPr>
          <w:trHeight w:val="239"/>
        </w:trPr>
        <w:tc>
          <w:tcPr>
            <w:tcW w:w="3325" w:type="dxa"/>
            <w:vMerge/>
            <w:tcBorders>
              <w:top w:val="nil"/>
              <w:left w:val="single" w:sz="4" w:space="0" w:color="auto"/>
              <w:bottom w:val="single" w:sz="4" w:space="0" w:color="auto"/>
              <w:right w:val="single" w:sz="4" w:space="0" w:color="auto"/>
            </w:tcBorders>
            <w:vAlign w:val="center"/>
            <w:hideMark/>
          </w:tcPr>
          <w:p w14:paraId="3EACE5DF" w14:textId="77777777" w:rsidR="0081388D" w:rsidRPr="00E070FC" w:rsidRDefault="0081388D" w:rsidP="00293E17">
            <w:pPr>
              <w:spacing w:after="0" w:line="240" w:lineRule="auto"/>
              <w:rPr>
                <w:rFonts w:ascii="Aptos Narrow" w:eastAsia="Times New Roman" w:hAnsi="Aptos Narrow" w:cs="Times New Roman"/>
                <w:color w:val="002060"/>
                <w:kern w:val="0"/>
                <w:lang w:eastAsia="es-PE" w:bidi="hi-IN"/>
                <w14:ligatures w14:val="none"/>
              </w:rPr>
            </w:pPr>
          </w:p>
        </w:tc>
        <w:tc>
          <w:tcPr>
            <w:tcW w:w="2493" w:type="dxa"/>
            <w:vMerge/>
            <w:tcBorders>
              <w:top w:val="nil"/>
              <w:left w:val="single" w:sz="4" w:space="0" w:color="auto"/>
              <w:bottom w:val="single" w:sz="4" w:space="0" w:color="000000"/>
              <w:right w:val="single" w:sz="4" w:space="0" w:color="auto"/>
            </w:tcBorders>
            <w:vAlign w:val="center"/>
            <w:hideMark/>
          </w:tcPr>
          <w:p w14:paraId="09FB7E65" w14:textId="77777777" w:rsidR="0081388D" w:rsidRPr="00E070FC" w:rsidRDefault="0081388D" w:rsidP="00293E17">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921" w:type="dxa"/>
            <w:vMerge/>
            <w:tcBorders>
              <w:top w:val="nil"/>
              <w:left w:val="single" w:sz="4" w:space="0" w:color="auto"/>
              <w:bottom w:val="single" w:sz="4" w:space="0" w:color="000000"/>
              <w:right w:val="single" w:sz="4" w:space="0" w:color="auto"/>
            </w:tcBorders>
            <w:vAlign w:val="center"/>
            <w:hideMark/>
          </w:tcPr>
          <w:p w14:paraId="102CAF21" w14:textId="77777777" w:rsidR="0081388D" w:rsidRPr="00E070FC" w:rsidRDefault="0081388D" w:rsidP="00293E17">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75" w:type="dxa"/>
            <w:tcBorders>
              <w:top w:val="nil"/>
              <w:left w:val="nil"/>
              <w:bottom w:val="single" w:sz="4" w:space="0" w:color="auto"/>
              <w:right w:val="single" w:sz="4" w:space="0" w:color="auto"/>
            </w:tcBorders>
            <w:noWrap/>
            <w:vAlign w:val="bottom"/>
            <w:hideMark/>
          </w:tcPr>
          <w:p w14:paraId="1D472E93"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606" w:type="dxa"/>
            <w:tcBorders>
              <w:top w:val="nil"/>
              <w:left w:val="nil"/>
              <w:bottom w:val="single" w:sz="4" w:space="0" w:color="auto"/>
              <w:right w:val="single" w:sz="4" w:space="0" w:color="auto"/>
            </w:tcBorders>
            <w:noWrap/>
            <w:vAlign w:val="bottom"/>
            <w:hideMark/>
          </w:tcPr>
          <w:p w14:paraId="4ED28FF9"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606" w:type="dxa"/>
            <w:tcBorders>
              <w:top w:val="nil"/>
              <w:left w:val="nil"/>
              <w:bottom w:val="single" w:sz="4" w:space="0" w:color="auto"/>
              <w:right w:val="single" w:sz="4" w:space="0" w:color="auto"/>
            </w:tcBorders>
            <w:noWrap/>
            <w:vAlign w:val="bottom"/>
            <w:hideMark/>
          </w:tcPr>
          <w:p w14:paraId="7EEA23BD"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85" w:type="dxa"/>
            <w:tcBorders>
              <w:top w:val="nil"/>
              <w:left w:val="nil"/>
              <w:bottom w:val="single" w:sz="4" w:space="0" w:color="auto"/>
              <w:right w:val="single" w:sz="4" w:space="0" w:color="auto"/>
            </w:tcBorders>
            <w:noWrap/>
            <w:vAlign w:val="bottom"/>
            <w:hideMark/>
          </w:tcPr>
          <w:p w14:paraId="7769F328"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85" w:type="dxa"/>
            <w:tcBorders>
              <w:top w:val="nil"/>
              <w:left w:val="nil"/>
              <w:bottom w:val="single" w:sz="4" w:space="0" w:color="auto"/>
              <w:right w:val="single" w:sz="4" w:space="0" w:color="auto"/>
            </w:tcBorders>
            <w:noWrap/>
            <w:vAlign w:val="bottom"/>
            <w:hideMark/>
          </w:tcPr>
          <w:p w14:paraId="36A23C25"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85" w:type="dxa"/>
            <w:tcBorders>
              <w:top w:val="nil"/>
              <w:left w:val="nil"/>
              <w:bottom w:val="single" w:sz="4" w:space="0" w:color="auto"/>
              <w:right w:val="single" w:sz="4" w:space="0" w:color="auto"/>
            </w:tcBorders>
            <w:noWrap/>
            <w:vAlign w:val="bottom"/>
            <w:hideMark/>
          </w:tcPr>
          <w:p w14:paraId="08EA1F9A"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75" w:type="dxa"/>
            <w:tcBorders>
              <w:top w:val="nil"/>
              <w:left w:val="nil"/>
              <w:bottom w:val="single" w:sz="4" w:space="0" w:color="auto"/>
              <w:right w:val="single" w:sz="4" w:space="0" w:color="auto"/>
            </w:tcBorders>
            <w:noWrap/>
            <w:vAlign w:val="bottom"/>
            <w:hideMark/>
          </w:tcPr>
          <w:p w14:paraId="18CB075A"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75" w:type="dxa"/>
            <w:tcBorders>
              <w:top w:val="nil"/>
              <w:left w:val="nil"/>
              <w:bottom w:val="single" w:sz="4" w:space="0" w:color="auto"/>
              <w:right w:val="single" w:sz="4" w:space="0" w:color="auto"/>
            </w:tcBorders>
            <w:noWrap/>
            <w:vAlign w:val="bottom"/>
            <w:hideMark/>
          </w:tcPr>
          <w:p w14:paraId="3FE5C835"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070FC" w14:paraId="1C51CCAD" w14:textId="77777777" w:rsidTr="00787A74">
        <w:trPr>
          <w:trHeight w:val="251"/>
        </w:trPr>
        <w:tc>
          <w:tcPr>
            <w:tcW w:w="3325" w:type="dxa"/>
            <w:vMerge w:val="restart"/>
            <w:tcBorders>
              <w:top w:val="nil"/>
              <w:left w:val="single" w:sz="4" w:space="0" w:color="auto"/>
              <w:bottom w:val="single" w:sz="4" w:space="0" w:color="000000"/>
              <w:right w:val="single" w:sz="4" w:space="0" w:color="auto"/>
            </w:tcBorders>
            <w:vAlign w:val="center"/>
            <w:hideMark/>
          </w:tcPr>
          <w:p w14:paraId="764C6FE4" w14:textId="77777777"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Terminal de Bus/ Hotel</w:t>
            </w:r>
          </w:p>
        </w:tc>
        <w:tc>
          <w:tcPr>
            <w:tcW w:w="2493" w:type="dxa"/>
            <w:tcBorders>
              <w:top w:val="nil"/>
              <w:left w:val="nil"/>
              <w:bottom w:val="single" w:sz="4" w:space="0" w:color="auto"/>
              <w:right w:val="single" w:sz="4" w:space="0" w:color="auto"/>
            </w:tcBorders>
            <w:noWrap/>
            <w:vAlign w:val="center"/>
            <w:hideMark/>
          </w:tcPr>
          <w:p w14:paraId="6D6D7111" w14:textId="24D9A071"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01/01/2026 - 30/09/2026</w:t>
            </w:r>
          </w:p>
        </w:tc>
        <w:tc>
          <w:tcPr>
            <w:tcW w:w="921" w:type="dxa"/>
            <w:tcBorders>
              <w:top w:val="single" w:sz="4" w:space="0" w:color="auto"/>
              <w:left w:val="nil"/>
              <w:bottom w:val="single" w:sz="4" w:space="0" w:color="auto"/>
              <w:right w:val="single" w:sz="4" w:space="0" w:color="auto"/>
            </w:tcBorders>
            <w:noWrap/>
            <w:vAlign w:val="bottom"/>
            <w:hideMark/>
          </w:tcPr>
          <w:p w14:paraId="1A97811B" w14:textId="7ADFDA84"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16</w:t>
            </w:r>
          </w:p>
        </w:tc>
        <w:tc>
          <w:tcPr>
            <w:tcW w:w="675" w:type="dxa"/>
            <w:tcBorders>
              <w:top w:val="nil"/>
              <w:left w:val="nil"/>
              <w:bottom w:val="single" w:sz="4" w:space="0" w:color="auto"/>
              <w:right w:val="single" w:sz="4" w:space="0" w:color="auto"/>
            </w:tcBorders>
            <w:noWrap/>
            <w:vAlign w:val="bottom"/>
            <w:hideMark/>
          </w:tcPr>
          <w:p w14:paraId="414099E3" w14:textId="347443E7"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61</w:t>
            </w:r>
          </w:p>
        </w:tc>
        <w:tc>
          <w:tcPr>
            <w:tcW w:w="606" w:type="dxa"/>
            <w:tcBorders>
              <w:top w:val="nil"/>
              <w:left w:val="nil"/>
              <w:bottom w:val="single" w:sz="4" w:space="0" w:color="auto"/>
              <w:right w:val="single" w:sz="4" w:space="0" w:color="auto"/>
            </w:tcBorders>
            <w:noWrap/>
            <w:vAlign w:val="bottom"/>
            <w:hideMark/>
          </w:tcPr>
          <w:p w14:paraId="665C7254" w14:textId="0967336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33</w:t>
            </w:r>
          </w:p>
        </w:tc>
        <w:tc>
          <w:tcPr>
            <w:tcW w:w="606" w:type="dxa"/>
            <w:tcBorders>
              <w:top w:val="nil"/>
              <w:left w:val="nil"/>
              <w:bottom w:val="single" w:sz="4" w:space="0" w:color="auto"/>
              <w:right w:val="single" w:sz="4" w:space="0" w:color="auto"/>
            </w:tcBorders>
            <w:noWrap/>
            <w:vAlign w:val="bottom"/>
            <w:hideMark/>
          </w:tcPr>
          <w:p w14:paraId="039AEAB1" w14:textId="65F5DFAC"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31</w:t>
            </w:r>
          </w:p>
        </w:tc>
        <w:tc>
          <w:tcPr>
            <w:tcW w:w="485" w:type="dxa"/>
            <w:tcBorders>
              <w:top w:val="nil"/>
              <w:left w:val="nil"/>
              <w:bottom w:val="single" w:sz="4" w:space="0" w:color="auto"/>
              <w:right w:val="single" w:sz="4" w:space="0" w:color="auto"/>
            </w:tcBorders>
            <w:noWrap/>
            <w:vAlign w:val="bottom"/>
            <w:hideMark/>
          </w:tcPr>
          <w:p w14:paraId="692A4A89" w14:textId="2C450E2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31</w:t>
            </w:r>
          </w:p>
        </w:tc>
        <w:tc>
          <w:tcPr>
            <w:tcW w:w="485" w:type="dxa"/>
            <w:tcBorders>
              <w:top w:val="nil"/>
              <w:left w:val="nil"/>
              <w:bottom w:val="single" w:sz="4" w:space="0" w:color="auto"/>
              <w:right w:val="single" w:sz="4" w:space="0" w:color="auto"/>
            </w:tcBorders>
            <w:noWrap/>
            <w:vAlign w:val="bottom"/>
            <w:hideMark/>
          </w:tcPr>
          <w:p w14:paraId="167A597E" w14:textId="5E6BA722"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24</w:t>
            </w:r>
          </w:p>
        </w:tc>
        <w:tc>
          <w:tcPr>
            <w:tcW w:w="485" w:type="dxa"/>
            <w:tcBorders>
              <w:top w:val="nil"/>
              <w:left w:val="nil"/>
              <w:bottom w:val="single" w:sz="4" w:space="0" w:color="auto"/>
              <w:right w:val="single" w:sz="4" w:space="0" w:color="auto"/>
            </w:tcBorders>
            <w:noWrap/>
            <w:vAlign w:val="bottom"/>
            <w:hideMark/>
          </w:tcPr>
          <w:p w14:paraId="6EC7E394" w14:textId="52501BB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24</w:t>
            </w:r>
          </w:p>
        </w:tc>
        <w:tc>
          <w:tcPr>
            <w:tcW w:w="475" w:type="dxa"/>
            <w:tcBorders>
              <w:top w:val="nil"/>
              <w:left w:val="nil"/>
              <w:bottom w:val="single" w:sz="4" w:space="0" w:color="auto"/>
              <w:right w:val="single" w:sz="4" w:space="0" w:color="auto"/>
            </w:tcBorders>
            <w:noWrap/>
            <w:vAlign w:val="bottom"/>
            <w:hideMark/>
          </w:tcPr>
          <w:p w14:paraId="05729670" w14:textId="57ABB93E"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24</w:t>
            </w:r>
          </w:p>
        </w:tc>
        <w:tc>
          <w:tcPr>
            <w:tcW w:w="475" w:type="dxa"/>
            <w:tcBorders>
              <w:top w:val="nil"/>
              <w:left w:val="nil"/>
              <w:bottom w:val="single" w:sz="4" w:space="0" w:color="auto"/>
              <w:right w:val="single" w:sz="4" w:space="0" w:color="auto"/>
            </w:tcBorders>
            <w:noWrap/>
            <w:vAlign w:val="bottom"/>
            <w:hideMark/>
          </w:tcPr>
          <w:p w14:paraId="1801E8EF" w14:textId="62A476E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20</w:t>
            </w:r>
          </w:p>
        </w:tc>
      </w:tr>
      <w:tr w:rsidR="00E6316C" w:rsidRPr="00E070FC" w14:paraId="7BC49F1B" w14:textId="77777777" w:rsidTr="00787A74">
        <w:trPr>
          <w:trHeight w:val="251"/>
        </w:trPr>
        <w:tc>
          <w:tcPr>
            <w:tcW w:w="3325" w:type="dxa"/>
            <w:vMerge/>
            <w:tcBorders>
              <w:top w:val="nil"/>
              <w:left w:val="single" w:sz="4" w:space="0" w:color="auto"/>
              <w:bottom w:val="single" w:sz="4" w:space="0" w:color="000000"/>
              <w:right w:val="single" w:sz="4" w:space="0" w:color="auto"/>
            </w:tcBorders>
            <w:vAlign w:val="center"/>
            <w:hideMark/>
          </w:tcPr>
          <w:p w14:paraId="0925D700"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493" w:type="dxa"/>
            <w:tcBorders>
              <w:top w:val="nil"/>
              <w:left w:val="nil"/>
              <w:bottom w:val="single" w:sz="4" w:space="0" w:color="auto"/>
              <w:right w:val="single" w:sz="4" w:space="0" w:color="auto"/>
            </w:tcBorders>
            <w:noWrap/>
            <w:vAlign w:val="center"/>
            <w:hideMark/>
          </w:tcPr>
          <w:p w14:paraId="0BB5DFCA" w14:textId="6D4A5AB8"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01/10/2026 - 30/04/2027</w:t>
            </w:r>
          </w:p>
        </w:tc>
        <w:tc>
          <w:tcPr>
            <w:tcW w:w="921" w:type="dxa"/>
            <w:tcBorders>
              <w:top w:val="nil"/>
              <w:left w:val="nil"/>
              <w:bottom w:val="single" w:sz="4" w:space="0" w:color="auto"/>
              <w:right w:val="single" w:sz="4" w:space="0" w:color="auto"/>
            </w:tcBorders>
            <w:noWrap/>
            <w:vAlign w:val="bottom"/>
            <w:hideMark/>
          </w:tcPr>
          <w:p w14:paraId="5B56F21E" w14:textId="6E0ED3A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16</w:t>
            </w:r>
          </w:p>
        </w:tc>
        <w:tc>
          <w:tcPr>
            <w:tcW w:w="675" w:type="dxa"/>
            <w:tcBorders>
              <w:top w:val="nil"/>
              <w:left w:val="nil"/>
              <w:bottom w:val="single" w:sz="4" w:space="0" w:color="auto"/>
              <w:right w:val="single" w:sz="4" w:space="0" w:color="auto"/>
            </w:tcBorders>
            <w:noWrap/>
            <w:vAlign w:val="bottom"/>
            <w:hideMark/>
          </w:tcPr>
          <w:p w14:paraId="31934968" w14:textId="42EB61C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40</w:t>
            </w:r>
          </w:p>
        </w:tc>
        <w:tc>
          <w:tcPr>
            <w:tcW w:w="606" w:type="dxa"/>
            <w:tcBorders>
              <w:top w:val="nil"/>
              <w:left w:val="nil"/>
              <w:bottom w:val="single" w:sz="4" w:space="0" w:color="auto"/>
              <w:right w:val="single" w:sz="4" w:space="0" w:color="auto"/>
            </w:tcBorders>
            <w:noWrap/>
            <w:vAlign w:val="bottom"/>
            <w:hideMark/>
          </w:tcPr>
          <w:p w14:paraId="7A73F2D2" w14:textId="5D94F5F9"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20</w:t>
            </w:r>
          </w:p>
        </w:tc>
        <w:tc>
          <w:tcPr>
            <w:tcW w:w="606" w:type="dxa"/>
            <w:tcBorders>
              <w:top w:val="nil"/>
              <w:left w:val="nil"/>
              <w:bottom w:val="single" w:sz="4" w:space="0" w:color="auto"/>
              <w:right w:val="single" w:sz="4" w:space="0" w:color="auto"/>
            </w:tcBorders>
            <w:noWrap/>
            <w:vAlign w:val="bottom"/>
            <w:hideMark/>
          </w:tcPr>
          <w:p w14:paraId="4D374C89" w14:textId="308D444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25</w:t>
            </w:r>
          </w:p>
        </w:tc>
        <w:tc>
          <w:tcPr>
            <w:tcW w:w="485" w:type="dxa"/>
            <w:tcBorders>
              <w:top w:val="nil"/>
              <w:left w:val="nil"/>
              <w:bottom w:val="single" w:sz="4" w:space="0" w:color="auto"/>
              <w:right w:val="single" w:sz="4" w:space="0" w:color="auto"/>
            </w:tcBorders>
            <w:noWrap/>
            <w:vAlign w:val="bottom"/>
            <w:hideMark/>
          </w:tcPr>
          <w:p w14:paraId="5D80137C" w14:textId="389EAF50"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25</w:t>
            </w:r>
          </w:p>
        </w:tc>
        <w:tc>
          <w:tcPr>
            <w:tcW w:w="485" w:type="dxa"/>
            <w:tcBorders>
              <w:top w:val="nil"/>
              <w:left w:val="nil"/>
              <w:bottom w:val="single" w:sz="4" w:space="0" w:color="auto"/>
              <w:right w:val="single" w:sz="4" w:space="0" w:color="auto"/>
            </w:tcBorders>
            <w:noWrap/>
            <w:vAlign w:val="bottom"/>
            <w:hideMark/>
          </w:tcPr>
          <w:p w14:paraId="15787595" w14:textId="4D53D0A7"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24</w:t>
            </w:r>
          </w:p>
        </w:tc>
        <w:tc>
          <w:tcPr>
            <w:tcW w:w="485" w:type="dxa"/>
            <w:tcBorders>
              <w:top w:val="nil"/>
              <w:left w:val="nil"/>
              <w:bottom w:val="single" w:sz="4" w:space="0" w:color="auto"/>
              <w:right w:val="single" w:sz="4" w:space="0" w:color="auto"/>
            </w:tcBorders>
            <w:noWrap/>
            <w:vAlign w:val="bottom"/>
            <w:hideMark/>
          </w:tcPr>
          <w:p w14:paraId="4943A06E" w14:textId="6038C91C"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24</w:t>
            </w:r>
          </w:p>
        </w:tc>
        <w:tc>
          <w:tcPr>
            <w:tcW w:w="475" w:type="dxa"/>
            <w:tcBorders>
              <w:top w:val="nil"/>
              <w:left w:val="nil"/>
              <w:bottom w:val="single" w:sz="4" w:space="0" w:color="auto"/>
              <w:right w:val="single" w:sz="4" w:space="0" w:color="auto"/>
            </w:tcBorders>
            <w:noWrap/>
            <w:vAlign w:val="bottom"/>
            <w:hideMark/>
          </w:tcPr>
          <w:p w14:paraId="426E8ADB" w14:textId="6B2EED29"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24</w:t>
            </w:r>
          </w:p>
        </w:tc>
        <w:tc>
          <w:tcPr>
            <w:tcW w:w="475" w:type="dxa"/>
            <w:tcBorders>
              <w:top w:val="nil"/>
              <w:left w:val="nil"/>
              <w:bottom w:val="single" w:sz="4" w:space="0" w:color="auto"/>
              <w:right w:val="single" w:sz="4" w:space="0" w:color="auto"/>
            </w:tcBorders>
            <w:noWrap/>
            <w:vAlign w:val="bottom"/>
            <w:hideMark/>
          </w:tcPr>
          <w:p w14:paraId="25D1C6CE" w14:textId="65F871FC"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23</w:t>
            </w:r>
          </w:p>
        </w:tc>
      </w:tr>
    </w:tbl>
    <w:p w14:paraId="6DF73DFD" w14:textId="77777777" w:rsidR="0081388D" w:rsidRPr="0081388D" w:rsidRDefault="0081388D" w:rsidP="0081388D">
      <w:pPr>
        <w:pStyle w:val="Sinespaciado"/>
        <w:ind w:left="-142"/>
        <w:rPr>
          <w:color w:val="002060"/>
          <w:sz w:val="20"/>
          <w:szCs w:val="20"/>
        </w:rPr>
      </w:pPr>
    </w:p>
    <w:p w14:paraId="1ED7E5A2" w14:textId="2DE0BDFE" w:rsidR="0081388D" w:rsidRPr="0081388D" w:rsidRDefault="0081388D" w:rsidP="0081388D">
      <w:pPr>
        <w:pStyle w:val="Sinespaciado"/>
        <w:ind w:left="-142"/>
        <w:rPr>
          <w:b/>
          <w:bCs/>
          <w:color w:val="002060"/>
          <w:sz w:val="22"/>
          <w:szCs w:val="22"/>
        </w:rPr>
      </w:pPr>
      <w:r w:rsidRPr="0081388D">
        <w:rPr>
          <w:color w:val="002060"/>
          <w:sz w:val="22"/>
          <w:szCs w:val="22"/>
        </w:rPr>
        <w:t>Traslado desde Terminal de Bus de la ciudad a hotel céntrico</w:t>
      </w:r>
      <w:r>
        <w:rPr>
          <w:color w:val="002060"/>
          <w:sz w:val="22"/>
          <w:szCs w:val="22"/>
        </w:rPr>
        <w:t xml:space="preserve">. </w:t>
      </w:r>
      <w:r w:rsidRPr="0081388D">
        <w:rPr>
          <w:color w:val="002060"/>
          <w:sz w:val="22"/>
          <w:szCs w:val="22"/>
        </w:rPr>
        <w:t>Duración del traslado: 15 minutos.</w:t>
      </w:r>
      <w:r w:rsidRPr="0081388D">
        <w:rPr>
          <w:color w:val="002060"/>
          <w:sz w:val="22"/>
          <w:szCs w:val="22"/>
        </w:rPr>
        <w:br/>
      </w:r>
      <w:r w:rsidRPr="0081388D">
        <w:rPr>
          <w:b/>
          <w:bCs/>
          <w:color w:val="002060"/>
          <w:sz w:val="22"/>
          <w:szCs w:val="22"/>
        </w:rPr>
        <w:t>Consultar tarifas para los días 25/12 y 01/01</w:t>
      </w:r>
    </w:p>
    <w:p w14:paraId="3720D389" w14:textId="77777777" w:rsidR="0081388D" w:rsidRDefault="0081388D"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p>
    <w:p w14:paraId="5BFA3F32" w14:textId="77777777" w:rsidR="005B36D6" w:rsidRDefault="005B36D6"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p>
    <w:p w14:paraId="5C1031EF" w14:textId="77777777" w:rsidR="0081388D" w:rsidRDefault="0081388D" w:rsidP="00F14017">
      <w:pPr>
        <w:pStyle w:val="Sinespaciado"/>
      </w:pPr>
    </w:p>
    <w:tbl>
      <w:tblPr>
        <w:tblW w:w="11031" w:type="dxa"/>
        <w:tblInd w:w="-284" w:type="dxa"/>
        <w:tblCellMar>
          <w:left w:w="70" w:type="dxa"/>
          <w:right w:w="70" w:type="dxa"/>
        </w:tblCellMar>
        <w:tblLook w:val="04A0" w:firstRow="1" w:lastRow="0" w:firstColumn="1" w:lastColumn="0" w:noHBand="0" w:noVBand="1"/>
      </w:tblPr>
      <w:tblGrid>
        <w:gridCol w:w="3325"/>
        <w:gridCol w:w="2493"/>
        <w:gridCol w:w="921"/>
        <w:gridCol w:w="675"/>
        <w:gridCol w:w="606"/>
        <w:gridCol w:w="606"/>
        <w:gridCol w:w="485"/>
        <w:gridCol w:w="485"/>
        <w:gridCol w:w="485"/>
        <w:gridCol w:w="475"/>
        <w:gridCol w:w="475"/>
      </w:tblGrid>
      <w:tr w:rsidR="0081388D" w:rsidRPr="00E070FC" w14:paraId="427F8FE5" w14:textId="77777777" w:rsidTr="00293E17">
        <w:trPr>
          <w:trHeight w:val="352"/>
        </w:trPr>
        <w:tc>
          <w:tcPr>
            <w:tcW w:w="11031" w:type="dxa"/>
            <w:gridSpan w:val="11"/>
            <w:tcBorders>
              <w:top w:val="nil"/>
              <w:left w:val="nil"/>
              <w:bottom w:val="single" w:sz="4" w:space="0" w:color="auto"/>
              <w:right w:val="nil"/>
            </w:tcBorders>
            <w:shd w:val="clear" w:color="000000" w:fill="F7C7AC"/>
            <w:noWrap/>
            <w:vAlign w:val="bottom"/>
            <w:hideMark/>
          </w:tcPr>
          <w:p w14:paraId="502F5292"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CALAFATE</w:t>
            </w:r>
          </w:p>
        </w:tc>
      </w:tr>
      <w:tr w:rsidR="0081388D" w:rsidRPr="00E070FC" w14:paraId="17A5A08E" w14:textId="77777777" w:rsidTr="00293E17">
        <w:trPr>
          <w:trHeight w:val="251"/>
        </w:trPr>
        <w:tc>
          <w:tcPr>
            <w:tcW w:w="3325" w:type="dxa"/>
            <w:vMerge w:val="restart"/>
            <w:tcBorders>
              <w:top w:val="nil"/>
              <w:left w:val="single" w:sz="4" w:space="0" w:color="auto"/>
              <w:bottom w:val="single" w:sz="4" w:space="0" w:color="auto"/>
              <w:right w:val="single" w:sz="4" w:space="0" w:color="auto"/>
            </w:tcBorders>
            <w:noWrap/>
            <w:vAlign w:val="center"/>
            <w:hideMark/>
          </w:tcPr>
          <w:p w14:paraId="32C00A66" w14:textId="77777777" w:rsidR="0081388D" w:rsidRPr="00E070FC" w:rsidRDefault="0081388D" w:rsidP="00293E17">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493" w:type="dxa"/>
            <w:vMerge w:val="restart"/>
            <w:tcBorders>
              <w:top w:val="nil"/>
              <w:left w:val="single" w:sz="4" w:space="0" w:color="auto"/>
              <w:bottom w:val="single" w:sz="4" w:space="0" w:color="000000"/>
              <w:right w:val="single" w:sz="4" w:space="0" w:color="auto"/>
            </w:tcBorders>
            <w:vAlign w:val="center"/>
            <w:hideMark/>
          </w:tcPr>
          <w:p w14:paraId="0C5BCC77" w14:textId="77777777" w:rsidR="0081388D" w:rsidRPr="00E070FC" w:rsidRDefault="0081388D" w:rsidP="00293E17">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921" w:type="dxa"/>
            <w:vMerge w:val="restart"/>
            <w:tcBorders>
              <w:top w:val="nil"/>
              <w:left w:val="single" w:sz="4" w:space="0" w:color="auto"/>
              <w:bottom w:val="single" w:sz="4" w:space="0" w:color="000000"/>
              <w:right w:val="single" w:sz="4" w:space="0" w:color="auto"/>
            </w:tcBorders>
            <w:vAlign w:val="center"/>
            <w:hideMark/>
          </w:tcPr>
          <w:p w14:paraId="38BFA9CD" w14:textId="77777777" w:rsidR="0081388D" w:rsidRPr="00E070FC" w:rsidRDefault="0081388D" w:rsidP="00293E17">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4292" w:type="dxa"/>
            <w:gridSpan w:val="8"/>
            <w:tcBorders>
              <w:top w:val="single" w:sz="4" w:space="0" w:color="auto"/>
              <w:left w:val="nil"/>
              <w:bottom w:val="single" w:sz="4" w:space="0" w:color="auto"/>
              <w:right w:val="single" w:sz="4" w:space="0" w:color="000000"/>
            </w:tcBorders>
            <w:noWrap/>
            <w:vAlign w:val="center"/>
            <w:hideMark/>
          </w:tcPr>
          <w:p w14:paraId="2BE1FCA2" w14:textId="77777777" w:rsidR="0081388D" w:rsidRPr="00E070FC" w:rsidRDefault="0081388D" w:rsidP="00293E17">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81388D" w:rsidRPr="00E070FC" w14:paraId="2CF60AA2" w14:textId="77777777" w:rsidTr="00293E17">
        <w:trPr>
          <w:trHeight w:val="239"/>
        </w:trPr>
        <w:tc>
          <w:tcPr>
            <w:tcW w:w="3325" w:type="dxa"/>
            <w:vMerge/>
            <w:tcBorders>
              <w:top w:val="nil"/>
              <w:left w:val="single" w:sz="4" w:space="0" w:color="auto"/>
              <w:bottom w:val="single" w:sz="4" w:space="0" w:color="auto"/>
              <w:right w:val="single" w:sz="4" w:space="0" w:color="auto"/>
            </w:tcBorders>
            <w:vAlign w:val="center"/>
            <w:hideMark/>
          </w:tcPr>
          <w:p w14:paraId="480D28EC" w14:textId="77777777" w:rsidR="0081388D" w:rsidRPr="00E070FC" w:rsidRDefault="0081388D" w:rsidP="00293E17">
            <w:pPr>
              <w:spacing w:after="0" w:line="240" w:lineRule="auto"/>
              <w:rPr>
                <w:rFonts w:ascii="Aptos Narrow" w:eastAsia="Times New Roman" w:hAnsi="Aptos Narrow" w:cs="Times New Roman"/>
                <w:color w:val="002060"/>
                <w:kern w:val="0"/>
                <w:lang w:eastAsia="es-PE" w:bidi="hi-IN"/>
                <w14:ligatures w14:val="none"/>
              </w:rPr>
            </w:pPr>
          </w:p>
        </w:tc>
        <w:tc>
          <w:tcPr>
            <w:tcW w:w="2493" w:type="dxa"/>
            <w:vMerge/>
            <w:tcBorders>
              <w:top w:val="nil"/>
              <w:left w:val="single" w:sz="4" w:space="0" w:color="auto"/>
              <w:bottom w:val="single" w:sz="4" w:space="0" w:color="000000"/>
              <w:right w:val="single" w:sz="4" w:space="0" w:color="auto"/>
            </w:tcBorders>
            <w:vAlign w:val="center"/>
            <w:hideMark/>
          </w:tcPr>
          <w:p w14:paraId="3BE7CE8F" w14:textId="77777777" w:rsidR="0081388D" w:rsidRPr="00E070FC" w:rsidRDefault="0081388D" w:rsidP="00293E17">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921" w:type="dxa"/>
            <w:vMerge/>
            <w:tcBorders>
              <w:top w:val="nil"/>
              <w:left w:val="single" w:sz="4" w:space="0" w:color="auto"/>
              <w:bottom w:val="single" w:sz="4" w:space="0" w:color="000000"/>
              <w:right w:val="single" w:sz="4" w:space="0" w:color="auto"/>
            </w:tcBorders>
            <w:vAlign w:val="center"/>
            <w:hideMark/>
          </w:tcPr>
          <w:p w14:paraId="46EC2235" w14:textId="77777777" w:rsidR="0081388D" w:rsidRPr="00E070FC" w:rsidRDefault="0081388D" w:rsidP="00293E17">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75" w:type="dxa"/>
            <w:tcBorders>
              <w:top w:val="nil"/>
              <w:left w:val="nil"/>
              <w:bottom w:val="single" w:sz="4" w:space="0" w:color="auto"/>
              <w:right w:val="single" w:sz="4" w:space="0" w:color="auto"/>
            </w:tcBorders>
            <w:noWrap/>
            <w:vAlign w:val="bottom"/>
            <w:hideMark/>
          </w:tcPr>
          <w:p w14:paraId="6BE9386C"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606" w:type="dxa"/>
            <w:tcBorders>
              <w:top w:val="nil"/>
              <w:left w:val="nil"/>
              <w:bottom w:val="single" w:sz="4" w:space="0" w:color="auto"/>
              <w:right w:val="single" w:sz="4" w:space="0" w:color="auto"/>
            </w:tcBorders>
            <w:noWrap/>
            <w:vAlign w:val="bottom"/>
            <w:hideMark/>
          </w:tcPr>
          <w:p w14:paraId="6D267A06"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606" w:type="dxa"/>
            <w:tcBorders>
              <w:top w:val="nil"/>
              <w:left w:val="nil"/>
              <w:bottom w:val="single" w:sz="4" w:space="0" w:color="auto"/>
              <w:right w:val="single" w:sz="4" w:space="0" w:color="auto"/>
            </w:tcBorders>
            <w:noWrap/>
            <w:vAlign w:val="bottom"/>
            <w:hideMark/>
          </w:tcPr>
          <w:p w14:paraId="78241C81"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85" w:type="dxa"/>
            <w:tcBorders>
              <w:top w:val="nil"/>
              <w:left w:val="nil"/>
              <w:bottom w:val="single" w:sz="4" w:space="0" w:color="auto"/>
              <w:right w:val="single" w:sz="4" w:space="0" w:color="auto"/>
            </w:tcBorders>
            <w:noWrap/>
            <w:vAlign w:val="bottom"/>
            <w:hideMark/>
          </w:tcPr>
          <w:p w14:paraId="1C668976"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85" w:type="dxa"/>
            <w:tcBorders>
              <w:top w:val="nil"/>
              <w:left w:val="nil"/>
              <w:bottom w:val="single" w:sz="4" w:space="0" w:color="auto"/>
              <w:right w:val="single" w:sz="4" w:space="0" w:color="auto"/>
            </w:tcBorders>
            <w:noWrap/>
            <w:vAlign w:val="bottom"/>
            <w:hideMark/>
          </w:tcPr>
          <w:p w14:paraId="24B42C71"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85" w:type="dxa"/>
            <w:tcBorders>
              <w:top w:val="nil"/>
              <w:left w:val="nil"/>
              <w:bottom w:val="single" w:sz="4" w:space="0" w:color="auto"/>
              <w:right w:val="single" w:sz="4" w:space="0" w:color="auto"/>
            </w:tcBorders>
            <w:noWrap/>
            <w:vAlign w:val="bottom"/>
            <w:hideMark/>
          </w:tcPr>
          <w:p w14:paraId="2F19A3D9"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75" w:type="dxa"/>
            <w:tcBorders>
              <w:top w:val="nil"/>
              <w:left w:val="nil"/>
              <w:bottom w:val="single" w:sz="4" w:space="0" w:color="auto"/>
              <w:right w:val="single" w:sz="4" w:space="0" w:color="auto"/>
            </w:tcBorders>
            <w:noWrap/>
            <w:vAlign w:val="bottom"/>
            <w:hideMark/>
          </w:tcPr>
          <w:p w14:paraId="05AF8989"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75" w:type="dxa"/>
            <w:tcBorders>
              <w:top w:val="nil"/>
              <w:left w:val="nil"/>
              <w:bottom w:val="single" w:sz="4" w:space="0" w:color="auto"/>
              <w:right w:val="single" w:sz="4" w:space="0" w:color="auto"/>
            </w:tcBorders>
            <w:noWrap/>
            <w:vAlign w:val="bottom"/>
            <w:hideMark/>
          </w:tcPr>
          <w:p w14:paraId="3A3C0E1C" w14:textId="77777777" w:rsidR="0081388D" w:rsidRPr="00E070FC" w:rsidRDefault="0081388D" w:rsidP="00293E17">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736268" w:rsidRPr="00E070FC" w14:paraId="3879C783" w14:textId="77777777" w:rsidTr="007F1958">
        <w:trPr>
          <w:trHeight w:val="251"/>
        </w:trPr>
        <w:tc>
          <w:tcPr>
            <w:tcW w:w="3325" w:type="dxa"/>
            <w:vMerge w:val="restart"/>
            <w:tcBorders>
              <w:top w:val="nil"/>
              <w:left w:val="single" w:sz="4" w:space="0" w:color="auto"/>
              <w:bottom w:val="single" w:sz="8" w:space="0" w:color="000000"/>
              <w:right w:val="single" w:sz="4" w:space="0" w:color="auto"/>
            </w:tcBorders>
            <w:vAlign w:val="center"/>
            <w:hideMark/>
          </w:tcPr>
          <w:p w14:paraId="7F2474E4" w14:textId="77777777" w:rsidR="00736268" w:rsidRPr="00E070FC"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Terminal de Bus/ Aeropuerto</w:t>
            </w:r>
          </w:p>
        </w:tc>
        <w:tc>
          <w:tcPr>
            <w:tcW w:w="2493" w:type="dxa"/>
            <w:tcBorders>
              <w:top w:val="nil"/>
              <w:left w:val="nil"/>
              <w:bottom w:val="single" w:sz="4" w:space="0" w:color="auto"/>
              <w:right w:val="single" w:sz="4" w:space="0" w:color="auto"/>
            </w:tcBorders>
            <w:noWrap/>
            <w:vAlign w:val="center"/>
            <w:hideMark/>
          </w:tcPr>
          <w:p w14:paraId="34A55759" w14:textId="14A10F21" w:rsidR="00736268" w:rsidRPr="002C5A33" w:rsidRDefault="00736268" w:rsidP="00736268">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01/01/2026 - 30/09/2026</w:t>
            </w:r>
          </w:p>
        </w:tc>
        <w:tc>
          <w:tcPr>
            <w:tcW w:w="921" w:type="dxa"/>
            <w:tcBorders>
              <w:top w:val="nil"/>
              <w:left w:val="nil"/>
              <w:bottom w:val="nil"/>
              <w:right w:val="single" w:sz="4" w:space="0" w:color="auto"/>
            </w:tcBorders>
            <w:noWrap/>
            <w:vAlign w:val="bottom"/>
            <w:hideMark/>
          </w:tcPr>
          <w:p w14:paraId="4614C95F" w14:textId="336D0169"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w:t>
            </w:r>
          </w:p>
        </w:tc>
        <w:tc>
          <w:tcPr>
            <w:tcW w:w="675" w:type="dxa"/>
            <w:tcBorders>
              <w:top w:val="nil"/>
              <w:left w:val="nil"/>
              <w:bottom w:val="single" w:sz="4" w:space="0" w:color="auto"/>
              <w:right w:val="single" w:sz="4" w:space="0" w:color="auto"/>
            </w:tcBorders>
            <w:noWrap/>
            <w:vAlign w:val="bottom"/>
            <w:hideMark/>
          </w:tcPr>
          <w:p w14:paraId="267E2BC3" w14:textId="4D3071C5"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61</w:t>
            </w:r>
          </w:p>
        </w:tc>
        <w:tc>
          <w:tcPr>
            <w:tcW w:w="606" w:type="dxa"/>
            <w:tcBorders>
              <w:top w:val="nil"/>
              <w:left w:val="nil"/>
              <w:bottom w:val="single" w:sz="4" w:space="0" w:color="auto"/>
              <w:right w:val="single" w:sz="4" w:space="0" w:color="auto"/>
            </w:tcBorders>
            <w:noWrap/>
            <w:vAlign w:val="bottom"/>
            <w:hideMark/>
          </w:tcPr>
          <w:p w14:paraId="5161A10B" w14:textId="70082F59"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33</w:t>
            </w:r>
          </w:p>
        </w:tc>
        <w:tc>
          <w:tcPr>
            <w:tcW w:w="606" w:type="dxa"/>
            <w:tcBorders>
              <w:top w:val="nil"/>
              <w:left w:val="nil"/>
              <w:bottom w:val="single" w:sz="4" w:space="0" w:color="auto"/>
              <w:right w:val="single" w:sz="4" w:space="0" w:color="auto"/>
            </w:tcBorders>
            <w:noWrap/>
            <w:vAlign w:val="bottom"/>
            <w:hideMark/>
          </w:tcPr>
          <w:p w14:paraId="296C0E98" w14:textId="6DD8C70D"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31</w:t>
            </w:r>
          </w:p>
        </w:tc>
        <w:tc>
          <w:tcPr>
            <w:tcW w:w="485" w:type="dxa"/>
            <w:tcBorders>
              <w:top w:val="nil"/>
              <w:left w:val="nil"/>
              <w:bottom w:val="single" w:sz="4" w:space="0" w:color="auto"/>
              <w:right w:val="single" w:sz="4" w:space="0" w:color="auto"/>
            </w:tcBorders>
            <w:noWrap/>
            <w:vAlign w:val="bottom"/>
            <w:hideMark/>
          </w:tcPr>
          <w:p w14:paraId="3178B0C4" w14:textId="66680FC8"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31</w:t>
            </w:r>
          </w:p>
        </w:tc>
        <w:tc>
          <w:tcPr>
            <w:tcW w:w="485" w:type="dxa"/>
            <w:tcBorders>
              <w:top w:val="nil"/>
              <w:left w:val="nil"/>
              <w:bottom w:val="single" w:sz="4" w:space="0" w:color="auto"/>
              <w:right w:val="single" w:sz="4" w:space="0" w:color="auto"/>
            </w:tcBorders>
            <w:noWrap/>
            <w:vAlign w:val="bottom"/>
            <w:hideMark/>
          </w:tcPr>
          <w:p w14:paraId="7E2216FB" w14:textId="44A8DC61"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24</w:t>
            </w:r>
          </w:p>
        </w:tc>
        <w:tc>
          <w:tcPr>
            <w:tcW w:w="485" w:type="dxa"/>
            <w:tcBorders>
              <w:top w:val="nil"/>
              <w:left w:val="nil"/>
              <w:bottom w:val="single" w:sz="4" w:space="0" w:color="auto"/>
              <w:right w:val="single" w:sz="4" w:space="0" w:color="auto"/>
            </w:tcBorders>
            <w:noWrap/>
            <w:vAlign w:val="bottom"/>
            <w:hideMark/>
          </w:tcPr>
          <w:p w14:paraId="7CD89BD5" w14:textId="3E2547E0"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24</w:t>
            </w:r>
          </w:p>
        </w:tc>
        <w:tc>
          <w:tcPr>
            <w:tcW w:w="475" w:type="dxa"/>
            <w:tcBorders>
              <w:top w:val="nil"/>
              <w:left w:val="nil"/>
              <w:bottom w:val="single" w:sz="4" w:space="0" w:color="auto"/>
              <w:right w:val="single" w:sz="4" w:space="0" w:color="auto"/>
            </w:tcBorders>
            <w:noWrap/>
            <w:vAlign w:val="bottom"/>
            <w:hideMark/>
          </w:tcPr>
          <w:p w14:paraId="1CDF35F0" w14:textId="26A962FE"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24</w:t>
            </w:r>
          </w:p>
        </w:tc>
        <w:tc>
          <w:tcPr>
            <w:tcW w:w="475" w:type="dxa"/>
            <w:tcBorders>
              <w:top w:val="nil"/>
              <w:left w:val="nil"/>
              <w:bottom w:val="single" w:sz="4" w:space="0" w:color="auto"/>
              <w:right w:val="single" w:sz="4" w:space="0" w:color="auto"/>
            </w:tcBorders>
            <w:noWrap/>
            <w:vAlign w:val="bottom"/>
            <w:hideMark/>
          </w:tcPr>
          <w:p w14:paraId="3A24FFE5" w14:textId="0FFD9139"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20</w:t>
            </w:r>
          </w:p>
        </w:tc>
      </w:tr>
      <w:tr w:rsidR="00736268" w:rsidRPr="00E070FC" w14:paraId="0FADE169" w14:textId="77777777" w:rsidTr="007F1958">
        <w:trPr>
          <w:trHeight w:val="265"/>
        </w:trPr>
        <w:tc>
          <w:tcPr>
            <w:tcW w:w="3325" w:type="dxa"/>
            <w:vMerge/>
            <w:tcBorders>
              <w:top w:val="nil"/>
              <w:left w:val="single" w:sz="4" w:space="0" w:color="auto"/>
              <w:bottom w:val="single" w:sz="8" w:space="0" w:color="000000"/>
              <w:right w:val="single" w:sz="4" w:space="0" w:color="auto"/>
            </w:tcBorders>
            <w:vAlign w:val="center"/>
            <w:hideMark/>
          </w:tcPr>
          <w:p w14:paraId="32E7C5D5" w14:textId="77777777" w:rsidR="00736268" w:rsidRPr="00E070FC" w:rsidRDefault="00736268" w:rsidP="00736268">
            <w:pPr>
              <w:spacing w:after="0" w:line="240" w:lineRule="auto"/>
              <w:rPr>
                <w:rFonts w:ascii="Aptos Narrow" w:eastAsia="Times New Roman" w:hAnsi="Aptos Narrow" w:cs="Times New Roman"/>
                <w:color w:val="002060"/>
                <w:kern w:val="0"/>
                <w:lang w:eastAsia="es-PE" w:bidi="hi-IN"/>
                <w14:ligatures w14:val="none"/>
              </w:rPr>
            </w:pPr>
          </w:p>
        </w:tc>
        <w:tc>
          <w:tcPr>
            <w:tcW w:w="2493" w:type="dxa"/>
            <w:tcBorders>
              <w:top w:val="nil"/>
              <w:left w:val="nil"/>
              <w:bottom w:val="single" w:sz="8" w:space="0" w:color="auto"/>
              <w:right w:val="single" w:sz="4" w:space="0" w:color="auto"/>
            </w:tcBorders>
            <w:noWrap/>
            <w:vAlign w:val="center"/>
            <w:hideMark/>
          </w:tcPr>
          <w:p w14:paraId="009D3CAC" w14:textId="6040116A" w:rsidR="00736268" w:rsidRPr="002C5A33" w:rsidRDefault="00736268" w:rsidP="00736268">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01/10/2026 - 30/04/2027</w:t>
            </w:r>
          </w:p>
        </w:tc>
        <w:tc>
          <w:tcPr>
            <w:tcW w:w="921" w:type="dxa"/>
            <w:tcBorders>
              <w:top w:val="single" w:sz="4" w:space="0" w:color="auto"/>
              <w:left w:val="nil"/>
              <w:bottom w:val="single" w:sz="8" w:space="0" w:color="auto"/>
              <w:right w:val="single" w:sz="4" w:space="0" w:color="auto"/>
            </w:tcBorders>
            <w:noWrap/>
            <w:vAlign w:val="bottom"/>
            <w:hideMark/>
          </w:tcPr>
          <w:p w14:paraId="2B2D401E" w14:textId="08DE6A5D"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w:t>
            </w:r>
          </w:p>
        </w:tc>
        <w:tc>
          <w:tcPr>
            <w:tcW w:w="675" w:type="dxa"/>
            <w:tcBorders>
              <w:top w:val="nil"/>
              <w:left w:val="nil"/>
              <w:bottom w:val="single" w:sz="8" w:space="0" w:color="auto"/>
              <w:right w:val="single" w:sz="4" w:space="0" w:color="auto"/>
            </w:tcBorders>
            <w:noWrap/>
            <w:vAlign w:val="bottom"/>
            <w:hideMark/>
          </w:tcPr>
          <w:p w14:paraId="02018A22" w14:textId="2994249B"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68</w:t>
            </w:r>
          </w:p>
        </w:tc>
        <w:tc>
          <w:tcPr>
            <w:tcW w:w="606" w:type="dxa"/>
            <w:tcBorders>
              <w:top w:val="nil"/>
              <w:left w:val="nil"/>
              <w:bottom w:val="single" w:sz="8" w:space="0" w:color="auto"/>
              <w:right w:val="single" w:sz="4" w:space="0" w:color="auto"/>
            </w:tcBorders>
            <w:noWrap/>
            <w:vAlign w:val="bottom"/>
            <w:hideMark/>
          </w:tcPr>
          <w:p w14:paraId="101CE10E" w14:textId="3212AB17"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34</w:t>
            </w:r>
          </w:p>
        </w:tc>
        <w:tc>
          <w:tcPr>
            <w:tcW w:w="606" w:type="dxa"/>
            <w:tcBorders>
              <w:top w:val="nil"/>
              <w:left w:val="nil"/>
              <w:bottom w:val="single" w:sz="8" w:space="0" w:color="auto"/>
              <w:right w:val="single" w:sz="4" w:space="0" w:color="auto"/>
            </w:tcBorders>
            <w:noWrap/>
            <w:vAlign w:val="bottom"/>
            <w:hideMark/>
          </w:tcPr>
          <w:p w14:paraId="3EF295BE" w14:textId="0743A4F4"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31</w:t>
            </w:r>
          </w:p>
        </w:tc>
        <w:tc>
          <w:tcPr>
            <w:tcW w:w="485" w:type="dxa"/>
            <w:tcBorders>
              <w:top w:val="nil"/>
              <w:left w:val="nil"/>
              <w:bottom w:val="single" w:sz="8" w:space="0" w:color="auto"/>
              <w:right w:val="single" w:sz="4" w:space="0" w:color="auto"/>
            </w:tcBorders>
            <w:noWrap/>
            <w:vAlign w:val="bottom"/>
            <w:hideMark/>
          </w:tcPr>
          <w:p w14:paraId="7B675CF8" w14:textId="4E4CD0E7"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31</w:t>
            </w:r>
          </w:p>
        </w:tc>
        <w:tc>
          <w:tcPr>
            <w:tcW w:w="485" w:type="dxa"/>
            <w:tcBorders>
              <w:top w:val="nil"/>
              <w:left w:val="nil"/>
              <w:bottom w:val="single" w:sz="8" w:space="0" w:color="auto"/>
              <w:right w:val="single" w:sz="4" w:space="0" w:color="auto"/>
            </w:tcBorders>
            <w:noWrap/>
            <w:vAlign w:val="bottom"/>
            <w:hideMark/>
          </w:tcPr>
          <w:p w14:paraId="47668E6E" w14:textId="68D7394A"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30</w:t>
            </w:r>
          </w:p>
        </w:tc>
        <w:tc>
          <w:tcPr>
            <w:tcW w:w="485" w:type="dxa"/>
            <w:tcBorders>
              <w:top w:val="nil"/>
              <w:left w:val="nil"/>
              <w:bottom w:val="single" w:sz="8" w:space="0" w:color="auto"/>
              <w:right w:val="single" w:sz="4" w:space="0" w:color="auto"/>
            </w:tcBorders>
            <w:noWrap/>
            <w:vAlign w:val="bottom"/>
            <w:hideMark/>
          </w:tcPr>
          <w:p w14:paraId="4472E103" w14:textId="4259C487"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30</w:t>
            </w:r>
          </w:p>
        </w:tc>
        <w:tc>
          <w:tcPr>
            <w:tcW w:w="475" w:type="dxa"/>
            <w:tcBorders>
              <w:top w:val="nil"/>
              <w:left w:val="nil"/>
              <w:bottom w:val="single" w:sz="8" w:space="0" w:color="auto"/>
              <w:right w:val="single" w:sz="4" w:space="0" w:color="auto"/>
            </w:tcBorders>
            <w:noWrap/>
            <w:vAlign w:val="bottom"/>
            <w:hideMark/>
          </w:tcPr>
          <w:p w14:paraId="062EFBC5" w14:textId="796B16FF"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30</w:t>
            </w:r>
          </w:p>
        </w:tc>
        <w:tc>
          <w:tcPr>
            <w:tcW w:w="475" w:type="dxa"/>
            <w:tcBorders>
              <w:top w:val="nil"/>
              <w:left w:val="nil"/>
              <w:bottom w:val="single" w:sz="8" w:space="0" w:color="auto"/>
              <w:right w:val="single" w:sz="4" w:space="0" w:color="auto"/>
            </w:tcBorders>
            <w:noWrap/>
            <w:vAlign w:val="bottom"/>
            <w:hideMark/>
          </w:tcPr>
          <w:p w14:paraId="537D7993" w14:textId="6158194E"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25</w:t>
            </w:r>
          </w:p>
        </w:tc>
      </w:tr>
    </w:tbl>
    <w:p w14:paraId="0382E8F3" w14:textId="77777777" w:rsidR="0081388D" w:rsidRPr="0081388D" w:rsidRDefault="0081388D" w:rsidP="0081388D">
      <w:pPr>
        <w:pStyle w:val="Sinespaciado"/>
        <w:ind w:left="-142"/>
        <w:rPr>
          <w:color w:val="002060"/>
          <w:sz w:val="22"/>
          <w:szCs w:val="22"/>
        </w:rPr>
      </w:pPr>
    </w:p>
    <w:p w14:paraId="674B47EF" w14:textId="772DD140" w:rsidR="0081388D" w:rsidRPr="0081388D" w:rsidRDefault="0081388D" w:rsidP="0081388D">
      <w:pPr>
        <w:pStyle w:val="Sinespaciado"/>
        <w:ind w:left="-142"/>
        <w:rPr>
          <w:color w:val="002060"/>
          <w:sz w:val="22"/>
          <w:szCs w:val="22"/>
        </w:rPr>
      </w:pPr>
      <w:r w:rsidRPr="0081388D">
        <w:rPr>
          <w:color w:val="002060"/>
          <w:sz w:val="22"/>
          <w:szCs w:val="22"/>
        </w:rPr>
        <w:t>Traslado de conexión desde la Terminal de Bus al Aeropuerto de Calafate.</w:t>
      </w:r>
      <w:r>
        <w:rPr>
          <w:color w:val="002060"/>
          <w:sz w:val="22"/>
          <w:szCs w:val="22"/>
        </w:rPr>
        <w:t xml:space="preserve"> </w:t>
      </w:r>
      <w:r w:rsidRPr="0081388D">
        <w:rPr>
          <w:color w:val="002060"/>
          <w:sz w:val="22"/>
          <w:szCs w:val="22"/>
        </w:rPr>
        <w:t>Duración del servicio: 20 minutos</w:t>
      </w:r>
    </w:p>
    <w:p w14:paraId="7D2489E8" w14:textId="4E138626" w:rsidR="0081388D" w:rsidRDefault="0081388D" w:rsidP="0081388D">
      <w:pPr>
        <w:pStyle w:val="Sinespaciado"/>
        <w:ind w:left="-142"/>
        <w:rPr>
          <w:b/>
          <w:bCs/>
          <w:color w:val="002060"/>
          <w:sz w:val="22"/>
          <w:szCs w:val="22"/>
        </w:rPr>
      </w:pPr>
      <w:r w:rsidRPr="0081388D">
        <w:rPr>
          <w:b/>
          <w:bCs/>
          <w:color w:val="002060"/>
          <w:sz w:val="22"/>
          <w:szCs w:val="22"/>
        </w:rPr>
        <w:t>Consultar tarifas para los días 25/12 y 01/01</w:t>
      </w:r>
    </w:p>
    <w:p w14:paraId="1DFBFCB3" w14:textId="77777777" w:rsidR="002C5A33" w:rsidRDefault="002C5A33" w:rsidP="0081388D">
      <w:pPr>
        <w:pStyle w:val="Sinespaciado"/>
        <w:ind w:left="-142"/>
        <w:rPr>
          <w:b/>
          <w:bCs/>
          <w:color w:val="002060"/>
          <w:sz w:val="22"/>
          <w:szCs w:val="22"/>
        </w:rPr>
      </w:pPr>
    </w:p>
    <w:p w14:paraId="2398E3DC" w14:textId="77777777" w:rsidR="002C5A33" w:rsidRDefault="002C5A33" w:rsidP="00F14017">
      <w:pPr>
        <w:pStyle w:val="Sinespaciado"/>
      </w:pPr>
    </w:p>
    <w:tbl>
      <w:tblPr>
        <w:tblW w:w="11031" w:type="dxa"/>
        <w:tblInd w:w="-284" w:type="dxa"/>
        <w:tblCellMar>
          <w:left w:w="70" w:type="dxa"/>
          <w:right w:w="70" w:type="dxa"/>
        </w:tblCellMar>
        <w:tblLook w:val="04A0" w:firstRow="1" w:lastRow="0" w:firstColumn="1" w:lastColumn="0" w:noHBand="0" w:noVBand="1"/>
      </w:tblPr>
      <w:tblGrid>
        <w:gridCol w:w="3325"/>
        <w:gridCol w:w="2493"/>
        <w:gridCol w:w="921"/>
        <w:gridCol w:w="675"/>
        <w:gridCol w:w="606"/>
        <w:gridCol w:w="606"/>
        <w:gridCol w:w="485"/>
        <w:gridCol w:w="485"/>
        <w:gridCol w:w="485"/>
        <w:gridCol w:w="475"/>
        <w:gridCol w:w="475"/>
      </w:tblGrid>
      <w:tr w:rsidR="002C5A33" w:rsidRPr="00E070FC" w14:paraId="76737E26" w14:textId="77777777" w:rsidTr="00BA5F1C">
        <w:trPr>
          <w:trHeight w:val="352"/>
        </w:trPr>
        <w:tc>
          <w:tcPr>
            <w:tcW w:w="11031" w:type="dxa"/>
            <w:gridSpan w:val="11"/>
            <w:tcBorders>
              <w:top w:val="nil"/>
              <w:left w:val="nil"/>
              <w:bottom w:val="single" w:sz="4" w:space="0" w:color="auto"/>
              <w:right w:val="nil"/>
            </w:tcBorders>
            <w:shd w:val="clear" w:color="000000" w:fill="F7C7AC"/>
            <w:noWrap/>
            <w:vAlign w:val="bottom"/>
            <w:hideMark/>
          </w:tcPr>
          <w:p w14:paraId="3B6A4205" w14:textId="77777777" w:rsidR="002C5A33" w:rsidRPr="00E070FC" w:rsidRDefault="002C5A33" w:rsidP="00BA5F1C">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CALAFATE</w:t>
            </w:r>
          </w:p>
        </w:tc>
      </w:tr>
      <w:tr w:rsidR="002C5A33" w:rsidRPr="00E070FC" w14:paraId="43A81555" w14:textId="77777777" w:rsidTr="00BA5F1C">
        <w:trPr>
          <w:trHeight w:val="251"/>
        </w:trPr>
        <w:tc>
          <w:tcPr>
            <w:tcW w:w="3325" w:type="dxa"/>
            <w:vMerge w:val="restart"/>
            <w:tcBorders>
              <w:top w:val="nil"/>
              <w:left w:val="single" w:sz="4" w:space="0" w:color="auto"/>
              <w:bottom w:val="single" w:sz="4" w:space="0" w:color="auto"/>
              <w:right w:val="single" w:sz="4" w:space="0" w:color="auto"/>
            </w:tcBorders>
            <w:noWrap/>
            <w:vAlign w:val="center"/>
            <w:hideMark/>
          </w:tcPr>
          <w:p w14:paraId="47BB6AD2" w14:textId="77777777" w:rsidR="002C5A33" w:rsidRPr="00E070FC" w:rsidRDefault="002C5A33" w:rsidP="00BA5F1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493" w:type="dxa"/>
            <w:vMerge w:val="restart"/>
            <w:tcBorders>
              <w:top w:val="nil"/>
              <w:left w:val="single" w:sz="4" w:space="0" w:color="auto"/>
              <w:bottom w:val="single" w:sz="4" w:space="0" w:color="000000"/>
              <w:right w:val="single" w:sz="4" w:space="0" w:color="auto"/>
            </w:tcBorders>
            <w:vAlign w:val="center"/>
            <w:hideMark/>
          </w:tcPr>
          <w:p w14:paraId="7BFDCD3B" w14:textId="77777777" w:rsidR="002C5A33" w:rsidRPr="00E070FC" w:rsidRDefault="002C5A33" w:rsidP="00BA5F1C">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921" w:type="dxa"/>
            <w:vMerge w:val="restart"/>
            <w:tcBorders>
              <w:top w:val="nil"/>
              <w:left w:val="single" w:sz="4" w:space="0" w:color="auto"/>
              <w:bottom w:val="single" w:sz="4" w:space="0" w:color="000000"/>
              <w:right w:val="single" w:sz="4" w:space="0" w:color="auto"/>
            </w:tcBorders>
            <w:vAlign w:val="center"/>
            <w:hideMark/>
          </w:tcPr>
          <w:p w14:paraId="52B7538F" w14:textId="77777777" w:rsidR="002C5A33" w:rsidRPr="00E070FC" w:rsidRDefault="002C5A33" w:rsidP="00BA5F1C">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4292" w:type="dxa"/>
            <w:gridSpan w:val="8"/>
            <w:tcBorders>
              <w:top w:val="single" w:sz="4" w:space="0" w:color="auto"/>
              <w:left w:val="nil"/>
              <w:bottom w:val="single" w:sz="4" w:space="0" w:color="auto"/>
              <w:right w:val="single" w:sz="4" w:space="0" w:color="000000"/>
            </w:tcBorders>
            <w:noWrap/>
            <w:vAlign w:val="center"/>
            <w:hideMark/>
          </w:tcPr>
          <w:p w14:paraId="5E0D69FE" w14:textId="77777777" w:rsidR="002C5A33" w:rsidRPr="00E070FC" w:rsidRDefault="002C5A33" w:rsidP="00BA5F1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2C5A33" w:rsidRPr="00E070FC" w14:paraId="610DB6A0" w14:textId="77777777" w:rsidTr="00BA5F1C">
        <w:trPr>
          <w:trHeight w:val="239"/>
        </w:trPr>
        <w:tc>
          <w:tcPr>
            <w:tcW w:w="3325" w:type="dxa"/>
            <w:vMerge/>
            <w:tcBorders>
              <w:top w:val="nil"/>
              <w:left w:val="single" w:sz="4" w:space="0" w:color="auto"/>
              <w:bottom w:val="single" w:sz="4" w:space="0" w:color="auto"/>
              <w:right w:val="single" w:sz="4" w:space="0" w:color="auto"/>
            </w:tcBorders>
            <w:vAlign w:val="center"/>
            <w:hideMark/>
          </w:tcPr>
          <w:p w14:paraId="2247327A" w14:textId="77777777" w:rsidR="002C5A33" w:rsidRPr="00E070FC" w:rsidRDefault="002C5A33" w:rsidP="00BA5F1C">
            <w:pPr>
              <w:spacing w:after="0" w:line="240" w:lineRule="auto"/>
              <w:rPr>
                <w:rFonts w:ascii="Aptos Narrow" w:eastAsia="Times New Roman" w:hAnsi="Aptos Narrow" w:cs="Times New Roman"/>
                <w:color w:val="002060"/>
                <w:kern w:val="0"/>
                <w:lang w:eastAsia="es-PE" w:bidi="hi-IN"/>
                <w14:ligatures w14:val="none"/>
              </w:rPr>
            </w:pPr>
          </w:p>
        </w:tc>
        <w:tc>
          <w:tcPr>
            <w:tcW w:w="2493" w:type="dxa"/>
            <w:vMerge/>
            <w:tcBorders>
              <w:top w:val="nil"/>
              <w:left w:val="single" w:sz="4" w:space="0" w:color="auto"/>
              <w:bottom w:val="single" w:sz="4" w:space="0" w:color="000000"/>
              <w:right w:val="single" w:sz="4" w:space="0" w:color="auto"/>
            </w:tcBorders>
            <w:vAlign w:val="center"/>
            <w:hideMark/>
          </w:tcPr>
          <w:p w14:paraId="20682892" w14:textId="77777777" w:rsidR="002C5A33" w:rsidRPr="00E070FC" w:rsidRDefault="002C5A33" w:rsidP="00BA5F1C">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921" w:type="dxa"/>
            <w:vMerge/>
            <w:tcBorders>
              <w:top w:val="nil"/>
              <w:left w:val="single" w:sz="4" w:space="0" w:color="auto"/>
              <w:bottom w:val="single" w:sz="4" w:space="0" w:color="000000"/>
              <w:right w:val="single" w:sz="4" w:space="0" w:color="auto"/>
            </w:tcBorders>
            <w:vAlign w:val="center"/>
            <w:hideMark/>
          </w:tcPr>
          <w:p w14:paraId="56E92FFF" w14:textId="77777777" w:rsidR="002C5A33" w:rsidRPr="00E070FC" w:rsidRDefault="002C5A33" w:rsidP="00BA5F1C">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75" w:type="dxa"/>
            <w:tcBorders>
              <w:top w:val="nil"/>
              <w:left w:val="nil"/>
              <w:bottom w:val="single" w:sz="4" w:space="0" w:color="auto"/>
              <w:right w:val="single" w:sz="4" w:space="0" w:color="auto"/>
            </w:tcBorders>
            <w:noWrap/>
            <w:vAlign w:val="bottom"/>
            <w:hideMark/>
          </w:tcPr>
          <w:p w14:paraId="4AE32400" w14:textId="77777777" w:rsidR="002C5A33" w:rsidRPr="00E070FC" w:rsidRDefault="002C5A33" w:rsidP="00BA5F1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606" w:type="dxa"/>
            <w:tcBorders>
              <w:top w:val="nil"/>
              <w:left w:val="nil"/>
              <w:bottom w:val="single" w:sz="4" w:space="0" w:color="auto"/>
              <w:right w:val="single" w:sz="4" w:space="0" w:color="auto"/>
            </w:tcBorders>
            <w:noWrap/>
            <w:vAlign w:val="bottom"/>
            <w:hideMark/>
          </w:tcPr>
          <w:p w14:paraId="06E8F017" w14:textId="77777777" w:rsidR="002C5A33" w:rsidRPr="00E070FC" w:rsidRDefault="002C5A33" w:rsidP="00BA5F1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606" w:type="dxa"/>
            <w:tcBorders>
              <w:top w:val="nil"/>
              <w:left w:val="nil"/>
              <w:bottom w:val="single" w:sz="4" w:space="0" w:color="auto"/>
              <w:right w:val="single" w:sz="4" w:space="0" w:color="auto"/>
            </w:tcBorders>
            <w:noWrap/>
            <w:vAlign w:val="bottom"/>
            <w:hideMark/>
          </w:tcPr>
          <w:p w14:paraId="314F5EE6" w14:textId="77777777" w:rsidR="002C5A33" w:rsidRPr="00E070FC" w:rsidRDefault="002C5A33" w:rsidP="00BA5F1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85" w:type="dxa"/>
            <w:tcBorders>
              <w:top w:val="nil"/>
              <w:left w:val="nil"/>
              <w:bottom w:val="single" w:sz="4" w:space="0" w:color="auto"/>
              <w:right w:val="single" w:sz="4" w:space="0" w:color="auto"/>
            </w:tcBorders>
            <w:noWrap/>
            <w:vAlign w:val="bottom"/>
            <w:hideMark/>
          </w:tcPr>
          <w:p w14:paraId="4CF86E67" w14:textId="77777777" w:rsidR="002C5A33" w:rsidRPr="00E070FC" w:rsidRDefault="002C5A33" w:rsidP="00BA5F1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85" w:type="dxa"/>
            <w:tcBorders>
              <w:top w:val="nil"/>
              <w:left w:val="nil"/>
              <w:bottom w:val="single" w:sz="4" w:space="0" w:color="auto"/>
              <w:right w:val="single" w:sz="4" w:space="0" w:color="auto"/>
            </w:tcBorders>
            <w:noWrap/>
            <w:vAlign w:val="bottom"/>
            <w:hideMark/>
          </w:tcPr>
          <w:p w14:paraId="71B03EE1" w14:textId="77777777" w:rsidR="002C5A33" w:rsidRPr="00E070FC" w:rsidRDefault="002C5A33" w:rsidP="00BA5F1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85" w:type="dxa"/>
            <w:tcBorders>
              <w:top w:val="nil"/>
              <w:left w:val="nil"/>
              <w:bottom w:val="single" w:sz="4" w:space="0" w:color="auto"/>
              <w:right w:val="single" w:sz="4" w:space="0" w:color="auto"/>
            </w:tcBorders>
            <w:noWrap/>
            <w:vAlign w:val="bottom"/>
            <w:hideMark/>
          </w:tcPr>
          <w:p w14:paraId="1169394C" w14:textId="77777777" w:rsidR="002C5A33" w:rsidRPr="00E070FC" w:rsidRDefault="002C5A33" w:rsidP="00BA5F1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75" w:type="dxa"/>
            <w:tcBorders>
              <w:top w:val="nil"/>
              <w:left w:val="nil"/>
              <w:bottom w:val="single" w:sz="4" w:space="0" w:color="auto"/>
              <w:right w:val="single" w:sz="4" w:space="0" w:color="auto"/>
            </w:tcBorders>
            <w:noWrap/>
            <w:vAlign w:val="bottom"/>
            <w:hideMark/>
          </w:tcPr>
          <w:p w14:paraId="0CC7E052" w14:textId="77777777" w:rsidR="002C5A33" w:rsidRPr="00E070FC" w:rsidRDefault="002C5A33" w:rsidP="00BA5F1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75" w:type="dxa"/>
            <w:tcBorders>
              <w:top w:val="nil"/>
              <w:left w:val="nil"/>
              <w:bottom w:val="single" w:sz="4" w:space="0" w:color="auto"/>
              <w:right w:val="single" w:sz="4" w:space="0" w:color="auto"/>
            </w:tcBorders>
            <w:noWrap/>
            <w:vAlign w:val="bottom"/>
            <w:hideMark/>
          </w:tcPr>
          <w:p w14:paraId="6AF556BE" w14:textId="77777777" w:rsidR="002C5A33" w:rsidRPr="00E070FC" w:rsidRDefault="002C5A33" w:rsidP="00BA5F1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736268" w:rsidRPr="00E070FC" w14:paraId="5500C30A" w14:textId="77777777" w:rsidTr="0076495D">
        <w:trPr>
          <w:trHeight w:val="251"/>
        </w:trPr>
        <w:tc>
          <w:tcPr>
            <w:tcW w:w="3325" w:type="dxa"/>
            <w:vMerge w:val="restart"/>
            <w:tcBorders>
              <w:top w:val="nil"/>
              <w:left w:val="single" w:sz="4" w:space="0" w:color="auto"/>
              <w:bottom w:val="single" w:sz="8" w:space="0" w:color="000000"/>
              <w:right w:val="single" w:sz="4" w:space="0" w:color="auto"/>
            </w:tcBorders>
            <w:vAlign w:val="center"/>
            <w:hideMark/>
          </w:tcPr>
          <w:p w14:paraId="6623FEDA" w14:textId="6EBB6FEE" w:rsidR="00736268" w:rsidRPr="00E070FC"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eastAsia="Times New Roman" w:hAnsi="Aptos Narrow" w:cs="Times New Roman"/>
                <w:color w:val="002060"/>
                <w:kern w:val="0"/>
                <w:lang w:eastAsia="es-PE" w:bidi="hi-IN"/>
                <w14:ligatures w14:val="none"/>
              </w:rPr>
              <w:t xml:space="preserve">El Calafate </w:t>
            </w:r>
            <w:r w:rsidRPr="00E070FC">
              <w:rPr>
                <w:rFonts w:ascii="Aptos Narrow" w:eastAsia="Times New Roman" w:hAnsi="Aptos Narrow" w:cs="Times New Roman"/>
                <w:color w:val="002060"/>
                <w:kern w:val="0"/>
                <w:lang w:eastAsia="es-PE" w:bidi="hi-IN"/>
                <w14:ligatures w14:val="none"/>
              </w:rPr>
              <w:t xml:space="preserve">/ </w:t>
            </w:r>
            <w:r>
              <w:rPr>
                <w:rFonts w:ascii="Aptos Narrow" w:eastAsia="Times New Roman" w:hAnsi="Aptos Narrow" w:cs="Times New Roman"/>
                <w:color w:val="002060"/>
                <w:kern w:val="0"/>
                <w:lang w:eastAsia="es-PE" w:bidi="hi-IN"/>
                <w14:ligatures w14:val="none"/>
              </w:rPr>
              <w:t>Puerto Natales</w:t>
            </w:r>
          </w:p>
        </w:tc>
        <w:tc>
          <w:tcPr>
            <w:tcW w:w="2493" w:type="dxa"/>
            <w:tcBorders>
              <w:top w:val="nil"/>
              <w:left w:val="nil"/>
              <w:bottom w:val="single" w:sz="4" w:space="0" w:color="auto"/>
              <w:right w:val="single" w:sz="4" w:space="0" w:color="auto"/>
            </w:tcBorders>
            <w:noWrap/>
            <w:vAlign w:val="center"/>
            <w:hideMark/>
          </w:tcPr>
          <w:p w14:paraId="0DF4CC29" w14:textId="5B64713A" w:rsidR="00736268" w:rsidRPr="002C5A33" w:rsidRDefault="00736268" w:rsidP="00736268">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01/01/2026 - 30/09/2026</w:t>
            </w:r>
          </w:p>
        </w:tc>
        <w:tc>
          <w:tcPr>
            <w:tcW w:w="921" w:type="dxa"/>
            <w:tcBorders>
              <w:top w:val="nil"/>
              <w:left w:val="nil"/>
              <w:bottom w:val="nil"/>
              <w:right w:val="single" w:sz="4" w:space="0" w:color="auto"/>
            </w:tcBorders>
            <w:noWrap/>
            <w:vAlign w:val="bottom"/>
            <w:hideMark/>
          </w:tcPr>
          <w:p w14:paraId="03490801" w14:textId="38C668F9"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120</w:t>
            </w:r>
          </w:p>
        </w:tc>
        <w:tc>
          <w:tcPr>
            <w:tcW w:w="675" w:type="dxa"/>
            <w:tcBorders>
              <w:top w:val="nil"/>
              <w:left w:val="nil"/>
              <w:bottom w:val="single" w:sz="4" w:space="0" w:color="auto"/>
              <w:right w:val="single" w:sz="4" w:space="0" w:color="auto"/>
            </w:tcBorders>
            <w:noWrap/>
            <w:vAlign w:val="bottom"/>
            <w:hideMark/>
          </w:tcPr>
          <w:p w14:paraId="23C4D04D" w14:textId="1595D9DA"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951</w:t>
            </w:r>
          </w:p>
        </w:tc>
        <w:tc>
          <w:tcPr>
            <w:tcW w:w="606" w:type="dxa"/>
            <w:tcBorders>
              <w:top w:val="nil"/>
              <w:left w:val="nil"/>
              <w:bottom w:val="single" w:sz="4" w:space="0" w:color="auto"/>
              <w:right w:val="single" w:sz="4" w:space="0" w:color="auto"/>
            </w:tcBorders>
            <w:noWrap/>
            <w:vAlign w:val="bottom"/>
            <w:hideMark/>
          </w:tcPr>
          <w:p w14:paraId="5077EDD2" w14:textId="342F7F9A"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476</w:t>
            </w:r>
          </w:p>
        </w:tc>
        <w:tc>
          <w:tcPr>
            <w:tcW w:w="606" w:type="dxa"/>
            <w:tcBorders>
              <w:top w:val="nil"/>
              <w:left w:val="nil"/>
              <w:bottom w:val="single" w:sz="4" w:space="0" w:color="auto"/>
              <w:right w:val="single" w:sz="4" w:space="0" w:color="auto"/>
            </w:tcBorders>
            <w:noWrap/>
            <w:vAlign w:val="bottom"/>
            <w:hideMark/>
          </w:tcPr>
          <w:p w14:paraId="23EB6596" w14:textId="162C0F70"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466</w:t>
            </w:r>
          </w:p>
        </w:tc>
        <w:tc>
          <w:tcPr>
            <w:tcW w:w="485" w:type="dxa"/>
            <w:tcBorders>
              <w:top w:val="nil"/>
              <w:left w:val="nil"/>
              <w:bottom w:val="single" w:sz="4" w:space="0" w:color="auto"/>
              <w:right w:val="single" w:sz="4" w:space="0" w:color="auto"/>
            </w:tcBorders>
            <w:noWrap/>
            <w:vAlign w:val="bottom"/>
            <w:hideMark/>
          </w:tcPr>
          <w:p w14:paraId="18A4EC3C" w14:textId="7734E068"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466</w:t>
            </w:r>
          </w:p>
        </w:tc>
        <w:tc>
          <w:tcPr>
            <w:tcW w:w="485" w:type="dxa"/>
            <w:tcBorders>
              <w:top w:val="nil"/>
              <w:left w:val="nil"/>
              <w:bottom w:val="single" w:sz="4" w:space="0" w:color="auto"/>
              <w:right w:val="single" w:sz="4" w:space="0" w:color="auto"/>
            </w:tcBorders>
            <w:noWrap/>
            <w:vAlign w:val="bottom"/>
            <w:hideMark/>
          </w:tcPr>
          <w:p w14:paraId="0A076AE1" w14:textId="75264FD3"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340</w:t>
            </w:r>
          </w:p>
        </w:tc>
        <w:tc>
          <w:tcPr>
            <w:tcW w:w="485" w:type="dxa"/>
            <w:tcBorders>
              <w:top w:val="nil"/>
              <w:left w:val="nil"/>
              <w:bottom w:val="single" w:sz="4" w:space="0" w:color="auto"/>
              <w:right w:val="single" w:sz="4" w:space="0" w:color="auto"/>
            </w:tcBorders>
            <w:noWrap/>
            <w:vAlign w:val="bottom"/>
            <w:hideMark/>
          </w:tcPr>
          <w:p w14:paraId="599BEC3D" w14:textId="4D15FD8D"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340</w:t>
            </w:r>
          </w:p>
        </w:tc>
        <w:tc>
          <w:tcPr>
            <w:tcW w:w="475" w:type="dxa"/>
            <w:tcBorders>
              <w:top w:val="nil"/>
              <w:left w:val="nil"/>
              <w:bottom w:val="single" w:sz="4" w:space="0" w:color="auto"/>
              <w:right w:val="single" w:sz="4" w:space="0" w:color="auto"/>
            </w:tcBorders>
            <w:noWrap/>
            <w:vAlign w:val="bottom"/>
            <w:hideMark/>
          </w:tcPr>
          <w:p w14:paraId="4DC2CA55" w14:textId="0703A7FF"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340</w:t>
            </w:r>
          </w:p>
        </w:tc>
        <w:tc>
          <w:tcPr>
            <w:tcW w:w="475" w:type="dxa"/>
            <w:tcBorders>
              <w:top w:val="nil"/>
              <w:left w:val="nil"/>
              <w:bottom w:val="single" w:sz="4" w:space="0" w:color="auto"/>
              <w:right w:val="single" w:sz="4" w:space="0" w:color="auto"/>
            </w:tcBorders>
            <w:noWrap/>
            <w:vAlign w:val="bottom"/>
            <w:hideMark/>
          </w:tcPr>
          <w:p w14:paraId="44D9077B" w14:textId="58F6A563"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220</w:t>
            </w:r>
          </w:p>
        </w:tc>
      </w:tr>
      <w:tr w:rsidR="00736268" w:rsidRPr="00E070FC" w14:paraId="6398078D" w14:textId="77777777" w:rsidTr="0076495D">
        <w:trPr>
          <w:trHeight w:val="265"/>
        </w:trPr>
        <w:tc>
          <w:tcPr>
            <w:tcW w:w="3325" w:type="dxa"/>
            <w:vMerge/>
            <w:tcBorders>
              <w:top w:val="nil"/>
              <w:left w:val="single" w:sz="4" w:space="0" w:color="auto"/>
              <w:bottom w:val="single" w:sz="8" w:space="0" w:color="000000"/>
              <w:right w:val="single" w:sz="4" w:space="0" w:color="auto"/>
            </w:tcBorders>
            <w:vAlign w:val="center"/>
            <w:hideMark/>
          </w:tcPr>
          <w:p w14:paraId="194729CE" w14:textId="77777777" w:rsidR="00736268" w:rsidRPr="00E070FC" w:rsidRDefault="00736268" w:rsidP="00736268">
            <w:pPr>
              <w:spacing w:after="0" w:line="240" w:lineRule="auto"/>
              <w:rPr>
                <w:rFonts w:ascii="Aptos Narrow" w:eastAsia="Times New Roman" w:hAnsi="Aptos Narrow" w:cs="Times New Roman"/>
                <w:color w:val="002060"/>
                <w:kern w:val="0"/>
                <w:lang w:eastAsia="es-PE" w:bidi="hi-IN"/>
                <w14:ligatures w14:val="none"/>
              </w:rPr>
            </w:pPr>
          </w:p>
        </w:tc>
        <w:tc>
          <w:tcPr>
            <w:tcW w:w="2493" w:type="dxa"/>
            <w:tcBorders>
              <w:top w:val="nil"/>
              <w:left w:val="nil"/>
              <w:bottom w:val="single" w:sz="8" w:space="0" w:color="auto"/>
              <w:right w:val="single" w:sz="4" w:space="0" w:color="auto"/>
            </w:tcBorders>
            <w:noWrap/>
            <w:vAlign w:val="center"/>
            <w:hideMark/>
          </w:tcPr>
          <w:p w14:paraId="5A1B8F23" w14:textId="3111C2FF" w:rsidR="00736268" w:rsidRPr="002C5A33" w:rsidRDefault="00736268" w:rsidP="00736268">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01/10/2026 - 30/04/2027</w:t>
            </w:r>
          </w:p>
        </w:tc>
        <w:tc>
          <w:tcPr>
            <w:tcW w:w="921" w:type="dxa"/>
            <w:tcBorders>
              <w:top w:val="single" w:sz="4" w:space="0" w:color="auto"/>
              <w:left w:val="nil"/>
              <w:bottom w:val="single" w:sz="8" w:space="0" w:color="auto"/>
              <w:right w:val="single" w:sz="4" w:space="0" w:color="auto"/>
            </w:tcBorders>
            <w:noWrap/>
            <w:vAlign w:val="bottom"/>
            <w:hideMark/>
          </w:tcPr>
          <w:p w14:paraId="6E4F209B" w14:textId="1D8FE64B"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120</w:t>
            </w:r>
          </w:p>
        </w:tc>
        <w:tc>
          <w:tcPr>
            <w:tcW w:w="675" w:type="dxa"/>
            <w:tcBorders>
              <w:top w:val="nil"/>
              <w:left w:val="nil"/>
              <w:bottom w:val="single" w:sz="8" w:space="0" w:color="auto"/>
              <w:right w:val="single" w:sz="4" w:space="0" w:color="auto"/>
            </w:tcBorders>
            <w:noWrap/>
            <w:vAlign w:val="bottom"/>
            <w:hideMark/>
          </w:tcPr>
          <w:p w14:paraId="6CA2D3EA" w14:textId="10270FA5"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1164</w:t>
            </w:r>
          </w:p>
        </w:tc>
        <w:tc>
          <w:tcPr>
            <w:tcW w:w="606" w:type="dxa"/>
            <w:tcBorders>
              <w:top w:val="nil"/>
              <w:left w:val="nil"/>
              <w:bottom w:val="single" w:sz="8" w:space="0" w:color="auto"/>
              <w:right w:val="single" w:sz="4" w:space="0" w:color="auto"/>
            </w:tcBorders>
            <w:noWrap/>
            <w:vAlign w:val="bottom"/>
            <w:hideMark/>
          </w:tcPr>
          <w:p w14:paraId="3DA8B0B8" w14:textId="3DD1C153"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583</w:t>
            </w:r>
          </w:p>
        </w:tc>
        <w:tc>
          <w:tcPr>
            <w:tcW w:w="606" w:type="dxa"/>
            <w:tcBorders>
              <w:top w:val="nil"/>
              <w:left w:val="nil"/>
              <w:bottom w:val="single" w:sz="8" w:space="0" w:color="auto"/>
              <w:right w:val="single" w:sz="4" w:space="0" w:color="auto"/>
            </w:tcBorders>
            <w:noWrap/>
            <w:vAlign w:val="bottom"/>
            <w:hideMark/>
          </w:tcPr>
          <w:p w14:paraId="0B904E4D" w14:textId="18A24D3B"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306</w:t>
            </w:r>
          </w:p>
        </w:tc>
        <w:tc>
          <w:tcPr>
            <w:tcW w:w="485" w:type="dxa"/>
            <w:tcBorders>
              <w:top w:val="nil"/>
              <w:left w:val="nil"/>
              <w:bottom w:val="single" w:sz="8" w:space="0" w:color="auto"/>
              <w:right w:val="single" w:sz="4" w:space="0" w:color="auto"/>
            </w:tcBorders>
            <w:noWrap/>
            <w:vAlign w:val="bottom"/>
            <w:hideMark/>
          </w:tcPr>
          <w:p w14:paraId="3A189014" w14:textId="45FC42D2"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306</w:t>
            </w:r>
          </w:p>
        </w:tc>
        <w:tc>
          <w:tcPr>
            <w:tcW w:w="485" w:type="dxa"/>
            <w:tcBorders>
              <w:top w:val="nil"/>
              <w:left w:val="nil"/>
              <w:bottom w:val="single" w:sz="8" w:space="0" w:color="auto"/>
              <w:right w:val="single" w:sz="4" w:space="0" w:color="auto"/>
            </w:tcBorders>
            <w:noWrap/>
            <w:vAlign w:val="bottom"/>
            <w:hideMark/>
          </w:tcPr>
          <w:p w14:paraId="5B5C1A44" w14:textId="7A6F532F"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300</w:t>
            </w:r>
          </w:p>
        </w:tc>
        <w:tc>
          <w:tcPr>
            <w:tcW w:w="485" w:type="dxa"/>
            <w:tcBorders>
              <w:top w:val="nil"/>
              <w:left w:val="nil"/>
              <w:bottom w:val="single" w:sz="8" w:space="0" w:color="auto"/>
              <w:right w:val="single" w:sz="4" w:space="0" w:color="auto"/>
            </w:tcBorders>
            <w:noWrap/>
            <w:vAlign w:val="bottom"/>
            <w:hideMark/>
          </w:tcPr>
          <w:p w14:paraId="77689C15" w14:textId="2AE71193"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300</w:t>
            </w:r>
          </w:p>
        </w:tc>
        <w:tc>
          <w:tcPr>
            <w:tcW w:w="475" w:type="dxa"/>
            <w:tcBorders>
              <w:top w:val="nil"/>
              <w:left w:val="nil"/>
              <w:bottom w:val="single" w:sz="8" w:space="0" w:color="auto"/>
              <w:right w:val="single" w:sz="4" w:space="0" w:color="auto"/>
            </w:tcBorders>
            <w:noWrap/>
            <w:vAlign w:val="bottom"/>
            <w:hideMark/>
          </w:tcPr>
          <w:p w14:paraId="0338DBBA" w14:textId="17A5EEC7"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300</w:t>
            </w:r>
          </w:p>
        </w:tc>
        <w:tc>
          <w:tcPr>
            <w:tcW w:w="475" w:type="dxa"/>
            <w:tcBorders>
              <w:top w:val="nil"/>
              <w:left w:val="nil"/>
              <w:bottom w:val="single" w:sz="8" w:space="0" w:color="auto"/>
              <w:right w:val="single" w:sz="4" w:space="0" w:color="auto"/>
            </w:tcBorders>
            <w:noWrap/>
            <w:vAlign w:val="bottom"/>
            <w:hideMark/>
          </w:tcPr>
          <w:p w14:paraId="3752190E" w14:textId="718B95DE" w:rsidR="00736268" w:rsidRPr="00736268" w:rsidRDefault="00736268" w:rsidP="00736268">
            <w:pPr>
              <w:spacing w:after="0" w:line="240" w:lineRule="auto"/>
              <w:jc w:val="center"/>
              <w:rPr>
                <w:rFonts w:ascii="Aptos Narrow" w:eastAsia="Times New Roman" w:hAnsi="Aptos Narrow" w:cs="Times New Roman"/>
                <w:color w:val="002060"/>
                <w:kern w:val="0"/>
                <w:lang w:eastAsia="es-PE" w:bidi="hi-IN"/>
                <w14:ligatures w14:val="none"/>
              </w:rPr>
            </w:pPr>
            <w:r w:rsidRPr="00736268">
              <w:rPr>
                <w:rFonts w:ascii="Aptos Narrow" w:hAnsi="Aptos Narrow"/>
                <w:color w:val="002060"/>
              </w:rPr>
              <w:t>294</w:t>
            </w:r>
          </w:p>
        </w:tc>
      </w:tr>
    </w:tbl>
    <w:p w14:paraId="5A66986B" w14:textId="77777777" w:rsidR="002C5A33" w:rsidRPr="0081388D" w:rsidRDefault="002C5A33" w:rsidP="002C5A33">
      <w:pPr>
        <w:pStyle w:val="Sinespaciado"/>
        <w:ind w:left="-142"/>
        <w:rPr>
          <w:color w:val="002060"/>
          <w:sz w:val="22"/>
          <w:szCs w:val="22"/>
        </w:rPr>
      </w:pPr>
    </w:p>
    <w:p w14:paraId="1088E6EA" w14:textId="77777777" w:rsidR="002C5A33" w:rsidRDefault="002C5A33" w:rsidP="002C5A33">
      <w:pPr>
        <w:pStyle w:val="Sinespaciado"/>
        <w:ind w:left="-142"/>
        <w:rPr>
          <w:b/>
          <w:bCs/>
          <w:color w:val="002060"/>
          <w:sz w:val="22"/>
          <w:szCs w:val="22"/>
          <w:u w:val="single"/>
        </w:rPr>
      </w:pPr>
      <w:r w:rsidRPr="002C5A33">
        <w:rPr>
          <w:b/>
          <w:bCs/>
          <w:color w:val="002060"/>
          <w:sz w:val="22"/>
          <w:szCs w:val="22"/>
          <w:u w:val="single"/>
        </w:rPr>
        <w:t>EN REGULAR</w:t>
      </w:r>
    </w:p>
    <w:p w14:paraId="6632D87F" w14:textId="77777777" w:rsidR="00F14017" w:rsidRPr="00F14017" w:rsidRDefault="00F14017" w:rsidP="002C5A33">
      <w:pPr>
        <w:pStyle w:val="Sinespaciado"/>
        <w:ind w:left="-142"/>
        <w:rPr>
          <w:b/>
          <w:bCs/>
          <w:color w:val="002060"/>
          <w:sz w:val="8"/>
          <w:szCs w:val="8"/>
          <w:u w:val="single"/>
        </w:rPr>
      </w:pPr>
    </w:p>
    <w:p w14:paraId="26BF0307" w14:textId="3C79F296" w:rsidR="002C5A33" w:rsidRPr="002C5A33" w:rsidRDefault="002C5A33" w:rsidP="002C5A33">
      <w:pPr>
        <w:pStyle w:val="Sinespaciado"/>
        <w:ind w:left="-142"/>
        <w:rPr>
          <w:color w:val="002060"/>
          <w:sz w:val="22"/>
          <w:szCs w:val="22"/>
        </w:rPr>
      </w:pPr>
      <w:r w:rsidRPr="002C5A33">
        <w:rPr>
          <w:b/>
          <w:bCs/>
          <w:color w:val="002060"/>
          <w:sz w:val="22"/>
          <w:szCs w:val="22"/>
        </w:rPr>
        <w:t>OPERATIVIDAD:</w:t>
      </w:r>
      <w:r w:rsidRPr="002C5A33">
        <w:rPr>
          <w:color w:val="002060"/>
          <w:sz w:val="22"/>
          <w:szCs w:val="22"/>
        </w:rPr>
        <w:t xml:space="preserve"> De Octubre a abril</w:t>
      </w:r>
    </w:p>
    <w:p w14:paraId="08E3FA17" w14:textId="77777777" w:rsidR="002C5A33" w:rsidRPr="002C5A33" w:rsidRDefault="002C5A33" w:rsidP="002C5A33">
      <w:pPr>
        <w:pStyle w:val="Sinespaciado"/>
        <w:ind w:left="-142"/>
        <w:rPr>
          <w:color w:val="002060"/>
          <w:sz w:val="22"/>
          <w:szCs w:val="22"/>
        </w:rPr>
      </w:pPr>
      <w:r w:rsidRPr="002C5A33">
        <w:rPr>
          <w:b/>
          <w:bCs/>
          <w:color w:val="002060"/>
          <w:sz w:val="22"/>
          <w:szCs w:val="22"/>
        </w:rPr>
        <w:t>SALIDAS:</w:t>
      </w:r>
      <w:r w:rsidRPr="002C5A33">
        <w:rPr>
          <w:color w:val="002060"/>
          <w:sz w:val="22"/>
          <w:szCs w:val="22"/>
        </w:rPr>
        <w:t xml:space="preserve"> Diarias. AM 7:00hs / PM 15:00hs</w:t>
      </w:r>
    </w:p>
    <w:p w14:paraId="2CFDEFF7" w14:textId="77777777" w:rsidR="002C5A33" w:rsidRPr="002C5A33" w:rsidRDefault="002C5A33" w:rsidP="002C5A33">
      <w:pPr>
        <w:pStyle w:val="Sinespaciado"/>
        <w:ind w:left="-142"/>
        <w:rPr>
          <w:color w:val="002060"/>
          <w:sz w:val="22"/>
          <w:szCs w:val="22"/>
        </w:rPr>
      </w:pPr>
      <w:r w:rsidRPr="002C5A33">
        <w:rPr>
          <w:b/>
          <w:bCs/>
          <w:color w:val="002060"/>
          <w:sz w:val="22"/>
          <w:szCs w:val="22"/>
        </w:rPr>
        <w:t>DURACIÓN:</w:t>
      </w:r>
      <w:r w:rsidRPr="002C5A33">
        <w:rPr>
          <w:color w:val="002060"/>
          <w:sz w:val="22"/>
          <w:szCs w:val="22"/>
        </w:rPr>
        <w:t xml:space="preserve"> 6hs aproximadamente</w:t>
      </w:r>
    </w:p>
    <w:p w14:paraId="7F3DF597" w14:textId="77777777" w:rsidR="002C5A33" w:rsidRPr="002C5A33" w:rsidRDefault="002C5A33" w:rsidP="002C5A33">
      <w:pPr>
        <w:pStyle w:val="Sinespaciado"/>
        <w:ind w:left="-142"/>
        <w:rPr>
          <w:color w:val="002060"/>
          <w:sz w:val="22"/>
          <w:szCs w:val="22"/>
        </w:rPr>
      </w:pPr>
      <w:r w:rsidRPr="002C5A33">
        <w:rPr>
          <w:color w:val="002060"/>
          <w:sz w:val="22"/>
          <w:szCs w:val="22"/>
        </w:rPr>
        <w:t xml:space="preserve">El servicio Shuttle Regular El Calafate / Puerto Natales ofrece un traslado directo y sin cambio de unidad, con dos salidas diarias. La duración aproximada del viaje es de 6 horas, incluyendo traslados y tiempos de frontera, los cuales pueden variar según el tránsito fronterizo. El cruce se realiza por el paso Mina Uno (AR) / Dorotea (CL), elegido por su menor flujo vehicular, lo que permite reducir tiempos de espera y mejorar la puntualidad del servicio. Se realiza en vehículos modernos con butacas reclinables, amplio espacio para equipaje, calefacción, aire acondicionado y </w:t>
      </w:r>
      <w:proofErr w:type="spellStart"/>
      <w:r w:rsidRPr="002C5A33">
        <w:rPr>
          <w:color w:val="002060"/>
          <w:sz w:val="22"/>
          <w:szCs w:val="22"/>
        </w:rPr>
        <w:t>WiFi</w:t>
      </w:r>
      <w:proofErr w:type="spellEnd"/>
      <w:r w:rsidRPr="002C5A33">
        <w:rPr>
          <w:color w:val="002060"/>
          <w:sz w:val="22"/>
          <w:szCs w:val="22"/>
        </w:rPr>
        <w:t>.</w:t>
      </w:r>
    </w:p>
    <w:p w14:paraId="5A69E5B8" w14:textId="3F971B82" w:rsidR="002C5A33" w:rsidRPr="00F14017" w:rsidRDefault="002C5A33" w:rsidP="00F14017">
      <w:pPr>
        <w:pStyle w:val="Sinespaciado"/>
        <w:ind w:left="-142"/>
        <w:rPr>
          <w:b/>
          <w:bCs/>
          <w:color w:val="002060"/>
          <w:sz w:val="22"/>
          <w:szCs w:val="22"/>
        </w:rPr>
      </w:pPr>
      <w:r w:rsidRPr="00F14017">
        <w:rPr>
          <w:b/>
          <w:bCs/>
          <w:color w:val="002060"/>
          <w:sz w:val="22"/>
          <w:szCs w:val="22"/>
        </w:rPr>
        <w:t>INCLUYE:</w:t>
      </w:r>
      <w:r w:rsidR="00F14017">
        <w:rPr>
          <w:b/>
          <w:bCs/>
          <w:color w:val="002060"/>
          <w:sz w:val="22"/>
          <w:szCs w:val="22"/>
        </w:rPr>
        <w:t xml:space="preserve"> </w:t>
      </w:r>
      <w:r w:rsidRPr="002C5A33">
        <w:rPr>
          <w:color w:val="002060"/>
          <w:sz w:val="22"/>
          <w:szCs w:val="22"/>
        </w:rPr>
        <w:t>Traslados con pick up y drop off en alojamiento</w:t>
      </w:r>
      <w:r w:rsidR="00F14017">
        <w:rPr>
          <w:b/>
          <w:bCs/>
          <w:color w:val="002060"/>
          <w:sz w:val="22"/>
          <w:szCs w:val="22"/>
        </w:rPr>
        <w:t xml:space="preserve">, </w:t>
      </w:r>
      <w:r w:rsidRPr="002C5A33">
        <w:rPr>
          <w:color w:val="002060"/>
          <w:sz w:val="22"/>
          <w:szCs w:val="22"/>
        </w:rPr>
        <w:t>Servicio directo desde El Calafate a Puerto Natales</w:t>
      </w:r>
      <w:r w:rsidR="00F14017">
        <w:rPr>
          <w:color w:val="002060"/>
          <w:sz w:val="22"/>
          <w:szCs w:val="22"/>
        </w:rPr>
        <w:t>.</w:t>
      </w:r>
    </w:p>
    <w:p w14:paraId="7F72EFFA" w14:textId="77777777" w:rsidR="002C5A33" w:rsidRPr="00F14017" w:rsidRDefault="002C5A33" w:rsidP="002C5A33">
      <w:pPr>
        <w:pStyle w:val="Sinespaciado"/>
        <w:ind w:left="-142"/>
        <w:rPr>
          <w:b/>
          <w:bCs/>
          <w:color w:val="002060"/>
          <w:sz w:val="22"/>
          <w:szCs w:val="22"/>
        </w:rPr>
      </w:pPr>
      <w:r w:rsidRPr="00F14017">
        <w:rPr>
          <w:b/>
          <w:bCs/>
          <w:color w:val="002060"/>
          <w:sz w:val="22"/>
          <w:szCs w:val="22"/>
        </w:rPr>
        <w:t>INFORMACIÓN IMPORTANTE:</w:t>
      </w:r>
    </w:p>
    <w:p w14:paraId="27992637" w14:textId="77777777" w:rsidR="00F14017" w:rsidRDefault="002C5A33" w:rsidP="00F14017">
      <w:pPr>
        <w:pStyle w:val="Sinespaciado"/>
        <w:numPr>
          <w:ilvl w:val="0"/>
          <w:numId w:val="23"/>
        </w:numPr>
        <w:ind w:left="284" w:hanging="294"/>
        <w:rPr>
          <w:color w:val="002060"/>
          <w:sz w:val="22"/>
          <w:szCs w:val="22"/>
        </w:rPr>
      </w:pPr>
      <w:r w:rsidRPr="002C5A33">
        <w:rPr>
          <w:color w:val="002060"/>
          <w:sz w:val="22"/>
          <w:szCs w:val="22"/>
        </w:rPr>
        <w:t>Los pasajeros deberán contar con la documentación correspondiente para el cruce de frontera.</w:t>
      </w:r>
    </w:p>
    <w:p w14:paraId="4F92C54A" w14:textId="77777777" w:rsidR="00F14017" w:rsidRDefault="002C5A33" w:rsidP="00F14017">
      <w:pPr>
        <w:pStyle w:val="Sinespaciado"/>
        <w:numPr>
          <w:ilvl w:val="0"/>
          <w:numId w:val="23"/>
        </w:numPr>
        <w:ind w:left="284" w:hanging="294"/>
        <w:rPr>
          <w:color w:val="002060"/>
          <w:sz w:val="22"/>
          <w:szCs w:val="22"/>
        </w:rPr>
      </w:pPr>
      <w:r w:rsidRPr="00F14017">
        <w:rPr>
          <w:color w:val="002060"/>
          <w:sz w:val="22"/>
          <w:szCs w:val="22"/>
        </w:rPr>
        <w:t>En el caso de menores de 18 años, deberán viajar con autorización certificada por escribano y legalizada, excepto cuando viajen con ambos padres.</w:t>
      </w:r>
    </w:p>
    <w:p w14:paraId="752AAEC3" w14:textId="77777777" w:rsidR="00F14017" w:rsidRDefault="002C5A33" w:rsidP="00F14017">
      <w:pPr>
        <w:pStyle w:val="Sinespaciado"/>
        <w:numPr>
          <w:ilvl w:val="0"/>
          <w:numId w:val="23"/>
        </w:numPr>
        <w:ind w:left="284" w:hanging="294"/>
        <w:rPr>
          <w:color w:val="002060"/>
          <w:sz w:val="22"/>
          <w:szCs w:val="22"/>
        </w:rPr>
      </w:pPr>
      <w:r w:rsidRPr="00F14017">
        <w:rPr>
          <w:color w:val="002060"/>
          <w:sz w:val="22"/>
          <w:szCs w:val="22"/>
        </w:rPr>
        <w:t xml:space="preserve">Es fundamental enviar los datos completos de los pasajeros al momento de reservar (género, nombres completos, fecha de nacimiento, nacionalidad, tipo y número de documento). Idealmente recomendamos enviar </w:t>
      </w:r>
      <w:proofErr w:type="spellStart"/>
      <w:r w:rsidRPr="00F14017">
        <w:rPr>
          <w:color w:val="002060"/>
          <w:sz w:val="22"/>
          <w:szCs w:val="22"/>
        </w:rPr>
        <w:t>scan</w:t>
      </w:r>
      <w:proofErr w:type="spellEnd"/>
      <w:r w:rsidRPr="00F14017">
        <w:rPr>
          <w:color w:val="002060"/>
          <w:sz w:val="22"/>
          <w:szCs w:val="22"/>
        </w:rPr>
        <w:t xml:space="preserve"> del documento para evitar errores.</w:t>
      </w:r>
    </w:p>
    <w:p w14:paraId="4660AA42" w14:textId="77777777" w:rsidR="00F14017" w:rsidRDefault="002C5A33" w:rsidP="00F14017">
      <w:pPr>
        <w:pStyle w:val="Sinespaciado"/>
        <w:numPr>
          <w:ilvl w:val="0"/>
          <w:numId w:val="23"/>
        </w:numPr>
        <w:ind w:left="284" w:hanging="294"/>
        <w:rPr>
          <w:color w:val="002060"/>
          <w:sz w:val="22"/>
          <w:szCs w:val="22"/>
        </w:rPr>
      </w:pPr>
      <w:r w:rsidRPr="00F14017">
        <w:rPr>
          <w:color w:val="002060"/>
          <w:sz w:val="22"/>
          <w:szCs w:val="22"/>
        </w:rPr>
        <w:t>No se realizará reembolso en caso de inconvenientes migratorios relacionados con documentación.</w:t>
      </w:r>
    </w:p>
    <w:p w14:paraId="1C2DC986" w14:textId="190A9772" w:rsidR="002C5A33" w:rsidRPr="00F14017" w:rsidRDefault="002C5A33" w:rsidP="00F14017">
      <w:pPr>
        <w:pStyle w:val="Sinespaciado"/>
        <w:numPr>
          <w:ilvl w:val="0"/>
          <w:numId w:val="23"/>
        </w:numPr>
        <w:ind w:left="284" w:hanging="294"/>
        <w:rPr>
          <w:color w:val="002060"/>
          <w:sz w:val="22"/>
          <w:szCs w:val="22"/>
        </w:rPr>
      </w:pPr>
      <w:r w:rsidRPr="00F14017">
        <w:rPr>
          <w:color w:val="002060"/>
          <w:sz w:val="22"/>
          <w:szCs w:val="22"/>
        </w:rPr>
        <w:t>Los pasajeros deberán verificar previamente si requieren visa para ingresar a Chile.</w:t>
      </w:r>
    </w:p>
    <w:p w14:paraId="0A8BE2A0" w14:textId="77777777" w:rsidR="00F14017" w:rsidRPr="00F14017" w:rsidRDefault="00F14017" w:rsidP="00F14017">
      <w:pPr>
        <w:pStyle w:val="Sinespaciado"/>
        <w:ind w:left="-142"/>
      </w:pPr>
    </w:p>
    <w:p w14:paraId="750319A8" w14:textId="77777777" w:rsidR="00F14017" w:rsidRDefault="00F14017" w:rsidP="00F14017">
      <w:pPr>
        <w:pStyle w:val="Sinespaciado"/>
        <w:ind w:left="-142"/>
        <w:rPr>
          <w:b/>
          <w:bCs/>
          <w:color w:val="002060"/>
          <w:sz w:val="22"/>
          <w:szCs w:val="22"/>
          <w:u w:val="single"/>
        </w:rPr>
      </w:pPr>
      <w:r w:rsidRPr="00F14017">
        <w:rPr>
          <w:b/>
          <w:bCs/>
          <w:color w:val="002060"/>
          <w:sz w:val="22"/>
          <w:szCs w:val="22"/>
          <w:u w:val="single"/>
        </w:rPr>
        <w:t>EN PRIVADO</w:t>
      </w:r>
    </w:p>
    <w:p w14:paraId="728B8948" w14:textId="77777777" w:rsidR="00F14017" w:rsidRPr="00F14017" w:rsidRDefault="00F14017" w:rsidP="00F14017">
      <w:pPr>
        <w:pStyle w:val="Sinespaciado"/>
        <w:ind w:left="-142"/>
        <w:rPr>
          <w:b/>
          <w:bCs/>
          <w:color w:val="002060"/>
          <w:sz w:val="12"/>
          <w:szCs w:val="12"/>
          <w:u w:val="single"/>
        </w:rPr>
      </w:pPr>
    </w:p>
    <w:p w14:paraId="67DBCAAB" w14:textId="1CA10745" w:rsidR="00F14017" w:rsidRDefault="00F14017" w:rsidP="00F14017">
      <w:pPr>
        <w:pStyle w:val="Sinespaciado"/>
        <w:ind w:left="-142"/>
        <w:rPr>
          <w:color w:val="002060"/>
          <w:sz w:val="22"/>
          <w:szCs w:val="22"/>
        </w:rPr>
      </w:pPr>
      <w:r w:rsidRPr="00F14017">
        <w:rPr>
          <w:color w:val="002060"/>
          <w:sz w:val="22"/>
          <w:szCs w:val="22"/>
        </w:rPr>
        <w:t>Traslado de la ciudad de Calafate a la ciudad de Puerto Natales (Chile). Solo conductor.</w:t>
      </w:r>
    </w:p>
    <w:p w14:paraId="776FBACE" w14:textId="77777777" w:rsidR="00F14017" w:rsidRPr="00F14017" w:rsidRDefault="00F14017" w:rsidP="00F14017">
      <w:pPr>
        <w:pStyle w:val="Sinespaciado"/>
        <w:ind w:left="-142"/>
        <w:rPr>
          <w:color w:val="002060"/>
          <w:sz w:val="22"/>
          <w:szCs w:val="22"/>
        </w:rPr>
      </w:pPr>
    </w:p>
    <w:p w14:paraId="347636CC" w14:textId="77777777" w:rsidR="00F14017" w:rsidRPr="00F14017" w:rsidRDefault="00F14017" w:rsidP="00F14017">
      <w:pPr>
        <w:pStyle w:val="Sinespaciado"/>
        <w:ind w:left="-142"/>
        <w:rPr>
          <w:color w:val="002060"/>
          <w:sz w:val="22"/>
          <w:szCs w:val="22"/>
        </w:rPr>
      </w:pPr>
      <w:r w:rsidRPr="00F14017">
        <w:rPr>
          <w:color w:val="002060"/>
          <w:sz w:val="22"/>
          <w:szCs w:val="22"/>
        </w:rPr>
        <w:t>Duración del servicio: 4 horas y media aproximadamente.</w:t>
      </w:r>
    </w:p>
    <w:p w14:paraId="2C650281" w14:textId="77777777" w:rsidR="00F14017" w:rsidRPr="00F14017" w:rsidRDefault="00F14017" w:rsidP="00F14017">
      <w:pPr>
        <w:pStyle w:val="Sinespaciado"/>
        <w:ind w:left="-142"/>
        <w:rPr>
          <w:color w:val="002060"/>
          <w:sz w:val="22"/>
          <w:szCs w:val="22"/>
        </w:rPr>
      </w:pPr>
      <w:r w:rsidRPr="00F14017">
        <w:rPr>
          <w:color w:val="002060"/>
          <w:sz w:val="22"/>
          <w:szCs w:val="22"/>
        </w:rPr>
        <w:t>No incluye tasas</w:t>
      </w:r>
    </w:p>
    <w:p w14:paraId="4931B798" w14:textId="244D82EA" w:rsidR="00F14017" w:rsidRPr="00F14017" w:rsidRDefault="00F14017" w:rsidP="00F14017">
      <w:pPr>
        <w:pStyle w:val="Sinespaciado"/>
        <w:ind w:left="-142"/>
        <w:rPr>
          <w:b/>
          <w:bCs/>
          <w:color w:val="EE0000"/>
          <w:sz w:val="22"/>
          <w:szCs w:val="22"/>
        </w:rPr>
      </w:pPr>
      <w:r w:rsidRPr="00F14017">
        <w:rPr>
          <w:b/>
          <w:bCs/>
          <w:color w:val="EE0000"/>
          <w:sz w:val="22"/>
          <w:szCs w:val="22"/>
        </w:rPr>
        <w:t>Consultar tarifas para los días 25/12 y 01/01</w:t>
      </w:r>
    </w:p>
    <w:p w14:paraId="63DB0234" w14:textId="77777777" w:rsidR="00F14017" w:rsidRDefault="00F14017" w:rsidP="00F14017">
      <w:pPr>
        <w:pStyle w:val="Sinespaciado"/>
        <w:ind w:left="-142"/>
      </w:pPr>
    </w:p>
    <w:p w14:paraId="18561F9A" w14:textId="77777777" w:rsidR="00F14017" w:rsidRPr="00F14017" w:rsidRDefault="00F14017" w:rsidP="00F14017">
      <w:pPr>
        <w:pStyle w:val="Sinespaciado"/>
      </w:pPr>
    </w:p>
    <w:p w14:paraId="1D4B2104" w14:textId="77777777" w:rsidR="0081388D" w:rsidRPr="0081388D" w:rsidRDefault="0081388D" w:rsidP="0081388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81388D">
        <w:rPr>
          <w:rFonts w:ascii="Calibri" w:eastAsia="Calibri" w:hAnsi="Calibri" w:cs="Calibri"/>
          <w:b/>
          <w:bCs/>
          <w:color w:val="002060"/>
          <w:kern w:val="0"/>
          <w:u w:val="single"/>
          <w:lang w:val="es" w:eastAsia="es-PE"/>
          <w14:ligatures w14:val="none"/>
        </w:rPr>
        <w:t xml:space="preserve">CONDICIONES COMERCIALES: </w:t>
      </w:r>
    </w:p>
    <w:p w14:paraId="663E51DF" w14:textId="7212104F" w:rsidR="0081388D" w:rsidRPr="0081388D" w:rsidRDefault="0081388D" w:rsidP="0081388D">
      <w:pPr>
        <w:numPr>
          <w:ilvl w:val="0"/>
          <w:numId w:val="22"/>
        </w:numPr>
        <w:pBdr>
          <w:top w:val="nil"/>
          <w:left w:val="nil"/>
          <w:bottom w:val="nil"/>
          <w:right w:val="nil"/>
          <w:between w:val="nil"/>
        </w:pBdr>
        <w:suppressAutoHyphens/>
        <w:spacing w:after="0" w:line="100" w:lineRule="atLeast"/>
        <w:ind w:left="284" w:right="-880" w:hanging="294"/>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Comisión</w:t>
      </w:r>
      <w:r w:rsidRPr="0081388D">
        <w:rPr>
          <w:rFonts w:ascii="Calibri" w:eastAsia="Calibri" w:hAnsi="Calibri" w:cs="Calibri"/>
          <w:color w:val="002060"/>
          <w:kern w:val="0"/>
          <w:lang w:val="es" w:eastAsia="es-PE"/>
          <w14:ligatures w14:val="none"/>
        </w:rPr>
        <w:t xml:space="preserve">: </w:t>
      </w:r>
      <w:r w:rsidRPr="0081388D">
        <w:rPr>
          <w:rFonts w:ascii="Calibri" w:eastAsia="Calibri" w:hAnsi="Calibri" w:cs="Calibri"/>
          <w:bCs/>
          <w:color w:val="002060"/>
          <w:kern w:val="1"/>
          <w:lang w:eastAsia="hi-IN" w:bidi="hi-IN"/>
        </w:rPr>
        <w:t>10% incluido IGV de los servicios</w:t>
      </w:r>
      <w:r>
        <w:rPr>
          <w:rFonts w:ascii="Calibri" w:eastAsia="Calibri" w:hAnsi="Calibri" w:cs="Calibri"/>
          <w:bCs/>
          <w:color w:val="002060"/>
          <w:kern w:val="1"/>
          <w:lang w:eastAsia="hi-IN" w:bidi="hi-IN"/>
        </w:rPr>
        <w:t>.</w:t>
      </w:r>
    </w:p>
    <w:p w14:paraId="73E9D2D0" w14:textId="77777777" w:rsidR="0081388D" w:rsidRDefault="0081388D" w:rsidP="0081388D">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3D735C16" w14:textId="77777777" w:rsidR="005B36D6" w:rsidRDefault="005B36D6" w:rsidP="0081388D">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65E49495" w14:textId="77777777" w:rsidR="005B36D6" w:rsidRDefault="005B36D6" w:rsidP="0081388D">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5E497E6B" w14:textId="77777777" w:rsidR="005B36D6" w:rsidRPr="0081388D" w:rsidRDefault="005B36D6" w:rsidP="0081388D">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6C4978FC" w14:textId="77777777" w:rsidR="0081388D" w:rsidRPr="0081388D" w:rsidRDefault="0081388D" w:rsidP="0081388D">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81388D">
        <w:rPr>
          <w:rFonts w:ascii="Calibri" w:eastAsia="Calibri" w:hAnsi="Calibri" w:cs="Calibri"/>
          <w:b/>
          <w:bCs/>
          <w:color w:val="002060"/>
          <w:kern w:val="0"/>
          <w:u w:val="single"/>
          <w:lang w:val="es" w:eastAsia="es-PE"/>
          <w14:ligatures w14:val="none"/>
        </w:rPr>
        <w:t>CONDICIONES GENERALES:</w:t>
      </w:r>
      <w:r w:rsidRPr="0081388D">
        <w:rPr>
          <w:rFonts w:ascii="Calibri" w:eastAsia="Calibri" w:hAnsi="Calibri" w:cs="Calibri"/>
          <w:b/>
          <w:bCs/>
          <w:color w:val="002060"/>
          <w:kern w:val="0"/>
          <w:lang w:val="es" w:eastAsia="es-PE"/>
          <w14:ligatures w14:val="none"/>
        </w:rPr>
        <w:t xml:space="preserve"> </w:t>
      </w:r>
    </w:p>
    <w:p w14:paraId="231286E1" w14:textId="67D15389"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Tarifas</w:t>
      </w:r>
      <w:r w:rsidRPr="0081388D">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18CD2761"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Formas de pago</w:t>
      </w:r>
      <w:r w:rsidRPr="0081388D">
        <w:rPr>
          <w:rFonts w:ascii="Calibri" w:eastAsia="Calibri" w:hAnsi="Calibri" w:cs="Calibri"/>
          <w:color w:val="002060"/>
          <w:kern w:val="0"/>
          <w:lang w:val="pt-PT" w:eastAsia="es-PE"/>
          <w14:ligatures w14:val="none"/>
        </w:rPr>
        <w:t xml:space="preserve">: Pago Efectivo: 2% adicional. </w:t>
      </w:r>
      <w:r w:rsidRPr="0081388D">
        <w:rPr>
          <w:rFonts w:ascii="Calibri" w:eastAsia="Calibri" w:hAnsi="Calibri" w:cs="Calibri"/>
          <w:color w:val="002060"/>
          <w:kern w:val="0"/>
          <w:lang w:val="es" w:eastAsia="es-PE"/>
          <w14:ligatures w14:val="none"/>
        </w:rPr>
        <w:t>Tarjetas nacionales e internacionales: 5% adicional.</w:t>
      </w:r>
    </w:p>
    <w:p w14:paraId="116C8337"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Tipo de cambio</w:t>
      </w:r>
      <w:r w:rsidRPr="0081388D">
        <w:rPr>
          <w:rFonts w:ascii="Calibri" w:eastAsia="Calibri" w:hAnsi="Calibri" w:cs="Calibri"/>
          <w:color w:val="002060"/>
          <w:kern w:val="0"/>
          <w:lang w:val="es" w:eastAsia="es-PE"/>
          <w14:ligatures w14:val="none"/>
        </w:rPr>
        <w:t>: Referencial S/ 3.60, sujeto a variación.</w:t>
      </w:r>
    </w:p>
    <w:p w14:paraId="0AF299B1"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Hoteles</w:t>
      </w:r>
      <w:r w:rsidRPr="0081388D">
        <w:rPr>
          <w:rFonts w:ascii="Calibri" w:eastAsia="Calibri" w:hAnsi="Calibri" w:cs="Calibri"/>
          <w:color w:val="002060"/>
          <w:kern w:val="0"/>
          <w:lang w:val="es" w:eastAsia="es-PE"/>
          <w14:ligatures w14:val="none"/>
        </w:rPr>
        <w:t>: Pueden modificar ofertas o cerrar ventas sin previo aviso.</w:t>
      </w:r>
    </w:p>
    <w:p w14:paraId="17FEE46F"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Asistencia</w:t>
      </w:r>
      <w:r w:rsidRPr="0081388D">
        <w:rPr>
          <w:rFonts w:ascii="Calibri" w:eastAsia="Calibri" w:hAnsi="Calibri" w:cs="Calibri"/>
          <w:color w:val="002060"/>
          <w:kern w:val="0"/>
          <w:lang w:val="es" w:eastAsia="es-PE"/>
          <w14:ligatures w14:val="none"/>
        </w:rPr>
        <w:t>: Descarga obligatoria de la APP de la tarjeta de asistencia.</w:t>
      </w:r>
    </w:p>
    <w:p w14:paraId="288E3497"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 xml:space="preserve">Cancelaciones / No </w:t>
      </w:r>
      <w:proofErr w:type="gramStart"/>
      <w:r w:rsidRPr="0081388D">
        <w:rPr>
          <w:rFonts w:ascii="Calibri" w:eastAsia="Calibri" w:hAnsi="Calibri" w:cs="Calibri"/>
          <w:b/>
          <w:bCs/>
          <w:color w:val="002060"/>
          <w:kern w:val="0"/>
          <w:lang w:val="es" w:eastAsia="es-PE"/>
          <w14:ligatures w14:val="none"/>
        </w:rPr>
        <w:t>Show</w:t>
      </w:r>
      <w:proofErr w:type="gramEnd"/>
      <w:r w:rsidRPr="0081388D">
        <w:rPr>
          <w:rFonts w:ascii="Calibri" w:eastAsia="Calibri" w:hAnsi="Calibri" w:cs="Calibri"/>
          <w:color w:val="002060"/>
          <w:kern w:val="0"/>
          <w:lang w:val="es" w:eastAsia="es-PE"/>
          <w14:ligatures w14:val="none"/>
        </w:rPr>
        <w:t>: Penalidad del 100% tras el pago final.</w:t>
      </w:r>
    </w:p>
    <w:p w14:paraId="72845C85"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Cambios</w:t>
      </w:r>
      <w:r w:rsidRPr="0081388D">
        <w:rPr>
          <w:rFonts w:ascii="Calibri" w:eastAsia="Calibri" w:hAnsi="Calibri" w:cs="Calibri"/>
          <w:color w:val="002060"/>
          <w:kern w:val="0"/>
          <w:lang w:val="es" w:eastAsia="es-PE"/>
          <w14:ligatures w14:val="none"/>
        </w:rPr>
        <w:t>: No se permiten cambios de nombre, fechas, endosos ni reembolsos (salidas en grupo).</w:t>
      </w:r>
    </w:p>
    <w:p w14:paraId="5ADE4816"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color w:val="002060"/>
          <w:kern w:val="0"/>
          <w:lang w:val="es" w:eastAsia="es-PE"/>
          <w14:ligatures w14:val="none"/>
        </w:rPr>
        <w:t>Tarifas, impuestos y cargos: Sujetos a cambio sin previo aviso hasta la emisión.</w:t>
      </w:r>
    </w:p>
    <w:p w14:paraId="1C8051E1"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Vuelos</w:t>
      </w:r>
      <w:r w:rsidRPr="0081388D">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01D1EF12"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Reclamos</w:t>
      </w:r>
      <w:r w:rsidRPr="0081388D">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6DCD4035"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b/>
          <w:bCs/>
          <w:color w:val="002060"/>
          <w:kern w:val="0"/>
          <w:lang w:val="es" w:eastAsia="es-PE"/>
          <w14:ligatures w14:val="none"/>
        </w:rPr>
      </w:pPr>
      <w:r w:rsidRPr="0081388D">
        <w:rPr>
          <w:rFonts w:ascii="Calibri" w:eastAsia="Calibri" w:hAnsi="Calibri" w:cs="Calibri"/>
          <w:b/>
          <w:bCs/>
          <w:color w:val="002060"/>
          <w:kern w:val="0"/>
          <w:lang w:val="es" w:eastAsia="es-PE"/>
          <w14:ligatures w14:val="none"/>
        </w:rPr>
        <w:t>Responsabilidad</w:t>
      </w:r>
      <w:r w:rsidRPr="0081388D">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762513B6" w14:textId="77777777" w:rsidR="0081388D" w:rsidRDefault="0081388D" w:rsidP="0081388D">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3000FD80" w14:textId="77777777" w:rsidR="00F14017" w:rsidRPr="0081388D" w:rsidRDefault="00F14017" w:rsidP="0081388D">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0772119A" w14:textId="77777777" w:rsidR="0081388D" w:rsidRPr="0081388D" w:rsidRDefault="0081388D" w:rsidP="0081388D">
      <w:pPr>
        <w:pBdr>
          <w:top w:val="nil"/>
          <w:left w:val="nil"/>
          <w:bottom w:val="nil"/>
          <w:right w:val="nil"/>
          <w:between w:val="nil"/>
        </w:pBdr>
        <w:spacing w:after="0"/>
        <w:jc w:val="both"/>
        <w:rPr>
          <w:rFonts w:ascii="Calibri" w:eastAsia="Calibri" w:hAnsi="Calibri" w:cs="Calibri"/>
          <w:b/>
          <w:bCs/>
          <w:color w:val="002060"/>
          <w:kern w:val="0"/>
          <w:sz w:val="14"/>
          <w:szCs w:val="14"/>
          <w:lang w:val="es" w:eastAsia="es-PE"/>
          <w14:ligatures w14:val="none"/>
        </w:rPr>
      </w:pPr>
    </w:p>
    <w:p w14:paraId="611F3738" w14:textId="644A59AB" w:rsidR="00E22419" w:rsidRPr="0081388D" w:rsidRDefault="0081388D" w:rsidP="0081388D">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8" w:history="1">
        <w:r w:rsidRPr="0081388D">
          <w:rPr>
            <w:rFonts w:cs="Calibri"/>
            <w:b/>
            <w:bCs/>
            <w:color w:val="0000CC"/>
            <w:kern w:val="0"/>
            <w:u w:val="single"/>
            <w:lang w:val="es" w:eastAsia="es-PE"/>
            <w14:ligatures w14:val="none"/>
          </w:rPr>
          <w:t>VER TÉRMINOS Y COND</w:t>
        </w:r>
        <w:r w:rsidR="00F14017">
          <w:rPr>
            <w:rFonts w:cs="Calibri"/>
            <w:b/>
            <w:bCs/>
            <w:color w:val="0000CC"/>
            <w:kern w:val="0"/>
            <w:u w:val="single"/>
            <w:lang w:val="es" w:eastAsia="es-PE"/>
            <w14:ligatures w14:val="none"/>
          </w:rPr>
          <w:t>I</w:t>
        </w:r>
        <w:r w:rsidRPr="0081388D">
          <w:rPr>
            <w:rFonts w:cs="Calibri"/>
            <w:b/>
            <w:bCs/>
            <w:color w:val="0000CC"/>
            <w:kern w:val="0"/>
            <w:u w:val="single"/>
            <w:lang w:val="es" w:eastAsia="es-PE"/>
            <w14:ligatures w14:val="none"/>
          </w:rPr>
          <w:t>CIONES</w:t>
        </w:r>
        <w:r w:rsidRPr="0081388D">
          <w:rPr>
            <w:rFonts w:ascii="Aptos" w:eastAsia="Aptos" w:hAnsi="Aptos" w:cs="Aptos"/>
            <w:b/>
            <w:bCs/>
            <w:color w:val="0000CC"/>
            <w:kern w:val="0"/>
            <w:u w:val="single"/>
            <w:lang w:val="es" w:eastAsia="es-PE"/>
            <w14:ligatures w14:val="none"/>
          </w:rPr>
          <w:t xml:space="preserve"> DE CONTRATACIÓN</w:t>
        </w:r>
      </w:hyperlink>
    </w:p>
    <w:sectPr w:rsidR="00E22419" w:rsidRPr="0081388D" w:rsidSect="007D5D95">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FA99F" w14:textId="77777777" w:rsidR="00991E09" w:rsidRDefault="00991E09" w:rsidP="007D5D95">
      <w:pPr>
        <w:spacing w:after="0" w:line="240" w:lineRule="auto"/>
      </w:pPr>
      <w:r>
        <w:separator/>
      </w:r>
    </w:p>
  </w:endnote>
  <w:endnote w:type="continuationSeparator" w:id="0">
    <w:p w14:paraId="10BF2D59" w14:textId="77777777" w:rsidR="00991E09" w:rsidRDefault="00991E09"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47211F7D"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2C5A33">
      <w:rPr>
        <w:rFonts w:ascii="Montserrat" w:hAnsi="Montserrat"/>
        <w:color w:val="7F7F7F" w:themeColor="text1" w:themeTint="80"/>
        <w:sz w:val="20"/>
        <w:szCs w:val="20"/>
      </w:rPr>
      <w:t>S</w:t>
    </w:r>
    <w:r w:rsidR="007D5D95" w:rsidRPr="00E22419">
      <w:rPr>
        <w:rFonts w:ascii="Montserrat" w:hAnsi="Montserrat"/>
        <w:color w:val="7F7F7F" w:themeColor="text1" w:themeTint="80"/>
        <w:sz w:val="20"/>
        <w:szCs w:val="20"/>
      </w:rPr>
      <w:t>MO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51BA9" w14:textId="77777777" w:rsidR="00991E09" w:rsidRDefault="00991E09" w:rsidP="007D5D95">
      <w:pPr>
        <w:spacing w:after="0" w:line="240" w:lineRule="auto"/>
      </w:pPr>
      <w:r>
        <w:separator/>
      </w:r>
    </w:p>
  </w:footnote>
  <w:footnote w:type="continuationSeparator" w:id="0">
    <w:p w14:paraId="28BAC042" w14:textId="77777777" w:rsidR="00991E09" w:rsidRDefault="00991E09"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1198D94A"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4382D">
      <w:rPr>
        <w:rFonts w:ascii="Montserrat" w:hAnsi="Montserrat"/>
        <w:i/>
        <w:iCs/>
        <w:color w:val="007536"/>
      </w:rPr>
      <w:t>TRASLADOS ARGENTINA 2026</w:t>
    </w:r>
  </w:p>
  <w:p w14:paraId="2C9AF8AA" w14:textId="0DF23406"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E6316C">
      <w:rPr>
        <w:rFonts w:ascii="Montserrat" w:hAnsi="Montserrat"/>
        <w:i/>
        <w:iCs/>
        <w:color w:val="7F7F7F" w:themeColor="text1" w:themeTint="80"/>
        <w:sz w:val="20"/>
        <w:szCs w:val="20"/>
      </w:rPr>
      <w:t>11/09</w:t>
    </w:r>
    <w:r w:rsidR="00A4382D">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A4382D">
      <w:rPr>
        <w:rFonts w:ascii="Montserrat" w:hAnsi="Montserrat"/>
        <w:i/>
        <w:iCs/>
        <w:color w:val="7F7F7F" w:themeColor="text1" w:themeTint="80"/>
        <w:sz w:val="20"/>
        <w:szCs w:val="20"/>
      </w:rPr>
      <w:t>KG</w:t>
    </w:r>
  </w:p>
  <w:p w14:paraId="554082E5" w14:textId="27FD551C" w:rsidR="007D5D95" w:rsidRPr="001A6F01" w:rsidRDefault="007D5D95" w:rsidP="007D5D95">
    <w:pPr>
      <w:pStyle w:val="Encabezado"/>
      <w:jc w:val="right"/>
      <w:rPr>
        <w:rFonts w:ascii="Montserrat" w:hAnsi="Montserrat"/>
        <w:i/>
        <w:iCs/>
        <w:color w:val="7F7F7F" w:themeColor="text1" w:themeTint="80"/>
      </w:rPr>
    </w:pPr>
    <w:r w:rsidRPr="001A6F01">
      <w:rPr>
        <w:rFonts w:ascii="Montserrat" w:hAnsi="Montserrat"/>
        <w:i/>
        <w:iCs/>
        <w:color w:val="7F7F7F" w:themeColor="text1" w:themeTint="80"/>
        <w:sz w:val="20"/>
        <w:szCs w:val="20"/>
      </w:rPr>
      <w:t>COD</w:t>
    </w:r>
    <w:r w:rsidRPr="001A6F01">
      <w:rPr>
        <w:rFonts w:ascii="Montserrat" w:hAnsi="Montserrat"/>
        <w:i/>
        <w:iCs/>
        <w:color w:val="7F7F7F" w:themeColor="text1" w:themeTint="80"/>
      </w:rPr>
      <w:t>.</w:t>
    </w:r>
    <w:r w:rsidR="00E070FC">
      <w:rPr>
        <w:rFonts w:ascii="Montserrat" w:hAnsi="Montserrat"/>
        <w:i/>
        <w:iCs/>
        <w:color w:val="7F7F7F" w:themeColor="text1" w:themeTint="80"/>
        <w:sz w:val="20"/>
        <w:szCs w:val="20"/>
      </w:rPr>
      <w:t>AMV</w:t>
    </w:r>
    <w:r w:rsidR="00A4382D" w:rsidRPr="00A4382D">
      <w:rPr>
        <w:rFonts w:ascii="Montserrat" w:hAnsi="Montserrat"/>
        <w:i/>
        <w:iCs/>
        <w:color w:val="7F7F7F" w:themeColor="text1" w:themeTint="80"/>
        <w:sz w:val="20"/>
        <w:szCs w:val="20"/>
      </w:rPr>
      <w:t>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3534"/>
    <w:multiLevelType w:val="hybridMultilevel"/>
    <w:tmpl w:val="FD8EE6AE"/>
    <w:lvl w:ilvl="0" w:tplc="FFFFFFFF">
      <w:start w:val="1"/>
      <w:numFmt w:val="bullet"/>
      <w:lvlText w:val=""/>
      <w:lvlJc w:val="left"/>
      <w:pPr>
        <w:ind w:left="578" w:hanging="360"/>
      </w:pPr>
      <w:rPr>
        <w:rFonts w:ascii="Wingdings" w:hAnsi="Wingdings" w:hint="default"/>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 w15:restartNumberingAfterBreak="0">
    <w:nsid w:val="023B3E6F"/>
    <w:multiLevelType w:val="hybridMultilevel"/>
    <w:tmpl w:val="85D0F410"/>
    <w:lvl w:ilvl="0" w:tplc="FFFFFFFF">
      <w:start w:val="1"/>
      <w:numFmt w:val="bullet"/>
      <w:lvlText w:val=""/>
      <w:lvlJc w:val="left"/>
      <w:pPr>
        <w:ind w:left="578" w:hanging="360"/>
      </w:pPr>
      <w:rPr>
        <w:rFonts w:ascii="Wingdings" w:hAnsi="Wingdings" w:hint="default"/>
        <w:color w:val="002060"/>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2" w15:restartNumberingAfterBreak="0">
    <w:nsid w:val="05567359"/>
    <w:multiLevelType w:val="hybridMultilevel"/>
    <w:tmpl w:val="9612AB36"/>
    <w:lvl w:ilvl="0" w:tplc="FFFFFFFF">
      <w:start w:val="1"/>
      <w:numFmt w:val="bullet"/>
      <w:lvlText w:val=""/>
      <w:lvlJc w:val="left"/>
      <w:pPr>
        <w:ind w:left="578" w:hanging="360"/>
      </w:pPr>
      <w:rPr>
        <w:rFonts w:ascii="Wingdings" w:hAnsi="Wingdings" w:hint="default"/>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3" w15:restartNumberingAfterBreak="0">
    <w:nsid w:val="0C147E7B"/>
    <w:multiLevelType w:val="hybridMultilevel"/>
    <w:tmpl w:val="16202EC8"/>
    <w:lvl w:ilvl="0" w:tplc="280A0009">
      <w:start w:val="1"/>
      <w:numFmt w:val="bullet"/>
      <w:lvlText w:val=""/>
      <w:lvlJc w:val="left"/>
      <w:pPr>
        <w:ind w:left="578" w:hanging="360"/>
      </w:pPr>
      <w:rPr>
        <w:rFonts w:ascii="Wingdings" w:hAnsi="Wingdings" w:hint="default"/>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4" w15:restartNumberingAfterBreak="0">
    <w:nsid w:val="15F210E7"/>
    <w:multiLevelType w:val="hybridMultilevel"/>
    <w:tmpl w:val="9F98F8EA"/>
    <w:lvl w:ilvl="0" w:tplc="FFFFFFFF">
      <w:start w:val="1"/>
      <w:numFmt w:val="bullet"/>
      <w:lvlText w:val=""/>
      <w:lvlJc w:val="left"/>
      <w:pPr>
        <w:ind w:left="578" w:hanging="360"/>
      </w:pPr>
      <w:rPr>
        <w:rFonts w:ascii="Wingdings" w:hAnsi="Wingdings" w:hint="default"/>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5" w15:restartNumberingAfterBreak="0">
    <w:nsid w:val="16D10925"/>
    <w:multiLevelType w:val="hybridMultilevel"/>
    <w:tmpl w:val="7B26FD44"/>
    <w:lvl w:ilvl="0" w:tplc="280A0001">
      <w:start w:val="1"/>
      <w:numFmt w:val="bullet"/>
      <w:lvlText w:val=""/>
      <w:lvlJc w:val="left"/>
      <w:pPr>
        <w:ind w:left="-698" w:hanging="360"/>
      </w:pPr>
      <w:rPr>
        <w:rFonts w:ascii="Symbol" w:hAnsi="Symbol" w:hint="default"/>
      </w:rPr>
    </w:lvl>
    <w:lvl w:ilvl="1" w:tplc="FFFFFFFF" w:tentative="1">
      <w:start w:val="1"/>
      <w:numFmt w:val="lowerLetter"/>
      <w:lvlText w:val="%2."/>
      <w:lvlJc w:val="left"/>
      <w:pPr>
        <w:ind w:left="22" w:hanging="360"/>
      </w:pPr>
    </w:lvl>
    <w:lvl w:ilvl="2" w:tplc="FFFFFFFF" w:tentative="1">
      <w:start w:val="1"/>
      <w:numFmt w:val="lowerRoman"/>
      <w:lvlText w:val="%3."/>
      <w:lvlJc w:val="right"/>
      <w:pPr>
        <w:ind w:left="742" w:hanging="180"/>
      </w:pPr>
    </w:lvl>
    <w:lvl w:ilvl="3" w:tplc="FFFFFFFF" w:tentative="1">
      <w:start w:val="1"/>
      <w:numFmt w:val="decimal"/>
      <w:lvlText w:val="%4."/>
      <w:lvlJc w:val="left"/>
      <w:pPr>
        <w:ind w:left="1462" w:hanging="360"/>
      </w:pPr>
    </w:lvl>
    <w:lvl w:ilvl="4" w:tplc="FFFFFFFF" w:tentative="1">
      <w:start w:val="1"/>
      <w:numFmt w:val="lowerLetter"/>
      <w:lvlText w:val="%5."/>
      <w:lvlJc w:val="left"/>
      <w:pPr>
        <w:ind w:left="2182" w:hanging="360"/>
      </w:pPr>
    </w:lvl>
    <w:lvl w:ilvl="5" w:tplc="FFFFFFFF" w:tentative="1">
      <w:start w:val="1"/>
      <w:numFmt w:val="lowerRoman"/>
      <w:lvlText w:val="%6."/>
      <w:lvlJc w:val="right"/>
      <w:pPr>
        <w:ind w:left="2902" w:hanging="180"/>
      </w:pPr>
    </w:lvl>
    <w:lvl w:ilvl="6" w:tplc="FFFFFFFF" w:tentative="1">
      <w:start w:val="1"/>
      <w:numFmt w:val="decimal"/>
      <w:lvlText w:val="%7."/>
      <w:lvlJc w:val="left"/>
      <w:pPr>
        <w:ind w:left="3622" w:hanging="360"/>
      </w:pPr>
    </w:lvl>
    <w:lvl w:ilvl="7" w:tplc="FFFFFFFF" w:tentative="1">
      <w:start w:val="1"/>
      <w:numFmt w:val="lowerLetter"/>
      <w:lvlText w:val="%8."/>
      <w:lvlJc w:val="left"/>
      <w:pPr>
        <w:ind w:left="4342" w:hanging="360"/>
      </w:pPr>
    </w:lvl>
    <w:lvl w:ilvl="8" w:tplc="FFFFFFFF" w:tentative="1">
      <w:start w:val="1"/>
      <w:numFmt w:val="lowerRoman"/>
      <w:lvlText w:val="%9."/>
      <w:lvlJc w:val="right"/>
      <w:pPr>
        <w:ind w:left="5062" w:hanging="180"/>
      </w:pPr>
    </w:lvl>
  </w:abstractNum>
  <w:abstractNum w:abstractNumId="6" w15:restartNumberingAfterBreak="0">
    <w:nsid w:val="1D6F50DA"/>
    <w:multiLevelType w:val="hybridMultilevel"/>
    <w:tmpl w:val="931298FE"/>
    <w:lvl w:ilvl="0" w:tplc="FFFFFFFF">
      <w:start w:val="1"/>
      <w:numFmt w:val="bullet"/>
      <w:lvlText w:val=""/>
      <w:lvlJc w:val="left"/>
      <w:pPr>
        <w:ind w:left="578" w:hanging="360"/>
      </w:pPr>
      <w:rPr>
        <w:rFonts w:ascii="Wingdings" w:hAnsi="Wingdings" w:hint="default"/>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7" w15:restartNumberingAfterBreak="0">
    <w:nsid w:val="216F5500"/>
    <w:multiLevelType w:val="hybridMultilevel"/>
    <w:tmpl w:val="51AC8D2A"/>
    <w:lvl w:ilvl="0" w:tplc="280A0009">
      <w:start w:val="1"/>
      <w:numFmt w:val="bullet"/>
      <w:lvlText w:val=""/>
      <w:lvlJc w:val="left"/>
      <w:pPr>
        <w:ind w:left="578" w:hanging="360"/>
      </w:pPr>
      <w:rPr>
        <w:rFonts w:ascii="Wingdings" w:hAnsi="Wingdings" w:hint="default"/>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8" w15:restartNumberingAfterBreak="0">
    <w:nsid w:val="21893D53"/>
    <w:multiLevelType w:val="hybridMultilevel"/>
    <w:tmpl w:val="8ED4DCD6"/>
    <w:lvl w:ilvl="0" w:tplc="280A0009">
      <w:start w:val="1"/>
      <w:numFmt w:val="bullet"/>
      <w:lvlText w:val=""/>
      <w:lvlJc w:val="left"/>
      <w:pPr>
        <w:ind w:left="578" w:hanging="360"/>
      </w:pPr>
      <w:rPr>
        <w:rFonts w:ascii="Wingdings" w:hAnsi="Wingdings" w:hint="default"/>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9" w15:restartNumberingAfterBreak="0">
    <w:nsid w:val="27617C79"/>
    <w:multiLevelType w:val="hybridMultilevel"/>
    <w:tmpl w:val="0FFC84E8"/>
    <w:lvl w:ilvl="0" w:tplc="280A0009">
      <w:start w:val="1"/>
      <w:numFmt w:val="bullet"/>
      <w:lvlText w:val=""/>
      <w:lvlJc w:val="left"/>
      <w:pPr>
        <w:ind w:left="578" w:hanging="360"/>
      </w:pPr>
      <w:rPr>
        <w:rFonts w:ascii="Wingdings" w:hAnsi="Wingdings" w:hint="default"/>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0"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35B63F12"/>
    <w:multiLevelType w:val="hybridMultilevel"/>
    <w:tmpl w:val="32F8D1F8"/>
    <w:lvl w:ilvl="0" w:tplc="5DA85408">
      <w:start w:val="1"/>
      <w:numFmt w:val="bullet"/>
      <w:lvlText w:val=""/>
      <w:lvlJc w:val="left"/>
      <w:pPr>
        <w:ind w:left="720" w:hanging="360"/>
      </w:pPr>
      <w:rPr>
        <w:rFonts w:ascii="Symbol" w:hAnsi="Symbol" w:hint="default"/>
        <w:color w:val="002060"/>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BEF7AA3"/>
    <w:multiLevelType w:val="hybridMultilevel"/>
    <w:tmpl w:val="795062FA"/>
    <w:lvl w:ilvl="0" w:tplc="280A0009">
      <w:start w:val="1"/>
      <w:numFmt w:val="bullet"/>
      <w:lvlText w:val=""/>
      <w:lvlJc w:val="left"/>
      <w:pPr>
        <w:ind w:left="578" w:hanging="360"/>
      </w:pPr>
      <w:rPr>
        <w:rFonts w:ascii="Wingdings" w:hAnsi="Wingdings" w:hint="default"/>
        <w:color w:val="002060"/>
      </w:rPr>
    </w:lvl>
    <w:lvl w:ilvl="1" w:tplc="FFFFFFFF">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3"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429B648B"/>
    <w:multiLevelType w:val="hybridMultilevel"/>
    <w:tmpl w:val="51466F12"/>
    <w:lvl w:ilvl="0" w:tplc="FFFFFFFF">
      <w:start w:val="1"/>
      <w:numFmt w:val="bullet"/>
      <w:lvlText w:val=""/>
      <w:lvlJc w:val="left"/>
      <w:pPr>
        <w:ind w:left="578" w:hanging="360"/>
      </w:pPr>
      <w:rPr>
        <w:rFonts w:ascii="Wingdings" w:hAnsi="Wingdings" w:hint="default"/>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5" w15:restartNumberingAfterBreak="0">
    <w:nsid w:val="46FB42C3"/>
    <w:multiLevelType w:val="hybridMultilevel"/>
    <w:tmpl w:val="023050BE"/>
    <w:lvl w:ilvl="0" w:tplc="280A0009">
      <w:start w:val="1"/>
      <w:numFmt w:val="bullet"/>
      <w:lvlText w:val=""/>
      <w:lvlJc w:val="left"/>
      <w:pPr>
        <w:ind w:left="578" w:hanging="360"/>
      </w:pPr>
      <w:rPr>
        <w:rFonts w:ascii="Wingdings" w:hAnsi="Wingdings" w:hint="default"/>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6" w15:restartNumberingAfterBreak="0">
    <w:nsid w:val="4F2C0D8A"/>
    <w:multiLevelType w:val="hybridMultilevel"/>
    <w:tmpl w:val="471C7FAA"/>
    <w:lvl w:ilvl="0" w:tplc="280A0009">
      <w:start w:val="1"/>
      <w:numFmt w:val="bullet"/>
      <w:lvlText w:val=""/>
      <w:lvlJc w:val="left"/>
      <w:pPr>
        <w:ind w:left="578" w:hanging="360"/>
      </w:pPr>
      <w:rPr>
        <w:rFonts w:ascii="Wingdings" w:hAnsi="Wingdings" w:hint="default"/>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7" w15:restartNumberingAfterBreak="0">
    <w:nsid w:val="4FD44773"/>
    <w:multiLevelType w:val="hybridMultilevel"/>
    <w:tmpl w:val="BB6EE7AC"/>
    <w:lvl w:ilvl="0" w:tplc="FFFFFFFF">
      <w:start w:val="1"/>
      <w:numFmt w:val="bullet"/>
      <w:lvlText w:val=""/>
      <w:lvlJc w:val="left"/>
      <w:pPr>
        <w:ind w:left="578" w:hanging="360"/>
      </w:pPr>
      <w:rPr>
        <w:rFonts w:ascii="Wingdings" w:hAnsi="Wingdings" w:hint="default"/>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8" w15:restartNumberingAfterBreak="0">
    <w:nsid w:val="538969C4"/>
    <w:multiLevelType w:val="hybridMultilevel"/>
    <w:tmpl w:val="4B5807F4"/>
    <w:lvl w:ilvl="0" w:tplc="280A0009">
      <w:start w:val="1"/>
      <w:numFmt w:val="bullet"/>
      <w:lvlText w:val=""/>
      <w:lvlJc w:val="left"/>
      <w:pPr>
        <w:ind w:left="578" w:hanging="360"/>
      </w:pPr>
      <w:rPr>
        <w:rFonts w:ascii="Wingdings" w:hAnsi="Wingdings" w:hint="default"/>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9" w15:restartNumberingAfterBreak="0">
    <w:nsid w:val="5EAC254E"/>
    <w:multiLevelType w:val="hybridMultilevel"/>
    <w:tmpl w:val="D6F87102"/>
    <w:lvl w:ilvl="0" w:tplc="280A0005">
      <w:start w:val="1"/>
      <w:numFmt w:val="bullet"/>
      <w:lvlText w:val=""/>
      <w:lvlJc w:val="left"/>
      <w:pPr>
        <w:ind w:left="578" w:hanging="360"/>
      </w:pPr>
      <w:rPr>
        <w:rFonts w:ascii="Wingdings" w:hAnsi="Wingdings"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20" w15:restartNumberingAfterBreak="0">
    <w:nsid w:val="6C392841"/>
    <w:multiLevelType w:val="hybridMultilevel"/>
    <w:tmpl w:val="D1309636"/>
    <w:lvl w:ilvl="0" w:tplc="280A0009">
      <w:start w:val="1"/>
      <w:numFmt w:val="bullet"/>
      <w:lvlText w:val=""/>
      <w:lvlJc w:val="left"/>
      <w:pPr>
        <w:ind w:left="578" w:hanging="360"/>
      </w:pPr>
      <w:rPr>
        <w:rFonts w:ascii="Wingdings" w:hAnsi="Wingdings" w:hint="default"/>
        <w:color w:val="002060"/>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21" w15:restartNumberingAfterBreak="0">
    <w:nsid w:val="79614290"/>
    <w:multiLevelType w:val="hybridMultilevel"/>
    <w:tmpl w:val="D92E4C76"/>
    <w:lvl w:ilvl="0" w:tplc="FFFFFFFF">
      <w:start w:val="1"/>
      <w:numFmt w:val="bullet"/>
      <w:lvlText w:val=""/>
      <w:lvlJc w:val="left"/>
      <w:pPr>
        <w:ind w:left="578" w:hanging="360"/>
      </w:pPr>
      <w:rPr>
        <w:rFonts w:ascii="Wingdings" w:hAnsi="Wingdings" w:hint="default"/>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22" w15:restartNumberingAfterBreak="0">
    <w:nsid w:val="7E8059E0"/>
    <w:multiLevelType w:val="hybridMultilevel"/>
    <w:tmpl w:val="B4941392"/>
    <w:lvl w:ilvl="0" w:tplc="FFFFFFFF">
      <w:start w:val="1"/>
      <w:numFmt w:val="bullet"/>
      <w:lvlText w:val=""/>
      <w:lvlJc w:val="left"/>
      <w:pPr>
        <w:ind w:left="578" w:hanging="360"/>
      </w:pPr>
      <w:rPr>
        <w:rFonts w:ascii="Wingdings" w:hAnsi="Wingdings" w:hint="default"/>
        <w:color w:val="002060"/>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num w:numId="1" w16cid:durableId="739598926">
    <w:abstractNumId w:val="10"/>
  </w:num>
  <w:num w:numId="2" w16cid:durableId="2119834913">
    <w:abstractNumId w:val="5"/>
  </w:num>
  <w:num w:numId="3" w16cid:durableId="895820085">
    <w:abstractNumId w:val="9"/>
  </w:num>
  <w:num w:numId="4" w16cid:durableId="1215508441">
    <w:abstractNumId w:val="17"/>
  </w:num>
  <w:num w:numId="5" w16cid:durableId="1683554357">
    <w:abstractNumId w:val="8"/>
  </w:num>
  <w:num w:numId="6" w16cid:durableId="119614260">
    <w:abstractNumId w:val="14"/>
  </w:num>
  <w:num w:numId="7" w16cid:durableId="200092079">
    <w:abstractNumId w:val="18"/>
  </w:num>
  <w:num w:numId="8" w16cid:durableId="1256670919">
    <w:abstractNumId w:val="0"/>
  </w:num>
  <w:num w:numId="9" w16cid:durableId="1729762667">
    <w:abstractNumId w:val="20"/>
  </w:num>
  <w:num w:numId="10" w16cid:durableId="937296394">
    <w:abstractNumId w:val="22"/>
  </w:num>
  <w:num w:numId="11" w16cid:durableId="444733801">
    <w:abstractNumId w:val="3"/>
  </w:num>
  <w:num w:numId="12" w16cid:durableId="141849339">
    <w:abstractNumId w:val="6"/>
  </w:num>
  <w:num w:numId="13" w16cid:durableId="177547521">
    <w:abstractNumId w:val="12"/>
  </w:num>
  <w:num w:numId="14" w16cid:durableId="1768891305">
    <w:abstractNumId w:val="1"/>
  </w:num>
  <w:num w:numId="15" w16cid:durableId="194781811">
    <w:abstractNumId w:val="15"/>
  </w:num>
  <w:num w:numId="16" w16cid:durableId="1100877046">
    <w:abstractNumId w:val="21"/>
  </w:num>
  <w:num w:numId="17" w16cid:durableId="391007054">
    <w:abstractNumId w:val="7"/>
  </w:num>
  <w:num w:numId="18" w16cid:durableId="1775401373">
    <w:abstractNumId w:val="2"/>
  </w:num>
  <w:num w:numId="19" w16cid:durableId="1456094764">
    <w:abstractNumId w:val="16"/>
  </w:num>
  <w:num w:numId="20" w16cid:durableId="564991632">
    <w:abstractNumId w:val="4"/>
  </w:num>
  <w:num w:numId="21" w16cid:durableId="613556733">
    <w:abstractNumId w:val="13"/>
  </w:num>
  <w:num w:numId="22" w16cid:durableId="1730035522">
    <w:abstractNumId w:val="11"/>
  </w:num>
  <w:num w:numId="23" w16cid:durableId="1882205642">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16808"/>
    <w:rsid w:val="00041E1E"/>
    <w:rsid w:val="00051307"/>
    <w:rsid w:val="00054BBC"/>
    <w:rsid w:val="00104685"/>
    <w:rsid w:val="001228B5"/>
    <w:rsid w:val="001A6F01"/>
    <w:rsid w:val="00222D40"/>
    <w:rsid w:val="002A3950"/>
    <w:rsid w:val="002C5A33"/>
    <w:rsid w:val="002D0E4D"/>
    <w:rsid w:val="003C7C91"/>
    <w:rsid w:val="00407C6D"/>
    <w:rsid w:val="004713AE"/>
    <w:rsid w:val="00562A40"/>
    <w:rsid w:val="0056511F"/>
    <w:rsid w:val="00580899"/>
    <w:rsid w:val="005B36D6"/>
    <w:rsid w:val="005C54EC"/>
    <w:rsid w:val="00736268"/>
    <w:rsid w:val="007D5D95"/>
    <w:rsid w:val="0081388D"/>
    <w:rsid w:val="00991E09"/>
    <w:rsid w:val="009F5F9E"/>
    <w:rsid w:val="00A4382D"/>
    <w:rsid w:val="00A842E5"/>
    <w:rsid w:val="00AE3965"/>
    <w:rsid w:val="00B502BC"/>
    <w:rsid w:val="00B70A93"/>
    <w:rsid w:val="00C35102"/>
    <w:rsid w:val="00D539CE"/>
    <w:rsid w:val="00DC6E66"/>
    <w:rsid w:val="00DF6BD9"/>
    <w:rsid w:val="00E070FC"/>
    <w:rsid w:val="00E22419"/>
    <w:rsid w:val="00E4336C"/>
    <w:rsid w:val="00E6316C"/>
    <w:rsid w:val="00EA1A78"/>
    <w:rsid w:val="00F14017"/>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A4382D"/>
    <w:rPr>
      <w:color w:val="467886" w:themeColor="hyperlink"/>
      <w:u w:val="single"/>
    </w:rPr>
  </w:style>
  <w:style w:type="character" w:customStyle="1" w:styleId="SinespaciadoCar">
    <w:name w:val="Sin espaciado Car"/>
    <w:link w:val="Sinespaciado"/>
    <w:locked/>
    <w:rsid w:val="00A4382D"/>
    <w:rPr>
      <w:rFonts w:ascii="Calibri" w:eastAsia="Calibri" w:hAnsi="Calibri"/>
      <w:kern w:val="1"/>
      <w:sz w:val="24"/>
      <w:szCs w:val="24"/>
      <w:lang w:eastAsia="hi-IN" w:bidi="hi-IN"/>
    </w:rPr>
  </w:style>
  <w:style w:type="paragraph" w:styleId="Sinespaciado">
    <w:name w:val="No Spacing"/>
    <w:link w:val="SinespaciadoCar"/>
    <w:qFormat/>
    <w:rsid w:val="00A4382D"/>
    <w:pPr>
      <w:suppressAutoHyphens/>
      <w:spacing w:after="0" w:line="100" w:lineRule="atLeast"/>
    </w:pPr>
    <w:rPr>
      <w:rFonts w:ascii="Calibri" w:eastAsia="Calibri" w:hAnsi="Calibri"/>
      <w:kern w:val="1"/>
      <w:sz w:val="24"/>
      <w:szCs w:val="24"/>
      <w:lang w:eastAsia="hi-IN" w:bidi="hi-IN"/>
    </w:rPr>
  </w:style>
  <w:style w:type="character" w:customStyle="1" w:styleId="apple-converted-space">
    <w:name w:val="apple-converted-space"/>
    <w:basedOn w:val="Fuentedeprrafopredeter"/>
    <w:rsid w:val="00A4382D"/>
  </w:style>
  <w:style w:type="paragraph" w:styleId="NormalWeb">
    <w:name w:val="Normal (Web)"/>
    <w:basedOn w:val="Normal"/>
    <w:uiPriority w:val="99"/>
    <w:unhideWhenUsed/>
    <w:rsid w:val="00A4382D"/>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styleId="Mencinsinresolver">
    <w:name w:val="Unresolved Mention"/>
    <w:basedOn w:val="Fuentedeprrafopredeter"/>
    <w:uiPriority w:val="99"/>
    <w:semiHidden/>
    <w:unhideWhenUsed/>
    <w:rsid w:val="00A438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terminos-y-condicion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2DAFB-358B-400E-8280-E3CC63F3B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906</Words>
  <Characters>4987</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4</cp:revision>
  <dcterms:created xsi:type="dcterms:W3CDTF">2026-09-11T14:39:00Z</dcterms:created>
  <dcterms:modified xsi:type="dcterms:W3CDTF">2026-09-11T16:17:00Z</dcterms:modified>
</cp:coreProperties>
</file>