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53D1" w14:textId="77777777" w:rsidR="00A4392B" w:rsidRDefault="00A4392B" w:rsidP="00BD43B6">
      <w:pPr>
        <w:pStyle w:val="Sinespaciado"/>
        <w:jc w:val="center"/>
        <w:rPr>
          <w:rFonts w:cs="Calibri"/>
          <w:b/>
          <w:color w:val="002060"/>
          <w:sz w:val="48"/>
          <w:szCs w:val="28"/>
        </w:rPr>
      </w:pPr>
    </w:p>
    <w:p w14:paraId="767EF22C" w14:textId="77777777" w:rsidR="00833E96" w:rsidRDefault="00833E96" w:rsidP="00BD43B6">
      <w:pPr>
        <w:pStyle w:val="Sinespaciado"/>
        <w:jc w:val="center"/>
        <w:rPr>
          <w:rFonts w:cs="Calibri"/>
          <w:b/>
          <w:color w:val="002060"/>
          <w:sz w:val="48"/>
          <w:szCs w:val="28"/>
        </w:rPr>
      </w:pPr>
    </w:p>
    <w:p w14:paraId="42A33514" w14:textId="17B42F15" w:rsidR="00BD43B6" w:rsidRPr="00EC4B84" w:rsidRDefault="00F878DE" w:rsidP="00BD43B6">
      <w:pPr>
        <w:pStyle w:val="Sinespaciado"/>
        <w:jc w:val="center"/>
        <w:rPr>
          <w:rFonts w:cs="Calibri"/>
          <w:b/>
          <w:color w:val="002060"/>
          <w:sz w:val="48"/>
          <w:szCs w:val="28"/>
        </w:rPr>
      </w:pPr>
      <w:r>
        <w:rPr>
          <w:rFonts w:cs="Calibri"/>
          <w:b/>
          <w:color w:val="002060"/>
          <w:sz w:val="48"/>
          <w:szCs w:val="28"/>
        </w:rPr>
        <w:t>AÑO NUEVO</w:t>
      </w:r>
      <w:r w:rsidR="00BD43B6" w:rsidRPr="00EC4B84">
        <w:rPr>
          <w:rFonts w:cs="Calibri"/>
          <w:b/>
          <w:color w:val="002060"/>
          <w:sz w:val="48"/>
          <w:szCs w:val="28"/>
        </w:rPr>
        <w:t xml:space="preserve"> </w:t>
      </w:r>
      <w:r w:rsidR="00BD43B6">
        <w:rPr>
          <w:rFonts w:cs="Calibri"/>
          <w:b/>
          <w:color w:val="002060"/>
          <w:sz w:val="48"/>
          <w:szCs w:val="28"/>
        </w:rPr>
        <w:t xml:space="preserve">CARTAGENA </w:t>
      </w:r>
      <w:r w:rsidR="00BD43B6" w:rsidRPr="00EC4B84">
        <w:rPr>
          <w:rFonts w:cs="Calibri"/>
          <w:b/>
          <w:color w:val="002060"/>
          <w:sz w:val="48"/>
          <w:szCs w:val="28"/>
        </w:rPr>
        <w:t>202</w:t>
      </w:r>
      <w:r>
        <w:rPr>
          <w:rFonts w:cs="Calibri"/>
          <w:b/>
          <w:color w:val="002060"/>
          <w:sz w:val="48"/>
          <w:szCs w:val="28"/>
        </w:rPr>
        <w:t>7</w:t>
      </w:r>
    </w:p>
    <w:p w14:paraId="0A382666" w14:textId="77777777" w:rsidR="00BD43B6" w:rsidRPr="00EC4B84" w:rsidRDefault="00BD43B6" w:rsidP="00BD43B6">
      <w:pPr>
        <w:pStyle w:val="Sinespaciado"/>
        <w:jc w:val="center"/>
        <w:rPr>
          <w:rFonts w:cs="Calibri"/>
          <w:b/>
          <w:color w:val="002060"/>
          <w:sz w:val="40"/>
        </w:rPr>
      </w:pPr>
      <w:r w:rsidRPr="00EC4B84">
        <w:rPr>
          <w:rFonts w:cs="Calibri"/>
          <w:b/>
          <w:color w:val="002060"/>
          <w:sz w:val="40"/>
        </w:rPr>
        <w:t>CON LATAM AIRLINES</w:t>
      </w:r>
    </w:p>
    <w:p w14:paraId="2725BA46" w14:textId="77777777" w:rsidR="00BD43B6" w:rsidRPr="000C46A6" w:rsidRDefault="00BD43B6" w:rsidP="00BD43B6">
      <w:pPr>
        <w:pStyle w:val="Sinespaciado"/>
        <w:jc w:val="center"/>
        <w:rPr>
          <w:rFonts w:cs="Calibri"/>
          <w:b/>
          <w:color w:val="002060"/>
          <w:sz w:val="20"/>
          <w:szCs w:val="12"/>
        </w:rPr>
      </w:pPr>
    </w:p>
    <w:p w14:paraId="6D67D124" w14:textId="77777777" w:rsidR="00BD43B6" w:rsidRPr="00A476E6" w:rsidRDefault="00BD43B6" w:rsidP="00BD43B6">
      <w:pPr>
        <w:pStyle w:val="Sinespaciado"/>
        <w:jc w:val="center"/>
        <w:rPr>
          <w:rFonts w:cs="Calibri"/>
          <w:b/>
          <w:color w:val="002060"/>
          <w:sz w:val="12"/>
          <w:szCs w:val="6"/>
        </w:rPr>
      </w:pPr>
    </w:p>
    <w:tbl>
      <w:tblPr>
        <w:tblStyle w:val="Tablaconcuadrcula4-nfasis5"/>
        <w:tblW w:w="7202" w:type="dxa"/>
        <w:jc w:val="center"/>
        <w:tblLook w:val="04A0" w:firstRow="1" w:lastRow="0" w:firstColumn="1" w:lastColumn="0" w:noHBand="0" w:noVBand="1"/>
      </w:tblPr>
      <w:tblGrid>
        <w:gridCol w:w="1398"/>
        <w:gridCol w:w="1078"/>
        <w:gridCol w:w="1473"/>
        <w:gridCol w:w="1511"/>
        <w:gridCol w:w="834"/>
        <w:gridCol w:w="908"/>
      </w:tblGrid>
      <w:tr w:rsidR="00BD43B6" w:rsidRPr="000C46A6" w14:paraId="254039C1" w14:textId="77777777" w:rsidTr="00A44FCB">
        <w:trPr>
          <w:cnfStyle w:val="100000000000" w:firstRow="1" w:lastRow="0" w:firstColumn="0" w:lastColumn="0" w:oddVBand="0" w:evenVBand="0" w:oddHBand="0"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275317" w:themeColor="accent6" w:themeShade="80"/>
              <w:bottom w:val="single" w:sz="4" w:space="0" w:color="275317" w:themeColor="accent6" w:themeShade="80"/>
            </w:tcBorders>
            <w:shd w:val="clear" w:color="auto" w:fill="387025"/>
            <w:hideMark/>
          </w:tcPr>
          <w:p w14:paraId="42CF3762" w14:textId="77777777" w:rsidR="00BD43B6" w:rsidRPr="000C46A6" w:rsidRDefault="00BD43B6" w:rsidP="00A44FCB">
            <w:pPr>
              <w:jc w:val="center"/>
              <w:rPr>
                <w:rFonts w:ascii="Calibri" w:eastAsia="Times New Roman" w:hAnsi="Calibri" w:cs="Calibri"/>
                <w:b w:val="0"/>
                <w:bCs w:val="0"/>
                <w:color w:val="FFFFFF"/>
                <w:sz w:val="20"/>
                <w:szCs w:val="20"/>
                <w:lang w:eastAsia="es-PE"/>
              </w:rPr>
            </w:pPr>
            <w:r w:rsidRPr="000C46A6">
              <w:rPr>
                <w:rFonts w:ascii="Calibri" w:eastAsia="Times New Roman" w:hAnsi="Calibri" w:cs="Calibri"/>
                <w:color w:val="FFFFFF"/>
                <w:sz w:val="20"/>
                <w:szCs w:val="20"/>
                <w:lang w:eastAsia="es-PE"/>
              </w:rPr>
              <w:t>FECHAS</w:t>
            </w:r>
          </w:p>
        </w:tc>
        <w:tc>
          <w:tcPr>
            <w:tcW w:w="1078" w:type="dxa"/>
            <w:tcBorders>
              <w:top w:val="single" w:sz="4" w:space="0" w:color="275317" w:themeColor="accent6" w:themeShade="80"/>
              <w:bottom w:val="single" w:sz="4" w:space="0" w:color="275317" w:themeColor="accent6" w:themeShade="80"/>
            </w:tcBorders>
            <w:shd w:val="clear" w:color="auto" w:fill="387025"/>
            <w:hideMark/>
          </w:tcPr>
          <w:p w14:paraId="228C7442" w14:textId="77777777" w:rsidR="00BD43B6" w:rsidRPr="000C46A6" w:rsidRDefault="00BD43B6" w:rsidP="00A44FC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C46A6">
              <w:rPr>
                <w:rFonts w:ascii="Calibri" w:eastAsia="Times New Roman" w:hAnsi="Calibri" w:cs="Calibri"/>
                <w:color w:val="FFFFFF"/>
                <w:sz w:val="20"/>
                <w:szCs w:val="20"/>
                <w:lang w:eastAsia="es-PE"/>
              </w:rPr>
              <w:t>VUELO</w:t>
            </w:r>
          </w:p>
        </w:tc>
        <w:tc>
          <w:tcPr>
            <w:tcW w:w="2984" w:type="dxa"/>
            <w:gridSpan w:val="2"/>
            <w:tcBorders>
              <w:top w:val="single" w:sz="4" w:space="0" w:color="275317" w:themeColor="accent6" w:themeShade="80"/>
              <w:bottom w:val="single" w:sz="4" w:space="0" w:color="275317" w:themeColor="accent6" w:themeShade="80"/>
            </w:tcBorders>
            <w:shd w:val="clear" w:color="auto" w:fill="387025"/>
            <w:hideMark/>
          </w:tcPr>
          <w:p w14:paraId="0154D0A9" w14:textId="77777777" w:rsidR="00BD43B6" w:rsidRPr="000C46A6" w:rsidRDefault="00BD43B6" w:rsidP="00A44FC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C46A6">
              <w:rPr>
                <w:rFonts w:ascii="Calibri" w:eastAsia="Times New Roman" w:hAnsi="Calibri" w:cs="Calibri"/>
                <w:color w:val="FFFFFF"/>
                <w:sz w:val="20"/>
                <w:szCs w:val="20"/>
                <w:lang w:eastAsia="es-PE"/>
              </w:rPr>
              <w:t>RUTA</w:t>
            </w:r>
          </w:p>
        </w:tc>
        <w:tc>
          <w:tcPr>
            <w:tcW w:w="834" w:type="dxa"/>
            <w:tcBorders>
              <w:top w:val="single" w:sz="4" w:space="0" w:color="275317" w:themeColor="accent6" w:themeShade="80"/>
              <w:bottom w:val="single" w:sz="4" w:space="0" w:color="275317" w:themeColor="accent6" w:themeShade="80"/>
            </w:tcBorders>
            <w:shd w:val="clear" w:color="auto" w:fill="387025"/>
            <w:hideMark/>
          </w:tcPr>
          <w:p w14:paraId="2DD59E37" w14:textId="77777777" w:rsidR="00BD43B6" w:rsidRPr="000C46A6" w:rsidRDefault="00BD43B6" w:rsidP="00A44FC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C46A6">
              <w:rPr>
                <w:rFonts w:ascii="Calibri" w:eastAsia="Times New Roman" w:hAnsi="Calibri" w:cs="Calibri"/>
                <w:color w:val="FFFFFF"/>
                <w:sz w:val="20"/>
                <w:szCs w:val="20"/>
                <w:lang w:eastAsia="es-PE"/>
              </w:rPr>
              <w:t>SALE</w:t>
            </w:r>
          </w:p>
        </w:tc>
        <w:tc>
          <w:tcPr>
            <w:tcW w:w="908" w:type="dxa"/>
            <w:tcBorders>
              <w:top w:val="single" w:sz="4" w:space="0" w:color="275317" w:themeColor="accent6" w:themeShade="80"/>
              <w:bottom w:val="single" w:sz="4" w:space="0" w:color="275317" w:themeColor="accent6" w:themeShade="80"/>
              <w:right w:val="nil"/>
            </w:tcBorders>
            <w:shd w:val="clear" w:color="auto" w:fill="387025"/>
            <w:hideMark/>
          </w:tcPr>
          <w:p w14:paraId="77236E02" w14:textId="77777777" w:rsidR="00BD43B6" w:rsidRPr="000C46A6" w:rsidRDefault="00BD43B6" w:rsidP="00A44FC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C46A6">
              <w:rPr>
                <w:rFonts w:ascii="Calibri" w:eastAsia="Times New Roman" w:hAnsi="Calibri" w:cs="Calibri"/>
                <w:color w:val="FFFFFF"/>
                <w:sz w:val="20"/>
                <w:szCs w:val="20"/>
                <w:lang w:eastAsia="es-PE"/>
              </w:rPr>
              <w:t>LLEGA</w:t>
            </w:r>
          </w:p>
        </w:tc>
      </w:tr>
      <w:tr w:rsidR="00BD43B6" w:rsidRPr="000C46A6" w14:paraId="5F7BFE14" w14:textId="77777777" w:rsidTr="00A44FCB">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275317" w:themeColor="accent6" w:themeShade="80"/>
            </w:tcBorders>
            <w:shd w:val="clear" w:color="auto" w:fill="auto"/>
          </w:tcPr>
          <w:p w14:paraId="2BF45617" w14:textId="531739A1" w:rsidR="00BD43B6" w:rsidRPr="009F0A12" w:rsidRDefault="001630BC" w:rsidP="00A44FCB">
            <w:pPr>
              <w:jc w:val="center"/>
              <w:rPr>
                <w:rFonts w:ascii="Calibri" w:eastAsia="Times New Roman" w:hAnsi="Calibri" w:cs="Calibri"/>
                <w:color w:val="002060"/>
                <w:sz w:val="20"/>
                <w:szCs w:val="20"/>
                <w:lang w:eastAsia="es-PE"/>
              </w:rPr>
            </w:pPr>
            <w:r>
              <w:rPr>
                <w:rFonts w:ascii="Calibri" w:eastAsia="Times New Roman" w:hAnsi="Calibri" w:cs="Arial"/>
                <w:color w:val="002060"/>
                <w:sz w:val="20"/>
                <w:szCs w:val="20"/>
                <w:lang w:eastAsia="es-PE"/>
              </w:rPr>
              <w:t>30-DIC</w:t>
            </w:r>
            <w:r w:rsidR="00BD43B6">
              <w:rPr>
                <w:rFonts w:ascii="Calibri" w:eastAsia="Times New Roman" w:hAnsi="Calibri" w:cs="Arial"/>
                <w:color w:val="002060"/>
                <w:sz w:val="20"/>
                <w:szCs w:val="20"/>
                <w:lang w:eastAsia="es-PE"/>
              </w:rPr>
              <w:t>-2026</w:t>
            </w:r>
          </w:p>
        </w:tc>
        <w:tc>
          <w:tcPr>
            <w:tcW w:w="1078" w:type="dxa"/>
            <w:tcBorders>
              <w:top w:val="single" w:sz="4" w:space="0" w:color="275317" w:themeColor="accent6" w:themeShade="80"/>
            </w:tcBorders>
            <w:shd w:val="clear" w:color="auto" w:fill="auto"/>
            <w:hideMark/>
          </w:tcPr>
          <w:p w14:paraId="579773F1" w14:textId="77777777" w:rsidR="00BD43B6" w:rsidRPr="000C46A6" w:rsidRDefault="00BD43B6" w:rsidP="00A44F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LA</w:t>
            </w:r>
            <w:r>
              <w:rPr>
                <w:rFonts w:ascii="Calibri" w:eastAsia="Times New Roman" w:hAnsi="Calibri" w:cs="Calibri"/>
                <w:b/>
                <w:bCs/>
                <w:color w:val="002060"/>
                <w:sz w:val="20"/>
                <w:szCs w:val="20"/>
                <w:lang w:eastAsia="es-PE"/>
              </w:rPr>
              <w:t>-2390</w:t>
            </w:r>
          </w:p>
        </w:tc>
        <w:tc>
          <w:tcPr>
            <w:tcW w:w="1473" w:type="dxa"/>
            <w:tcBorders>
              <w:top w:val="single" w:sz="4" w:space="0" w:color="275317" w:themeColor="accent6" w:themeShade="80"/>
            </w:tcBorders>
            <w:shd w:val="clear" w:color="auto" w:fill="auto"/>
            <w:hideMark/>
          </w:tcPr>
          <w:p w14:paraId="6847B83E" w14:textId="77777777" w:rsidR="00BD43B6" w:rsidRPr="000C46A6" w:rsidRDefault="00BD43B6" w:rsidP="00A44F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LIMA</w:t>
            </w:r>
          </w:p>
        </w:tc>
        <w:tc>
          <w:tcPr>
            <w:tcW w:w="1511" w:type="dxa"/>
            <w:tcBorders>
              <w:top w:val="single" w:sz="4" w:space="0" w:color="275317" w:themeColor="accent6" w:themeShade="80"/>
            </w:tcBorders>
            <w:shd w:val="clear" w:color="auto" w:fill="auto"/>
            <w:hideMark/>
          </w:tcPr>
          <w:p w14:paraId="22741E9B" w14:textId="77777777" w:rsidR="00BD43B6" w:rsidRPr="000C46A6" w:rsidRDefault="00BD43B6" w:rsidP="00A44F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CARTAGENA</w:t>
            </w:r>
          </w:p>
        </w:tc>
        <w:tc>
          <w:tcPr>
            <w:tcW w:w="834" w:type="dxa"/>
            <w:tcBorders>
              <w:top w:val="single" w:sz="4" w:space="0" w:color="275317" w:themeColor="accent6" w:themeShade="80"/>
            </w:tcBorders>
            <w:shd w:val="clear" w:color="auto" w:fill="auto"/>
            <w:hideMark/>
          </w:tcPr>
          <w:p w14:paraId="5BC6F25B" w14:textId="30874308" w:rsidR="00BD43B6" w:rsidRPr="000C46A6" w:rsidRDefault="001630BC" w:rsidP="00A44F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12:30</w:t>
            </w:r>
          </w:p>
        </w:tc>
        <w:tc>
          <w:tcPr>
            <w:tcW w:w="908" w:type="dxa"/>
            <w:tcBorders>
              <w:top w:val="single" w:sz="4" w:space="0" w:color="275317" w:themeColor="accent6" w:themeShade="80"/>
            </w:tcBorders>
            <w:shd w:val="clear" w:color="auto" w:fill="auto"/>
          </w:tcPr>
          <w:p w14:paraId="7A4C62EC" w14:textId="16FED29D" w:rsidR="00BD43B6" w:rsidRPr="000C46A6" w:rsidRDefault="001630BC" w:rsidP="00A44F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16:16</w:t>
            </w:r>
          </w:p>
        </w:tc>
      </w:tr>
      <w:tr w:rsidR="00BD43B6" w:rsidRPr="000C46A6" w14:paraId="5EB8B7F1" w14:textId="77777777" w:rsidTr="00A44FCB">
        <w:trPr>
          <w:trHeight w:val="101"/>
          <w:jc w:val="center"/>
        </w:trPr>
        <w:tc>
          <w:tcPr>
            <w:cnfStyle w:val="001000000000" w:firstRow="0" w:lastRow="0" w:firstColumn="1" w:lastColumn="0" w:oddVBand="0" w:evenVBand="0" w:oddHBand="0" w:evenHBand="0" w:firstRowFirstColumn="0" w:firstRowLastColumn="0" w:lastRowFirstColumn="0" w:lastRowLastColumn="0"/>
            <w:tcW w:w="1398" w:type="dxa"/>
          </w:tcPr>
          <w:p w14:paraId="32CF3955" w14:textId="23B1DECE" w:rsidR="00BD43B6" w:rsidRPr="009F0A12" w:rsidRDefault="001630BC" w:rsidP="00A44FCB">
            <w:pPr>
              <w:jc w:val="center"/>
              <w:rPr>
                <w:rFonts w:ascii="Calibri" w:eastAsia="Times New Roman" w:hAnsi="Calibri" w:cs="Calibri"/>
                <w:color w:val="002060"/>
                <w:sz w:val="20"/>
                <w:szCs w:val="20"/>
                <w:lang w:eastAsia="es-PE"/>
              </w:rPr>
            </w:pPr>
            <w:r>
              <w:rPr>
                <w:rFonts w:ascii="Calibri" w:eastAsia="Times New Roman" w:hAnsi="Calibri" w:cs="Arial"/>
                <w:color w:val="002060"/>
                <w:sz w:val="20"/>
                <w:szCs w:val="20"/>
                <w:lang w:eastAsia="es-PE"/>
              </w:rPr>
              <w:t>0</w:t>
            </w:r>
            <w:r w:rsidR="007257C1">
              <w:rPr>
                <w:rFonts w:ascii="Calibri" w:eastAsia="Times New Roman" w:hAnsi="Calibri" w:cs="Arial"/>
                <w:color w:val="002060"/>
                <w:sz w:val="20"/>
                <w:szCs w:val="20"/>
                <w:lang w:eastAsia="es-PE"/>
              </w:rPr>
              <w:t>3</w:t>
            </w:r>
            <w:r>
              <w:rPr>
                <w:rFonts w:ascii="Calibri" w:eastAsia="Times New Roman" w:hAnsi="Calibri" w:cs="Arial"/>
                <w:color w:val="002060"/>
                <w:sz w:val="20"/>
                <w:szCs w:val="20"/>
                <w:lang w:eastAsia="es-PE"/>
              </w:rPr>
              <w:t>-ENE</w:t>
            </w:r>
            <w:r w:rsidR="00BD43B6">
              <w:rPr>
                <w:rFonts w:ascii="Calibri" w:eastAsia="Times New Roman" w:hAnsi="Calibri" w:cs="Arial"/>
                <w:color w:val="002060"/>
                <w:sz w:val="20"/>
                <w:szCs w:val="20"/>
                <w:lang w:eastAsia="es-PE"/>
              </w:rPr>
              <w:t>-2026</w:t>
            </w:r>
          </w:p>
        </w:tc>
        <w:tc>
          <w:tcPr>
            <w:tcW w:w="1078" w:type="dxa"/>
            <w:hideMark/>
          </w:tcPr>
          <w:p w14:paraId="52D73337" w14:textId="77777777" w:rsidR="00BD43B6" w:rsidRPr="000C46A6" w:rsidRDefault="00BD43B6" w:rsidP="00A44F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LA</w:t>
            </w:r>
            <w:r>
              <w:rPr>
                <w:rFonts w:ascii="Calibri" w:eastAsia="Times New Roman" w:hAnsi="Calibri" w:cs="Calibri"/>
                <w:b/>
                <w:bCs/>
                <w:color w:val="002060"/>
                <w:sz w:val="20"/>
                <w:szCs w:val="20"/>
                <w:lang w:eastAsia="es-PE"/>
              </w:rPr>
              <w:t>-</w:t>
            </w:r>
            <w:r w:rsidRPr="000C46A6">
              <w:rPr>
                <w:rFonts w:ascii="Calibri" w:eastAsia="Times New Roman" w:hAnsi="Calibri" w:cs="Calibri"/>
                <w:b/>
                <w:bCs/>
                <w:color w:val="002060"/>
                <w:sz w:val="20"/>
                <w:szCs w:val="20"/>
                <w:lang w:eastAsia="es-PE"/>
              </w:rPr>
              <w:t>2391</w:t>
            </w:r>
          </w:p>
        </w:tc>
        <w:tc>
          <w:tcPr>
            <w:tcW w:w="1473" w:type="dxa"/>
            <w:hideMark/>
          </w:tcPr>
          <w:p w14:paraId="24D4ADCF" w14:textId="77777777" w:rsidR="00BD43B6" w:rsidRPr="000C46A6" w:rsidRDefault="00BD43B6" w:rsidP="00A44F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CARTAGENA</w:t>
            </w:r>
          </w:p>
        </w:tc>
        <w:tc>
          <w:tcPr>
            <w:tcW w:w="1511" w:type="dxa"/>
            <w:hideMark/>
          </w:tcPr>
          <w:p w14:paraId="0E1C9619" w14:textId="77777777" w:rsidR="00BD43B6" w:rsidRPr="000C46A6" w:rsidRDefault="00BD43B6" w:rsidP="00A44F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LIMA</w:t>
            </w:r>
          </w:p>
        </w:tc>
        <w:tc>
          <w:tcPr>
            <w:tcW w:w="834" w:type="dxa"/>
            <w:hideMark/>
          </w:tcPr>
          <w:p w14:paraId="79B703E3" w14:textId="77777777" w:rsidR="00BD43B6" w:rsidRPr="000C46A6" w:rsidRDefault="00BD43B6" w:rsidP="00A44F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sz w:val="20"/>
                <w:szCs w:val="20"/>
                <w:lang w:eastAsia="es-PE"/>
              </w:rPr>
            </w:pPr>
            <w:r w:rsidRPr="000C46A6">
              <w:rPr>
                <w:rFonts w:ascii="Calibri" w:eastAsia="Times New Roman" w:hAnsi="Calibri" w:cs="Calibri"/>
                <w:b/>
                <w:bCs/>
                <w:color w:val="002060"/>
                <w:sz w:val="20"/>
                <w:szCs w:val="20"/>
                <w:lang w:eastAsia="es-PE"/>
              </w:rPr>
              <w:t>17:</w:t>
            </w:r>
            <w:r>
              <w:rPr>
                <w:rFonts w:ascii="Calibri" w:eastAsia="Times New Roman" w:hAnsi="Calibri" w:cs="Calibri"/>
                <w:b/>
                <w:bCs/>
                <w:color w:val="002060"/>
                <w:sz w:val="20"/>
                <w:szCs w:val="20"/>
                <w:lang w:eastAsia="es-PE"/>
              </w:rPr>
              <w:t>20</w:t>
            </w:r>
          </w:p>
        </w:tc>
        <w:tc>
          <w:tcPr>
            <w:tcW w:w="908" w:type="dxa"/>
          </w:tcPr>
          <w:p w14:paraId="7D1D0E40" w14:textId="77777777" w:rsidR="00BD43B6" w:rsidRPr="000C46A6" w:rsidRDefault="00BD43B6" w:rsidP="00A44F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20:55</w:t>
            </w:r>
          </w:p>
        </w:tc>
      </w:tr>
    </w:tbl>
    <w:p w14:paraId="6F757AC7" w14:textId="77777777" w:rsidR="00BD43B6" w:rsidRPr="000C46A6" w:rsidRDefault="00BD43B6" w:rsidP="00BD43B6">
      <w:pPr>
        <w:autoSpaceDE w:val="0"/>
        <w:autoSpaceDN w:val="0"/>
        <w:adjustRightInd w:val="0"/>
        <w:spacing w:line="240" w:lineRule="auto"/>
        <w:rPr>
          <w:rFonts w:ascii="Calibri" w:hAnsi="Calibri" w:cs="Calibri"/>
          <w:b/>
          <w:bCs/>
          <w:noProof/>
          <w:color w:val="002060"/>
          <w:sz w:val="10"/>
          <w:szCs w:val="4"/>
          <w:u w:val="single"/>
        </w:rPr>
      </w:pPr>
    </w:p>
    <w:p w14:paraId="08F42985" w14:textId="77777777" w:rsidR="00BD43B6" w:rsidRPr="001C25F4" w:rsidRDefault="00BD43B6" w:rsidP="00BD43B6">
      <w:pPr>
        <w:autoSpaceDE w:val="0"/>
        <w:autoSpaceDN w:val="0"/>
        <w:adjustRightInd w:val="0"/>
        <w:spacing w:line="240" w:lineRule="auto"/>
        <w:rPr>
          <w:rFonts w:ascii="Calibri" w:hAnsi="Calibri" w:cs="Calibri"/>
          <w:b/>
          <w:bCs/>
          <w:noProof/>
          <w:color w:val="002060"/>
          <w:sz w:val="16"/>
          <w:szCs w:val="10"/>
          <w:u w:val="single"/>
        </w:rPr>
      </w:pPr>
    </w:p>
    <w:p w14:paraId="19E9854C" w14:textId="77777777" w:rsidR="00BD43B6" w:rsidRPr="001C25F4" w:rsidRDefault="00BD43B6" w:rsidP="00BD43B6">
      <w:pPr>
        <w:autoSpaceDE w:val="0"/>
        <w:autoSpaceDN w:val="0"/>
        <w:adjustRightInd w:val="0"/>
        <w:spacing w:line="240" w:lineRule="auto"/>
        <w:rPr>
          <w:rFonts w:ascii="Calibri" w:hAnsi="Calibri" w:cs="Calibri"/>
          <w:b/>
          <w:bCs/>
          <w:noProof/>
          <w:color w:val="002060"/>
          <w:sz w:val="32"/>
          <w:u w:val="single"/>
        </w:rPr>
      </w:pPr>
      <w:r w:rsidRPr="000C46A6">
        <w:rPr>
          <w:rFonts w:ascii="Calibri" w:hAnsi="Calibri" w:cs="Calibri"/>
          <w:b/>
          <w:bCs/>
          <w:noProof/>
          <w:color w:val="002060"/>
          <w:sz w:val="32"/>
          <w:u w:val="single"/>
        </w:rPr>
        <w:t>CARTAGENA – 0</w:t>
      </w:r>
      <w:r>
        <w:rPr>
          <w:rFonts w:ascii="Calibri" w:hAnsi="Calibri" w:cs="Calibri"/>
          <w:b/>
          <w:bCs/>
          <w:noProof/>
          <w:color w:val="002060"/>
          <w:sz w:val="32"/>
          <w:u w:val="single"/>
        </w:rPr>
        <w:t>4</w:t>
      </w:r>
      <w:r w:rsidRPr="000C46A6">
        <w:rPr>
          <w:rFonts w:ascii="Calibri" w:hAnsi="Calibri" w:cs="Calibri"/>
          <w:b/>
          <w:bCs/>
          <w:noProof/>
          <w:color w:val="002060"/>
          <w:sz w:val="32"/>
          <w:u w:val="single"/>
        </w:rPr>
        <w:t xml:space="preserve"> NOCHES</w:t>
      </w:r>
    </w:p>
    <w:p w14:paraId="0FE81815" w14:textId="77777777" w:rsidR="0030799B" w:rsidRDefault="0030799B" w:rsidP="00BD43B6">
      <w:pPr>
        <w:autoSpaceDE w:val="0"/>
        <w:autoSpaceDN w:val="0"/>
        <w:adjustRightInd w:val="0"/>
        <w:spacing w:line="240" w:lineRule="auto"/>
        <w:rPr>
          <w:rFonts w:ascii="Calibri" w:hAnsi="Calibri" w:cs="Calibri"/>
          <w:b/>
          <w:bCs/>
          <w:noProof/>
          <w:color w:val="002060"/>
          <w:szCs w:val="20"/>
          <w:u w:val="single"/>
        </w:rPr>
      </w:pPr>
    </w:p>
    <w:p w14:paraId="2EAB6E01" w14:textId="4EA7A169" w:rsidR="00BD43B6" w:rsidRPr="000C46A6" w:rsidRDefault="00BD43B6" w:rsidP="00BD43B6">
      <w:pPr>
        <w:autoSpaceDE w:val="0"/>
        <w:autoSpaceDN w:val="0"/>
        <w:adjustRightInd w:val="0"/>
        <w:spacing w:line="240" w:lineRule="auto"/>
        <w:rPr>
          <w:rFonts w:ascii="Calibri" w:hAnsi="Calibri" w:cs="Calibri"/>
          <w:b/>
          <w:bCs/>
          <w:noProof/>
          <w:color w:val="002060"/>
          <w:szCs w:val="20"/>
          <w:u w:val="single"/>
        </w:rPr>
      </w:pPr>
      <w:r w:rsidRPr="000C46A6">
        <w:rPr>
          <w:rFonts w:ascii="Calibri" w:hAnsi="Calibri" w:cs="Calibri"/>
          <w:b/>
          <w:bCs/>
          <w:noProof/>
          <w:color w:val="002060"/>
          <w:szCs w:val="20"/>
          <w:u w:val="single"/>
        </w:rPr>
        <w:t>INCLUYE:</w:t>
      </w:r>
    </w:p>
    <w:p w14:paraId="01A7FB74" w14:textId="7F09EDAD" w:rsidR="00BD43B6" w:rsidRPr="000C46A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noProof/>
          <w:color w:val="002060"/>
          <w:szCs w:val="20"/>
        </w:rPr>
        <w:t>Boleto aéreo Lima/ Cartagena / Lima con Latam Airlines</w:t>
      </w:r>
      <w:r w:rsidR="0030799B">
        <w:rPr>
          <w:rFonts w:ascii="Calibri" w:hAnsi="Calibri" w:cs="Calibri"/>
          <w:b/>
          <w:noProof/>
          <w:color w:val="002060"/>
          <w:szCs w:val="20"/>
        </w:rPr>
        <w:t xml:space="preserve">  </w:t>
      </w:r>
      <w:r w:rsidR="0030799B" w:rsidRPr="00364EEE">
        <w:rPr>
          <w:rFonts w:ascii="Calibri" w:hAnsi="Calibri" w:cs="Calibri"/>
          <w:b/>
          <w:i/>
          <w:iCs/>
          <w:noProof/>
          <w:color w:val="002060"/>
          <w:szCs w:val="20"/>
        </w:rPr>
        <w:t>(</w:t>
      </w:r>
      <w:r w:rsidR="007257C1">
        <w:rPr>
          <w:rFonts w:ascii="Calibri" w:eastAsia="Calibri" w:hAnsi="Calibri" w:cs="Calibri"/>
          <w:b/>
          <w:i/>
          <w:iCs/>
          <w:color w:val="002060"/>
        </w:rPr>
        <w:t>artículo personal</w:t>
      </w:r>
      <w:r w:rsidR="0030799B" w:rsidRPr="00364EEE">
        <w:rPr>
          <w:rFonts w:ascii="Calibri" w:eastAsia="Calibri" w:hAnsi="Calibri" w:cs="Calibri"/>
          <w:b/>
          <w:i/>
          <w:iCs/>
          <w:color w:val="002060"/>
        </w:rPr>
        <w:t xml:space="preserve"> 10 kg + Carry </w:t>
      </w:r>
      <w:proofErr w:type="spellStart"/>
      <w:r w:rsidR="0030799B" w:rsidRPr="00364EEE">
        <w:rPr>
          <w:rFonts w:ascii="Calibri" w:eastAsia="Calibri" w:hAnsi="Calibri" w:cs="Calibri"/>
          <w:b/>
          <w:i/>
          <w:iCs/>
          <w:color w:val="002060"/>
        </w:rPr>
        <w:t>On</w:t>
      </w:r>
      <w:proofErr w:type="spellEnd"/>
      <w:r w:rsidR="0030799B" w:rsidRPr="00364EEE">
        <w:rPr>
          <w:rFonts w:ascii="Calibri" w:eastAsia="Calibri" w:hAnsi="Calibri" w:cs="Calibri"/>
          <w:b/>
          <w:i/>
          <w:iCs/>
          <w:color w:val="002060"/>
        </w:rPr>
        <w:t xml:space="preserve"> 12 kg)</w:t>
      </w:r>
    </w:p>
    <w:p w14:paraId="24663183" w14:textId="77777777" w:rsidR="00BD43B6" w:rsidRPr="000C46A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noProof/>
          <w:color w:val="002060"/>
          <w:szCs w:val="20"/>
        </w:rPr>
        <w:t>IGV del boleto</w:t>
      </w:r>
      <w:r w:rsidRPr="000C4264">
        <w:rPr>
          <w:rFonts w:ascii="Calibri" w:hAnsi="Calibri" w:cs="Calibri"/>
          <w:b/>
          <w:noProof/>
          <w:color w:val="002060"/>
          <w:szCs w:val="20"/>
        </w:rPr>
        <w:t xml:space="preserve">, Imp DY $ 15, Imp. </w:t>
      </w:r>
      <w:r w:rsidRPr="008F107D">
        <w:rPr>
          <w:rFonts w:ascii="Calibri" w:hAnsi="Calibri" w:cs="Calibri"/>
          <w:b/>
          <w:noProof/>
          <w:color w:val="002060"/>
          <w:szCs w:val="20"/>
          <w:lang w:val="en-US"/>
        </w:rPr>
        <w:t xml:space="preserve">HW $ </w:t>
      </w:r>
      <w:r>
        <w:rPr>
          <w:rFonts w:ascii="Calibri" w:hAnsi="Calibri" w:cs="Calibri"/>
          <w:b/>
          <w:noProof/>
          <w:color w:val="002060"/>
          <w:szCs w:val="20"/>
          <w:lang w:val="en-US"/>
        </w:rPr>
        <w:t>30.86</w:t>
      </w:r>
      <w:r w:rsidRPr="008F107D">
        <w:rPr>
          <w:rFonts w:ascii="Calibri" w:hAnsi="Calibri" w:cs="Calibri"/>
          <w:b/>
          <w:noProof/>
          <w:color w:val="002060"/>
          <w:szCs w:val="20"/>
          <w:lang w:val="en-US"/>
        </w:rPr>
        <w:t xml:space="preserve">, Imp. </w:t>
      </w:r>
      <w:r w:rsidRPr="000C46A6">
        <w:rPr>
          <w:rFonts w:ascii="Calibri" w:hAnsi="Calibri" w:cs="Calibri"/>
          <w:b/>
          <w:noProof/>
          <w:color w:val="002060"/>
          <w:szCs w:val="20"/>
        </w:rPr>
        <w:t>XT $</w:t>
      </w:r>
      <w:r>
        <w:rPr>
          <w:rFonts w:ascii="Calibri" w:hAnsi="Calibri" w:cs="Calibri"/>
          <w:b/>
          <w:noProof/>
          <w:color w:val="002060"/>
          <w:szCs w:val="20"/>
        </w:rPr>
        <w:t>82.00</w:t>
      </w:r>
    </w:p>
    <w:p w14:paraId="7F86340C" w14:textId="77777777" w:rsidR="00BD43B6" w:rsidRPr="000C46A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noProof/>
          <w:color w:val="002060"/>
          <w:szCs w:val="20"/>
        </w:rPr>
        <w:t>Traslado Aeropuerto / Hotel / Aeropuerto en servicio regular</w:t>
      </w:r>
    </w:p>
    <w:p w14:paraId="5A87A44F" w14:textId="77777777" w:rsidR="00BD43B6" w:rsidRPr="000C46A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color w:val="002060"/>
          <w:szCs w:val="20"/>
          <w:lang w:eastAsia="es-PE"/>
        </w:rPr>
        <w:t>0</w:t>
      </w:r>
      <w:r>
        <w:rPr>
          <w:rFonts w:ascii="Calibri" w:hAnsi="Calibri" w:cs="Calibri"/>
          <w:b/>
          <w:color w:val="002060"/>
          <w:szCs w:val="20"/>
          <w:lang w:eastAsia="es-PE"/>
        </w:rPr>
        <w:t>4</w:t>
      </w:r>
      <w:r w:rsidRPr="000C46A6">
        <w:rPr>
          <w:rFonts w:ascii="Calibri" w:hAnsi="Calibri" w:cs="Calibri"/>
          <w:b/>
          <w:color w:val="002060"/>
          <w:szCs w:val="20"/>
          <w:lang w:eastAsia="es-PE"/>
        </w:rPr>
        <w:t xml:space="preserve"> noches de alojamiento </w:t>
      </w:r>
    </w:p>
    <w:p w14:paraId="20B75B2B" w14:textId="77777777" w:rsidR="00BD43B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color w:val="002060"/>
          <w:szCs w:val="20"/>
          <w:lang w:eastAsia="es-PE"/>
        </w:rPr>
        <w:t>Sistema de alimentación según Hotel seleccionado</w:t>
      </w:r>
    </w:p>
    <w:p w14:paraId="35314CC0" w14:textId="77777777" w:rsidR="00BD43B6" w:rsidRPr="000C46A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color w:val="002060"/>
          <w:szCs w:val="20"/>
          <w:lang w:eastAsia="es-PE"/>
        </w:rPr>
        <w:t>Tarjeta de asistencia por 0</w:t>
      </w:r>
      <w:r>
        <w:rPr>
          <w:rFonts w:ascii="Calibri" w:hAnsi="Calibri" w:cs="Calibri"/>
          <w:b/>
          <w:color w:val="002060"/>
          <w:szCs w:val="20"/>
          <w:lang w:eastAsia="es-PE"/>
        </w:rPr>
        <w:t>5</w:t>
      </w:r>
      <w:r w:rsidRPr="000C46A6">
        <w:rPr>
          <w:rFonts w:ascii="Calibri" w:hAnsi="Calibri" w:cs="Calibri"/>
          <w:b/>
          <w:color w:val="002060"/>
          <w:szCs w:val="20"/>
          <w:lang w:eastAsia="es-PE"/>
        </w:rPr>
        <w:t xml:space="preserve"> días</w:t>
      </w:r>
    </w:p>
    <w:p w14:paraId="3F5A2A35" w14:textId="77777777" w:rsidR="00BD43B6" w:rsidRDefault="00BD43B6" w:rsidP="00BD43B6">
      <w:pPr>
        <w:numPr>
          <w:ilvl w:val="0"/>
          <w:numId w:val="1"/>
        </w:numPr>
        <w:autoSpaceDE w:val="0"/>
        <w:autoSpaceDN w:val="0"/>
        <w:adjustRightInd w:val="0"/>
        <w:spacing w:after="0" w:line="240" w:lineRule="auto"/>
        <w:rPr>
          <w:rFonts w:ascii="Calibri" w:hAnsi="Calibri" w:cs="Calibri"/>
          <w:b/>
          <w:noProof/>
          <w:color w:val="002060"/>
          <w:szCs w:val="20"/>
        </w:rPr>
      </w:pPr>
      <w:r w:rsidRPr="000C46A6">
        <w:rPr>
          <w:rFonts w:ascii="Calibri" w:hAnsi="Calibri" w:cs="Calibri"/>
          <w:b/>
          <w:color w:val="002060"/>
          <w:szCs w:val="20"/>
          <w:lang w:eastAsia="es-PE"/>
        </w:rPr>
        <w:t xml:space="preserve">Impuestos hoteleros </w:t>
      </w:r>
    </w:p>
    <w:p w14:paraId="0111FF89"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2A84DACD"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45CAAE82"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0B9593E0"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04569DB1"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09EC5450"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4A6B3FB4"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p w14:paraId="0F77B08A" w14:textId="60B372B5" w:rsidR="00BD43B6" w:rsidRDefault="00525C23" w:rsidP="00525C23">
      <w:pPr>
        <w:tabs>
          <w:tab w:val="left" w:pos="6984"/>
          <w:tab w:val="center" w:pos="7699"/>
        </w:tabs>
        <w:autoSpaceDE w:val="0"/>
        <w:autoSpaceDN w:val="0"/>
        <w:adjustRightInd w:val="0"/>
        <w:spacing w:after="0" w:line="240" w:lineRule="auto"/>
        <w:rPr>
          <w:rFonts w:ascii="Calibri" w:hAnsi="Calibri" w:cs="Calibri"/>
          <w:b/>
          <w:noProof/>
          <w:color w:val="002060"/>
          <w:szCs w:val="20"/>
        </w:rPr>
      </w:pPr>
      <w:r>
        <w:rPr>
          <w:rFonts w:ascii="Calibri" w:hAnsi="Calibri" w:cs="Calibri"/>
          <w:b/>
          <w:noProof/>
          <w:color w:val="002060"/>
          <w:szCs w:val="20"/>
        </w:rPr>
        <w:tab/>
      </w:r>
      <w:r>
        <w:rPr>
          <w:rFonts w:ascii="Calibri" w:hAnsi="Calibri" w:cs="Calibri"/>
          <w:b/>
          <w:noProof/>
          <w:color w:val="002060"/>
          <w:szCs w:val="20"/>
        </w:rPr>
        <w:tab/>
      </w:r>
    </w:p>
    <w:p w14:paraId="61E32C96" w14:textId="77777777" w:rsidR="00D621AE" w:rsidRDefault="00D621AE" w:rsidP="00BD43B6">
      <w:pPr>
        <w:autoSpaceDE w:val="0"/>
        <w:autoSpaceDN w:val="0"/>
        <w:adjustRightInd w:val="0"/>
        <w:spacing w:after="0" w:line="240" w:lineRule="auto"/>
        <w:rPr>
          <w:rFonts w:ascii="Calibri" w:hAnsi="Calibri" w:cs="Calibri"/>
          <w:b/>
          <w:noProof/>
          <w:color w:val="002060"/>
          <w:szCs w:val="20"/>
        </w:rPr>
      </w:pPr>
    </w:p>
    <w:p w14:paraId="409D3764" w14:textId="77777777" w:rsidR="005E31D6" w:rsidRDefault="005E31D6" w:rsidP="00BD43B6">
      <w:pPr>
        <w:autoSpaceDE w:val="0"/>
        <w:autoSpaceDN w:val="0"/>
        <w:adjustRightInd w:val="0"/>
        <w:spacing w:after="0" w:line="240" w:lineRule="auto"/>
        <w:rPr>
          <w:rFonts w:ascii="Calibri" w:hAnsi="Calibri" w:cs="Calibri"/>
          <w:b/>
          <w:noProof/>
          <w:color w:val="002060"/>
          <w:szCs w:val="20"/>
          <w:u w:val="single"/>
        </w:rPr>
      </w:pPr>
    </w:p>
    <w:p w14:paraId="6084C1B1" w14:textId="5C9E512E" w:rsidR="00BD43B6" w:rsidRDefault="00BD43B6" w:rsidP="00BD43B6">
      <w:pPr>
        <w:autoSpaceDE w:val="0"/>
        <w:autoSpaceDN w:val="0"/>
        <w:adjustRightInd w:val="0"/>
        <w:spacing w:after="0" w:line="240" w:lineRule="auto"/>
        <w:rPr>
          <w:rFonts w:ascii="Calibri" w:hAnsi="Calibri" w:cs="Calibri"/>
          <w:b/>
          <w:noProof/>
          <w:color w:val="002060"/>
          <w:szCs w:val="20"/>
          <w:u w:val="single"/>
        </w:rPr>
      </w:pPr>
      <w:r w:rsidRPr="00D04CBB">
        <w:rPr>
          <w:rFonts w:ascii="Calibri" w:hAnsi="Calibri" w:cs="Calibri"/>
          <w:b/>
          <w:noProof/>
          <w:color w:val="002060"/>
          <w:szCs w:val="20"/>
          <w:u w:val="single"/>
        </w:rPr>
        <w:t>PRECIOS POR PERSONA EN USD DÓLARES DESDE:</w:t>
      </w:r>
    </w:p>
    <w:p w14:paraId="60078AA0" w14:textId="77777777" w:rsidR="00BD43B6" w:rsidRPr="00D04CBB" w:rsidRDefault="00BD43B6" w:rsidP="00BD43B6">
      <w:pPr>
        <w:autoSpaceDE w:val="0"/>
        <w:autoSpaceDN w:val="0"/>
        <w:adjustRightInd w:val="0"/>
        <w:spacing w:after="0" w:line="240" w:lineRule="auto"/>
        <w:rPr>
          <w:rFonts w:ascii="Calibri" w:hAnsi="Calibri" w:cs="Calibri"/>
          <w:b/>
          <w:noProof/>
          <w:color w:val="002060"/>
          <w:szCs w:val="20"/>
          <w:u w:val="single"/>
        </w:rPr>
      </w:pPr>
    </w:p>
    <w:p w14:paraId="1C5E0879" w14:textId="77777777" w:rsidR="00BD43B6" w:rsidRDefault="00BD43B6" w:rsidP="00BD43B6">
      <w:pPr>
        <w:autoSpaceDE w:val="0"/>
        <w:autoSpaceDN w:val="0"/>
        <w:adjustRightInd w:val="0"/>
        <w:spacing w:after="0" w:line="240" w:lineRule="auto"/>
        <w:rPr>
          <w:rFonts w:ascii="Calibri" w:hAnsi="Calibri" w:cs="Calibri"/>
          <w:b/>
          <w:noProof/>
          <w:color w:val="002060"/>
          <w:szCs w:val="20"/>
        </w:rPr>
      </w:pPr>
    </w:p>
    <w:tbl>
      <w:tblPr>
        <w:tblW w:w="5000" w:type="pct"/>
        <w:tblCellMar>
          <w:left w:w="70" w:type="dxa"/>
          <w:right w:w="70" w:type="dxa"/>
        </w:tblCellMar>
        <w:tblLook w:val="04A0" w:firstRow="1" w:lastRow="0" w:firstColumn="1" w:lastColumn="0" w:noHBand="0" w:noVBand="1"/>
      </w:tblPr>
      <w:tblGrid>
        <w:gridCol w:w="3179"/>
        <w:gridCol w:w="2144"/>
        <w:gridCol w:w="839"/>
        <w:gridCol w:w="1023"/>
        <w:gridCol w:w="736"/>
        <w:gridCol w:w="902"/>
        <w:gridCol w:w="773"/>
        <w:gridCol w:w="945"/>
        <w:gridCol w:w="619"/>
        <w:gridCol w:w="1019"/>
        <w:gridCol w:w="527"/>
        <w:gridCol w:w="868"/>
        <w:gridCol w:w="952"/>
        <w:gridCol w:w="872"/>
      </w:tblGrid>
      <w:tr w:rsidR="00BC634A" w:rsidRPr="00BC634A" w14:paraId="0FD687BD" w14:textId="77777777" w:rsidTr="00BC634A">
        <w:trPr>
          <w:trHeight w:val="300"/>
        </w:trPr>
        <w:tc>
          <w:tcPr>
            <w:tcW w:w="1032" w:type="pct"/>
            <w:vMerge w:val="restart"/>
            <w:tcBorders>
              <w:top w:val="single" w:sz="4" w:space="0" w:color="387025"/>
              <w:left w:val="nil"/>
              <w:bottom w:val="single" w:sz="4" w:space="0" w:color="387025"/>
              <w:right w:val="nil"/>
            </w:tcBorders>
            <w:shd w:val="clear" w:color="205867" w:fill="387025"/>
            <w:noWrap/>
            <w:vAlign w:val="center"/>
            <w:hideMark/>
          </w:tcPr>
          <w:p w14:paraId="42925ED2" w14:textId="77777777" w:rsidR="00BC634A" w:rsidRPr="00BC634A" w:rsidRDefault="00BC634A" w:rsidP="00BC634A">
            <w:pPr>
              <w:spacing w:after="0" w:line="240" w:lineRule="auto"/>
              <w:jc w:val="center"/>
              <w:rPr>
                <w:rFonts w:ascii="Calibri" w:eastAsia="Times New Roman" w:hAnsi="Calibri" w:cs="Calibri"/>
                <w:b/>
                <w:bCs/>
                <w:color w:val="FFFFFF"/>
                <w:kern w:val="0"/>
                <w:sz w:val="18"/>
                <w:szCs w:val="18"/>
                <w:lang w:eastAsia="es-PE"/>
                <w14:ligatures w14:val="none"/>
              </w:rPr>
            </w:pPr>
            <w:r w:rsidRPr="00BC634A">
              <w:rPr>
                <w:rFonts w:ascii="Calibri" w:eastAsia="Times New Roman" w:hAnsi="Calibri" w:cs="Calibri"/>
                <w:b/>
                <w:bCs/>
                <w:color w:val="FFFFFF"/>
                <w:kern w:val="0"/>
                <w:sz w:val="18"/>
                <w:szCs w:val="18"/>
                <w:lang w:eastAsia="es-PE"/>
                <w14:ligatures w14:val="none"/>
              </w:rPr>
              <w:t>HOTELES</w:t>
            </w:r>
          </w:p>
        </w:tc>
        <w:tc>
          <w:tcPr>
            <w:tcW w:w="696" w:type="pct"/>
            <w:vMerge w:val="restart"/>
            <w:tcBorders>
              <w:top w:val="single" w:sz="4" w:space="0" w:color="387025"/>
              <w:left w:val="nil"/>
              <w:bottom w:val="single" w:sz="4" w:space="0" w:color="387025"/>
              <w:right w:val="nil"/>
            </w:tcBorders>
            <w:shd w:val="clear" w:color="205867" w:fill="387025"/>
            <w:noWrap/>
            <w:vAlign w:val="center"/>
            <w:hideMark/>
          </w:tcPr>
          <w:p w14:paraId="044C72BD" w14:textId="77777777" w:rsidR="00BC634A" w:rsidRPr="00BC634A" w:rsidRDefault="00BC634A" w:rsidP="00BC634A">
            <w:pPr>
              <w:spacing w:after="0" w:line="240" w:lineRule="auto"/>
              <w:jc w:val="center"/>
              <w:rPr>
                <w:rFonts w:ascii="Calibri" w:eastAsia="Times New Roman" w:hAnsi="Calibri" w:cs="Calibri"/>
                <w:b/>
                <w:bCs/>
                <w:color w:val="FFFFFF"/>
                <w:kern w:val="0"/>
                <w:sz w:val="18"/>
                <w:szCs w:val="18"/>
                <w:lang w:eastAsia="es-PE"/>
                <w14:ligatures w14:val="none"/>
              </w:rPr>
            </w:pPr>
            <w:r w:rsidRPr="00BC634A">
              <w:rPr>
                <w:rFonts w:ascii="Calibri" w:eastAsia="Times New Roman" w:hAnsi="Calibri" w:cs="Calibri"/>
                <w:b/>
                <w:bCs/>
                <w:color w:val="FFFFFF"/>
                <w:kern w:val="0"/>
                <w:sz w:val="18"/>
                <w:szCs w:val="18"/>
                <w:lang w:eastAsia="es-PE"/>
                <w14:ligatures w14:val="none"/>
              </w:rPr>
              <w:t>OFERTA</w:t>
            </w:r>
          </w:p>
        </w:tc>
        <w:tc>
          <w:tcPr>
            <w:tcW w:w="604" w:type="pct"/>
            <w:gridSpan w:val="2"/>
            <w:tcBorders>
              <w:top w:val="single" w:sz="4" w:space="0" w:color="387025"/>
              <w:left w:val="nil"/>
              <w:bottom w:val="nil"/>
              <w:right w:val="nil"/>
            </w:tcBorders>
            <w:shd w:val="clear" w:color="205867" w:fill="387025"/>
            <w:noWrap/>
            <w:vAlign w:val="center"/>
            <w:hideMark/>
          </w:tcPr>
          <w:p w14:paraId="03DA64FA"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SIMPLE</w:t>
            </w:r>
          </w:p>
        </w:tc>
        <w:tc>
          <w:tcPr>
            <w:tcW w:w="532" w:type="pct"/>
            <w:gridSpan w:val="2"/>
            <w:tcBorders>
              <w:top w:val="single" w:sz="4" w:space="0" w:color="387025"/>
              <w:left w:val="nil"/>
              <w:bottom w:val="nil"/>
              <w:right w:val="nil"/>
            </w:tcBorders>
            <w:shd w:val="clear" w:color="205867" w:fill="387025"/>
            <w:noWrap/>
            <w:vAlign w:val="center"/>
            <w:hideMark/>
          </w:tcPr>
          <w:p w14:paraId="6C6073A7"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DOBLE</w:t>
            </w:r>
          </w:p>
        </w:tc>
        <w:tc>
          <w:tcPr>
            <w:tcW w:w="558" w:type="pct"/>
            <w:gridSpan w:val="2"/>
            <w:tcBorders>
              <w:top w:val="single" w:sz="4" w:space="0" w:color="387025"/>
              <w:left w:val="nil"/>
              <w:bottom w:val="nil"/>
              <w:right w:val="nil"/>
            </w:tcBorders>
            <w:shd w:val="clear" w:color="205867" w:fill="387025"/>
            <w:noWrap/>
            <w:vAlign w:val="center"/>
            <w:hideMark/>
          </w:tcPr>
          <w:p w14:paraId="4B41CDA5"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TRIPLE</w:t>
            </w:r>
          </w:p>
        </w:tc>
        <w:tc>
          <w:tcPr>
            <w:tcW w:w="532" w:type="pct"/>
            <w:gridSpan w:val="2"/>
            <w:tcBorders>
              <w:top w:val="single" w:sz="4" w:space="0" w:color="387025"/>
              <w:left w:val="nil"/>
              <w:bottom w:val="nil"/>
              <w:right w:val="nil"/>
            </w:tcBorders>
            <w:shd w:val="clear" w:color="205867" w:fill="387025"/>
            <w:noWrap/>
            <w:vAlign w:val="center"/>
            <w:hideMark/>
          </w:tcPr>
          <w:p w14:paraId="367B1613"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CHD 1</w:t>
            </w:r>
          </w:p>
        </w:tc>
        <w:tc>
          <w:tcPr>
            <w:tcW w:w="453" w:type="pct"/>
            <w:gridSpan w:val="2"/>
            <w:tcBorders>
              <w:top w:val="single" w:sz="4" w:space="0" w:color="387025"/>
              <w:left w:val="nil"/>
              <w:bottom w:val="nil"/>
              <w:right w:val="nil"/>
            </w:tcBorders>
            <w:shd w:val="clear" w:color="205867" w:fill="387025"/>
            <w:noWrap/>
            <w:vAlign w:val="center"/>
            <w:hideMark/>
          </w:tcPr>
          <w:p w14:paraId="2B0A964B"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CHD2</w:t>
            </w:r>
          </w:p>
        </w:tc>
        <w:tc>
          <w:tcPr>
            <w:tcW w:w="309" w:type="pct"/>
            <w:vMerge w:val="restart"/>
            <w:tcBorders>
              <w:top w:val="single" w:sz="4" w:space="0" w:color="387025"/>
              <w:left w:val="nil"/>
              <w:bottom w:val="single" w:sz="4" w:space="0" w:color="387025"/>
              <w:right w:val="nil"/>
            </w:tcBorders>
            <w:shd w:val="clear" w:color="205867" w:fill="387025"/>
            <w:vAlign w:val="center"/>
            <w:hideMark/>
          </w:tcPr>
          <w:p w14:paraId="50348859" w14:textId="77777777" w:rsidR="00BC634A" w:rsidRPr="00BC634A" w:rsidRDefault="00BC634A" w:rsidP="00BC634A">
            <w:pPr>
              <w:spacing w:after="0" w:line="240" w:lineRule="auto"/>
              <w:jc w:val="center"/>
              <w:rPr>
                <w:rFonts w:ascii="Calibri" w:eastAsia="Times New Roman" w:hAnsi="Calibri" w:cs="Calibri"/>
                <w:b/>
                <w:bCs/>
                <w:color w:val="FFFFFF"/>
                <w:kern w:val="0"/>
                <w:sz w:val="18"/>
                <w:szCs w:val="18"/>
                <w:lang w:eastAsia="es-PE"/>
                <w14:ligatures w14:val="none"/>
              </w:rPr>
            </w:pPr>
            <w:r w:rsidRPr="00BC634A">
              <w:rPr>
                <w:rFonts w:ascii="Calibri" w:eastAsia="Times New Roman" w:hAnsi="Calibri" w:cs="Calibri"/>
                <w:b/>
                <w:bCs/>
                <w:color w:val="FFFFFF"/>
                <w:kern w:val="0"/>
                <w:sz w:val="18"/>
                <w:szCs w:val="18"/>
                <w:lang w:eastAsia="es-PE"/>
                <w14:ligatures w14:val="none"/>
              </w:rPr>
              <w:t>EDAD CHD1</w:t>
            </w:r>
          </w:p>
        </w:tc>
        <w:tc>
          <w:tcPr>
            <w:tcW w:w="283" w:type="pct"/>
            <w:vMerge w:val="restart"/>
            <w:tcBorders>
              <w:top w:val="single" w:sz="4" w:space="0" w:color="387025"/>
              <w:left w:val="nil"/>
              <w:bottom w:val="single" w:sz="4" w:space="0" w:color="387025"/>
              <w:right w:val="nil"/>
            </w:tcBorders>
            <w:shd w:val="clear" w:color="205867" w:fill="387025"/>
            <w:vAlign w:val="center"/>
            <w:hideMark/>
          </w:tcPr>
          <w:p w14:paraId="0A5F94A7" w14:textId="77777777" w:rsidR="00BC634A" w:rsidRPr="00BC634A" w:rsidRDefault="00BC634A" w:rsidP="00BC634A">
            <w:pPr>
              <w:spacing w:after="0" w:line="240" w:lineRule="auto"/>
              <w:jc w:val="center"/>
              <w:rPr>
                <w:rFonts w:ascii="Calibri" w:eastAsia="Times New Roman" w:hAnsi="Calibri" w:cs="Calibri"/>
                <w:b/>
                <w:bCs/>
                <w:color w:val="FFFFFF"/>
                <w:kern w:val="0"/>
                <w:sz w:val="18"/>
                <w:szCs w:val="18"/>
                <w:lang w:eastAsia="es-PE"/>
                <w14:ligatures w14:val="none"/>
              </w:rPr>
            </w:pPr>
            <w:r w:rsidRPr="00BC634A">
              <w:rPr>
                <w:rFonts w:ascii="Calibri" w:eastAsia="Times New Roman" w:hAnsi="Calibri" w:cs="Calibri"/>
                <w:b/>
                <w:bCs/>
                <w:color w:val="FFFFFF"/>
                <w:kern w:val="0"/>
                <w:sz w:val="18"/>
                <w:szCs w:val="18"/>
                <w:lang w:eastAsia="es-PE"/>
                <w14:ligatures w14:val="none"/>
              </w:rPr>
              <w:t>EDAD CHD2</w:t>
            </w:r>
          </w:p>
        </w:tc>
      </w:tr>
      <w:tr w:rsidR="00BC634A" w:rsidRPr="00BC634A" w14:paraId="72EC0753" w14:textId="77777777" w:rsidTr="00BC634A">
        <w:trPr>
          <w:trHeight w:val="330"/>
        </w:trPr>
        <w:tc>
          <w:tcPr>
            <w:tcW w:w="1032" w:type="pct"/>
            <w:vMerge/>
            <w:tcBorders>
              <w:top w:val="single" w:sz="4" w:space="0" w:color="387025"/>
              <w:left w:val="nil"/>
              <w:bottom w:val="single" w:sz="4" w:space="0" w:color="387025"/>
              <w:right w:val="nil"/>
            </w:tcBorders>
            <w:vAlign w:val="center"/>
            <w:hideMark/>
          </w:tcPr>
          <w:p w14:paraId="34221290" w14:textId="77777777" w:rsidR="00BC634A" w:rsidRPr="00BC634A" w:rsidRDefault="00BC634A" w:rsidP="00BC634A">
            <w:pPr>
              <w:spacing w:after="0" w:line="240" w:lineRule="auto"/>
              <w:rPr>
                <w:rFonts w:ascii="Calibri" w:eastAsia="Times New Roman" w:hAnsi="Calibri" w:cs="Calibri"/>
                <w:b/>
                <w:bCs/>
                <w:color w:val="FFFFFF"/>
                <w:kern w:val="0"/>
                <w:sz w:val="18"/>
                <w:szCs w:val="18"/>
                <w:lang w:eastAsia="es-PE"/>
                <w14:ligatures w14:val="none"/>
              </w:rPr>
            </w:pPr>
          </w:p>
        </w:tc>
        <w:tc>
          <w:tcPr>
            <w:tcW w:w="696" w:type="pct"/>
            <w:vMerge/>
            <w:tcBorders>
              <w:top w:val="single" w:sz="4" w:space="0" w:color="387025"/>
              <w:left w:val="nil"/>
              <w:bottom w:val="single" w:sz="4" w:space="0" w:color="387025"/>
              <w:right w:val="nil"/>
            </w:tcBorders>
            <w:vAlign w:val="center"/>
            <w:hideMark/>
          </w:tcPr>
          <w:p w14:paraId="1A2EDAEF" w14:textId="77777777" w:rsidR="00BC634A" w:rsidRPr="00BC634A" w:rsidRDefault="00BC634A" w:rsidP="00BC634A">
            <w:pPr>
              <w:spacing w:after="0" w:line="240" w:lineRule="auto"/>
              <w:rPr>
                <w:rFonts w:ascii="Calibri" w:eastAsia="Times New Roman" w:hAnsi="Calibri" w:cs="Calibri"/>
                <w:b/>
                <w:bCs/>
                <w:color w:val="FFFFFF"/>
                <w:kern w:val="0"/>
                <w:sz w:val="18"/>
                <w:szCs w:val="18"/>
                <w:lang w:eastAsia="es-PE"/>
                <w14:ligatures w14:val="none"/>
              </w:rPr>
            </w:pPr>
          </w:p>
        </w:tc>
        <w:tc>
          <w:tcPr>
            <w:tcW w:w="272" w:type="pct"/>
            <w:tcBorders>
              <w:top w:val="nil"/>
              <w:left w:val="nil"/>
              <w:bottom w:val="single" w:sz="4" w:space="0" w:color="387025"/>
              <w:right w:val="nil"/>
            </w:tcBorders>
            <w:shd w:val="clear" w:color="205867" w:fill="387025"/>
            <w:noWrap/>
            <w:vAlign w:val="center"/>
            <w:hideMark/>
          </w:tcPr>
          <w:p w14:paraId="1291B448"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USD</w:t>
            </w:r>
          </w:p>
        </w:tc>
        <w:tc>
          <w:tcPr>
            <w:tcW w:w="332" w:type="pct"/>
            <w:tcBorders>
              <w:top w:val="nil"/>
              <w:left w:val="nil"/>
              <w:bottom w:val="single" w:sz="4" w:space="0" w:color="387025"/>
              <w:right w:val="nil"/>
            </w:tcBorders>
            <w:shd w:val="clear" w:color="205867" w:fill="387025"/>
            <w:noWrap/>
            <w:vAlign w:val="center"/>
            <w:hideMark/>
          </w:tcPr>
          <w:p w14:paraId="7ABDDD22" w14:textId="77777777" w:rsidR="00BC634A" w:rsidRPr="00BC634A" w:rsidRDefault="00BC634A" w:rsidP="00BC634A">
            <w:pPr>
              <w:spacing w:after="0" w:line="240" w:lineRule="auto"/>
              <w:jc w:val="center"/>
              <w:rPr>
                <w:rFonts w:ascii="Calibri" w:eastAsia="Times New Roman" w:hAnsi="Calibri" w:cs="Calibri"/>
                <w:b/>
                <w:bCs/>
                <w:color w:val="FFFFFF"/>
                <w:kern w:val="0"/>
                <w:sz w:val="14"/>
                <w:szCs w:val="14"/>
                <w:lang w:eastAsia="es-PE"/>
                <w14:ligatures w14:val="none"/>
              </w:rPr>
            </w:pPr>
            <w:r w:rsidRPr="00BC634A">
              <w:rPr>
                <w:rFonts w:ascii="Calibri" w:eastAsia="Times New Roman" w:hAnsi="Calibri" w:cs="Calibri"/>
                <w:b/>
                <w:bCs/>
                <w:color w:val="FFFFFF"/>
                <w:kern w:val="0"/>
                <w:sz w:val="14"/>
                <w:szCs w:val="14"/>
                <w:lang w:eastAsia="es-PE"/>
                <w14:ligatures w14:val="none"/>
              </w:rPr>
              <w:t>SOLES</w:t>
            </w:r>
          </w:p>
        </w:tc>
        <w:tc>
          <w:tcPr>
            <w:tcW w:w="239" w:type="pct"/>
            <w:tcBorders>
              <w:top w:val="nil"/>
              <w:left w:val="nil"/>
              <w:bottom w:val="single" w:sz="4" w:space="0" w:color="387025"/>
              <w:right w:val="nil"/>
            </w:tcBorders>
            <w:shd w:val="clear" w:color="205867" w:fill="387025"/>
            <w:noWrap/>
            <w:vAlign w:val="center"/>
            <w:hideMark/>
          </w:tcPr>
          <w:p w14:paraId="60D95D48"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USD</w:t>
            </w:r>
          </w:p>
        </w:tc>
        <w:tc>
          <w:tcPr>
            <w:tcW w:w="293" w:type="pct"/>
            <w:tcBorders>
              <w:top w:val="nil"/>
              <w:left w:val="nil"/>
              <w:bottom w:val="single" w:sz="4" w:space="0" w:color="387025"/>
              <w:right w:val="nil"/>
            </w:tcBorders>
            <w:shd w:val="clear" w:color="205867" w:fill="387025"/>
            <w:noWrap/>
            <w:vAlign w:val="center"/>
            <w:hideMark/>
          </w:tcPr>
          <w:p w14:paraId="0DDC7DC8" w14:textId="77777777" w:rsidR="00BC634A" w:rsidRPr="00BC634A" w:rsidRDefault="00BC634A" w:rsidP="00BC634A">
            <w:pPr>
              <w:spacing w:after="0" w:line="240" w:lineRule="auto"/>
              <w:jc w:val="center"/>
              <w:rPr>
                <w:rFonts w:ascii="Calibri" w:eastAsia="Times New Roman" w:hAnsi="Calibri" w:cs="Calibri"/>
                <w:b/>
                <w:bCs/>
                <w:color w:val="FFFFFF"/>
                <w:kern w:val="0"/>
                <w:sz w:val="14"/>
                <w:szCs w:val="14"/>
                <w:lang w:eastAsia="es-PE"/>
                <w14:ligatures w14:val="none"/>
              </w:rPr>
            </w:pPr>
            <w:r w:rsidRPr="00BC634A">
              <w:rPr>
                <w:rFonts w:ascii="Calibri" w:eastAsia="Times New Roman" w:hAnsi="Calibri" w:cs="Calibri"/>
                <w:b/>
                <w:bCs/>
                <w:color w:val="FFFFFF"/>
                <w:kern w:val="0"/>
                <w:sz w:val="14"/>
                <w:szCs w:val="14"/>
                <w:lang w:eastAsia="es-PE"/>
                <w14:ligatures w14:val="none"/>
              </w:rPr>
              <w:t>SOLES</w:t>
            </w:r>
          </w:p>
        </w:tc>
        <w:tc>
          <w:tcPr>
            <w:tcW w:w="251" w:type="pct"/>
            <w:tcBorders>
              <w:top w:val="nil"/>
              <w:left w:val="nil"/>
              <w:bottom w:val="single" w:sz="4" w:space="0" w:color="387025"/>
              <w:right w:val="nil"/>
            </w:tcBorders>
            <w:shd w:val="clear" w:color="205867" w:fill="387025"/>
            <w:noWrap/>
            <w:vAlign w:val="center"/>
            <w:hideMark/>
          </w:tcPr>
          <w:p w14:paraId="5ED22757"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USD</w:t>
            </w:r>
          </w:p>
        </w:tc>
        <w:tc>
          <w:tcPr>
            <w:tcW w:w="307" w:type="pct"/>
            <w:tcBorders>
              <w:top w:val="nil"/>
              <w:left w:val="nil"/>
              <w:bottom w:val="single" w:sz="4" w:space="0" w:color="387025"/>
              <w:right w:val="nil"/>
            </w:tcBorders>
            <w:shd w:val="clear" w:color="205867" w:fill="387025"/>
            <w:noWrap/>
            <w:vAlign w:val="center"/>
            <w:hideMark/>
          </w:tcPr>
          <w:p w14:paraId="3F3C0B99" w14:textId="77777777" w:rsidR="00BC634A" w:rsidRPr="00BC634A" w:rsidRDefault="00BC634A" w:rsidP="00BC634A">
            <w:pPr>
              <w:spacing w:after="0" w:line="240" w:lineRule="auto"/>
              <w:jc w:val="center"/>
              <w:rPr>
                <w:rFonts w:ascii="Calibri" w:eastAsia="Times New Roman" w:hAnsi="Calibri" w:cs="Calibri"/>
                <w:b/>
                <w:bCs/>
                <w:color w:val="FFFFFF"/>
                <w:kern w:val="0"/>
                <w:sz w:val="14"/>
                <w:szCs w:val="14"/>
                <w:lang w:eastAsia="es-PE"/>
                <w14:ligatures w14:val="none"/>
              </w:rPr>
            </w:pPr>
            <w:r w:rsidRPr="00BC634A">
              <w:rPr>
                <w:rFonts w:ascii="Calibri" w:eastAsia="Times New Roman" w:hAnsi="Calibri" w:cs="Calibri"/>
                <w:b/>
                <w:bCs/>
                <w:color w:val="FFFFFF"/>
                <w:kern w:val="0"/>
                <w:sz w:val="14"/>
                <w:szCs w:val="14"/>
                <w:lang w:eastAsia="es-PE"/>
                <w14:ligatures w14:val="none"/>
              </w:rPr>
              <w:t>SOLES</w:t>
            </w:r>
          </w:p>
        </w:tc>
        <w:tc>
          <w:tcPr>
            <w:tcW w:w="201" w:type="pct"/>
            <w:tcBorders>
              <w:top w:val="nil"/>
              <w:left w:val="nil"/>
              <w:bottom w:val="single" w:sz="4" w:space="0" w:color="387025"/>
              <w:right w:val="nil"/>
            </w:tcBorders>
            <w:shd w:val="clear" w:color="205867" w:fill="387025"/>
            <w:noWrap/>
            <w:vAlign w:val="center"/>
            <w:hideMark/>
          </w:tcPr>
          <w:p w14:paraId="7D95C1FF"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USD</w:t>
            </w:r>
          </w:p>
        </w:tc>
        <w:tc>
          <w:tcPr>
            <w:tcW w:w="331" w:type="pct"/>
            <w:tcBorders>
              <w:top w:val="nil"/>
              <w:left w:val="nil"/>
              <w:bottom w:val="single" w:sz="4" w:space="0" w:color="387025"/>
              <w:right w:val="nil"/>
            </w:tcBorders>
            <w:shd w:val="clear" w:color="205867" w:fill="387025"/>
            <w:noWrap/>
            <w:vAlign w:val="center"/>
            <w:hideMark/>
          </w:tcPr>
          <w:p w14:paraId="75405689" w14:textId="77777777" w:rsidR="00BC634A" w:rsidRPr="00BC634A" w:rsidRDefault="00BC634A" w:rsidP="00BC634A">
            <w:pPr>
              <w:spacing w:after="0" w:line="240" w:lineRule="auto"/>
              <w:jc w:val="center"/>
              <w:rPr>
                <w:rFonts w:ascii="Calibri" w:eastAsia="Times New Roman" w:hAnsi="Calibri" w:cs="Calibri"/>
                <w:b/>
                <w:bCs/>
                <w:color w:val="FFFFFF"/>
                <w:kern w:val="0"/>
                <w:sz w:val="14"/>
                <w:szCs w:val="14"/>
                <w:lang w:eastAsia="es-PE"/>
                <w14:ligatures w14:val="none"/>
              </w:rPr>
            </w:pPr>
            <w:r w:rsidRPr="00BC634A">
              <w:rPr>
                <w:rFonts w:ascii="Calibri" w:eastAsia="Times New Roman" w:hAnsi="Calibri" w:cs="Calibri"/>
                <w:b/>
                <w:bCs/>
                <w:color w:val="FFFFFF"/>
                <w:kern w:val="0"/>
                <w:sz w:val="14"/>
                <w:szCs w:val="14"/>
                <w:lang w:eastAsia="es-PE"/>
                <w14:ligatures w14:val="none"/>
              </w:rPr>
              <w:t>SOLES</w:t>
            </w:r>
          </w:p>
        </w:tc>
        <w:tc>
          <w:tcPr>
            <w:tcW w:w="171" w:type="pct"/>
            <w:tcBorders>
              <w:top w:val="nil"/>
              <w:left w:val="nil"/>
              <w:bottom w:val="single" w:sz="4" w:space="0" w:color="387025"/>
              <w:right w:val="nil"/>
            </w:tcBorders>
            <w:shd w:val="clear" w:color="205867" w:fill="387025"/>
            <w:noWrap/>
            <w:vAlign w:val="center"/>
            <w:hideMark/>
          </w:tcPr>
          <w:p w14:paraId="4044AC32" w14:textId="77777777" w:rsidR="00BC634A" w:rsidRPr="00BC634A" w:rsidRDefault="00BC634A" w:rsidP="00BC634A">
            <w:pPr>
              <w:spacing w:after="0" w:line="240" w:lineRule="auto"/>
              <w:jc w:val="center"/>
              <w:rPr>
                <w:rFonts w:ascii="Calibri" w:eastAsia="Times New Roman" w:hAnsi="Calibri" w:cs="Calibri"/>
                <w:b/>
                <w:bCs/>
                <w:color w:val="FFFFFF"/>
                <w:kern w:val="0"/>
                <w:sz w:val="16"/>
                <w:szCs w:val="16"/>
                <w:lang w:eastAsia="es-PE"/>
                <w14:ligatures w14:val="none"/>
              </w:rPr>
            </w:pPr>
            <w:r w:rsidRPr="00BC634A">
              <w:rPr>
                <w:rFonts w:ascii="Calibri" w:eastAsia="Times New Roman" w:hAnsi="Calibri" w:cs="Calibri"/>
                <w:b/>
                <w:bCs/>
                <w:color w:val="FFFFFF"/>
                <w:kern w:val="0"/>
                <w:sz w:val="16"/>
                <w:szCs w:val="16"/>
                <w:lang w:eastAsia="es-PE"/>
                <w14:ligatures w14:val="none"/>
              </w:rPr>
              <w:t>USD</w:t>
            </w:r>
          </w:p>
        </w:tc>
        <w:tc>
          <w:tcPr>
            <w:tcW w:w="282" w:type="pct"/>
            <w:tcBorders>
              <w:top w:val="nil"/>
              <w:left w:val="nil"/>
              <w:bottom w:val="single" w:sz="4" w:space="0" w:color="387025"/>
              <w:right w:val="nil"/>
            </w:tcBorders>
            <w:shd w:val="clear" w:color="205867" w:fill="387025"/>
            <w:noWrap/>
            <w:vAlign w:val="center"/>
            <w:hideMark/>
          </w:tcPr>
          <w:p w14:paraId="258EDFB2" w14:textId="77777777" w:rsidR="00BC634A" w:rsidRPr="00BC634A" w:rsidRDefault="00BC634A" w:rsidP="00BC634A">
            <w:pPr>
              <w:spacing w:after="0" w:line="240" w:lineRule="auto"/>
              <w:jc w:val="center"/>
              <w:rPr>
                <w:rFonts w:ascii="Calibri" w:eastAsia="Times New Roman" w:hAnsi="Calibri" w:cs="Calibri"/>
                <w:b/>
                <w:bCs/>
                <w:color w:val="FFFFFF"/>
                <w:kern w:val="0"/>
                <w:sz w:val="14"/>
                <w:szCs w:val="14"/>
                <w:lang w:eastAsia="es-PE"/>
                <w14:ligatures w14:val="none"/>
              </w:rPr>
            </w:pPr>
            <w:r w:rsidRPr="00BC634A">
              <w:rPr>
                <w:rFonts w:ascii="Calibri" w:eastAsia="Times New Roman" w:hAnsi="Calibri" w:cs="Calibri"/>
                <w:b/>
                <w:bCs/>
                <w:color w:val="FFFFFF"/>
                <w:kern w:val="0"/>
                <w:sz w:val="14"/>
                <w:szCs w:val="14"/>
                <w:lang w:eastAsia="es-PE"/>
                <w14:ligatures w14:val="none"/>
              </w:rPr>
              <w:t>SOLES</w:t>
            </w:r>
          </w:p>
        </w:tc>
        <w:tc>
          <w:tcPr>
            <w:tcW w:w="309" w:type="pct"/>
            <w:vMerge/>
            <w:tcBorders>
              <w:top w:val="single" w:sz="4" w:space="0" w:color="387025"/>
              <w:left w:val="nil"/>
              <w:bottom w:val="single" w:sz="4" w:space="0" w:color="387025"/>
              <w:right w:val="nil"/>
            </w:tcBorders>
            <w:vAlign w:val="center"/>
            <w:hideMark/>
          </w:tcPr>
          <w:p w14:paraId="752867DB" w14:textId="77777777" w:rsidR="00BC634A" w:rsidRPr="00BC634A" w:rsidRDefault="00BC634A" w:rsidP="00BC634A">
            <w:pPr>
              <w:spacing w:after="0" w:line="240" w:lineRule="auto"/>
              <w:rPr>
                <w:rFonts w:ascii="Calibri" w:eastAsia="Times New Roman" w:hAnsi="Calibri" w:cs="Calibri"/>
                <w:b/>
                <w:bCs/>
                <w:color w:val="FFFFFF"/>
                <w:kern w:val="0"/>
                <w:sz w:val="18"/>
                <w:szCs w:val="18"/>
                <w:lang w:eastAsia="es-PE"/>
                <w14:ligatures w14:val="none"/>
              </w:rPr>
            </w:pPr>
          </w:p>
        </w:tc>
        <w:tc>
          <w:tcPr>
            <w:tcW w:w="283" w:type="pct"/>
            <w:vMerge/>
            <w:tcBorders>
              <w:top w:val="single" w:sz="4" w:space="0" w:color="387025"/>
              <w:left w:val="nil"/>
              <w:bottom w:val="single" w:sz="4" w:space="0" w:color="387025"/>
              <w:right w:val="nil"/>
            </w:tcBorders>
            <w:vAlign w:val="center"/>
            <w:hideMark/>
          </w:tcPr>
          <w:p w14:paraId="2A25459B" w14:textId="77777777" w:rsidR="00BC634A" w:rsidRPr="00BC634A" w:rsidRDefault="00BC634A" w:rsidP="00BC634A">
            <w:pPr>
              <w:spacing w:after="0" w:line="240" w:lineRule="auto"/>
              <w:rPr>
                <w:rFonts w:ascii="Calibri" w:eastAsia="Times New Roman" w:hAnsi="Calibri" w:cs="Calibri"/>
                <w:b/>
                <w:bCs/>
                <w:color w:val="FFFFFF"/>
                <w:kern w:val="0"/>
                <w:sz w:val="18"/>
                <w:szCs w:val="18"/>
                <w:lang w:eastAsia="es-PE"/>
                <w14:ligatures w14:val="none"/>
              </w:rPr>
            </w:pPr>
          </w:p>
        </w:tc>
      </w:tr>
      <w:tr w:rsidR="00BC634A" w:rsidRPr="00BC634A" w14:paraId="58702D6B" w14:textId="77777777" w:rsidTr="00BC634A">
        <w:trPr>
          <w:trHeight w:val="888"/>
        </w:trPr>
        <w:tc>
          <w:tcPr>
            <w:tcW w:w="1032" w:type="pct"/>
            <w:tcBorders>
              <w:top w:val="nil"/>
              <w:left w:val="nil"/>
              <w:bottom w:val="single" w:sz="4" w:space="0" w:color="AFDF9F"/>
              <w:right w:val="nil"/>
            </w:tcBorders>
            <w:vAlign w:val="center"/>
            <w:hideMark/>
          </w:tcPr>
          <w:p w14:paraId="63E1E7F2" w14:textId="53D32962"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CARTAGENA PLAZA - Desayunos</w:t>
            </w:r>
          </w:p>
        </w:tc>
        <w:tc>
          <w:tcPr>
            <w:tcW w:w="696" w:type="pct"/>
            <w:tcBorders>
              <w:top w:val="nil"/>
              <w:left w:val="nil"/>
              <w:bottom w:val="single" w:sz="4" w:space="0" w:color="AFDF9F"/>
              <w:right w:val="nil"/>
            </w:tcBorders>
            <w:vAlign w:val="center"/>
            <w:hideMark/>
          </w:tcPr>
          <w:p w14:paraId="6C8C2539"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Hab. </w:t>
            </w:r>
            <w:proofErr w:type="spellStart"/>
            <w:r w:rsidRPr="00BC634A">
              <w:rPr>
                <w:rFonts w:ascii="Calibri" w:eastAsia="Times New Roman" w:hAnsi="Calibri" w:cs="Calibri"/>
                <w:b/>
                <w:bCs/>
                <w:color w:val="0000CC"/>
                <w:kern w:val="0"/>
                <w:sz w:val="16"/>
                <w:szCs w:val="16"/>
                <w:lang w:eastAsia="es-PE"/>
                <w14:ligatures w14:val="none"/>
              </w:rPr>
              <w:t>Estandar</w:t>
            </w:r>
            <w:proofErr w:type="spellEnd"/>
            <w:r w:rsidRPr="00BC634A">
              <w:rPr>
                <w:rFonts w:ascii="Calibri" w:eastAsia="Times New Roman" w:hAnsi="Calibri" w:cs="Calibri"/>
                <w:b/>
                <w:bCs/>
                <w:color w:val="0000CC"/>
                <w:kern w:val="0"/>
                <w:sz w:val="16"/>
                <w:szCs w:val="16"/>
                <w:lang w:eastAsia="es-PE"/>
                <w14:ligatures w14:val="none"/>
              </w:rPr>
              <w:t xml:space="preserve"> - Stock limitado</w:t>
            </w:r>
          </w:p>
        </w:tc>
        <w:tc>
          <w:tcPr>
            <w:tcW w:w="272" w:type="pct"/>
            <w:tcBorders>
              <w:top w:val="nil"/>
              <w:left w:val="nil"/>
              <w:bottom w:val="single" w:sz="4" w:space="0" w:color="AFDF9F"/>
              <w:right w:val="nil"/>
            </w:tcBorders>
            <w:noWrap/>
            <w:vAlign w:val="center"/>
            <w:hideMark/>
          </w:tcPr>
          <w:p w14:paraId="577CF4A4"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2" w:type="pct"/>
            <w:tcBorders>
              <w:top w:val="nil"/>
              <w:left w:val="nil"/>
              <w:bottom w:val="single" w:sz="4" w:space="0" w:color="AFDF9F"/>
              <w:right w:val="nil"/>
            </w:tcBorders>
            <w:noWrap/>
            <w:vAlign w:val="center"/>
            <w:hideMark/>
          </w:tcPr>
          <w:p w14:paraId="6FC21802"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39" w:type="pct"/>
            <w:tcBorders>
              <w:top w:val="nil"/>
              <w:left w:val="nil"/>
              <w:bottom w:val="single" w:sz="4" w:space="0" w:color="AFDF9F"/>
              <w:right w:val="nil"/>
            </w:tcBorders>
            <w:noWrap/>
            <w:vAlign w:val="center"/>
            <w:hideMark/>
          </w:tcPr>
          <w:p w14:paraId="041FFC2B"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$1,069</w:t>
            </w:r>
          </w:p>
        </w:tc>
        <w:tc>
          <w:tcPr>
            <w:tcW w:w="293" w:type="pct"/>
            <w:tcBorders>
              <w:top w:val="nil"/>
              <w:left w:val="nil"/>
              <w:bottom w:val="single" w:sz="4" w:space="0" w:color="AFDF9F"/>
              <w:right w:val="nil"/>
            </w:tcBorders>
            <w:noWrap/>
            <w:vAlign w:val="center"/>
            <w:hideMark/>
          </w:tcPr>
          <w:p w14:paraId="5A199F6A"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S/.3,848</w:t>
            </w:r>
          </w:p>
        </w:tc>
        <w:tc>
          <w:tcPr>
            <w:tcW w:w="251" w:type="pct"/>
            <w:tcBorders>
              <w:top w:val="nil"/>
              <w:left w:val="nil"/>
              <w:bottom w:val="single" w:sz="4" w:space="0" w:color="AFDF9F"/>
              <w:right w:val="nil"/>
            </w:tcBorders>
            <w:noWrap/>
            <w:vAlign w:val="center"/>
            <w:hideMark/>
          </w:tcPr>
          <w:p w14:paraId="24057C47"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$1,070</w:t>
            </w:r>
          </w:p>
        </w:tc>
        <w:tc>
          <w:tcPr>
            <w:tcW w:w="307" w:type="pct"/>
            <w:tcBorders>
              <w:top w:val="nil"/>
              <w:left w:val="nil"/>
              <w:bottom w:val="single" w:sz="4" w:space="0" w:color="AFDF9F"/>
              <w:right w:val="nil"/>
            </w:tcBorders>
            <w:noWrap/>
            <w:vAlign w:val="center"/>
            <w:hideMark/>
          </w:tcPr>
          <w:p w14:paraId="017D704F"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S/.3,852</w:t>
            </w:r>
          </w:p>
        </w:tc>
        <w:tc>
          <w:tcPr>
            <w:tcW w:w="201" w:type="pct"/>
            <w:tcBorders>
              <w:top w:val="nil"/>
              <w:left w:val="nil"/>
              <w:bottom w:val="single" w:sz="4" w:space="0" w:color="AFDF9F"/>
              <w:right w:val="nil"/>
            </w:tcBorders>
            <w:noWrap/>
            <w:vAlign w:val="center"/>
            <w:hideMark/>
          </w:tcPr>
          <w:p w14:paraId="444A493C"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1" w:type="pct"/>
            <w:tcBorders>
              <w:top w:val="nil"/>
              <w:left w:val="nil"/>
              <w:bottom w:val="single" w:sz="4" w:space="0" w:color="AFDF9F"/>
              <w:right w:val="nil"/>
            </w:tcBorders>
            <w:noWrap/>
            <w:vAlign w:val="center"/>
            <w:hideMark/>
          </w:tcPr>
          <w:p w14:paraId="70E8680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171" w:type="pct"/>
            <w:tcBorders>
              <w:top w:val="nil"/>
              <w:left w:val="nil"/>
              <w:bottom w:val="single" w:sz="4" w:space="0" w:color="AFDF9F"/>
              <w:right w:val="nil"/>
            </w:tcBorders>
            <w:noWrap/>
            <w:vAlign w:val="center"/>
            <w:hideMark/>
          </w:tcPr>
          <w:p w14:paraId="1EEBA2B2"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82" w:type="pct"/>
            <w:tcBorders>
              <w:top w:val="nil"/>
              <w:left w:val="nil"/>
              <w:bottom w:val="single" w:sz="4" w:space="0" w:color="AFDF9F"/>
              <w:right w:val="nil"/>
            </w:tcBorders>
            <w:noWrap/>
            <w:vAlign w:val="center"/>
            <w:hideMark/>
          </w:tcPr>
          <w:p w14:paraId="50CD4B8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9" w:type="pct"/>
            <w:tcBorders>
              <w:top w:val="nil"/>
              <w:left w:val="nil"/>
              <w:bottom w:val="single" w:sz="4" w:space="0" w:color="AFDF9F"/>
              <w:right w:val="nil"/>
            </w:tcBorders>
            <w:vAlign w:val="center"/>
            <w:hideMark/>
          </w:tcPr>
          <w:p w14:paraId="6ED72ABE"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03-11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c>
          <w:tcPr>
            <w:tcW w:w="283" w:type="pct"/>
            <w:tcBorders>
              <w:top w:val="nil"/>
              <w:left w:val="nil"/>
              <w:bottom w:val="single" w:sz="4" w:space="0" w:color="AFDF9F"/>
              <w:right w:val="nil"/>
            </w:tcBorders>
            <w:vAlign w:val="center"/>
            <w:hideMark/>
          </w:tcPr>
          <w:p w14:paraId="4F8FBDC6"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03-11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r>
      <w:tr w:rsidR="00BC634A" w:rsidRPr="00BC634A" w14:paraId="0B6A2034" w14:textId="77777777" w:rsidTr="00BC634A">
        <w:trPr>
          <w:trHeight w:val="888"/>
        </w:trPr>
        <w:tc>
          <w:tcPr>
            <w:tcW w:w="1032" w:type="pct"/>
            <w:tcBorders>
              <w:top w:val="nil"/>
              <w:left w:val="nil"/>
              <w:bottom w:val="single" w:sz="4" w:space="0" w:color="AFDF9F"/>
              <w:right w:val="nil"/>
            </w:tcBorders>
            <w:vAlign w:val="center"/>
            <w:hideMark/>
          </w:tcPr>
          <w:p w14:paraId="628B4F90"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HOLIDAY INN EXPRESS CARTAGENA BOCAGRANDE - Desayuno</w:t>
            </w:r>
          </w:p>
        </w:tc>
        <w:tc>
          <w:tcPr>
            <w:tcW w:w="696" w:type="pct"/>
            <w:tcBorders>
              <w:top w:val="nil"/>
              <w:left w:val="nil"/>
              <w:bottom w:val="single" w:sz="4" w:space="0" w:color="AFDF9F"/>
              <w:right w:val="nil"/>
            </w:tcBorders>
            <w:vAlign w:val="center"/>
            <w:hideMark/>
          </w:tcPr>
          <w:p w14:paraId="15784485"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Hab. Habitación doble standard - Tarifa dinámica - No reembolsable</w:t>
            </w:r>
          </w:p>
        </w:tc>
        <w:tc>
          <w:tcPr>
            <w:tcW w:w="272" w:type="pct"/>
            <w:tcBorders>
              <w:top w:val="nil"/>
              <w:left w:val="nil"/>
              <w:bottom w:val="single" w:sz="4" w:space="0" w:color="AFDF9F"/>
              <w:right w:val="nil"/>
            </w:tcBorders>
            <w:noWrap/>
            <w:vAlign w:val="center"/>
            <w:hideMark/>
          </w:tcPr>
          <w:p w14:paraId="41E969CC"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$1,615</w:t>
            </w:r>
          </w:p>
        </w:tc>
        <w:tc>
          <w:tcPr>
            <w:tcW w:w="332" w:type="pct"/>
            <w:tcBorders>
              <w:top w:val="nil"/>
              <w:left w:val="nil"/>
              <w:bottom w:val="single" w:sz="4" w:space="0" w:color="AFDF9F"/>
              <w:right w:val="nil"/>
            </w:tcBorders>
            <w:noWrap/>
            <w:vAlign w:val="center"/>
            <w:hideMark/>
          </w:tcPr>
          <w:p w14:paraId="328C9BE4"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S/.5,814</w:t>
            </w:r>
          </w:p>
        </w:tc>
        <w:tc>
          <w:tcPr>
            <w:tcW w:w="239" w:type="pct"/>
            <w:tcBorders>
              <w:top w:val="nil"/>
              <w:left w:val="nil"/>
              <w:bottom w:val="single" w:sz="4" w:space="0" w:color="AFDF9F"/>
              <w:right w:val="nil"/>
            </w:tcBorders>
            <w:noWrap/>
            <w:vAlign w:val="center"/>
            <w:hideMark/>
          </w:tcPr>
          <w:p w14:paraId="57453911"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$1,119</w:t>
            </w:r>
          </w:p>
        </w:tc>
        <w:tc>
          <w:tcPr>
            <w:tcW w:w="293" w:type="pct"/>
            <w:tcBorders>
              <w:top w:val="nil"/>
              <w:left w:val="nil"/>
              <w:bottom w:val="single" w:sz="4" w:space="0" w:color="AFDF9F"/>
              <w:right w:val="nil"/>
            </w:tcBorders>
            <w:noWrap/>
            <w:vAlign w:val="center"/>
            <w:hideMark/>
          </w:tcPr>
          <w:p w14:paraId="15AB26B5"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S/.4,028</w:t>
            </w:r>
          </w:p>
        </w:tc>
        <w:tc>
          <w:tcPr>
            <w:tcW w:w="251" w:type="pct"/>
            <w:tcBorders>
              <w:top w:val="nil"/>
              <w:left w:val="nil"/>
              <w:bottom w:val="single" w:sz="4" w:space="0" w:color="AFDF9F"/>
              <w:right w:val="nil"/>
            </w:tcBorders>
            <w:noWrap/>
            <w:vAlign w:val="center"/>
            <w:hideMark/>
          </w:tcPr>
          <w:p w14:paraId="61F8A5F3"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$1,019</w:t>
            </w:r>
          </w:p>
        </w:tc>
        <w:tc>
          <w:tcPr>
            <w:tcW w:w="307" w:type="pct"/>
            <w:tcBorders>
              <w:top w:val="nil"/>
              <w:left w:val="nil"/>
              <w:bottom w:val="single" w:sz="4" w:space="0" w:color="AFDF9F"/>
              <w:right w:val="nil"/>
            </w:tcBorders>
            <w:noWrap/>
            <w:vAlign w:val="center"/>
            <w:hideMark/>
          </w:tcPr>
          <w:p w14:paraId="1B033DF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S/.3,668</w:t>
            </w:r>
          </w:p>
        </w:tc>
        <w:tc>
          <w:tcPr>
            <w:tcW w:w="201" w:type="pct"/>
            <w:tcBorders>
              <w:top w:val="nil"/>
              <w:left w:val="nil"/>
              <w:bottom w:val="single" w:sz="4" w:space="0" w:color="AFDF9F"/>
              <w:right w:val="nil"/>
            </w:tcBorders>
            <w:noWrap/>
            <w:vAlign w:val="center"/>
            <w:hideMark/>
          </w:tcPr>
          <w:p w14:paraId="666CC24F"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$649</w:t>
            </w:r>
          </w:p>
        </w:tc>
        <w:tc>
          <w:tcPr>
            <w:tcW w:w="331" w:type="pct"/>
            <w:tcBorders>
              <w:top w:val="nil"/>
              <w:left w:val="nil"/>
              <w:bottom w:val="single" w:sz="4" w:space="0" w:color="AFDF9F"/>
              <w:right w:val="nil"/>
            </w:tcBorders>
            <w:noWrap/>
            <w:vAlign w:val="center"/>
            <w:hideMark/>
          </w:tcPr>
          <w:p w14:paraId="7567368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S/.2,336</w:t>
            </w:r>
          </w:p>
        </w:tc>
        <w:tc>
          <w:tcPr>
            <w:tcW w:w="171" w:type="pct"/>
            <w:tcBorders>
              <w:top w:val="nil"/>
              <w:left w:val="nil"/>
              <w:bottom w:val="single" w:sz="4" w:space="0" w:color="AFDF9F"/>
              <w:right w:val="nil"/>
            </w:tcBorders>
            <w:noWrap/>
            <w:vAlign w:val="center"/>
            <w:hideMark/>
          </w:tcPr>
          <w:p w14:paraId="13A3AD1E"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$649</w:t>
            </w:r>
          </w:p>
        </w:tc>
        <w:tc>
          <w:tcPr>
            <w:tcW w:w="282" w:type="pct"/>
            <w:tcBorders>
              <w:top w:val="nil"/>
              <w:left w:val="nil"/>
              <w:bottom w:val="single" w:sz="4" w:space="0" w:color="AFDF9F"/>
              <w:right w:val="nil"/>
            </w:tcBorders>
            <w:noWrap/>
            <w:vAlign w:val="center"/>
            <w:hideMark/>
          </w:tcPr>
          <w:p w14:paraId="093503E3"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S/.2,336</w:t>
            </w:r>
          </w:p>
        </w:tc>
        <w:tc>
          <w:tcPr>
            <w:tcW w:w="309" w:type="pct"/>
            <w:tcBorders>
              <w:top w:val="nil"/>
              <w:left w:val="nil"/>
              <w:bottom w:val="single" w:sz="4" w:space="0" w:color="AFDF9F"/>
              <w:right w:val="nil"/>
            </w:tcBorders>
            <w:vAlign w:val="center"/>
            <w:hideMark/>
          </w:tcPr>
          <w:p w14:paraId="51E2C07B"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02-10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c>
          <w:tcPr>
            <w:tcW w:w="283" w:type="pct"/>
            <w:tcBorders>
              <w:top w:val="nil"/>
              <w:left w:val="nil"/>
              <w:bottom w:val="single" w:sz="4" w:space="0" w:color="AFDF9F"/>
              <w:right w:val="nil"/>
            </w:tcBorders>
            <w:vAlign w:val="center"/>
            <w:hideMark/>
          </w:tcPr>
          <w:p w14:paraId="02FEFE30"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r>
      <w:tr w:rsidR="00BC634A" w:rsidRPr="00BC634A" w14:paraId="49378154" w14:textId="77777777" w:rsidTr="00BC634A">
        <w:trPr>
          <w:trHeight w:val="888"/>
        </w:trPr>
        <w:tc>
          <w:tcPr>
            <w:tcW w:w="1032" w:type="pct"/>
            <w:tcBorders>
              <w:top w:val="nil"/>
              <w:left w:val="nil"/>
              <w:bottom w:val="single" w:sz="4" w:space="0" w:color="AFDF9F"/>
              <w:right w:val="nil"/>
            </w:tcBorders>
            <w:vAlign w:val="center"/>
            <w:hideMark/>
          </w:tcPr>
          <w:p w14:paraId="0162172E"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CARTAGENA DUBAI - Desayuno</w:t>
            </w:r>
          </w:p>
        </w:tc>
        <w:tc>
          <w:tcPr>
            <w:tcW w:w="696" w:type="pct"/>
            <w:tcBorders>
              <w:top w:val="nil"/>
              <w:left w:val="nil"/>
              <w:bottom w:val="single" w:sz="4" w:space="0" w:color="AFDF9F"/>
              <w:right w:val="nil"/>
            </w:tcBorders>
            <w:vAlign w:val="center"/>
            <w:hideMark/>
          </w:tcPr>
          <w:p w14:paraId="2B1FF13B"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Hab. Habitación Estándar Twin - Stock limitado</w:t>
            </w:r>
          </w:p>
        </w:tc>
        <w:tc>
          <w:tcPr>
            <w:tcW w:w="272" w:type="pct"/>
            <w:tcBorders>
              <w:top w:val="nil"/>
              <w:left w:val="nil"/>
              <w:bottom w:val="single" w:sz="4" w:space="0" w:color="AFDF9F"/>
              <w:right w:val="nil"/>
            </w:tcBorders>
            <w:noWrap/>
            <w:vAlign w:val="center"/>
            <w:hideMark/>
          </w:tcPr>
          <w:p w14:paraId="0376317E"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2" w:type="pct"/>
            <w:tcBorders>
              <w:top w:val="nil"/>
              <w:left w:val="nil"/>
              <w:bottom w:val="single" w:sz="4" w:space="0" w:color="AFDF9F"/>
              <w:right w:val="nil"/>
            </w:tcBorders>
            <w:noWrap/>
            <w:vAlign w:val="center"/>
            <w:hideMark/>
          </w:tcPr>
          <w:p w14:paraId="68556AAD"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39" w:type="pct"/>
            <w:tcBorders>
              <w:top w:val="nil"/>
              <w:left w:val="nil"/>
              <w:bottom w:val="single" w:sz="4" w:space="0" w:color="AFDF9F"/>
              <w:right w:val="nil"/>
            </w:tcBorders>
            <w:noWrap/>
            <w:vAlign w:val="center"/>
            <w:hideMark/>
          </w:tcPr>
          <w:p w14:paraId="2FEA6460"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$1,169</w:t>
            </w:r>
          </w:p>
        </w:tc>
        <w:tc>
          <w:tcPr>
            <w:tcW w:w="293" w:type="pct"/>
            <w:tcBorders>
              <w:top w:val="nil"/>
              <w:left w:val="nil"/>
              <w:bottom w:val="single" w:sz="4" w:space="0" w:color="AFDF9F"/>
              <w:right w:val="nil"/>
            </w:tcBorders>
            <w:noWrap/>
            <w:vAlign w:val="center"/>
            <w:hideMark/>
          </w:tcPr>
          <w:p w14:paraId="4E1979DC"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S/.4,208</w:t>
            </w:r>
          </w:p>
        </w:tc>
        <w:tc>
          <w:tcPr>
            <w:tcW w:w="251" w:type="pct"/>
            <w:tcBorders>
              <w:top w:val="nil"/>
              <w:left w:val="nil"/>
              <w:bottom w:val="single" w:sz="4" w:space="0" w:color="AFDF9F"/>
              <w:right w:val="nil"/>
            </w:tcBorders>
            <w:noWrap/>
            <w:vAlign w:val="center"/>
            <w:hideMark/>
          </w:tcPr>
          <w:p w14:paraId="4264D599"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$1,152</w:t>
            </w:r>
          </w:p>
        </w:tc>
        <w:tc>
          <w:tcPr>
            <w:tcW w:w="307" w:type="pct"/>
            <w:tcBorders>
              <w:top w:val="nil"/>
              <w:left w:val="nil"/>
              <w:bottom w:val="single" w:sz="4" w:space="0" w:color="AFDF9F"/>
              <w:right w:val="nil"/>
            </w:tcBorders>
            <w:noWrap/>
            <w:vAlign w:val="center"/>
            <w:hideMark/>
          </w:tcPr>
          <w:p w14:paraId="31631EE8"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S/.4,147</w:t>
            </w:r>
          </w:p>
        </w:tc>
        <w:tc>
          <w:tcPr>
            <w:tcW w:w="201" w:type="pct"/>
            <w:tcBorders>
              <w:top w:val="nil"/>
              <w:left w:val="nil"/>
              <w:bottom w:val="single" w:sz="4" w:space="0" w:color="AFDF9F"/>
              <w:right w:val="nil"/>
            </w:tcBorders>
            <w:noWrap/>
            <w:vAlign w:val="center"/>
            <w:hideMark/>
          </w:tcPr>
          <w:p w14:paraId="42A57955"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1" w:type="pct"/>
            <w:tcBorders>
              <w:top w:val="nil"/>
              <w:left w:val="nil"/>
              <w:bottom w:val="single" w:sz="4" w:space="0" w:color="AFDF9F"/>
              <w:right w:val="nil"/>
            </w:tcBorders>
            <w:noWrap/>
            <w:vAlign w:val="center"/>
            <w:hideMark/>
          </w:tcPr>
          <w:p w14:paraId="612C7D8E"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171" w:type="pct"/>
            <w:tcBorders>
              <w:top w:val="nil"/>
              <w:left w:val="nil"/>
              <w:bottom w:val="single" w:sz="4" w:space="0" w:color="AFDF9F"/>
              <w:right w:val="nil"/>
            </w:tcBorders>
            <w:noWrap/>
            <w:vAlign w:val="center"/>
            <w:hideMark/>
          </w:tcPr>
          <w:p w14:paraId="02D99BF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82" w:type="pct"/>
            <w:tcBorders>
              <w:top w:val="nil"/>
              <w:left w:val="nil"/>
              <w:bottom w:val="single" w:sz="4" w:space="0" w:color="AFDF9F"/>
              <w:right w:val="nil"/>
            </w:tcBorders>
            <w:noWrap/>
            <w:vAlign w:val="center"/>
            <w:hideMark/>
          </w:tcPr>
          <w:p w14:paraId="7140EB01"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9" w:type="pct"/>
            <w:tcBorders>
              <w:top w:val="nil"/>
              <w:left w:val="nil"/>
              <w:bottom w:val="single" w:sz="4" w:space="0" w:color="AFDF9F"/>
              <w:right w:val="nil"/>
            </w:tcBorders>
            <w:vAlign w:val="center"/>
            <w:hideMark/>
          </w:tcPr>
          <w:p w14:paraId="62847FDF"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c>
          <w:tcPr>
            <w:tcW w:w="283" w:type="pct"/>
            <w:tcBorders>
              <w:top w:val="nil"/>
              <w:left w:val="nil"/>
              <w:bottom w:val="single" w:sz="4" w:space="0" w:color="AFDF9F"/>
              <w:right w:val="nil"/>
            </w:tcBorders>
            <w:vAlign w:val="center"/>
            <w:hideMark/>
          </w:tcPr>
          <w:p w14:paraId="102A7E2F"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r>
      <w:tr w:rsidR="00BC634A" w:rsidRPr="00BC634A" w14:paraId="3BD4A98D" w14:textId="77777777" w:rsidTr="00BC634A">
        <w:trPr>
          <w:trHeight w:val="888"/>
        </w:trPr>
        <w:tc>
          <w:tcPr>
            <w:tcW w:w="1032" w:type="pct"/>
            <w:tcBorders>
              <w:top w:val="nil"/>
              <w:left w:val="nil"/>
              <w:bottom w:val="single" w:sz="4" w:space="0" w:color="AFDF9F"/>
              <w:right w:val="nil"/>
            </w:tcBorders>
            <w:vAlign w:val="center"/>
            <w:hideMark/>
          </w:tcPr>
          <w:p w14:paraId="71694C74"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SOPHIA HOTEL - Desayunos</w:t>
            </w:r>
          </w:p>
        </w:tc>
        <w:tc>
          <w:tcPr>
            <w:tcW w:w="696" w:type="pct"/>
            <w:tcBorders>
              <w:top w:val="nil"/>
              <w:left w:val="nil"/>
              <w:bottom w:val="single" w:sz="4" w:space="0" w:color="AFDF9F"/>
              <w:right w:val="nil"/>
            </w:tcBorders>
            <w:vAlign w:val="center"/>
            <w:hideMark/>
          </w:tcPr>
          <w:p w14:paraId="6FA6EF48"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Hab. Habitación Superior - Stock limitado</w:t>
            </w:r>
          </w:p>
        </w:tc>
        <w:tc>
          <w:tcPr>
            <w:tcW w:w="272" w:type="pct"/>
            <w:tcBorders>
              <w:top w:val="nil"/>
              <w:left w:val="nil"/>
              <w:bottom w:val="single" w:sz="4" w:space="0" w:color="AFDF9F"/>
              <w:right w:val="nil"/>
            </w:tcBorders>
            <w:noWrap/>
            <w:vAlign w:val="center"/>
            <w:hideMark/>
          </w:tcPr>
          <w:p w14:paraId="723681C8"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2" w:type="pct"/>
            <w:tcBorders>
              <w:top w:val="nil"/>
              <w:left w:val="nil"/>
              <w:bottom w:val="single" w:sz="4" w:space="0" w:color="AFDF9F"/>
              <w:right w:val="nil"/>
            </w:tcBorders>
            <w:noWrap/>
            <w:vAlign w:val="center"/>
            <w:hideMark/>
          </w:tcPr>
          <w:p w14:paraId="301DD3C3"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39" w:type="pct"/>
            <w:tcBorders>
              <w:top w:val="nil"/>
              <w:left w:val="nil"/>
              <w:bottom w:val="single" w:sz="4" w:space="0" w:color="AFDF9F"/>
              <w:right w:val="nil"/>
            </w:tcBorders>
            <w:noWrap/>
            <w:vAlign w:val="center"/>
            <w:hideMark/>
          </w:tcPr>
          <w:p w14:paraId="0351AE4B"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$1,339</w:t>
            </w:r>
          </w:p>
        </w:tc>
        <w:tc>
          <w:tcPr>
            <w:tcW w:w="293" w:type="pct"/>
            <w:tcBorders>
              <w:top w:val="nil"/>
              <w:left w:val="nil"/>
              <w:bottom w:val="single" w:sz="4" w:space="0" w:color="AFDF9F"/>
              <w:right w:val="nil"/>
            </w:tcBorders>
            <w:noWrap/>
            <w:vAlign w:val="center"/>
            <w:hideMark/>
          </w:tcPr>
          <w:p w14:paraId="6F982D8A"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S/.4,820</w:t>
            </w:r>
          </w:p>
        </w:tc>
        <w:tc>
          <w:tcPr>
            <w:tcW w:w="251" w:type="pct"/>
            <w:tcBorders>
              <w:top w:val="nil"/>
              <w:left w:val="nil"/>
              <w:bottom w:val="single" w:sz="4" w:space="0" w:color="AFDF9F"/>
              <w:right w:val="nil"/>
            </w:tcBorders>
            <w:noWrap/>
            <w:vAlign w:val="center"/>
            <w:hideMark/>
          </w:tcPr>
          <w:p w14:paraId="3C17ED1D"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7" w:type="pct"/>
            <w:tcBorders>
              <w:top w:val="nil"/>
              <w:left w:val="nil"/>
              <w:bottom w:val="single" w:sz="4" w:space="0" w:color="AFDF9F"/>
              <w:right w:val="nil"/>
            </w:tcBorders>
            <w:noWrap/>
            <w:vAlign w:val="center"/>
            <w:hideMark/>
          </w:tcPr>
          <w:p w14:paraId="7CF0442D"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01" w:type="pct"/>
            <w:tcBorders>
              <w:top w:val="nil"/>
              <w:left w:val="nil"/>
              <w:bottom w:val="single" w:sz="4" w:space="0" w:color="AFDF9F"/>
              <w:right w:val="nil"/>
            </w:tcBorders>
            <w:noWrap/>
            <w:vAlign w:val="center"/>
            <w:hideMark/>
          </w:tcPr>
          <w:p w14:paraId="28747FF7"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1" w:type="pct"/>
            <w:tcBorders>
              <w:top w:val="nil"/>
              <w:left w:val="nil"/>
              <w:bottom w:val="single" w:sz="4" w:space="0" w:color="AFDF9F"/>
              <w:right w:val="nil"/>
            </w:tcBorders>
            <w:noWrap/>
            <w:vAlign w:val="center"/>
            <w:hideMark/>
          </w:tcPr>
          <w:p w14:paraId="185DE5E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171" w:type="pct"/>
            <w:tcBorders>
              <w:top w:val="nil"/>
              <w:left w:val="nil"/>
              <w:bottom w:val="single" w:sz="4" w:space="0" w:color="AFDF9F"/>
              <w:right w:val="nil"/>
            </w:tcBorders>
            <w:noWrap/>
            <w:vAlign w:val="center"/>
            <w:hideMark/>
          </w:tcPr>
          <w:p w14:paraId="654960C0"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82" w:type="pct"/>
            <w:tcBorders>
              <w:top w:val="nil"/>
              <w:left w:val="nil"/>
              <w:bottom w:val="single" w:sz="4" w:space="0" w:color="AFDF9F"/>
              <w:right w:val="nil"/>
            </w:tcBorders>
            <w:noWrap/>
            <w:vAlign w:val="center"/>
            <w:hideMark/>
          </w:tcPr>
          <w:p w14:paraId="4B11886E"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9" w:type="pct"/>
            <w:tcBorders>
              <w:top w:val="nil"/>
              <w:left w:val="nil"/>
              <w:bottom w:val="single" w:sz="4" w:space="0" w:color="AFDF9F"/>
              <w:right w:val="nil"/>
            </w:tcBorders>
            <w:vAlign w:val="center"/>
            <w:hideMark/>
          </w:tcPr>
          <w:p w14:paraId="7AABC643"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05-11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c>
          <w:tcPr>
            <w:tcW w:w="283" w:type="pct"/>
            <w:tcBorders>
              <w:top w:val="nil"/>
              <w:left w:val="nil"/>
              <w:bottom w:val="single" w:sz="4" w:space="0" w:color="AFDF9F"/>
              <w:right w:val="nil"/>
            </w:tcBorders>
            <w:vAlign w:val="center"/>
            <w:hideMark/>
          </w:tcPr>
          <w:p w14:paraId="2AE20488"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05-11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r>
      <w:tr w:rsidR="00BC634A" w:rsidRPr="00BC634A" w14:paraId="47D34C82" w14:textId="77777777" w:rsidTr="00BC634A">
        <w:trPr>
          <w:trHeight w:val="888"/>
        </w:trPr>
        <w:tc>
          <w:tcPr>
            <w:tcW w:w="1032" w:type="pct"/>
            <w:tcBorders>
              <w:top w:val="nil"/>
              <w:left w:val="nil"/>
              <w:bottom w:val="single" w:sz="4" w:space="0" w:color="AFDF9F"/>
              <w:right w:val="nil"/>
            </w:tcBorders>
            <w:vAlign w:val="center"/>
            <w:hideMark/>
          </w:tcPr>
          <w:p w14:paraId="68795F63"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GRAND SIRENIS CARTAGENA - Todo Incluido</w:t>
            </w:r>
          </w:p>
        </w:tc>
        <w:tc>
          <w:tcPr>
            <w:tcW w:w="696" w:type="pct"/>
            <w:tcBorders>
              <w:top w:val="nil"/>
              <w:left w:val="nil"/>
              <w:bottom w:val="single" w:sz="4" w:space="0" w:color="AFDF9F"/>
              <w:right w:val="nil"/>
            </w:tcBorders>
            <w:vAlign w:val="center"/>
            <w:hideMark/>
          </w:tcPr>
          <w:p w14:paraId="134D38A7"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Hab. Superior </w:t>
            </w:r>
            <w:proofErr w:type="spellStart"/>
            <w:r w:rsidRPr="00BC634A">
              <w:rPr>
                <w:rFonts w:ascii="Calibri" w:eastAsia="Times New Roman" w:hAnsi="Calibri" w:cs="Calibri"/>
                <w:b/>
                <w:bCs/>
                <w:color w:val="0000CC"/>
                <w:kern w:val="0"/>
                <w:sz w:val="16"/>
                <w:szCs w:val="16"/>
                <w:lang w:eastAsia="es-PE"/>
                <w14:ligatures w14:val="none"/>
              </w:rPr>
              <w:t>deluxe</w:t>
            </w:r>
            <w:proofErr w:type="spellEnd"/>
            <w:r w:rsidRPr="00BC634A">
              <w:rPr>
                <w:rFonts w:ascii="Calibri" w:eastAsia="Times New Roman" w:hAnsi="Calibri" w:cs="Calibri"/>
                <w:b/>
                <w:bCs/>
                <w:color w:val="0000CC"/>
                <w:kern w:val="0"/>
                <w:sz w:val="16"/>
                <w:szCs w:val="16"/>
                <w:lang w:eastAsia="es-PE"/>
                <w14:ligatures w14:val="none"/>
              </w:rPr>
              <w:t xml:space="preserve"> cama </w:t>
            </w:r>
            <w:proofErr w:type="spellStart"/>
            <w:r w:rsidRPr="00BC634A">
              <w:rPr>
                <w:rFonts w:ascii="Calibri" w:eastAsia="Times New Roman" w:hAnsi="Calibri" w:cs="Calibri"/>
                <w:b/>
                <w:bCs/>
                <w:color w:val="0000CC"/>
                <w:kern w:val="0"/>
                <w:sz w:val="16"/>
                <w:szCs w:val="16"/>
                <w:lang w:eastAsia="es-PE"/>
                <w14:ligatures w14:val="none"/>
              </w:rPr>
              <w:t>king</w:t>
            </w:r>
            <w:proofErr w:type="spellEnd"/>
            <w:r w:rsidRPr="00BC634A">
              <w:rPr>
                <w:rFonts w:ascii="Calibri" w:eastAsia="Times New Roman" w:hAnsi="Calibri" w:cs="Calibri"/>
                <w:b/>
                <w:bCs/>
                <w:color w:val="0000CC"/>
                <w:kern w:val="0"/>
                <w:sz w:val="16"/>
                <w:szCs w:val="16"/>
                <w:lang w:eastAsia="es-PE"/>
                <w14:ligatures w14:val="none"/>
              </w:rPr>
              <w:t xml:space="preserve"> - Stock limitado</w:t>
            </w:r>
          </w:p>
        </w:tc>
        <w:tc>
          <w:tcPr>
            <w:tcW w:w="272" w:type="pct"/>
            <w:tcBorders>
              <w:top w:val="nil"/>
              <w:left w:val="nil"/>
              <w:bottom w:val="single" w:sz="4" w:space="0" w:color="AFDF9F"/>
              <w:right w:val="nil"/>
            </w:tcBorders>
            <w:noWrap/>
            <w:vAlign w:val="center"/>
            <w:hideMark/>
          </w:tcPr>
          <w:p w14:paraId="1483106C"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2" w:type="pct"/>
            <w:tcBorders>
              <w:top w:val="nil"/>
              <w:left w:val="nil"/>
              <w:bottom w:val="single" w:sz="4" w:space="0" w:color="AFDF9F"/>
              <w:right w:val="nil"/>
            </w:tcBorders>
            <w:noWrap/>
            <w:vAlign w:val="center"/>
            <w:hideMark/>
          </w:tcPr>
          <w:p w14:paraId="0319CA17"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39" w:type="pct"/>
            <w:tcBorders>
              <w:top w:val="nil"/>
              <w:left w:val="nil"/>
              <w:bottom w:val="single" w:sz="4" w:space="0" w:color="AFDF9F"/>
              <w:right w:val="nil"/>
            </w:tcBorders>
            <w:noWrap/>
            <w:vAlign w:val="center"/>
            <w:hideMark/>
          </w:tcPr>
          <w:p w14:paraId="0F6A9971"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$1,399</w:t>
            </w:r>
          </w:p>
        </w:tc>
        <w:tc>
          <w:tcPr>
            <w:tcW w:w="293" w:type="pct"/>
            <w:tcBorders>
              <w:top w:val="nil"/>
              <w:left w:val="nil"/>
              <w:bottom w:val="single" w:sz="4" w:space="0" w:color="AFDF9F"/>
              <w:right w:val="nil"/>
            </w:tcBorders>
            <w:noWrap/>
            <w:vAlign w:val="center"/>
            <w:hideMark/>
          </w:tcPr>
          <w:p w14:paraId="078D49AA"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S/.5,036</w:t>
            </w:r>
          </w:p>
        </w:tc>
        <w:tc>
          <w:tcPr>
            <w:tcW w:w="251" w:type="pct"/>
            <w:tcBorders>
              <w:top w:val="nil"/>
              <w:left w:val="nil"/>
              <w:bottom w:val="single" w:sz="4" w:space="0" w:color="AFDF9F"/>
              <w:right w:val="nil"/>
            </w:tcBorders>
            <w:noWrap/>
            <w:vAlign w:val="center"/>
            <w:hideMark/>
          </w:tcPr>
          <w:p w14:paraId="524FBF6C"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7" w:type="pct"/>
            <w:tcBorders>
              <w:top w:val="nil"/>
              <w:left w:val="nil"/>
              <w:bottom w:val="single" w:sz="4" w:space="0" w:color="AFDF9F"/>
              <w:right w:val="nil"/>
            </w:tcBorders>
            <w:noWrap/>
            <w:vAlign w:val="center"/>
            <w:hideMark/>
          </w:tcPr>
          <w:p w14:paraId="586F62B5"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01" w:type="pct"/>
            <w:tcBorders>
              <w:top w:val="nil"/>
              <w:left w:val="nil"/>
              <w:bottom w:val="single" w:sz="4" w:space="0" w:color="AFDF9F"/>
              <w:right w:val="nil"/>
            </w:tcBorders>
            <w:noWrap/>
            <w:vAlign w:val="center"/>
            <w:hideMark/>
          </w:tcPr>
          <w:p w14:paraId="442A96BD"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31" w:type="pct"/>
            <w:tcBorders>
              <w:top w:val="nil"/>
              <w:left w:val="nil"/>
              <w:bottom w:val="single" w:sz="4" w:space="0" w:color="AFDF9F"/>
              <w:right w:val="nil"/>
            </w:tcBorders>
            <w:noWrap/>
            <w:vAlign w:val="center"/>
            <w:hideMark/>
          </w:tcPr>
          <w:p w14:paraId="30E5BA7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171" w:type="pct"/>
            <w:tcBorders>
              <w:top w:val="nil"/>
              <w:left w:val="nil"/>
              <w:bottom w:val="single" w:sz="4" w:space="0" w:color="AFDF9F"/>
              <w:right w:val="nil"/>
            </w:tcBorders>
            <w:noWrap/>
            <w:vAlign w:val="center"/>
            <w:hideMark/>
          </w:tcPr>
          <w:p w14:paraId="782F069F"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282" w:type="pct"/>
            <w:tcBorders>
              <w:top w:val="nil"/>
              <w:left w:val="nil"/>
              <w:bottom w:val="single" w:sz="4" w:space="0" w:color="AFDF9F"/>
              <w:right w:val="nil"/>
            </w:tcBorders>
            <w:noWrap/>
            <w:vAlign w:val="center"/>
            <w:hideMark/>
          </w:tcPr>
          <w:p w14:paraId="3F1E0616" w14:textId="77777777" w:rsidR="00BC634A" w:rsidRPr="00BC634A" w:rsidRDefault="00BC634A" w:rsidP="00BC634A">
            <w:pPr>
              <w:spacing w:after="0" w:line="240" w:lineRule="auto"/>
              <w:jc w:val="center"/>
              <w:rPr>
                <w:rFonts w:ascii="Calibri" w:eastAsia="Times New Roman" w:hAnsi="Calibri" w:cs="Calibri"/>
                <w:b/>
                <w:bCs/>
                <w:color w:val="1F3864"/>
                <w:kern w:val="0"/>
                <w:sz w:val="16"/>
                <w:szCs w:val="16"/>
                <w:lang w:eastAsia="es-PE"/>
                <w14:ligatures w14:val="none"/>
              </w:rPr>
            </w:pPr>
            <w:r w:rsidRPr="00BC634A">
              <w:rPr>
                <w:rFonts w:ascii="Calibri" w:eastAsia="Times New Roman" w:hAnsi="Calibri" w:cs="Calibri"/>
                <w:b/>
                <w:bCs/>
                <w:color w:val="1F3864"/>
                <w:kern w:val="0"/>
                <w:sz w:val="16"/>
                <w:szCs w:val="16"/>
                <w:lang w:eastAsia="es-PE"/>
                <w14:ligatures w14:val="none"/>
              </w:rPr>
              <w:t>NA</w:t>
            </w:r>
          </w:p>
        </w:tc>
        <w:tc>
          <w:tcPr>
            <w:tcW w:w="309" w:type="pct"/>
            <w:tcBorders>
              <w:top w:val="nil"/>
              <w:left w:val="nil"/>
              <w:bottom w:val="single" w:sz="4" w:space="0" w:color="AFDF9F"/>
              <w:right w:val="nil"/>
            </w:tcBorders>
            <w:vAlign w:val="center"/>
            <w:hideMark/>
          </w:tcPr>
          <w:p w14:paraId="7DDC4B70"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c>
          <w:tcPr>
            <w:tcW w:w="283" w:type="pct"/>
            <w:tcBorders>
              <w:top w:val="nil"/>
              <w:left w:val="nil"/>
              <w:bottom w:val="single" w:sz="4" w:space="0" w:color="AFDF9F"/>
              <w:right w:val="nil"/>
            </w:tcBorders>
            <w:vAlign w:val="center"/>
            <w:hideMark/>
          </w:tcPr>
          <w:p w14:paraId="0746F28A" w14:textId="77777777" w:rsidR="00BC634A" w:rsidRPr="00BC634A" w:rsidRDefault="00BC634A" w:rsidP="00BC634A">
            <w:pPr>
              <w:spacing w:after="0" w:line="240" w:lineRule="auto"/>
              <w:jc w:val="center"/>
              <w:rPr>
                <w:rFonts w:ascii="Calibri" w:eastAsia="Times New Roman" w:hAnsi="Calibri" w:cs="Calibri"/>
                <w:b/>
                <w:bCs/>
                <w:color w:val="0000CC"/>
                <w:kern w:val="0"/>
                <w:sz w:val="16"/>
                <w:szCs w:val="16"/>
                <w:lang w:eastAsia="es-PE"/>
                <w14:ligatures w14:val="none"/>
              </w:rPr>
            </w:pPr>
            <w:r w:rsidRPr="00BC634A">
              <w:rPr>
                <w:rFonts w:ascii="Calibri" w:eastAsia="Times New Roman" w:hAnsi="Calibri" w:cs="Calibri"/>
                <w:b/>
                <w:bCs/>
                <w:color w:val="0000CC"/>
                <w:kern w:val="0"/>
                <w:sz w:val="16"/>
                <w:szCs w:val="16"/>
                <w:lang w:eastAsia="es-PE"/>
                <w14:ligatures w14:val="none"/>
              </w:rPr>
              <w:t xml:space="preserve">03-10 </w:t>
            </w:r>
            <w:proofErr w:type="spellStart"/>
            <w:r w:rsidRPr="00BC634A">
              <w:rPr>
                <w:rFonts w:ascii="Calibri" w:eastAsia="Times New Roman" w:hAnsi="Calibri" w:cs="Calibri"/>
                <w:b/>
                <w:bCs/>
                <w:color w:val="0000CC"/>
                <w:kern w:val="0"/>
                <w:sz w:val="16"/>
                <w:szCs w:val="16"/>
                <w:lang w:eastAsia="es-PE"/>
                <w14:ligatures w14:val="none"/>
              </w:rPr>
              <w:t>yrs</w:t>
            </w:r>
            <w:proofErr w:type="spellEnd"/>
          </w:p>
        </w:tc>
      </w:tr>
    </w:tbl>
    <w:p w14:paraId="021013CB" w14:textId="77777777" w:rsidR="00BD43B6" w:rsidRPr="00F21720" w:rsidRDefault="00BD43B6" w:rsidP="00BD43B6">
      <w:pPr>
        <w:pStyle w:val="Sinespaciado"/>
        <w:ind w:right="-738"/>
        <w:jc w:val="both"/>
        <w:rPr>
          <w:rFonts w:cs="Calibri"/>
          <w:b/>
          <w:color w:val="002060"/>
          <w:sz w:val="20"/>
          <w:szCs w:val="16"/>
        </w:rPr>
      </w:pPr>
    </w:p>
    <w:p w14:paraId="570BDFA1" w14:textId="77777777" w:rsidR="00277DA5" w:rsidRDefault="00277DA5" w:rsidP="00BD43B6">
      <w:pPr>
        <w:pStyle w:val="Sinespaciado"/>
        <w:jc w:val="both"/>
        <w:rPr>
          <w:rFonts w:cs="Calibri"/>
          <w:b/>
          <w:bCs/>
          <w:color w:val="002060"/>
          <w:sz w:val="22"/>
          <w:szCs w:val="22"/>
          <w:u w:val="single"/>
        </w:rPr>
      </w:pPr>
    </w:p>
    <w:p w14:paraId="5EF221BB" w14:textId="12947FE9" w:rsidR="00277DA5" w:rsidRDefault="00277DA5" w:rsidP="00277DA5">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CARTAGENA</w:t>
      </w:r>
    </w:p>
    <w:p w14:paraId="78935E38" w14:textId="1F630402" w:rsidR="00277DA5" w:rsidRPr="004B4C23" w:rsidRDefault="00277DA5" w:rsidP="00277DA5">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r w:rsidRPr="004B4C23">
        <w:rPr>
          <w:rFonts w:ascii="Calibri" w:eastAsia="Calibri" w:hAnsi="Calibri" w:cs="Calibri"/>
          <w:b/>
          <w:bCs/>
          <w:color w:val="002060"/>
        </w:rPr>
        <w:t xml:space="preserve">VACUNA DE LA FIEBRE AMARILLA: </w:t>
      </w:r>
      <w:r w:rsidR="002E1028">
        <w:rPr>
          <w:rFonts w:ascii="Calibri" w:eastAsia="Calibri" w:hAnsi="Calibri" w:cs="Calibri"/>
          <w:color w:val="002060"/>
        </w:rPr>
        <w:t>REQUERIDO PARA VISITAS A PARQUES NACIONALES</w:t>
      </w:r>
    </w:p>
    <w:p w14:paraId="489278B7" w14:textId="674CEC22" w:rsidR="00277DA5" w:rsidRPr="004B4C23" w:rsidRDefault="002009B6" w:rsidP="00277DA5">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E307FF">
          <w:rPr>
            <w:rStyle w:val="Hipervnculo"/>
            <w:rFonts w:ascii="Calibri" w:eastAsia="Calibri" w:hAnsi="Calibri" w:cs="Calibri"/>
            <w:b/>
            <w:bCs/>
          </w:rPr>
          <w:t>PREREGISTRO COLOMBIA</w:t>
        </w:r>
      </w:hyperlink>
    </w:p>
    <w:p w14:paraId="7F6670CE" w14:textId="77777777" w:rsidR="00277DA5" w:rsidRDefault="00277DA5" w:rsidP="00277DA5">
      <w:pPr>
        <w:pStyle w:val="Sinespaciado"/>
        <w:rPr>
          <w:rFonts w:cs="Calibri"/>
          <w:b/>
          <w:color w:val="002060"/>
          <w:sz w:val="20"/>
          <w:szCs w:val="20"/>
          <w:u w:val="single"/>
        </w:rPr>
      </w:pPr>
    </w:p>
    <w:p w14:paraId="18028BAB" w14:textId="77777777" w:rsidR="00277DA5" w:rsidRDefault="00277DA5" w:rsidP="00277DA5">
      <w:pPr>
        <w:pStyle w:val="Sinespaciado"/>
        <w:rPr>
          <w:rFonts w:cs="Calibri"/>
          <w:b/>
          <w:color w:val="002060"/>
          <w:sz w:val="20"/>
          <w:szCs w:val="20"/>
          <w:u w:val="single"/>
        </w:rPr>
      </w:pPr>
    </w:p>
    <w:p w14:paraId="5C85CECB" w14:textId="77777777" w:rsidR="00B22040" w:rsidRDefault="00B22040" w:rsidP="00277DA5">
      <w:pPr>
        <w:pStyle w:val="Sinespaciado"/>
        <w:rPr>
          <w:rFonts w:cs="Calibri"/>
          <w:b/>
          <w:color w:val="002060"/>
          <w:sz w:val="20"/>
          <w:szCs w:val="20"/>
          <w:u w:val="single"/>
        </w:rPr>
      </w:pPr>
    </w:p>
    <w:p w14:paraId="34B4EA46" w14:textId="77777777" w:rsidR="00277DA5" w:rsidRDefault="00277DA5" w:rsidP="00277DA5">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B8C6064" w14:textId="5EC1C602"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sidR="005E31D6">
        <w:rPr>
          <w:rFonts w:ascii="Calibri" w:eastAsia="Calibri" w:hAnsi="Calibri" w:cs="Calibri"/>
          <w:color w:val="002060"/>
        </w:rPr>
        <w:t xml:space="preserve">hasta el 15 de </w:t>
      </w:r>
      <w:r w:rsidR="00525C23">
        <w:rPr>
          <w:rFonts w:ascii="Calibri" w:eastAsia="Calibri" w:hAnsi="Calibri" w:cs="Calibri"/>
          <w:color w:val="002060"/>
        </w:rPr>
        <w:t>agosto</w:t>
      </w:r>
      <w:r w:rsidRPr="00794764">
        <w:rPr>
          <w:rFonts w:ascii="Calibri" w:eastAsia="Calibri" w:hAnsi="Calibri" w:cs="Calibri"/>
          <w:color w:val="002060"/>
        </w:rPr>
        <w:t xml:space="preserve"> de 2026 </w:t>
      </w:r>
      <w:r w:rsidR="00E307FF">
        <w:rPr>
          <w:rFonts w:ascii="Calibri" w:eastAsia="Calibri" w:hAnsi="Calibri" w:cs="Calibri"/>
          <w:color w:val="002060"/>
        </w:rPr>
        <w:t>y/</w:t>
      </w:r>
      <w:r w:rsidRPr="00794764">
        <w:rPr>
          <w:rFonts w:ascii="Calibri" w:eastAsia="Calibri" w:hAnsi="Calibri" w:cs="Calibri"/>
          <w:color w:val="002060"/>
        </w:rPr>
        <w:t>o hasta agotar stock.</w:t>
      </w:r>
    </w:p>
    <w:p w14:paraId="735A9173" w14:textId="0B780DC0"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2E5AF5">
        <w:rPr>
          <w:rFonts w:ascii="Calibri" w:eastAsia="Calibri" w:hAnsi="Calibri" w:cs="Calibri"/>
          <w:color w:val="002060"/>
        </w:rPr>
        <w:t>5</w:t>
      </w:r>
      <w:r w:rsidR="00833E96">
        <w:rPr>
          <w:rFonts w:ascii="Calibri" w:eastAsia="Calibri" w:hAnsi="Calibri" w:cs="Calibri"/>
          <w:color w:val="002060"/>
        </w:rPr>
        <w:t>99</w:t>
      </w:r>
      <w:r w:rsidRPr="00794764">
        <w:rPr>
          <w:rFonts w:ascii="Calibri" w:eastAsia="Calibri" w:hAnsi="Calibri" w:cs="Calibri"/>
          <w:color w:val="002060"/>
        </w:rPr>
        <w:t>).</w:t>
      </w:r>
    </w:p>
    <w:p w14:paraId="748AE0A9" w14:textId="77777777"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lastRenderedPageBreak/>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ED9A537" w14:textId="2D872965"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2E5AF5">
        <w:rPr>
          <w:rFonts w:ascii="Calibri" w:eastAsia="Calibri" w:hAnsi="Calibri" w:cs="Calibri"/>
          <w:color w:val="002060"/>
        </w:rPr>
        <w:t>69</w:t>
      </w:r>
      <w:r w:rsidRPr="00794764">
        <w:rPr>
          <w:rFonts w:ascii="Calibri" w:eastAsia="Calibri" w:hAnsi="Calibri" w:cs="Calibri"/>
          <w:color w:val="002060"/>
        </w:rPr>
        <w:t>9 por persona, no reembolsable, con envío obligatorio de DNI o pasaporte.</w:t>
      </w:r>
    </w:p>
    <w:p w14:paraId="4EA3DF29" w14:textId="77777777"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7FB4F9DD" w14:textId="77777777"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284AABCF" w14:textId="77777777" w:rsidR="00277DA5" w:rsidRPr="00364EEE" w:rsidRDefault="00277DA5" w:rsidP="00277DA5">
      <w:pPr>
        <w:numPr>
          <w:ilvl w:val="0"/>
          <w:numId w:val="10"/>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53ADFB0A" w14:textId="77777777" w:rsidR="00277DA5" w:rsidRPr="00794764" w:rsidRDefault="00277DA5" w:rsidP="00277DA5">
      <w:pPr>
        <w:numPr>
          <w:ilvl w:val="1"/>
          <w:numId w:val="10"/>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54849C7A" w14:textId="77777777" w:rsidR="00277DA5" w:rsidRPr="00794764" w:rsidRDefault="00277DA5" w:rsidP="00277DA5">
      <w:pPr>
        <w:numPr>
          <w:ilvl w:val="1"/>
          <w:numId w:val="10"/>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E73D918" w14:textId="77777777" w:rsidR="00277DA5" w:rsidRPr="00794764" w:rsidRDefault="00277DA5" w:rsidP="00277DA5">
      <w:pPr>
        <w:numPr>
          <w:ilvl w:val="1"/>
          <w:numId w:val="10"/>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D5C79AF" w14:textId="77777777" w:rsidR="00277DA5" w:rsidRPr="00794764" w:rsidRDefault="00277DA5" w:rsidP="00277DA5">
      <w:pPr>
        <w:numPr>
          <w:ilvl w:val="1"/>
          <w:numId w:val="10"/>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FB5141B" w14:textId="77777777" w:rsidR="00277DA5" w:rsidRPr="00794764"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00D10802" w14:textId="77777777" w:rsidR="00277DA5" w:rsidRDefault="00277DA5" w:rsidP="00277DA5">
      <w:pPr>
        <w:pBdr>
          <w:top w:val="nil"/>
          <w:left w:val="nil"/>
          <w:bottom w:val="nil"/>
          <w:right w:val="nil"/>
          <w:between w:val="nil"/>
        </w:pBdr>
        <w:spacing w:after="0"/>
        <w:jc w:val="both"/>
        <w:rPr>
          <w:rFonts w:ascii="Calibri" w:eastAsia="Calibri" w:hAnsi="Calibri" w:cs="Calibri"/>
          <w:b/>
          <w:bCs/>
          <w:color w:val="002060"/>
          <w:u w:val="single"/>
        </w:rPr>
      </w:pPr>
    </w:p>
    <w:p w14:paraId="6E2CF10B" w14:textId="77777777" w:rsidR="00277DA5" w:rsidRDefault="00277DA5" w:rsidP="00277DA5">
      <w:pPr>
        <w:pBdr>
          <w:top w:val="nil"/>
          <w:left w:val="nil"/>
          <w:bottom w:val="nil"/>
          <w:right w:val="nil"/>
          <w:between w:val="nil"/>
        </w:pBdr>
        <w:spacing w:after="0"/>
        <w:jc w:val="both"/>
        <w:rPr>
          <w:rFonts w:ascii="Calibri" w:eastAsia="Calibri" w:hAnsi="Calibri" w:cs="Calibri"/>
          <w:b/>
          <w:bCs/>
          <w:color w:val="002060"/>
          <w:u w:val="single"/>
        </w:rPr>
      </w:pPr>
    </w:p>
    <w:p w14:paraId="26859D2D" w14:textId="77777777" w:rsidR="00B22040" w:rsidRDefault="00B22040" w:rsidP="00277DA5">
      <w:pPr>
        <w:pBdr>
          <w:top w:val="nil"/>
          <w:left w:val="nil"/>
          <w:bottom w:val="nil"/>
          <w:right w:val="nil"/>
          <w:between w:val="nil"/>
        </w:pBdr>
        <w:spacing w:after="0"/>
        <w:jc w:val="both"/>
        <w:rPr>
          <w:rFonts w:ascii="Calibri" w:eastAsia="Calibri" w:hAnsi="Calibri" w:cs="Calibri"/>
          <w:b/>
          <w:bCs/>
          <w:color w:val="002060"/>
          <w:u w:val="single"/>
        </w:rPr>
      </w:pPr>
    </w:p>
    <w:p w14:paraId="4D28154D" w14:textId="77777777" w:rsidR="00277DA5" w:rsidRPr="0049155C" w:rsidRDefault="00277DA5" w:rsidP="00277DA5">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15C61C58" w14:textId="77777777" w:rsidR="00277DA5" w:rsidRDefault="00277DA5" w:rsidP="00277DA5">
      <w:pPr>
        <w:pBdr>
          <w:top w:val="nil"/>
          <w:left w:val="nil"/>
          <w:bottom w:val="nil"/>
          <w:right w:val="nil"/>
          <w:between w:val="nil"/>
        </w:pBdr>
        <w:spacing w:after="0"/>
        <w:jc w:val="both"/>
        <w:rPr>
          <w:rFonts w:ascii="Calibri" w:eastAsia="Calibri" w:hAnsi="Calibri" w:cs="Calibri"/>
          <w:b/>
          <w:bCs/>
          <w:color w:val="002060"/>
          <w:u w:val="single"/>
        </w:rPr>
      </w:pPr>
    </w:p>
    <w:p w14:paraId="6C3A08A0" w14:textId="77777777" w:rsidR="00277DA5" w:rsidRPr="00512E99" w:rsidRDefault="00277DA5" w:rsidP="00277DA5">
      <w:pPr>
        <w:numPr>
          <w:ilvl w:val="0"/>
          <w:numId w:val="9"/>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0969C5DC" w14:textId="77777777" w:rsidR="00277DA5" w:rsidRPr="00512E99"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39D83368" w14:textId="77777777" w:rsidR="00277DA5" w:rsidRPr="00512E99"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638F63F" w14:textId="77777777" w:rsidR="00277DA5" w:rsidRPr="00512E99"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424BA415" w14:textId="77777777" w:rsidR="00277DA5"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0AAAA837" w14:textId="5536C94F" w:rsidR="00B22040" w:rsidRPr="005717ED" w:rsidRDefault="00277DA5" w:rsidP="00B22040">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0E85B3B2" w14:textId="77777777" w:rsidR="00277DA5"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3A4B6ABD" w14:textId="77777777" w:rsidR="00277DA5"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7A4A9B8A" w14:textId="77777777" w:rsidR="00277DA5"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1B3DF6E5" w14:textId="77777777" w:rsidR="00277DA5"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3335691D" w14:textId="77777777" w:rsidR="00277DA5" w:rsidRPr="00AF221E" w:rsidRDefault="00277DA5" w:rsidP="00277DA5">
      <w:pPr>
        <w:numPr>
          <w:ilvl w:val="0"/>
          <w:numId w:val="10"/>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0E40AC" w14:textId="77777777" w:rsidR="00277DA5" w:rsidRDefault="00277DA5" w:rsidP="00277DA5">
      <w:pPr>
        <w:pStyle w:val="Sinespaciado"/>
        <w:rPr>
          <w:rFonts w:cs="Calibri"/>
          <w:b/>
          <w:color w:val="002060"/>
          <w:sz w:val="20"/>
          <w:szCs w:val="20"/>
          <w:u w:val="single"/>
        </w:rPr>
      </w:pPr>
    </w:p>
    <w:p w14:paraId="74D3D6BB" w14:textId="77777777" w:rsidR="00277DA5" w:rsidRDefault="00277DA5" w:rsidP="00277DA5">
      <w:pPr>
        <w:pStyle w:val="Sinespaciado"/>
        <w:rPr>
          <w:rFonts w:cs="Calibri"/>
          <w:b/>
          <w:color w:val="002060"/>
          <w:sz w:val="20"/>
          <w:szCs w:val="20"/>
          <w:u w:val="single"/>
        </w:rPr>
      </w:pPr>
    </w:p>
    <w:p w14:paraId="7DE1B260" w14:textId="2740F41E" w:rsidR="00277DA5" w:rsidRPr="00A05DC8" w:rsidRDefault="00A05DC8" w:rsidP="00A05DC8">
      <w:pPr>
        <w:pBdr>
          <w:top w:val="nil"/>
          <w:left w:val="nil"/>
          <w:bottom w:val="nil"/>
          <w:right w:val="nil"/>
          <w:between w:val="nil"/>
        </w:pBdr>
        <w:spacing w:after="0"/>
        <w:jc w:val="center"/>
        <w:rPr>
          <w:rFonts w:ascii="Calibri" w:eastAsia="Calibri" w:hAnsi="Calibri" w:cs="Calibri"/>
          <w:b/>
          <w:bCs/>
          <w:color w:val="002060"/>
          <w:sz w:val="24"/>
          <w:szCs w:val="24"/>
          <w:u w:val="single"/>
        </w:rPr>
      </w:pPr>
      <w:hyperlink r:id="rId8" w:history="1">
        <w:r w:rsidRPr="0001159A">
          <w:rPr>
            <w:rStyle w:val="Hipervnculo"/>
            <w:rFonts w:ascii="Calibri" w:eastAsia="Calibri" w:hAnsi="Calibri" w:cs="Calibri"/>
            <w:b/>
            <w:bCs/>
            <w:sz w:val="24"/>
            <w:szCs w:val="24"/>
          </w:rPr>
          <w:t>VER TERMINOS Y CONDICIONES DE CONTRATACIÓN</w:t>
        </w:r>
      </w:hyperlink>
    </w:p>
    <w:p w14:paraId="70FE182B" w14:textId="77777777" w:rsidR="00277DA5" w:rsidRPr="00A05DC8" w:rsidRDefault="00277DA5" w:rsidP="00A05DC8">
      <w:pPr>
        <w:pBdr>
          <w:top w:val="nil"/>
          <w:left w:val="nil"/>
          <w:bottom w:val="nil"/>
          <w:right w:val="nil"/>
          <w:between w:val="nil"/>
        </w:pBdr>
        <w:spacing w:after="0"/>
        <w:jc w:val="center"/>
        <w:rPr>
          <w:rFonts w:ascii="Calibri" w:eastAsia="Calibri" w:hAnsi="Calibri" w:cs="Calibri"/>
          <w:b/>
          <w:bCs/>
          <w:color w:val="002060"/>
          <w:sz w:val="24"/>
          <w:szCs w:val="24"/>
          <w:u w:val="single"/>
        </w:rPr>
      </w:pPr>
    </w:p>
    <w:p w14:paraId="5836C93B" w14:textId="77777777" w:rsidR="00277DA5" w:rsidRDefault="00277DA5" w:rsidP="00BD43B6">
      <w:pPr>
        <w:pStyle w:val="Sinespaciado"/>
        <w:jc w:val="both"/>
        <w:rPr>
          <w:rFonts w:cs="Calibri"/>
          <w:b/>
          <w:bCs/>
          <w:color w:val="002060"/>
          <w:sz w:val="22"/>
          <w:szCs w:val="22"/>
          <w:u w:val="single"/>
        </w:rPr>
      </w:pPr>
    </w:p>
    <w:p w14:paraId="59A9CA71" w14:textId="77777777" w:rsidR="00277DA5" w:rsidRDefault="00277DA5" w:rsidP="00BD43B6">
      <w:pPr>
        <w:pStyle w:val="Sinespaciado"/>
        <w:jc w:val="both"/>
        <w:rPr>
          <w:rFonts w:cs="Calibri"/>
          <w:b/>
          <w:bCs/>
          <w:color w:val="002060"/>
          <w:sz w:val="22"/>
          <w:szCs w:val="22"/>
          <w:u w:val="single"/>
        </w:rPr>
      </w:pPr>
    </w:p>
    <w:p w14:paraId="611F3738" w14:textId="0DF65D18"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521F" w14:textId="77777777" w:rsidR="00845440" w:rsidRDefault="00845440" w:rsidP="007D5D95">
      <w:pPr>
        <w:spacing w:after="0" w:line="240" w:lineRule="auto"/>
      </w:pPr>
      <w:r>
        <w:separator/>
      </w:r>
    </w:p>
  </w:endnote>
  <w:endnote w:type="continuationSeparator" w:id="0">
    <w:p w14:paraId="0032BD8F" w14:textId="77777777" w:rsidR="00845440" w:rsidRDefault="0084544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5E35B26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w:t>
    </w:r>
    <w:r w:rsidR="00525C23">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FF0" w14:textId="77777777" w:rsidR="00845440" w:rsidRDefault="00845440" w:rsidP="007D5D95">
      <w:pPr>
        <w:spacing w:after="0" w:line="240" w:lineRule="auto"/>
      </w:pPr>
      <w:r>
        <w:separator/>
      </w:r>
    </w:p>
  </w:footnote>
  <w:footnote w:type="continuationSeparator" w:id="0">
    <w:p w14:paraId="636E59A9" w14:textId="77777777" w:rsidR="00845440" w:rsidRDefault="0084544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3DA579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428">
      <w:rPr>
        <w:rFonts w:ascii="Montserrat" w:hAnsi="Montserrat"/>
        <w:i/>
        <w:iCs/>
        <w:color w:val="007536"/>
      </w:rPr>
      <w:t xml:space="preserve"> </w:t>
    </w:r>
    <w:r w:rsidR="00F878DE">
      <w:rPr>
        <w:rFonts w:ascii="Montserrat" w:hAnsi="Montserrat"/>
        <w:i/>
        <w:iCs/>
        <w:color w:val="007536"/>
      </w:rPr>
      <w:t>AÑO NUEVO</w:t>
    </w:r>
    <w:r w:rsidR="00A4392B">
      <w:rPr>
        <w:rFonts w:ascii="Montserrat" w:hAnsi="Montserrat"/>
        <w:i/>
        <w:iCs/>
        <w:color w:val="007536"/>
      </w:rPr>
      <w:t xml:space="preserve"> CARTAGENA</w:t>
    </w:r>
  </w:p>
  <w:p w14:paraId="2C9AF8AA" w14:textId="11CEC8A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BC634A">
      <w:rPr>
        <w:rFonts w:ascii="Montserrat" w:hAnsi="Montserrat"/>
        <w:i/>
        <w:iCs/>
        <w:color w:val="7F7F7F" w:themeColor="text1" w:themeTint="80"/>
        <w:sz w:val="20"/>
        <w:szCs w:val="20"/>
      </w:rPr>
      <w:t>15/07</w:t>
    </w:r>
    <w:r w:rsidR="00A4392B">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C6F3C"/>
    <w:multiLevelType w:val="hybridMultilevel"/>
    <w:tmpl w:val="E18A0792"/>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3C13FFB"/>
    <w:multiLevelType w:val="hybridMultilevel"/>
    <w:tmpl w:val="995E3AB4"/>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FD15475"/>
    <w:multiLevelType w:val="multilevel"/>
    <w:tmpl w:val="D6E23840"/>
    <w:lvl w:ilvl="0">
      <w:numFmt w:val="bullet"/>
      <w:lvlText w:val="·"/>
      <w:lvlJc w:val="left"/>
      <w:pPr>
        <w:tabs>
          <w:tab w:val="num" w:pos="0"/>
        </w:tabs>
        <w:ind w:left="720" w:hanging="360"/>
      </w:pPr>
      <w:rPr>
        <w:rFonts w:ascii="Symbol" w:hAnsi="Symbol" w:cs="Symbol"/>
        <w:color w:val="002060"/>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6"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3268114">
    <w:abstractNumId w:val="5"/>
  </w:num>
  <w:num w:numId="2" w16cid:durableId="1204099059">
    <w:abstractNumId w:val="9"/>
  </w:num>
  <w:num w:numId="3" w16cid:durableId="887378647">
    <w:abstractNumId w:val="0"/>
  </w:num>
  <w:num w:numId="4" w16cid:durableId="893348863">
    <w:abstractNumId w:val="2"/>
  </w:num>
  <w:num w:numId="5" w16cid:durableId="277104127">
    <w:abstractNumId w:val="8"/>
  </w:num>
  <w:num w:numId="6" w16cid:durableId="1788425452">
    <w:abstractNumId w:val="7"/>
  </w:num>
  <w:num w:numId="7" w16cid:durableId="1026322827">
    <w:abstractNumId w:val="3"/>
  </w:num>
  <w:num w:numId="8" w16cid:durableId="1298950355">
    <w:abstractNumId w:val="1"/>
  </w:num>
  <w:num w:numId="9" w16cid:durableId="931275901">
    <w:abstractNumId w:val="6"/>
  </w:num>
  <w:num w:numId="10" w16cid:durableId="195450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159A"/>
    <w:rsid w:val="000261D5"/>
    <w:rsid w:val="00061C85"/>
    <w:rsid w:val="00075428"/>
    <w:rsid w:val="000C6861"/>
    <w:rsid w:val="001367E4"/>
    <w:rsid w:val="001606B3"/>
    <w:rsid w:val="001630BC"/>
    <w:rsid w:val="001A6F01"/>
    <w:rsid w:val="001D1A94"/>
    <w:rsid w:val="001F0F0C"/>
    <w:rsid w:val="002009B6"/>
    <w:rsid w:val="00241BAC"/>
    <w:rsid w:val="00277DA5"/>
    <w:rsid w:val="002A3950"/>
    <w:rsid w:val="002D0E4D"/>
    <w:rsid w:val="002D5491"/>
    <w:rsid w:val="002E1028"/>
    <w:rsid w:val="002E5AF5"/>
    <w:rsid w:val="0030799B"/>
    <w:rsid w:val="00335A61"/>
    <w:rsid w:val="00354CC9"/>
    <w:rsid w:val="00364321"/>
    <w:rsid w:val="003661DA"/>
    <w:rsid w:val="003902EE"/>
    <w:rsid w:val="003C7C91"/>
    <w:rsid w:val="00407B89"/>
    <w:rsid w:val="004713AE"/>
    <w:rsid w:val="0048482A"/>
    <w:rsid w:val="004A70E0"/>
    <w:rsid w:val="004E4E6A"/>
    <w:rsid w:val="00525C23"/>
    <w:rsid w:val="005717ED"/>
    <w:rsid w:val="00583E08"/>
    <w:rsid w:val="005C54EC"/>
    <w:rsid w:val="005E31D6"/>
    <w:rsid w:val="006021B2"/>
    <w:rsid w:val="00681E41"/>
    <w:rsid w:val="00691554"/>
    <w:rsid w:val="007257C1"/>
    <w:rsid w:val="00785545"/>
    <w:rsid w:val="00786B77"/>
    <w:rsid w:val="007A3DD7"/>
    <w:rsid w:val="007D5D95"/>
    <w:rsid w:val="007F3EC5"/>
    <w:rsid w:val="00833E96"/>
    <w:rsid w:val="00837E8D"/>
    <w:rsid w:val="00845440"/>
    <w:rsid w:val="008B4EFF"/>
    <w:rsid w:val="00A05DC8"/>
    <w:rsid w:val="00A23680"/>
    <w:rsid w:val="00A37559"/>
    <w:rsid w:val="00A4392B"/>
    <w:rsid w:val="00AE5295"/>
    <w:rsid w:val="00B043AE"/>
    <w:rsid w:val="00B22040"/>
    <w:rsid w:val="00B23E2E"/>
    <w:rsid w:val="00B82D93"/>
    <w:rsid w:val="00BC634A"/>
    <w:rsid w:val="00BD43B6"/>
    <w:rsid w:val="00C35102"/>
    <w:rsid w:val="00CF0877"/>
    <w:rsid w:val="00D0420C"/>
    <w:rsid w:val="00D421FA"/>
    <w:rsid w:val="00D526CD"/>
    <w:rsid w:val="00D539CE"/>
    <w:rsid w:val="00D621AE"/>
    <w:rsid w:val="00DB3009"/>
    <w:rsid w:val="00DF6BD9"/>
    <w:rsid w:val="00E00D38"/>
    <w:rsid w:val="00E22419"/>
    <w:rsid w:val="00E307FF"/>
    <w:rsid w:val="00E4336C"/>
    <w:rsid w:val="00E55C99"/>
    <w:rsid w:val="00E87E2C"/>
    <w:rsid w:val="00EA4244"/>
    <w:rsid w:val="00EF31F3"/>
    <w:rsid w:val="00F37B4A"/>
    <w:rsid w:val="00F878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BD43B6"/>
    <w:rPr>
      <w:rFonts w:ascii="Calibri" w:eastAsia="Calibri" w:hAnsi="Calibri"/>
      <w:kern w:val="1"/>
      <w:sz w:val="24"/>
      <w:szCs w:val="24"/>
      <w:lang w:eastAsia="hi-IN" w:bidi="hi-IN"/>
    </w:rPr>
  </w:style>
  <w:style w:type="paragraph" w:styleId="Sinespaciado">
    <w:name w:val="No Spacing"/>
    <w:link w:val="SinespaciadoCar"/>
    <w:qFormat/>
    <w:rsid w:val="00BD43B6"/>
    <w:pPr>
      <w:suppressAutoHyphens/>
      <w:spacing w:after="0" w:line="100" w:lineRule="atLeast"/>
    </w:pPr>
    <w:rPr>
      <w:rFonts w:ascii="Calibri" w:eastAsia="Calibri" w:hAnsi="Calibri"/>
      <w:kern w:val="1"/>
      <w:sz w:val="24"/>
      <w:szCs w:val="24"/>
      <w:lang w:eastAsia="hi-IN" w:bidi="hi-IN"/>
    </w:rPr>
  </w:style>
  <w:style w:type="table" w:styleId="Tablaconcuadrcula4-nfasis5">
    <w:name w:val="Grid Table 4 Accent 5"/>
    <w:basedOn w:val="Tablanormal"/>
    <w:uiPriority w:val="49"/>
    <w:rsid w:val="00BD43B6"/>
    <w:pPr>
      <w:spacing w:after="0" w:line="240" w:lineRule="auto"/>
    </w:pPr>
    <w:rPr>
      <w:rFonts w:eastAsia="MS Mincho"/>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ipervnculo">
    <w:name w:val="Hyperlink"/>
    <w:basedOn w:val="Fuentedeprrafopredeter"/>
    <w:uiPriority w:val="99"/>
    <w:unhideWhenUsed/>
    <w:rsid w:val="00277DA5"/>
    <w:rPr>
      <w:color w:val="467886" w:themeColor="hyperlink"/>
      <w:u w:val="single"/>
    </w:rPr>
  </w:style>
  <w:style w:type="character" w:styleId="Mencinsinresolver">
    <w:name w:val="Unresolved Mention"/>
    <w:basedOn w:val="Fuentedeprrafopredeter"/>
    <w:uiPriority w:val="99"/>
    <w:semiHidden/>
    <w:unhideWhenUsed/>
    <w:rsid w:val="00E3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682</Words>
  <Characters>3751</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40</cp:revision>
  <dcterms:created xsi:type="dcterms:W3CDTF">2026-03-04T22:15:00Z</dcterms:created>
  <dcterms:modified xsi:type="dcterms:W3CDTF">2026-07-15T20:32:00Z</dcterms:modified>
</cp:coreProperties>
</file>