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3E122975" w:rsidR="00E80C4E" w:rsidRPr="00D71B0F" w:rsidRDefault="00C84003" w:rsidP="00E80C4E">
      <w:pPr>
        <w:pStyle w:val="Sinespaciado"/>
        <w:jc w:val="center"/>
        <w:rPr>
          <w:rFonts w:cs="Calibri"/>
          <w:b/>
          <w:color w:val="002060"/>
          <w:sz w:val="48"/>
          <w:szCs w:val="28"/>
        </w:rPr>
      </w:pPr>
      <w:r>
        <w:rPr>
          <w:rFonts w:cs="Calibri"/>
          <w:b/>
          <w:color w:val="002060"/>
          <w:sz w:val="48"/>
          <w:szCs w:val="28"/>
        </w:rPr>
        <w:t>AÑO NUEVO 2027</w:t>
      </w:r>
    </w:p>
    <w:p w14:paraId="6CAB0CE0" w14:textId="77777777"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PUNTA CANA CON ARAJET</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00"/>
        <w:gridCol w:w="1001"/>
        <w:gridCol w:w="18"/>
        <w:gridCol w:w="1649"/>
        <w:gridCol w:w="1667"/>
        <w:gridCol w:w="704"/>
        <w:gridCol w:w="802"/>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5E41F17C"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30-DIC</w:t>
            </w:r>
            <w:r w:rsidR="00E80C4E">
              <w:rPr>
                <w:rFonts w:ascii="Calibri" w:eastAsia="Times New Roman" w:hAnsi="Calibri" w:cs="Calibri"/>
                <w:b/>
                <w:bCs/>
                <w:color w:val="002060"/>
                <w:sz w:val="20"/>
                <w:szCs w:val="20"/>
                <w:lang w:eastAsia="es-PE"/>
              </w:rPr>
              <w:t>-26</w:t>
            </w:r>
          </w:p>
        </w:tc>
        <w:tc>
          <w:tcPr>
            <w:tcW w:w="1012" w:type="dxa"/>
            <w:tcBorders>
              <w:top w:val="nil"/>
              <w:left w:val="nil"/>
              <w:bottom w:val="single" w:sz="4" w:space="0" w:color="DAEEF3"/>
              <w:right w:val="single" w:sz="4" w:space="0" w:color="DAEEF3"/>
            </w:tcBorders>
            <w:vAlign w:val="bottom"/>
            <w:hideMark/>
          </w:tcPr>
          <w:p w14:paraId="7F62F0E3" w14:textId="41851636"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1</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03:00</w:t>
            </w:r>
          </w:p>
        </w:tc>
        <w:tc>
          <w:tcPr>
            <w:tcW w:w="709" w:type="dxa"/>
            <w:tcBorders>
              <w:top w:val="nil"/>
              <w:left w:val="nil"/>
              <w:bottom w:val="single" w:sz="4" w:space="0" w:color="DAEEF3"/>
              <w:right w:val="single" w:sz="4" w:space="0" w:color="DAEEF3"/>
            </w:tcBorders>
            <w:vAlign w:val="bottom"/>
            <w:hideMark/>
          </w:tcPr>
          <w:p w14:paraId="065F51D0" w14:textId="240D52CB"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09:1</w:t>
            </w:r>
            <w:r w:rsidR="00C25260">
              <w:rPr>
                <w:rFonts w:ascii="Calibri" w:eastAsia="Times New Roman" w:hAnsi="Calibri" w:cs="Calibri"/>
                <w:b/>
                <w:bCs/>
                <w:color w:val="002060"/>
                <w:sz w:val="20"/>
                <w:szCs w:val="20"/>
                <w:lang w:eastAsia="es-PE"/>
              </w:rPr>
              <w:t>3</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72390966"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03-ENE-27</w:t>
            </w:r>
          </w:p>
        </w:tc>
        <w:tc>
          <w:tcPr>
            <w:tcW w:w="1012" w:type="dxa"/>
            <w:tcBorders>
              <w:top w:val="nil"/>
              <w:left w:val="nil"/>
              <w:bottom w:val="single" w:sz="4" w:space="0" w:color="DAEEF3"/>
              <w:right w:val="single" w:sz="4" w:space="0" w:color="DAEEF3"/>
            </w:tcBorders>
            <w:vAlign w:val="bottom"/>
            <w:hideMark/>
          </w:tcPr>
          <w:p w14:paraId="40D069BD" w14:textId="2A366D70"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4</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0D223FF7"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19:52</w:t>
            </w:r>
          </w:p>
        </w:tc>
        <w:tc>
          <w:tcPr>
            <w:tcW w:w="709" w:type="dxa"/>
            <w:tcBorders>
              <w:top w:val="nil"/>
              <w:left w:val="nil"/>
              <w:bottom w:val="single" w:sz="4" w:space="0" w:color="DAEEF3"/>
              <w:right w:val="single" w:sz="4" w:space="0" w:color="DAEEF3"/>
            </w:tcBorders>
            <w:vAlign w:val="bottom"/>
            <w:hideMark/>
          </w:tcPr>
          <w:p w14:paraId="09B142D8" w14:textId="73DB8C1C"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00:10+1</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0EB8F9B" w14:textId="44CE55EA" w:rsidR="00B65635" w:rsidRPr="009E6F8D" w:rsidRDefault="00B65635" w:rsidP="00B65635">
      <w:pPr>
        <w:autoSpaceDE w:val="0"/>
        <w:autoSpaceDN w:val="0"/>
        <w:adjustRightInd w:val="0"/>
        <w:spacing w:line="240" w:lineRule="auto"/>
        <w:rPr>
          <w:rFonts w:ascii="Calibri" w:hAnsi="Calibri" w:cs="Calibri"/>
          <w:b/>
          <w:bCs/>
          <w:noProof/>
          <w:color w:val="002060"/>
          <w:szCs w:val="20"/>
          <w:u w:val="single"/>
        </w:rPr>
      </w:pPr>
      <w:r>
        <w:rPr>
          <w:rFonts w:ascii="Calibri" w:hAnsi="Calibri" w:cs="Calibri"/>
          <w:b/>
          <w:bCs/>
          <w:noProof/>
          <w:color w:val="002060"/>
          <w:szCs w:val="20"/>
          <w:u w:val="single"/>
        </w:rPr>
        <w:t>PAQUETE DE 4 NOCHES</w:t>
      </w: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438DDE22"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Arajet</w:t>
      </w:r>
      <w:r w:rsidR="00C045ED">
        <w:rPr>
          <w:rFonts w:ascii="Calibri" w:hAnsi="Calibri" w:cs="Calibri"/>
          <w:b/>
          <w:noProof/>
          <w:color w:val="002060"/>
          <w:szCs w:val="20"/>
        </w:rPr>
        <w:t xml:space="preserve"> (01 objeto personal de 06Kg + 01 maleta en bodega 23Kg)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144F2793"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C25260">
        <w:rPr>
          <w:rFonts w:ascii="Calibri" w:hAnsi="Calibri" w:cs="Calibri"/>
          <w:b/>
          <w:color w:val="002060"/>
          <w:szCs w:val="20"/>
          <w:lang w:eastAsia="es-PE"/>
        </w:rPr>
        <w:t>4</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39FA21C2" w:rsidR="00E80C4E"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C25260">
        <w:rPr>
          <w:rFonts w:ascii="Calibri" w:hAnsi="Calibri" w:cs="Calibri"/>
          <w:b/>
          <w:color w:val="002060"/>
          <w:szCs w:val="20"/>
          <w:lang w:eastAsia="es-PE"/>
        </w:rPr>
        <w:t>5</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A25CCE">
        <w:rPr>
          <w:rFonts w:ascii="Calibri" w:hAnsi="Calibri" w:cs="Calibri"/>
          <w:b/>
          <w:color w:val="002060"/>
          <w:szCs w:val="20"/>
          <w:lang w:eastAsia="es-PE"/>
        </w:rPr>
        <w:t xml:space="preserve"> – para pasajeros de hasta los 69 años</w:t>
      </w:r>
    </w:p>
    <w:p w14:paraId="36185644" w14:textId="33D07252" w:rsidR="00DC0BAC" w:rsidRPr="009E6F8D" w:rsidRDefault="00DC0BAC" w:rsidP="00E80C4E">
      <w:pPr>
        <w:numPr>
          <w:ilvl w:val="0"/>
          <w:numId w:val="1"/>
        </w:numPr>
        <w:autoSpaceDE w:val="0"/>
        <w:autoSpaceDN w:val="0"/>
        <w:adjustRightInd w:val="0"/>
        <w:spacing w:after="0" w:line="240" w:lineRule="auto"/>
        <w:rPr>
          <w:rFonts w:ascii="Calibri" w:hAnsi="Calibri" w:cs="Calibri"/>
          <w:b/>
          <w:noProof/>
          <w:color w:val="002060"/>
          <w:szCs w:val="20"/>
        </w:rPr>
      </w:pPr>
      <w:r w:rsidRPr="00DC0BAC">
        <w:rPr>
          <w:rFonts w:ascii="Calibri" w:hAnsi="Calibri" w:cs="Calibri"/>
          <w:b/>
          <w:noProof/>
          <w:color w:val="002060"/>
          <w:szCs w:val="20"/>
        </w:rPr>
        <w:t>01 SimCard Conecty de 02GB (cortesía)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3130C43F"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tbl>
      <w:tblPr>
        <w:tblW w:w="5000" w:type="pct"/>
        <w:tblCellMar>
          <w:left w:w="70" w:type="dxa"/>
          <w:right w:w="70" w:type="dxa"/>
        </w:tblCellMar>
        <w:tblLook w:val="04A0" w:firstRow="1" w:lastRow="0" w:firstColumn="1" w:lastColumn="0" w:noHBand="0" w:noVBand="1"/>
      </w:tblPr>
      <w:tblGrid>
        <w:gridCol w:w="2563"/>
        <w:gridCol w:w="3078"/>
        <w:gridCol w:w="734"/>
        <w:gridCol w:w="893"/>
        <w:gridCol w:w="733"/>
        <w:gridCol w:w="893"/>
        <w:gridCol w:w="733"/>
        <w:gridCol w:w="893"/>
        <w:gridCol w:w="733"/>
        <w:gridCol w:w="893"/>
        <w:gridCol w:w="733"/>
        <w:gridCol w:w="893"/>
        <w:gridCol w:w="813"/>
        <w:gridCol w:w="813"/>
      </w:tblGrid>
      <w:tr w:rsidR="00EC6272" w:rsidRPr="00EC6272" w14:paraId="4A835912" w14:textId="77777777" w:rsidTr="00EC6272">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00B3E7A5"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10CA550C"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3D2D785D"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146F664F"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10B4B0AE"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7EEABDBA"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0E7D8375"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0028CECA"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3891C019" w14:textId="77777777" w:rsidR="00EC6272" w:rsidRPr="00EC6272" w:rsidRDefault="00EC6272" w:rsidP="00EC6272">
            <w:pPr>
              <w:spacing w:after="0" w:line="240" w:lineRule="auto"/>
              <w:jc w:val="center"/>
              <w:rPr>
                <w:rFonts w:ascii="Calibri" w:eastAsia="Times New Roman" w:hAnsi="Calibri" w:cs="Calibri"/>
                <w:b/>
                <w:bCs/>
                <w:color w:val="FFFFFF"/>
                <w:kern w:val="0"/>
                <w:sz w:val="18"/>
                <w:szCs w:val="18"/>
                <w:lang w:eastAsia="es-PE"/>
                <w14:ligatures w14:val="none"/>
              </w:rPr>
            </w:pPr>
            <w:r w:rsidRPr="00EC6272">
              <w:rPr>
                <w:rFonts w:ascii="Calibri" w:eastAsia="Times New Roman" w:hAnsi="Calibri" w:cs="Calibri"/>
                <w:b/>
                <w:bCs/>
                <w:color w:val="FFFFFF"/>
                <w:kern w:val="0"/>
                <w:sz w:val="18"/>
                <w:szCs w:val="18"/>
                <w:lang w:eastAsia="es-PE"/>
                <w14:ligatures w14:val="none"/>
              </w:rPr>
              <w:t>EDAD CHD2</w:t>
            </w:r>
          </w:p>
        </w:tc>
      </w:tr>
      <w:tr w:rsidR="00EC6272" w:rsidRPr="00EC6272" w14:paraId="5F97FF48" w14:textId="77777777" w:rsidTr="00EC6272">
        <w:trPr>
          <w:trHeight w:val="330"/>
        </w:trPr>
        <w:tc>
          <w:tcPr>
            <w:tcW w:w="832" w:type="pct"/>
            <w:vMerge/>
            <w:tcBorders>
              <w:top w:val="single" w:sz="4" w:space="0" w:color="DAEEF3"/>
              <w:left w:val="nil"/>
              <w:bottom w:val="nil"/>
              <w:right w:val="nil"/>
            </w:tcBorders>
            <w:vAlign w:val="center"/>
            <w:hideMark/>
          </w:tcPr>
          <w:p w14:paraId="2BFCF589"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22645520"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c>
          <w:tcPr>
            <w:tcW w:w="238" w:type="pct"/>
            <w:tcBorders>
              <w:top w:val="nil"/>
              <w:left w:val="nil"/>
              <w:bottom w:val="nil"/>
              <w:right w:val="nil"/>
            </w:tcBorders>
            <w:shd w:val="clear" w:color="205867" w:fill="387025"/>
            <w:noWrap/>
            <w:vAlign w:val="center"/>
            <w:hideMark/>
          </w:tcPr>
          <w:p w14:paraId="7E22639E"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0854B10B"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418A43A"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30610583"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151D2E29"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B809DE2"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035A96A"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5B117D5"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45EC156E" w14:textId="77777777" w:rsidR="00EC6272" w:rsidRPr="00EC6272" w:rsidRDefault="00EC6272" w:rsidP="00EC6272">
            <w:pPr>
              <w:spacing w:after="0" w:line="240" w:lineRule="auto"/>
              <w:jc w:val="center"/>
              <w:rPr>
                <w:rFonts w:ascii="Calibri" w:eastAsia="Times New Roman" w:hAnsi="Calibri" w:cs="Calibri"/>
                <w:b/>
                <w:bCs/>
                <w:color w:val="FFFFFF"/>
                <w:kern w:val="0"/>
                <w:sz w:val="16"/>
                <w:szCs w:val="16"/>
                <w:lang w:eastAsia="es-PE"/>
                <w14:ligatures w14:val="none"/>
              </w:rPr>
            </w:pPr>
            <w:r w:rsidRPr="00EC627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0CFEE8A4" w14:textId="77777777" w:rsidR="00EC6272" w:rsidRPr="00EC6272" w:rsidRDefault="00EC6272" w:rsidP="00EC6272">
            <w:pPr>
              <w:spacing w:after="0" w:line="240" w:lineRule="auto"/>
              <w:jc w:val="center"/>
              <w:rPr>
                <w:rFonts w:ascii="Calibri" w:eastAsia="Times New Roman" w:hAnsi="Calibri" w:cs="Calibri"/>
                <w:b/>
                <w:bCs/>
                <w:color w:val="FFFFFF"/>
                <w:kern w:val="0"/>
                <w:sz w:val="14"/>
                <w:szCs w:val="14"/>
                <w:lang w:eastAsia="es-PE"/>
                <w14:ligatures w14:val="none"/>
              </w:rPr>
            </w:pPr>
            <w:r w:rsidRPr="00EC6272">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2A2FA097"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00307F80" w14:textId="77777777" w:rsidR="00EC6272" w:rsidRPr="00EC6272" w:rsidRDefault="00EC6272" w:rsidP="00EC6272">
            <w:pPr>
              <w:spacing w:after="0" w:line="240" w:lineRule="auto"/>
              <w:rPr>
                <w:rFonts w:ascii="Calibri" w:eastAsia="Times New Roman" w:hAnsi="Calibri" w:cs="Calibri"/>
                <w:b/>
                <w:bCs/>
                <w:color w:val="FFFFFF"/>
                <w:kern w:val="0"/>
                <w:sz w:val="18"/>
                <w:szCs w:val="18"/>
                <w:lang w:eastAsia="es-PE"/>
                <w14:ligatures w14:val="none"/>
              </w:rPr>
            </w:pPr>
          </w:p>
        </w:tc>
      </w:tr>
      <w:tr w:rsidR="00EC6272" w:rsidRPr="00EC6272" w14:paraId="68A00724" w14:textId="77777777" w:rsidTr="00EC6272">
        <w:trPr>
          <w:trHeight w:val="885"/>
        </w:trPr>
        <w:tc>
          <w:tcPr>
            <w:tcW w:w="832" w:type="pct"/>
            <w:tcBorders>
              <w:top w:val="single" w:sz="4" w:space="0" w:color="DCE6F1"/>
              <w:left w:val="nil"/>
              <w:bottom w:val="single" w:sz="4" w:space="0" w:color="DCE6F1"/>
              <w:right w:val="nil"/>
            </w:tcBorders>
            <w:vAlign w:val="center"/>
            <w:hideMark/>
          </w:tcPr>
          <w:p w14:paraId="6529465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BAHIA PRINCIPE EXPLORE PUNTA CANA</w:t>
            </w:r>
          </w:p>
        </w:tc>
        <w:tc>
          <w:tcPr>
            <w:tcW w:w="999" w:type="pct"/>
            <w:tcBorders>
              <w:top w:val="single" w:sz="4" w:space="0" w:color="DCE6F1"/>
              <w:left w:val="nil"/>
              <w:bottom w:val="single" w:sz="4" w:space="0" w:color="DCE6F1"/>
              <w:right w:val="nil"/>
            </w:tcBorders>
            <w:vAlign w:val="center"/>
            <w:hideMark/>
          </w:tcPr>
          <w:p w14:paraId="7B7BA5D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val="en-US" w:eastAsia="es-PE"/>
                <w14:ligatures w14:val="none"/>
              </w:rPr>
            </w:pPr>
            <w:r w:rsidRPr="00EC6272">
              <w:rPr>
                <w:rFonts w:ascii="Calibri" w:eastAsia="Times New Roman" w:hAnsi="Calibri" w:cs="Calibri"/>
                <w:b/>
                <w:bCs/>
                <w:color w:val="0000CC"/>
                <w:kern w:val="0"/>
                <w:sz w:val="16"/>
                <w:szCs w:val="16"/>
                <w:lang w:val="en-US" w:eastAsia="es-PE"/>
                <w14:ligatures w14:val="none"/>
              </w:rPr>
              <w:t>Hab. Junior Suite Premium - Stock limitado</w:t>
            </w:r>
          </w:p>
        </w:tc>
        <w:tc>
          <w:tcPr>
            <w:tcW w:w="238" w:type="pct"/>
            <w:tcBorders>
              <w:top w:val="single" w:sz="4" w:space="0" w:color="DCE6F1"/>
              <w:left w:val="nil"/>
              <w:bottom w:val="single" w:sz="4" w:space="0" w:color="DCE6F1"/>
              <w:right w:val="nil"/>
            </w:tcBorders>
            <w:noWrap/>
            <w:vAlign w:val="center"/>
            <w:hideMark/>
          </w:tcPr>
          <w:p w14:paraId="5196BC3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$1,942</w:t>
            </w:r>
          </w:p>
        </w:tc>
        <w:tc>
          <w:tcPr>
            <w:tcW w:w="290" w:type="pct"/>
            <w:tcBorders>
              <w:top w:val="single" w:sz="4" w:space="0" w:color="DCE6F1"/>
              <w:left w:val="nil"/>
              <w:bottom w:val="single" w:sz="4" w:space="0" w:color="DCE6F1"/>
              <w:right w:val="nil"/>
            </w:tcBorders>
            <w:noWrap/>
            <w:vAlign w:val="center"/>
            <w:hideMark/>
          </w:tcPr>
          <w:p w14:paraId="1EC06FC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S/.6,991</w:t>
            </w:r>
          </w:p>
        </w:tc>
        <w:tc>
          <w:tcPr>
            <w:tcW w:w="238" w:type="pct"/>
            <w:tcBorders>
              <w:top w:val="single" w:sz="4" w:space="0" w:color="DCE6F1"/>
              <w:left w:val="nil"/>
              <w:bottom w:val="single" w:sz="4" w:space="0" w:color="DCE6F1"/>
              <w:right w:val="nil"/>
            </w:tcBorders>
            <w:noWrap/>
            <w:vAlign w:val="center"/>
            <w:hideMark/>
          </w:tcPr>
          <w:p w14:paraId="578C727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$1,499</w:t>
            </w:r>
          </w:p>
        </w:tc>
        <w:tc>
          <w:tcPr>
            <w:tcW w:w="290" w:type="pct"/>
            <w:tcBorders>
              <w:top w:val="single" w:sz="4" w:space="0" w:color="DCE6F1"/>
              <w:left w:val="nil"/>
              <w:bottom w:val="single" w:sz="4" w:space="0" w:color="DCE6F1"/>
              <w:right w:val="nil"/>
            </w:tcBorders>
            <w:noWrap/>
            <w:vAlign w:val="center"/>
            <w:hideMark/>
          </w:tcPr>
          <w:p w14:paraId="42111FC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S/.5,396</w:t>
            </w:r>
          </w:p>
        </w:tc>
        <w:tc>
          <w:tcPr>
            <w:tcW w:w="238" w:type="pct"/>
            <w:tcBorders>
              <w:top w:val="single" w:sz="4" w:space="0" w:color="DCE6F1"/>
              <w:left w:val="nil"/>
              <w:bottom w:val="single" w:sz="4" w:space="0" w:color="DCE6F1"/>
              <w:right w:val="nil"/>
            </w:tcBorders>
            <w:noWrap/>
            <w:vAlign w:val="center"/>
            <w:hideMark/>
          </w:tcPr>
          <w:p w14:paraId="25FC93CC"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$1,454</w:t>
            </w:r>
          </w:p>
        </w:tc>
        <w:tc>
          <w:tcPr>
            <w:tcW w:w="290" w:type="pct"/>
            <w:tcBorders>
              <w:top w:val="single" w:sz="4" w:space="0" w:color="DCE6F1"/>
              <w:left w:val="nil"/>
              <w:bottom w:val="single" w:sz="4" w:space="0" w:color="DCE6F1"/>
              <w:right w:val="nil"/>
            </w:tcBorders>
            <w:noWrap/>
            <w:vAlign w:val="center"/>
            <w:hideMark/>
          </w:tcPr>
          <w:p w14:paraId="65BEBAA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S/.5,236</w:t>
            </w:r>
          </w:p>
        </w:tc>
        <w:tc>
          <w:tcPr>
            <w:tcW w:w="238" w:type="pct"/>
            <w:tcBorders>
              <w:top w:val="single" w:sz="4" w:space="0" w:color="DCE6F1"/>
              <w:left w:val="nil"/>
              <w:bottom w:val="single" w:sz="4" w:space="0" w:color="DCE6F1"/>
              <w:right w:val="nil"/>
            </w:tcBorders>
            <w:noWrap/>
            <w:vAlign w:val="center"/>
            <w:hideMark/>
          </w:tcPr>
          <w:p w14:paraId="610C2FD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$1,037</w:t>
            </w:r>
          </w:p>
        </w:tc>
        <w:tc>
          <w:tcPr>
            <w:tcW w:w="290" w:type="pct"/>
            <w:tcBorders>
              <w:top w:val="single" w:sz="4" w:space="0" w:color="DCE6F1"/>
              <w:left w:val="nil"/>
              <w:bottom w:val="single" w:sz="4" w:space="0" w:color="DCE6F1"/>
              <w:right w:val="nil"/>
            </w:tcBorders>
            <w:noWrap/>
            <w:vAlign w:val="center"/>
            <w:hideMark/>
          </w:tcPr>
          <w:p w14:paraId="2B94901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S/.3,734</w:t>
            </w:r>
          </w:p>
        </w:tc>
        <w:tc>
          <w:tcPr>
            <w:tcW w:w="238" w:type="pct"/>
            <w:tcBorders>
              <w:top w:val="single" w:sz="4" w:space="0" w:color="DCE6F1"/>
              <w:left w:val="nil"/>
              <w:bottom w:val="single" w:sz="4" w:space="0" w:color="DCE6F1"/>
              <w:right w:val="nil"/>
            </w:tcBorders>
            <w:noWrap/>
            <w:vAlign w:val="center"/>
            <w:hideMark/>
          </w:tcPr>
          <w:p w14:paraId="7D68B0A6"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$1,037</w:t>
            </w:r>
          </w:p>
        </w:tc>
        <w:tc>
          <w:tcPr>
            <w:tcW w:w="290" w:type="pct"/>
            <w:tcBorders>
              <w:top w:val="single" w:sz="4" w:space="0" w:color="DCE6F1"/>
              <w:left w:val="nil"/>
              <w:bottom w:val="single" w:sz="4" w:space="0" w:color="DCE6F1"/>
              <w:right w:val="nil"/>
            </w:tcBorders>
            <w:noWrap/>
            <w:vAlign w:val="center"/>
            <w:hideMark/>
          </w:tcPr>
          <w:p w14:paraId="344DB88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S/.3,734</w:t>
            </w:r>
          </w:p>
        </w:tc>
        <w:tc>
          <w:tcPr>
            <w:tcW w:w="264" w:type="pct"/>
            <w:tcBorders>
              <w:top w:val="single" w:sz="4" w:space="0" w:color="DCE6F1"/>
              <w:left w:val="nil"/>
              <w:bottom w:val="single" w:sz="4" w:space="0" w:color="DCE6F1"/>
              <w:right w:val="nil"/>
            </w:tcBorders>
            <w:vAlign w:val="center"/>
            <w:hideMark/>
          </w:tcPr>
          <w:p w14:paraId="24AD065C"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02-12 yrs</w:t>
            </w:r>
          </w:p>
        </w:tc>
        <w:tc>
          <w:tcPr>
            <w:tcW w:w="264" w:type="pct"/>
            <w:tcBorders>
              <w:top w:val="single" w:sz="4" w:space="0" w:color="DCE6F1"/>
              <w:left w:val="nil"/>
              <w:bottom w:val="single" w:sz="4" w:space="0" w:color="DCE6F1"/>
              <w:right w:val="nil"/>
            </w:tcBorders>
            <w:vAlign w:val="center"/>
            <w:hideMark/>
          </w:tcPr>
          <w:p w14:paraId="1CD9BFCE"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02-12 yrs</w:t>
            </w:r>
          </w:p>
        </w:tc>
      </w:tr>
      <w:tr w:rsidR="00EC6272" w:rsidRPr="00EC6272" w14:paraId="505ABAC9" w14:textId="77777777" w:rsidTr="00EC6272">
        <w:trPr>
          <w:trHeight w:val="885"/>
        </w:trPr>
        <w:tc>
          <w:tcPr>
            <w:tcW w:w="832" w:type="pct"/>
            <w:tcBorders>
              <w:top w:val="nil"/>
              <w:left w:val="nil"/>
              <w:bottom w:val="single" w:sz="4" w:space="0" w:color="DCE6F1"/>
              <w:right w:val="nil"/>
            </w:tcBorders>
            <w:vAlign w:val="center"/>
            <w:hideMark/>
          </w:tcPr>
          <w:p w14:paraId="5E3EF0F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CARIBE DELUXE PRINCESS</w:t>
            </w:r>
          </w:p>
        </w:tc>
        <w:tc>
          <w:tcPr>
            <w:tcW w:w="999" w:type="pct"/>
            <w:tcBorders>
              <w:top w:val="nil"/>
              <w:left w:val="nil"/>
              <w:bottom w:val="single" w:sz="4" w:space="0" w:color="DCE6F1"/>
              <w:right w:val="nil"/>
            </w:tcBorders>
            <w:vAlign w:val="center"/>
            <w:hideMark/>
          </w:tcPr>
          <w:p w14:paraId="2FAEAAAA"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Hab. Caribe Deluxe - Tarifa dinámica - Stock limitado</w:t>
            </w:r>
          </w:p>
        </w:tc>
        <w:tc>
          <w:tcPr>
            <w:tcW w:w="238" w:type="pct"/>
            <w:tcBorders>
              <w:top w:val="nil"/>
              <w:left w:val="nil"/>
              <w:bottom w:val="single" w:sz="4" w:space="0" w:color="DCE6F1"/>
              <w:right w:val="nil"/>
            </w:tcBorders>
            <w:noWrap/>
            <w:vAlign w:val="center"/>
            <w:hideMark/>
          </w:tcPr>
          <w:p w14:paraId="5AD6166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226FED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D0B03C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$1,549</w:t>
            </w:r>
          </w:p>
        </w:tc>
        <w:tc>
          <w:tcPr>
            <w:tcW w:w="290" w:type="pct"/>
            <w:tcBorders>
              <w:top w:val="nil"/>
              <w:left w:val="nil"/>
              <w:bottom w:val="single" w:sz="4" w:space="0" w:color="DCE6F1"/>
              <w:right w:val="nil"/>
            </w:tcBorders>
            <w:noWrap/>
            <w:vAlign w:val="center"/>
            <w:hideMark/>
          </w:tcPr>
          <w:p w14:paraId="7A9DA1D1"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S/.5,576</w:t>
            </w:r>
          </w:p>
        </w:tc>
        <w:tc>
          <w:tcPr>
            <w:tcW w:w="238" w:type="pct"/>
            <w:tcBorders>
              <w:top w:val="nil"/>
              <w:left w:val="nil"/>
              <w:bottom w:val="single" w:sz="4" w:space="0" w:color="DCE6F1"/>
              <w:right w:val="nil"/>
            </w:tcBorders>
            <w:noWrap/>
            <w:vAlign w:val="center"/>
            <w:hideMark/>
          </w:tcPr>
          <w:p w14:paraId="0C55C0AC"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$1,468</w:t>
            </w:r>
          </w:p>
        </w:tc>
        <w:tc>
          <w:tcPr>
            <w:tcW w:w="290" w:type="pct"/>
            <w:tcBorders>
              <w:top w:val="nil"/>
              <w:left w:val="nil"/>
              <w:bottom w:val="single" w:sz="4" w:space="0" w:color="DCE6F1"/>
              <w:right w:val="nil"/>
            </w:tcBorders>
            <w:noWrap/>
            <w:vAlign w:val="center"/>
            <w:hideMark/>
          </w:tcPr>
          <w:p w14:paraId="50CD2FC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S/.5,284</w:t>
            </w:r>
          </w:p>
        </w:tc>
        <w:tc>
          <w:tcPr>
            <w:tcW w:w="238" w:type="pct"/>
            <w:tcBorders>
              <w:top w:val="nil"/>
              <w:left w:val="nil"/>
              <w:bottom w:val="single" w:sz="4" w:space="0" w:color="DCE6F1"/>
              <w:right w:val="nil"/>
            </w:tcBorders>
            <w:noWrap/>
            <w:vAlign w:val="center"/>
            <w:hideMark/>
          </w:tcPr>
          <w:p w14:paraId="6AAE75A0"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1E36BE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4CAEF1D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E80305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6CBBA79"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03-12 yrs</w:t>
            </w:r>
          </w:p>
        </w:tc>
        <w:tc>
          <w:tcPr>
            <w:tcW w:w="264" w:type="pct"/>
            <w:tcBorders>
              <w:top w:val="nil"/>
              <w:left w:val="nil"/>
              <w:bottom w:val="single" w:sz="4" w:space="0" w:color="DCE6F1"/>
              <w:right w:val="nil"/>
            </w:tcBorders>
            <w:vAlign w:val="center"/>
            <w:hideMark/>
          </w:tcPr>
          <w:p w14:paraId="10BD7C6A"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03-12 yrs</w:t>
            </w:r>
          </w:p>
        </w:tc>
      </w:tr>
      <w:tr w:rsidR="00EC6272" w:rsidRPr="00EC6272" w14:paraId="6482310F" w14:textId="77777777" w:rsidTr="00EC6272">
        <w:trPr>
          <w:trHeight w:val="885"/>
        </w:trPr>
        <w:tc>
          <w:tcPr>
            <w:tcW w:w="832" w:type="pct"/>
            <w:tcBorders>
              <w:top w:val="nil"/>
              <w:left w:val="nil"/>
              <w:bottom w:val="single" w:sz="4" w:space="0" w:color="DCE6F1"/>
              <w:right w:val="nil"/>
            </w:tcBorders>
            <w:vAlign w:val="center"/>
            <w:hideMark/>
          </w:tcPr>
          <w:p w14:paraId="43BC876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32A3B18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val="en-US" w:eastAsia="es-PE"/>
                <w14:ligatures w14:val="none"/>
              </w:rPr>
            </w:pPr>
            <w:r w:rsidRPr="00EC6272">
              <w:rPr>
                <w:rFonts w:ascii="Calibri" w:eastAsia="Times New Roman" w:hAnsi="Calibri" w:cs="Calibri"/>
                <w:b/>
                <w:bCs/>
                <w:color w:val="0000CC"/>
                <w:kern w:val="0"/>
                <w:sz w:val="16"/>
                <w:szCs w:val="16"/>
                <w:lang w:val="en-US" w:eastAsia="es-PE"/>
                <w14:ligatures w14:val="none"/>
              </w:rPr>
              <w:t>Hab. Family room tropical palms - Stock limitado</w:t>
            </w:r>
          </w:p>
        </w:tc>
        <w:tc>
          <w:tcPr>
            <w:tcW w:w="238" w:type="pct"/>
            <w:tcBorders>
              <w:top w:val="nil"/>
              <w:left w:val="nil"/>
              <w:bottom w:val="single" w:sz="4" w:space="0" w:color="DCE6F1"/>
              <w:right w:val="nil"/>
            </w:tcBorders>
            <w:noWrap/>
            <w:vAlign w:val="center"/>
            <w:hideMark/>
          </w:tcPr>
          <w:p w14:paraId="4CDEF8A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0F5689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1B97D56"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$1,599</w:t>
            </w:r>
          </w:p>
        </w:tc>
        <w:tc>
          <w:tcPr>
            <w:tcW w:w="290" w:type="pct"/>
            <w:tcBorders>
              <w:top w:val="nil"/>
              <w:left w:val="nil"/>
              <w:bottom w:val="single" w:sz="4" w:space="0" w:color="DCE6F1"/>
              <w:right w:val="nil"/>
            </w:tcBorders>
            <w:noWrap/>
            <w:vAlign w:val="center"/>
            <w:hideMark/>
          </w:tcPr>
          <w:p w14:paraId="440A0CFB"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S/.5,756</w:t>
            </w:r>
          </w:p>
        </w:tc>
        <w:tc>
          <w:tcPr>
            <w:tcW w:w="238" w:type="pct"/>
            <w:tcBorders>
              <w:top w:val="nil"/>
              <w:left w:val="nil"/>
              <w:bottom w:val="single" w:sz="4" w:space="0" w:color="DCE6F1"/>
              <w:right w:val="nil"/>
            </w:tcBorders>
            <w:noWrap/>
            <w:vAlign w:val="center"/>
            <w:hideMark/>
          </w:tcPr>
          <w:p w14:paraId="50A0D0A0"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$1,529</w:t>
            </w:r>
          </w:p>
        </w:tc>
        <w:tc>
          <w:tcPr>
            <w:tcW w:w="290" w:type="pct"/>
            <w:tcBorders>
              <w:top w:val="nil"/>
              <w:left w:val="nil"/>
              <w:bottom w:val="single" w:sz="4" w:space="0" w:color="DCE6F1"/>
              <w:right w:val="nil"/>
            </w:tcBorders>
            <w:noWrap/>
            <w:vAlign w:val="center"/>
            <w:hideMark/>
          </w:tcPr>
          <w:p w14:paraId="447079F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S/.5,504</w:t>
            </w:r>
          </w:p>
        </w:tc>
        <w:tc>
          <w:tcPr>
            <w:tcW w:w="238" w:type="pct"/>
            <w:tcBorders>
              <w:top w:val="nil"/>
              <w:left w:val="nil"/>
              <w:bottom w:val="single" w:sz="4" w:space="0" w:color="DCE6F1"/>
              <w:right w:val="nil"/>
            </w:tcBorders>
            <w:noWrap/>
            <w:vAlign w:val="center"/>
            <w:hideMark/>
          </w:tcPr>
          <w:p w14:paraId="2A04E662"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190700AA"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CB1430A"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7765A2D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1124BB2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492D28C7"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02-12 yrs</w:t>
            </w:r>
          </w:p>
        </w:tc>
      </w:tr>
      <w:tr w:rsidR="00EC6272" w:rsidRPr="00EC6272" w14:paraId="3C5A6BFF" w14:textId="77777777" w:rsidTr="00EC6272">
        <w:trPr>
          <w:trHeight w:val="885"/>
        </w:trPr>
        <w:tc>
          <w:tcPr>
            <w:tcW w:w="832" w:type="pct"/>
            <w:tcBorders>
              <w:top w:val="nil"/>
              <w:left w:val="nil"/>
              <w:bottom w:val="single" w:sz="4" w:space="0" w:color="DCE6F1"/>
              <w:right w:val="nil"/>
            </w:tcBorders>
            <w:vAlign w:val="center"/>
            <w:hideMark/>
          </w:tcPr>
          <w:p w14:paraId="70B89B75"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PARADISUS PALMA REAL</w:t>
            </w:r>
          </w:p>
        </w:tc>
        <w:tc>
          <w:tcPr>
            <w:tcW w:w="999" w:type="pct"/>
            <w:tcBorders>
              <w:top w:val="nil"/>
              <w:left w:val="nil"/>
              <w:bottom w:val="single" w:sz="4" w:space="0" w:color="DCE6F1"/>
              <w:right w:val="nil"/>
            </w:tcBorders>
            <w:vAlign w:val="center"/>
            <w:hideMark/>
          </w:tcPr>
          <w:p w14:paraId="7530C9FE"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val="en-US" w:eastAsia="es-PE"/>
                <w14:ligatures w14:val="none"/>
              </w:rPr>
            </w:pPr>
            <w:r w:rsidRPr="00EC6272">
              <w:rPr>
                <w:rFonts w:ascii="Calibri" w:eastAsia="Times New Roman" w:hAnsi="Calibri" w:cs="Calibri"/>
                <w:b/>
                <w:bCs/>
                <w:color w:val="0000CC"/>
                <w:kern w:val="0"/>
                <w:sz w:val="16"/>
                <w:szCs w:val="16"/>
                <w:lang w:val="en-US" w:eastAsia="es-PE"/>
                <w14:ligatures w14:val="none"/>
              </w:rPr>
              <w:t>Hab. Junior Suite garden view - Stock limitado</w:t>
            </w:r>
          </w:p>
        </w:tc>
        <w:tc>
          <w:tcPr>
            <w:tcW w:w="238" w:type="pct"/>
            <w:tcBorders>
              <w:top w:val="nil"/>
              <w:left w:val="nil"/>
              <w:bottom w:val="single" w:sz="4" w:space="0" w:color="DCE6F1"/>
              <w:right w:val="nil"/>
            </w:tcBorders>
            <w:noWrap/>
            <w:vAlign w:val="center"/>
            <w:hideMark/>
          </w:tcPr>
          <w:p w14:paraId="6BC20417"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D23D91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34B64FA"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$1,739</w:t>
            </w:r>
          </w:p>
        </w:tc>
        <w:tc>
          <w:tcPr>
            <w:tcW w:w="290" w:type="pct"/>
            <w:tcBorders>
              <w:top w:val="nil"/>
              <w:left w:val="nil"/>
              <w:bottom w:val="single" w:sz="4" w:space="0" w:color="DCE6F1"/>
              <w:right w:val="nil"/>
            </w:tcBorders>
            <w:noWrap/>
            <w:vAlign w:val="center"/>
            <w:hideMark/>
          </w:tcPr>
          <w:p w14:paraId="6E6D91B3"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S/.6,260</w:t>
            </w:r>
          </w:p>
        </w:tc>
        <w:tc>
          <w:tcPr>
            <w:tcW w:w="238" w:type="pct"/>
            <w:tcBorders>
              <w:top w:val="nil"/>
              <w:left w:val="nil"/>
              <w:bottom w:val="single" w:sz="4" w:space="0" w:color="DCE6F1"/>
              <w:right w:val="nil"/>
            </w:tcBorders>
            <w:noWrap/>
            <w:vAlign w:val="center"/>
            <w:hideMark/>
          </w:tcPr>
          <w:p w14:paraId="7C7B79C8"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$1,714</w:t>
            </w:r>
          </w:p>
        </w:tc>
        <w:tc>
          <w:tcPr>
            <w:tcW w:w="290" w:type="pct"/>
            <w:tcBorders>
              <w:top w:val="nil"/>
              <w:left w:val="nil"/>
              <w:bottom w:val="single" w:sz="4" w:space="0" w:color="DCE6F1"/>
              <w:right w:val="nil"/>
            </w:tcBorders>
            <w:noWrap/>
            <w:vAlign w:val="center"/>
            <w:hideMark/>
          </w:tcPr>
          <w:p w14:paraId="27FBF44E"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S/.6,171</w:t>
            </w:r>
          </w:p>
        </w:tc>
        <w:tc>
          <w:tcPr>
            <w:tcW w:w="238" w:type="pct"/>
            <w:tcBorders>
              <w:top w:val="nil"/>
              <w:left w:val="nil"/>
              <w:bottom w:val="single" w:sz="4" w:space="0" w:color="DCE6F1"/>
              <w:right w:val="nil"/>
            </w:tcBorders>
            <w:noWrap/>
            <w:vAlign w:val="center"/>
            <w:hideMark/>
          </w:tcPr>
          <w:p w14:paraId="07D8178D"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80C2D14"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562A1C39"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889AD3F" w14:textId="77777777" w:rsidR="00EC6272" w:rsidRPr="00EC6272" w:rsidRDefault="00EC6272" w:rsidP="00EC6272">
            <w:pPr>
              <w:spacing w:after="0" w:line="240" w:lineRule="auto"/>
              <w:jc w:val="center"/>
              <w:rPr>
                <w:rFonts w:ascii="Calibri" w:eastAsia="Times New Roman" w:hAnsi="Calibri" w:cs="Calibri"/>
                <w:b/>
                <w:bCs/>
                <w:color w:val="1F3864"/>
                <w:kern w:val="0"/>
                <w:sz w:val="16"/>
                <w:szCs w:val="16"/>
                <w:lang w:eastAsia="es-PE"/>
                <w14:ligatures w14:val="none"/>
              </w:rPr>
            </w:pPr>
            <w:r w:rsidRPr="00EC627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4C80B00"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495AD2EB" w14:textId="77777777" w:rsidR="00EC6272" w:rsidRPr="00EC6272" w:rsidRDefault="00EC6272" w:rsidP="00EC6272">
            <w:pPr>
              <w:spacing w:after="0" w:line="240" w:lineRule="auto"/>
              <w:jc w:val="center"/>
              <w:rPr>
                <w:rFonts w:ascii="Calibri" w:eastAsia="Times New Roman" w:hAnsi="Calibri" w:cs="Calibri"/>
                <w:b/>
                <w:bCs/>
                <w:color w:val="0000CC"/>
                <w:kern w:val="0"/>
                <w:sz w:val="16"/>
                <w:szCs w:val="16"/>
                <w:lang w:eastAsia="es-PE"/>
                <w14:ligatures w14:val="none"/>
              </w:rPr>
            </w:pPr>
            <w:r w:rsidRPr="00EC6272">
              <w:rPr>
                <w:rFonts w:ascii="Calibri" w:eastAsia="Times New Roman" w:hAnsi="Calibri" w:cs="Calibri"/>
                <w:b/>
                <w:bCs/>
                <w:color w:val="0000CC"/>
                <w:kern w:val="0"/>
                <w:sz w:val="16"/>
                <w:szCs w:val="16"/>
                <w:lang w:eastAsia="es-PE"/>
                <w14:ligatures w14:val="none"/>
              </w:rPr>
              <w:t>02-12 yrs</w:t>
            </w:r>
          </w:p>
        </w:tc>
      </w:tr>
    </w:tbl>
    <w:p w14:paraId="06D932F6" w14:textId="77777777" w:rsidR="00E80C4E" w:rsidRDefault="00E80C4E" w:rsidP="00E80C4E">
      <w:pPr>
        <w:pStyle w:val="Sinespaciado"/>
        <w:jc w:val="both"/>
        <w:rPr>
          <w:rFonts w:cs="Calibri"/>
          <w:b/>
          <w:bCs/>
          <w:color w:val="002060"/>
          <w:sz w:val="22"/>
          <w:szCs w:val="22"/>
          <w:u w:val="single"/>
        </w:rPr>
      </w:pPr>
    </w:p>
    <w:p w14:paraId="580B1845" w14:textId="77777777" w:rsidR="0044779C" w:rsidRDefault="0044779C" w:rsidP="00E80C4E">
      <w:pPr>
        <w:pStyle w:val="Sinespaciado"/>
        <w:jc w:val="both"/>
        <w:rPr>
          <w:rFonts w:cs="Calibri"/>
          <w:b/>
          <w:bCs/>
          <w:color w:val="002060"/>
          <w:sz w:val="22"/>
          <w:szCs w:val="22"/>
          <w:u w:val="single"/>
        </w:rPr>
      </w:pPr>
    </w:p>
    <w:p w14:paraId="0D8C79DD" w14:textId="77777777" w:rsidR="0044779C" w:rsidRDefault="0044779C" w:rsidP="00E80C4E">
      <w:pPr>
        <w:pStyle w:val="Sinespaciado"/>
        <w:jc w:val="both"/>
        <w:rPr>
          <w:rFonts w:cs="Calibri"/>
          <w:b/>
          <w:bCs/>
          <w:color w:val="002060"/>
          <w:sz w:val="22"/>
          <w:szCs w:val="22"/>
          <w:u w:val="single"/>
        </w:rPr>
      </w:pPr>
    </w:p>
    <w:p w14:paraId="6BE39EC9" w14:textId="77777777" w:rsidR="00123E41" w:rsidRDefault="00123E41" w:rsidP="00123E4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164F805B" w14:textId="77777777" w:rsidR="00123E41" w:rsidRPr="00494411" w:rsidRDefault="00123E41" w:rsidP="00123E41">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49733037" w14:textId="77777777" w:rsidR="00807FA1" w:rsidRDefault="00807FA1" w:rsidP="00807FA1">
      <w:pPr>
        <w:pStyle w:val="Sinespaciado"/>
        <w:rPr>
          <w:rFonts w:cs="Calibri"/>
          <w:b/>
          <w:color w:val="002060"/>
          <w:sz w:val="20"/>
          <w:szCs w:val="20"/>
          <w:u w:val="single"/>
        </w:rPr>
      </w:pPr>
    </w:p>
    <w:p w14:paraId="256221F7" w14:textId="77777777" w:rsidR="00196A23" w:rsidRDefault="00196A23" w:rsidP="00807FA1">
      <w:pPr>
        <w:pStyle w:val="Sinespaciado"/>
        <w:rPr>
          <w:rFonts w:cs="Calibri"/>
          <w:b/>
          <w:color w:val="002060"/>
          <w:sz w:val="20"/>
          <w:szCs w:val="20"/>
          <w:u w:val="single"/>
        </w:rPr>
      </w:pPr>
    </w:p>
    <w:p w14:paraId="49CB1A83" w14:textId="77777777" w:rsidR="00196A23" w:rsidRDefault="00196A23" w:rsidP="00807FA1">
      <w:pPr>
        <w:pStyle w:val="Sinespaciado"/>
        <w:rPr>
          <w:rFonts w:cs="Calibri"/>
          <w:b/>
          <w:color w:val="002060"/>
          <w:sz w:val="20"/>
          <w:szCs w:val="20"/>
          <w:u w:val="single"/>
        </w:rPr>
      </w:pPr>
    </w:p>
    <w:p w14:paraId="0EF83C1B" w14:textId="77777777" w:rsidR="00196A23" w:rsidRDefault="00196A23" w:rsidP="00807FA1">
      <w:pPr>
        <w:pStyle w:val="Sinespaciado"/>
        <w:rPr>
          <w:rFonts w:cs="Calibri"/>
          <w:b/>
          <w:color w:val="002060"/>
          <w:sz w:val="20"/>
          <w:szCs w:val="20"/>
          <w:u w:val="single"/>
        </w:rPr>
      </w:pPr>
    </w:p>
    <w:p w14:paraId="630D7F20" w14:textId="77777777" w:rsidR="00807FA1" w:rsidRDefault="00807FA1" w:rsidP="00807FA1">
      <w:pPr>
        <w:pStyle w:val="Sinespaciado"/>
        <w:rPr>
          <w:rFonts w:cs="Calibri"/>
          <w:b/>
          <w:color w:val="002060"/>
          <w:sz w:val="20"/>
          <w:szCs w:val="20"/>
          <w:u w:val="single"/>
        </w:rPr>
      </w:pPr>
    </w:p>
    <w:p w14:paraId="565C4A50" w14:textId="77777777" w:rsidR="0049562A" w:rsidRDefault="0049562A" w:rsidP="00807FA1">
      <w:pPr>
        <w:pBdr>
          <w:top w:val="nil"/>
          <w:left w:val="nil"/>
          <w:bottom w:val="nil"/>
          <w:right w:val="nil"/>
          <w:between w:val="nil"/>
        </w:pBdr>
        <w:spacing w:after="0"/>
        <w:jc w:val="both"/>
        <w:rPr>
          <w:rFonts w:ascii="Calibri" w:eastAsia="Calibri" w:hAnsi="Calibri" w:cs="Calibri"/>
          <w:b/>
          <w:bCs/>
          <w:color w:val="002060"/>
          <w:u w:val="single"/>
        </w:rPr>
      </w:pPr>
    </w:p>
    <w:p w14:paraId="4A59245B" w14:textId="77777777" w:rsidR="0049562A" w:rsidRDefault="0049562A" w:rsidP="00807FA1">
      <w:pPr>
        <w:pBdr>
          <w:top w:val="nil"/>
          <w:left w:val="nil"/>
          <w:bottom w:val="nil"/>
          <w:right w:val="nil"/>
          <w:between w:val="nil"/>
        </w:pBdr>
        <w:spacing w:after="0"/>
        <w:jc w:val="both"/>
        <w:rPr>
          <w:rFonts w:ascii="Calibri" w:eastAsia="Calibri" w:hAnsi="Calibri" w:cs="Calibri"/>
          <w:b/>
          <w:bCs/>
          <w:color w:val="002060"/>
          <w:u w:val="single"/>
        </w:rPr>
      </w:pPr>
    </w:p>
    <w:p w14:paraId="17D2E3F7" w14:textId="2D9BBAC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001C5621"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A32853">
        <w:rPr>
          <w:rFonts w:ascii="Calibri" w:eastAsia="Calibri" w:hAnsi="Calibri" w:cs="Calibri"/>
          <w:color w:val="002060"/>
        </w:rPr>
        <w:t>31 de octubre</w:t>
      </w:r>
      <w:r w:rsidRPr="00794764">
        <w:rPr>
          <w:rFonts w:ascii="Calibri" w:eastAsia="Calibri" w:hAnsi="Calibri" w:cs="Calibri"/>
          <w:color w:val="002060"/>
        </w:rPr>
        <w:t xml:space="preserve"> de 2026 o hasta agotar stock.</w:t>
      </w:r>
    </w:p>
    <w:p w14:paraId="230E9B2F" w14:textId="4EA5C91D"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Pr>
          <w:rFonts w:ascii="Calibri" w:eastAsia="Calibri" w:hAnsi="Calibri" w:cs="Calibri"/>
          <w:color w:val="002060"/>
        </w:rPr>
        <w:t>565</w:t>
      </w:r>
      <w:r w:rsidRPr="00794764">
        <w:rPr>
          <w:rFonts w:ascii="Calibri" w:eastAsia="Calibri" w:hAnsi="Calibri" w:cs="Calibri"/>
          <w:color w:val="002060"/>
        </w:rPr>
        <w:t>).</w:t>
      </w:r>
    </w:p>
    <w:p w14:paraId="02641858"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023F0D58"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Pr>
          <w:rFonts w:ascii="Calibri" w:eastAsia="Calibri" w:hAnsi="Calibri" w:cs="Calibri"/>
          <w:color w:val="002060"/>
        </w:rPr>
        <w:t>665</w:t>
      </w:r>
      <w:r w:rsidRPr="00794764">
        <w:rPr>
          <w:rFonts w:ascii="Calibri" w:eastAsia="Calibri" w:hAnsi="Calibri" w:cs="Calibri"/>
          <w:color w:val="002060"/>
        </w:rPr>
        <w:t xml:space="preserve"> 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77777777" w:rsidR="00807FA1" w:rsidRPr="00364EEE" w:rsidRDefault="00807FA1"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ARAJET: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6D3A861"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4DFB9334" w14:textId="77777777" w:rsidR="006358AB" w:rsidRPr="00314A2D" w:rsidRDefault="006358AB" w:rsidP="006358AB">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42C3" w14:textId="77777777" w:rsidR="00690F3F" w:rsidRDefault="00690F3F" w:rsidP="007D5D95">
      <w:pPr>
        <w:spacing w:after="0" w:line="240" w:lineRule="auto"/>
      </w:pPr>
      <w:r>
        <w:separator/>
      </w:r>
    </w:p>
  </w:endnote>
  <w:endnote w:type="continuationSeparator" w:id="0">
    <w:p w14:paraId="41CC5585" w14:textId="77777777" w:rsidR="00690F3F" w:rsidRDefault="00690F3F"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F56DC" w14:textId="77777777" w:rsidR="00690F3F" w:rsidRDefault="00690F3F" w:rsidP="007D5D95">
      <w:pPr>
        <w:spacing w:after="0" w:line="240" w:lineRule="auto"/>
      </w:pPr>
      <w:r>
        <w:separator/>
      </w:r>
    </w:p>
  </w:footnote>
  <w:footnote w:type="continuationSeparator" w:id="0">
    <w:p w14:paraId="0AA9FBE8" w14:textId="77777777" w:rsidR="00690F3F" w:rsidRDefault="00690F3F"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B8B9DBA"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AÑO NUEVO 2027 PUNTA CANA </w:t>
    </w:r>
    <w:r w:rsidR="00B65635">
      <w:rPr>
        <w:rFonts w:ascii="Montserrat" w:hAnsi="Montserrat"/>
        <w:i/>
        <w:iCs/>
        <w:color w:val="007536"/>
      </w:rPr>
      <w:t xml:space="preserve">04 NOCHES </w:t>
    </w:r>
    <w:r w:rsidR="00C84003" w:rsidRPr="00E63249">
      <w:rPr>
        <w:rFonts w:ascii="Montserrat" w:hAnsi="Montserrat"/>
        <w:i/>
        <w:iCs/>
        <w:color w:val="007536"/>
      </w:rPr>
      <w:t>CON ARAJET</w:t>
    </w:r>
  </w:p>
  <w:p w14:paraId="2C9AF8AA" w14:textId="403F5DD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055D94">
      <w:rPr>
        <w:rFonts w:ascii="Montserrat" w:hAnsi="Montserrat"/>
        <w:i/>
        <w:iCs/>
        <w:color w:val="7F7F7F" w:themeColor="text1" w:themeTint="80"/>
        <w:sz w:val="20"/>
        <w:szCs w:val="20"/>
      </w:rPr>
      <w:t>1</w:t>
    </w:r>
    <w:r w:rsidR="00CD124C">
      <w:rPr>
        <w:rFonts w:ascii="Montserrat" w:hAnsi="Montserrat"/>
        <w:i/>
        <w:iCs/>
        <w:color w:val="7F7F7F" w:themeColor="text1" w:themeTint="80"/>
        <w:sz w:val="20"/>
        <w:szCs w:val="20"/>
      </w:rPr>
      <w:t>5</w:t>
    </w:r>
    <w:r w:rsidR="00055D94">
      <w:rPr>
        <w:rFonts w:ascii="Montserrat" w:hAnsi="Montserrat"/>
        <w:i/>
        <w:iCs/>
        <w:color w:val="7F7F7F" w:themeColor="text1" w:themeTint="80"/>
        <w:sz w:val="20"/>
        <w:szCs w:val="20"/>
      </w:rPr>
      <w:t>/09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55D94"/>
    <w:rsid w:val="00082C70"/>
    <w:rsid w:val="000C158C"/>
    <w:rsid w:val="000F1F4E"/>
    <w:rsid w:val="00123E41"/>
    <w:rsid w:val="001606B3"/>
    <w:rsid w:val="001861E1"/>
    <w:rsid w:val="00196A23"/>
    <w:rsid w:val="001A6F01"/>
    <w:rsid w:val="002241B0"/>
    <w:rsid w:val="002A3950"/>
    <w:rsid w:val="002D0E4D"/>
    <w:rsid w:val="002F4F1E"/>
    <w:rsid w:val="00330B28"/>
    <w:rsid w:val="00387D37"/>
    <w:rsid w:val="003C7C91"/>
    <w:rsid w:val="00406266"/>
    <w:rsid w:val="0044779C"/>
    <w:rsid w:val="004561E5"/>
    <w:rsid w:val="004713AE"/>
    <w:rsid w:val="0049562A"/>
    <w:rsid w:val="004A70E0"/>
    <w:rsid w:val="004D0514"/>
    <w:rsid w:val="004E7ADA"/>
    <w:rsid w:val="005208D9"/>
    <w:rsid w:val="00561549"/>
    <w:rsid w:val="00580547"/>
    <w:rsid w:val="00585135"/>
    <w:rsid w:val="005C54EC"/>
    <w:rsid w:val="006358AB"/>
    <w:rsid w:val="00671800"/>
    <w:rsid w:val="0068021E"/>
    <w:rsid w:val="00681151"/>
    <w:rsid w:val="00690F3F"/>
    <w:rsid w:val="006F5F8B"/>
    <w:rsid w:val="0070025F"/>
    <w:rsid w:val="007311D0"/>
    <w:rsid w:val="007523BC"/>
    <w:rsid w:val="00777931"/>
    <w:rsid w:val="00784897"/>
    <w:rsid w:val="007D5D95"/>
    <w:rsid w:val="00803387"/>
    <w:rsid w:val="00807FA1"/>
    <w:rsid w:val="0083792C"/>
    <w:rsid w:val="009628C5"/>
    <w:rsid w:val="00A01862"/>
    <w:rsid w:val="00A25CCE"/>
    <w:rsid w:val="00A27B63"/>
    <w:rsid w:val="00A32853"/>
    <w:rsid w:val="00A762BC"/>
    <w:rsid w:val="00B04E6A"/>
    <w:rsid w:val="00B65635"/>
    <w:rsid w:val="00B86BA9"/>
    <w:rsid w:val="00BB42CD"/>
    <w:rsid w:val="00C045ED"/>
    <w:rsid w:val="00C25260"/>
    <w:rsid w:val="00C35102"/>
    <w:rsid w:val="00C84003"/>
    <w:rsid w:val="00C84787"/>
    <w:rsid w:val="00CB3BD5"/>
    <w:rsid w:val="00CD124C"/>
    <w:rsid w:val="00CE2CE9"/>
    <w:rsid w:val="00CE3C29"/>
    <w:rsid w:val="00D4709E"/>
    <w:rsid w:val="00D539CE"/>
    <w:rsid w:val="00D6113D"/>
    <w:rsid w:val="00D707F8"/>
    <w:rsid w:val="00DC0BAC"/>
    <w:rsid w:val="00DF6BD9"/>
    <w:rsid w:val="00E03929"/>
    <w:rsid w:val="00E22419"/>
    <w:rsid w:val="00E238F1"/>
    <w:rsid w:val="00E4336C"/>
    <w:rsid w:val="00E63249"/>
    <w:rsid w:val="00E80C4E"/>
    <w:rsid w:val="00EC6272"/>
    <w:rsid w:val="00ED1926"/>
    <w:rsid w:val="00EF31F3"/>
    <w:rsid w:val="00F11662"/>
    <w:rsid w:val="00F37B4A"/>
    <w:rsid w:val="00F916F1"/>
    <w:rsid w:val="00F94C9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660</Words>
  <Characters>3632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46</cp:revision>
  <dcterms:created xsi:type="dcterms:W3CDTF">2026-01-28T14:43:00Z</dcterms:created>
  <dcterms:modified xsi:type="dcterms:W3CDTF">2026-10-19T22:54:00Z</dcterms:modified>
</cp:coreProperties>
</file>