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Calibri" w:cs="Calibri" w:eastAsia="Calibri" w:hAnsi="Calibri"/>
          <w:b w:val="1"/>
          <w:bCs w:val="1"/>
          <w:i w:val="0"/>
          <w:iCs w:val="0"/>
          <w:smallCaps w:val="0"/>
          <w:strike w:val="0"/>
          <w:color w:val="002060"/>
          <w:sz w:val="48"/>
          <w:szCs w:val="48"/>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Calibri" w:cs="Calibri" w:eastAsia="Calibri" w:hAnsi="Calibri"/>
          <w:b w:val="1"/>
          <w:bCs w:val="1"/>
          <w:i w:val="0"/>
          <w:iCs w:val="0"/>
          <w:smallCaps w:val="0"/>
          <w:strike w:val="0"/>
          <w:color w:val="002060"/>
          <w:sz w:val="48"/>
          <w:szCs w:val="48"/>
          <w:u w:val="none"/>
          <w:shd w:fill="auto" w:val="clear"/>
          <w:vertAlign w:val="baseline"/>
        </w:rPr>
      </w:pPr>
      <w:r w:rsidDel="00000000" w:rsidR="00000000" w:rsidRPr="00000000">
        <w:rPr>
          <w:rFonts w:ascii="Calibri" w:cs="Calibri" w:eastAsia="Calibri" w:hAnsi="Calibri"/>
          <w:b w:val="1"/>
          <w:bCs w:val="1"/>
          <w:i w:val="0"/>
          <w:iCs w:val="0"/>
          <w:smallCaps w:val="0"/>
          <w:strike w:val="0"/>
          <w:color w:val="002060"/>
          <w:sz w:val="48"/>
          <w:szCs w:val="48"/>
          <w:u w:val="none"/>
          <w:shd w:fill="auto" w:val="clear"/>
          <w:vertAlign w:val="baseline"/>
          <w:rtl w:val="0"/>
        </w:rPr>
        <w:t xml:space="preserve">FIESTAS PATRIAS CARTAGENA 2026</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Calibri" w:cs="Calibri" w:eastAsia="Calibri" w:hAnsi="Calibri"/>
          <w:b w:val="1"/>
          <w:bCs w:val="1"/>
          <w:i w:val="0"/>
          <w:iCs w:val="0"/>
          <w:smallCaps w:val="0"/>
          <w:strike w:val="0"/>
          <w:color w:val="002060"/>
          <w:sz w:val="40"/>
          <w:szCs w:val="40"/>
          <w:u w:val="none"/>
          <w:shd w:fill="auto" w:val="clear"/>
          <w:vertAlign w:val="baseline"/>
        </w:rPr>
      </w:pPr>
      <w:r w:rsidDel="00000000" w:rsidR="00000000" w:rsidRPr="00000000">
        <w:rPr>
          <w:rFonts w:ascii="Calibri" w:cs="Calibri" w:eastAsia="Calibri" w:hAnsi="Calibri"/>
          <w:b w:val="1"/>
          <w:bCs w:val="1"/>
          <w:i w:val="0"/>
          <w:iCs w:val="0"/>
          <w:smallCaps w:val="0"/>
          <w:strike w:val="0"/>
          <w:color w:val="002060"/>
          <w:sz w:val="40"/>
          <w:szCs w:val="40"/>
          <w:u w:val="none"/>
          <w:shd w:fill="auto" w:val="clear"/>
          <w:vertAlign w:val="baseline"/>
          <w:rtl w:val="0"/>
        </w:rPr>
        <w:t xml:space="preserve">CON LATAM AIRLINES</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Calibri" w:cs="Calibri" w:eastAsia="Calibri" w:hAnsi="Calibri"/>
          <w:b w:val="1"/>
          <w:bCs w:val="1"/>
          <w:i w:val="0"/>
          <w:iCs w:val="0"/>
          <w:smallCaps w:val="0"/>
          <w:strike w:val="0"/>
          <w:color w:val="00206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Calibri" w:cs="Calibri" w:eastAsia="Calibri" w:hAnsi="Calibri"/>
          <w:b w:val="1"/>
          <w:bCs w:val="1"/>
          <w:i w:val="0"/>
          <w:iCs w:val="0"/>
          <w:smallCaps w:val="0"/>
          <w:strike w:val="0"/>
          <w:color w:val="002060"/>
          <w:sz w:val="12"/>
          <w:szCs w:val="12"/>
          <w:u w:val="none"/>
          <w:shd w:fill="auto" w:val="clear"/>
          <w:vertAlign w:val="baseline"/>
        </w:rPr>
      </w:pPr>
      <w:r w:rsidDel="00000000" w:rsidR="00000000" w:rsidRPr="00000000">
        <w:rPr>
          <w:rtl w:val="0"/>
        </w:rPr>
      </w:r>
    </w:p>
    <w:tbl>
      <w:tblPr>
        <w:tblStyle w:val="Table1"/>
        <w:tblW w:w="7201.999999999999" w:type="dxa"/>
        <w:jc w:val="center"/>
        <w:tblBorders>
          <w:top w:color="e4f4df" w:space="0" w:sz="4" w:val="single"/>
          <w:left w:color="e4f4df" w:space="0" w:sz="4" w:val="single"/>
          <w:bottom w:color="e4f4df" w:space="0" w:sz="4" w:val="single"/>
          <w:right w:color="e4f4df" w:space="0" w:sz="4" w:val="single"/>
          <w:insideH w:color="e4f4df" w:space="0" w:sz="4" w:val="single"/>
          <w:insideV w:color="e4f4df" w:space="0" w:sz="4" w:val="single"/>
        </w:tblBorders>
        <w:tblLayout w:type="fixed"/>
        <w:tblLook w:val="04A0"/>
      </w:tblPr>
      <w:tblGrid>
        <w:gridCol w:w="1398"/>
        <w:gridCol w:w="1078"/>
        <w:gridCol w:w="1473"/>
        <w:gridCol w:w="1511"/>
        <w:gridCol w:w="834"/>
        <w:gridCol w:w="908"/>
        <w:tblGridChange w:id="0">
          <w:tblGrid>
            <w:gridCol w:w="1398"/>
            <w:gridCol w:w="1078"/>
            <w:gridCol w:w="1473"/>
            <w:gridCol w:w="1511"/>
            <w:gridCol w:w="834"/>
            <w:gridCol w:w="908"/>
          </w:tblGrid>
        </w:tblGridChange>
      </w:tblGrid>
      <w:tr>
        <w:trPr>
          <w:cantSplit w:val="0"/>
          <w:trHeight w:val="234" w:hRule="atLeast"/>
          <w:tblHeader w:val="0"/>
        </w:trPr>
        <w:tc>
          <w:tcPr>
            <w:tcBorders>
              <w:top w:color="275317" w:space="0" w:sz="4" w:val="single"/>
              <w:bottom w:color="275317" w:space="0" w:sz="4" w:val="single"/>
            </w:tcBorders>
            <w:shd w:fill="387025" w:val="clear"/>
          </w:tcPr>
          <w:p w:rsidR="00000000" w:rsidDel="00000000" w:rsidP="00000000" w:rsidRDefault="00000000" w:rsidRPr="00000000" w14:paraId="00000006">
            <w:pPr>
              <w:jc w:val="center"/>
              <w:rPr>
                <w:rFonts w:ascii="Calibri" w:cs="Calibri" w:eastAsia="Calibri" w:hAnsi="Calibri"/>
                <w:b w:val="0"/>
                <w:bCs w:val="0"/>
                <w:color w:val="ffffff"/>
                <w:sz w:val="20"/>
                <w:szCs w:val="20"/>
              </w:rPr>
            </w:pPr>
            <w:r w:rsidDel="00000000" w:rsidR="00000000" w:rsidRPr="00000000">
              <w:rPr>
                <w:rFonts w:ascii="Calibri" w:cs="Calibri" w:eastAsia="Calibri" w:hAnsi="Calibri"/>
                <w:color w:val="ffffff"/>
                <w:sz w:val="20"/>
                <w:szCs w:val="20"/>
                <w:rtl w:val="0"/>
              </w:rPr>
              <w:t xml:space="preserve">FECHAS</w:t>
            </w:r>
            <w:r w:rsidDel="00000000" w:rsidR="00000000" w:rsidRPr="00000000">
              <w:rPr>
                <w:rtl w:val="0"/>
              </w:rPr>
            </w:r>
          </w:p>
        </w:tc>
        <w:tc>
          <w:tcPr>
            <w:tcBorders>
              <w:top w:color="275317" w:space="0" w:sz="4" w:val="single"/>
              <w:bottom w:color="275317" w:space="0" w:sz="4" w:val="single"/>
            </w:tcBorders>
            <w:shd w:fill="387025" w:val="clear"/>
          </w:tcPr>
          <w:p w:rsidR="00000000" w:rsidDel="00000000" w:rsidP="00000000" w:rsidRDefault="00000000" w:rsidRPr="00000000" w14:paraId="00000007">
            <w:pPr>
              <w:jc w:val="center"/>
              <w:rPr>
                <w:rFonts w:ascii="Calibri" w:cs="Calibri" w:eastAsia="Calibri" w:hAnsi="Calibri"/>
                <w:b w:val="0"/>
                <w:bCs w:val="0"/>
                <w:color w:val="ffffff"/>
                <w:sz w:val="20"/>
                <w:szCs w:val="20"/>
              </w:rPr>
            </w:pPr>
            <w:r w:rsidDel="00000000" w:rsidR="00000000" w:rsidRPr="00000000">
              <w:rPr>
                <w:rFonts w:ascii="Calibri" w:cs="Calibri" w:eastAsia="Calibri" w:hAnsi="Calibri"/>
                <w:color w:val="ffffff"/>
                <w:sz w:val="20"/>
                <w:szCs w:val="20"/>
                <w:rtl w:val="0"/>
              </w:rPr>
              <w:t xml:space="preserve">VUELO</w:t>
            </w:r>
            <w:r w:rsidDel="00000000" w:rsidR="00000000" w:rsidRPr="00000000">
              <w:rPr>
                <w:rtl w:val="0"/>
              </w:rPr>
            </w:r>
          </w:p>
        </w:tc>
        <w:tc>
          <w:tcPr>
            <w:gridSpan w:val="2"/>
            <w:tcBorders>
              <w:top w:color="275317" w:space="0" w:sz="4" w:val="single"/>
              <w:bottom w:color="275317" w:space="0" w:sz="4" w:val="single"/>
            </w:tcBorders>
            <w:shd w:fill="387025" w:val="clear"/>
          </w:tcPr>
          <w:p w:rsidR="00000000" w:rsidDel="00000000" w:rsidP="00000000" w:rsidRDefault="00000000" w:rsidRPr="00000000" w14:paraId="00000008">
            <w:pPr>
              <w:jc w:val="center"/>
              <w:rPr>
                <w:rFonts w:ascii="Calibri" w:cs="Calibri" w:eastAsia="Calibri" w:hAnsi="Calibri"/>
                <w:b w:val="0"/>
                <w:bCs w:val="0"/>
                <w:color w:val="ffffff"/>
                <w:sz w:val="20"/>
                <w:szCs w:val="20"/>
              </w:rPr>
            </w:pPr>
            <w:r w:rsidDel="00000000" w:rsidR="00000000" w:rsidRPr="00000000">
              <w:rPr>
                <w:rFonts w:ascii="Calibri" w:cs="Calibri" w:eastAsia="Calibri" w:hAnsi="Calibri"/>
                <w:color w:val="ffffff"/>
                <w:sz w:val="20"/>
                <w:szCs w:val="20"/>
                <w:rtl w:val="0"/>
              </w:rPr>
              <w:t xml:space="preserve">RUTA</w:t>
            </w:r>
            <w:r w:rsidDel="00000000" w:rsidR="00000000" w:rsidRPr="00000000">
              <w:rPr>
                <w:rtl w:val="0"/>
              </w:rPr>
            </w:r>
          </w:p>
        </w:tc>
        <w:tc>
          <w:tcPr>
            <w:tcBorders>
              <w:top w:color="275317" w:space="0" w:sz="4" w:val="single"/>
              <w:bottom w:color="275317" w:space="0" w:sz="4" w:val="single"/>
            </w:tcBorders>
            <w:shd w:fill="387025" w:val="clear"/>
          </w:tcPr>
          <w:p w:rsidR="00000000" w:rsidDel="00000000" w:rsidP="00000000" w:rsidRDefault="00000000" w:rsidRPr="00000000" w14:paraId="0000000A">
            <w:pPr>
              <w:jc w:val="center"/>
              <w:rPr>
                <w:rFonts w:ascii="Calibri" w:cs="Calibri" w:eastAsia="Calibri" w:hAnsi="Calibri"/>
                <w:b w:val="0"/>
                <w:bCs w:val="0"/>
                <w:color w:val="ffffff"/>
                <w:sz w:val="20"/>
                <w:szCs w:val="20"/>
              </w:rPr>
            </w:pPr>
            <w:r w:rsidDel="00000000" w:rsidR="00000000" w:rsidRPr="00000000">
              <w:rPr>
                <w:rFonts w:ascii="Calibri" w:cs="Calibri" w:eastAsia="Calibri" w:hAnsi="Calibri"/>
                <w:color w:val="ffffff"/>
                <w:sz w:val="20"/>
                <w:szCs w:val="20"/>
                <w:rtl w:val="0"/>
              </w:rPr>
              <w:t xml:space="preserve">SALE</w:t>
            </w:r>
            <w:r w:rsidDel="00000000" w:rsidR="00000000" w:rsidRPr="00000000">
              <w:rPr>
                <w:rtl w:val="0"/>
              </w:rPr>
            </w:r>
          </w:p>
        </w:tc>
        <w:tc>
          <w:tcPr>
            <w:tcBorders>
              <w:top w:color="275317" w:space="0" w:sz="4" w:val="single"/>
              <w:bottom w:color="275317" w:space="0" w:sz="4" w:val="single"/>
              <w:right w:color="000000" w:space="0" w:sz="0" w:val="nil"/>
            </w:tcBorders>
            <w:shd w:fill="387025" w:val="clear"/>
          </w:tcPr>
          <w:p w:rsidR="00000000" w:rsidDel="00000000" w:rsidP="00000000" w:rsidRDefault="00000000" w:rsidRPr="00000000" w14:paraId="0000000B">
            <w:pPr>
              <w:jc w:val="center"/>
              <w:rPr>
                <w:rFonts w:ascii="Calibri" w:cs="Calibri" w:eastAsia="Calibri" w:hAnsi="Calibri"/>
                <w:b w:val="0"/>
                <w:bCs w:val="0"/>
                <w:color w:val="ffffff"/>
                <w:sz w:val="20"/>
                <w:szCs w:val="20"/>
              </w:rPr>
            </w:pPr>
            <w:r w:rsidDel="00000000" w:rsidR="00000000" w:rsidRPr="00000000">
              <w:rPr>
                <w:rFonts w:ascii="Calibri" w:cs="Calibri" w:eastAsia="Calibri" w:hAnsi="Calibri"/>
                <w:color w:val="ffffff"/>
                <w:sz w:val="20"/>
                <w:szCs w:val="20"/>
                <w:rtl w:val="0"/>
              </w:rPr>
              <w:t xml:space="preserve">LLEGA</w:t>
            </w:r>
            <w:r w:rsidDel="00000000" w:rsidR="00000000" w:rsidRPr="00000000">
              <w:rPr>
                <w:rtl w:val="0"/>
              </w:rPr>
            </w:r>
          </w:p>
        </w:tc>
      </w:tr>
      <w:tr>
        <w:trPr>
          <w:cantSplit w:val="0"/>
          <w:trHeight w:val="234" w:hRule="atLeast"/>
          <w:tblHeader w:val="0"/>
        </w:trPr>
        <w:tc>
          <w:tcPr>
            <w:tcBorders>
              <w:top w:color="275317" w:space="0" w:sz="4" w:val="single"/>
            </w:tcBorders>
            <w:shd w:fill="auto" w:val="clear"/>
          </w:tcPr>
          <w:p w:rsidR="00000000" w:rsidDel="00000000" w:rsidP="00000000" w:rsidRDefault="00000000" w:rsidRPr="00000000" w14:paraId="0000000C">
            <w:pPr>
              <w:jc w:val="center"/>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26-JUL-2026</w:t>
            </w:r>
          </w:p>
        </w:tc>
        <w:tc>
          <w:tcPr>
            <w:tcBorders>
              <w:top w:color="275317" w:space="0" w:sz="4" w:val="single"/>
            </w:tcBorders>
            <w:shd w:fill="auto" w:val="clear"/>
          </w:tcPr>
          <w:p w:rsidR="00000000" w:rsidDel="00000000" w:rsidP="00000000" w:rsidRDefault="00000000" w:rsidRPr="00000000" w14:paraId="0000000D">
            <w:pPr>
              <w:jc w:val="center"/>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LA-2390</w:t>
            </w:r>
          </w:p>
        </w:tc>
        <w:tc>
          <w:tcPr>
            <w:tcBorders>
              <w:top w:color="275317" w:space="0" w:sz="4" w:val="single"/>
            </w:tcBorders>
            <w:shd w:fill="auto" w:val="clear"/>
          </w:tcPr>
          <w:p w:rsidR="00000000" w:rsidDel="00000000" w:rsidP="00000000" w:rsidRDefault="00000000" w:rsidRPr="00000000" w14:paraId="0000000E">
            <w:pPr>
              <w:jc w:val="center"/>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LIMA</w:t>
            </w:r>
          </w:p>
        </w:tc>
        <w:tc>
          <w:tcPr>
            <w:tcBorders>
              <w:top w:color="275317" w:space="0" w:sz="4" w:val="single"/>
            </w:tcBorders>
            <w:shd w:fill="auto" w:val="clear"/>
          </w:tcPr>
          <w:p w:rsidR="00000000" w:rsidDel="00000000" w:rsidP="00000000" w:rsidRDefault="00000000" w:rsidRPr="00000000" w14:paraId="0000000F">
            <w:pPr>
              <w:jc w:val="center"/>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CARTAGENA</w:t>
            </w:r>
          </w:p>
        </w:tc>
        <w:tc>
          <w:tcPr>
            <w:tcBorders>
              <w:top w:color="275317" w:space="0" w:sz="4" w:val="single"/>
            </w:tcBorders>
            <w:shd w:fill="auto" w:val="clear"/>
          </w:tcPr>
          <w:p w:rsidR="00000000" w:rsidDel="00000000" w:rsidP="00000000" w:rsidRDefault="00000000" w:rsidRPr="00000000" w14:paraId="00000010">
            <w:pPr>
              <w:jc w:val="center"/>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12:25</w:t>
            </w:r>
          </w:p>
        </w:tc>
        <w:tc>
          <w:tcPr>
            <w:tcBorders>
              <w:top w:color="275317" w:space="0" w:sz="4" w:val="single"/>
            </w:tcBorders>
            <w:shd w:fill="auto" w:val="clear"/>
          </w:tcPr>
          <w:p w:rsidR="00000000" w:rsidDel="00000000" w:rsidP="00000000" w:rsidRDefault="00000000" w:rsidRPr="00000000" w14:paraId="00000011">
            <w:pPr>
              <w:jc w:val="center"/>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16:15</w:t>
            </w:r>
          </w:p>
        </w:tc>
      </w:tr>
      <w:tr>
        <w:trPr>
          <w:cantSplit w:val="0"/>
          <w:trHeight w:val="101" w:hRule="atLeast"/>
          <w:tblHeader w:val="0"/>
        </w:trPr>
        <w:tc>
          <w:tcPr/>
          <w:p w:rsidR="00000000" w:rsidDel="00000000" w:rsidP="00000000" w:rsidRDefault="00000000" w:rsidRPr="00000000" w14:paraId="00000012">
            <w:pPr>
              <w:jc w:val="center"/>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30-JUL-2026</w:t>
            </w:r>
          </w:p>
        </w:tc>
        <w:tc>
          <w:tcPr/>
          <w:p w:rsidR="00000000" w:rsidDel="00000000" w:rsidP="00000000" w:rsidRDefault="00000000" w:rsidRPr="00000000" w14:paraId="00000013">
            <w:pPr>
              <w:jc w:val="center"/>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LA-2391</w:t>
            </w:r>
          </w:p>
        </w:tc>
        <w:tc>
          <w:tcPr/>
          <w:p w:rsidR="00000000" w:rsidDel="00000000" w:rsidP="00000000" w:rsidRDefault="00000000" w:rsidRPr="00000000" w14:paraId="00000014">
            <w:pPr>
              <w:jc w:val="center"/>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CARTAGENA</w:t>
            </w:r>
          </w:p>
        </w:tc>
        <w:tc>
          <w:tcPr/>
          <w:p w:rsidR="00000000" w:rsidDel="00000000" w:rsidP="00000000" w:rsidRDefault="00000000" w:rsidRPr="00000000" w14:paraId="00000015">
            <w:pPr>
              <w:jc w:val="center"/>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LIMA</w:t>
            </w:r>
          </w:p>
        </w:tc>
        <w:tc>
          <w:tcPr/>
          <w:p w:rsidR="00000000" w:rsidDel="00000000" w:rsidP="00000000" w:rsidRDefault="00000000" w:rsidRPr="00000000" w14:paraId="00000016">
            <w:pPr>
              <w:jc w:val="center"/>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17:20</w:t>
            </w:r>
          </w:p>
        </w:tc>
        <w:tc>
          <w:tcPr/>
          <w:p w:rsidR="00000000" w:rsidDel="00000000" w:rsidP="00000000" w:rsidRDefault="00000000" w:rsidRPr="00000000" w14:paraId="00000017">
            <w:pPr>
              <w:jc w:val="center"/>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20:55</w:t>
            </w:r>
          </w:p>
        </w:tc>
      </w:tr>
    </w:tbl>
    <w:p w:rsidR="00000000" w:rsidDel="00000000" w:rsidP="00000000" w:rsidRDefault="00000000" w:rsidRPr="00000000" w14:paraId="00000018">
      <w:pPr>
        <w:spacing w:line="240" w:lineRule="auto"/>
        <w:rPr>
          <w:rFonts w:ascii="Calibri" w:cs="Calibri" w:eastAsia="Calibri" w:hAnsi="Calibri"/>
          <w:b w:val="1"/>
          <w:bCs w:val="1"/>
          <w:color w:val="002060"/>
          <w:sz w:val="10"/>
          <w:szCs w:val="10"/>
          <w:u w:val="single"/>
        </w:rPr>
      </w:pPr>
      <w:r w:rsidDel="00000000" w:rsidR="00000000" w:rsidRPr="00000000">
        <w:rPr>
          <w:rtl w:val="0"/>
        </w:rPr>
      </w:r>
    </w:p>
    <w:p w:rsidR="00000000" w:rsidDel="00000000" w:rsidP="00000000" w:rsidRDefault="00000000" w:rsidRPr="00000000" w14:paraId="00000019">
      <w:pPr>
        <w:spacing w:line="240" w:lineRule="auto"/>
        <w:rPr>
          <w:rFonts w:ascii="Calibri" w:cs="Calibri" w:eastAsia="Calibri" w:hAnsi="Calibri"/>
          <w:b w:val="1"/>
          <w:bCs w:val="1"/>
          <w:color w:val="002060"/>
          <w:sz w:val="16"/>
          <w:szCs w:val="16"/>
          <w:u w:val="single"/>
        </w:rPr>
      </w:pPr>
      <w:r w:rsidDel="00000000" w:rsidR="00000000" w:rsidRPr="00000000">
        <w:rPr>
          <w:rtl w:val="0"/>
        </w:rPr>
      </w:r>
    </w:p>
    <w:p w:rsidR="00000000" w:rsidDel="00000000" w:rsidP="00000000" w:rsidRDefault="00000000" w:rsidRPr="00000000" w14:paraId="0000001A">
      <w:pPr>
        <w:spacing w:line="240" w:lineRule="auto"/>
        <w:rPr>
          <w:rFonts w:ascii="Calibri" w:cs="Calibri" w:eastAsia="Calibri" w:hAnsi="Calibri"/>
          <w:b w:val="1"/>
          <w:bCs w:val="1"/>
          <w:color w:val="002060"/>
          <w:sz w:val="32"/>
          <w:szCs w:val="32"/>
          <w:u w:val="single"/>
        </w:rPr>
      </w:pPr>
      <w:r w:rsidDel="00000000" w:rsidR="00000000" w:rsidRPr="00000000">
        <w:rPr>
          <w:rFonts w:ascii="Calibri" w:cs="Calibri" w:eastAsia="Calibri" w:hAnsi="Calibri"/>
          <w:b w:val="1"/>
          <w:bCs w:val="1"/>
          <w:color w:val="002060"/>
          <w:sz w:val="32"/>
          <w:szCs w:val="32"/>
          <w:u w:val="single"/>
          <w:rtl w:val="0"/>
        </w:rPr>
        <w:t xml:space="preserve">CARTAGENA – 04 NOCHES</w:t>
      </w:r>
    </w:p>
    <w:p w:rsidR="00000000" w:rsidDel="00000000" w:rsidP="00000000" w:rsidRDefault="00000000" w:rsidRPr="00000000" w14:paraId="0000001B">
      <w:pPr>
        <w:spacing w:line="240" w:lineRule="auto"/>
        <w:rPr>
          <w:rFonts w:ascii="Calibri" w:cs="Calibri" w:eastAsia="Calibri" w:hAnsi="Calibri"/>
          <w:b w:val="1"/>
          <w:bCs w:val="1"/>
          <w:color w:val="002060"/>
          <w:u w:val="single"/>
        </w:rPr>
      </w:pPr>
      <w:r w:rsidDel="00000000" w:rsidR="00000000" w:rsidRPr="00000000">
        <w:rPr>
          <w:rtl w:val="0"/>
        </w:rPr>
      </w:r>
    </w:p>
    <w:p w:rsidR="00000000" w:rsidDel="00000000" w:rsidP="00000000" w:rsidRDefault="00000000" w:rsidRPr="00000000" w14:paraId="0000001C">
      <w:pPr>
        <w:spacing w:line="240" w:lineRule="auto"/>
        <w:rPr>
          <w:rFonts w:ascii="Calibri" w:cs="Calibri" w:eastAsia="Calibri" w:hAnsi="Calibri"/>
          <w:b w:val="1"/>
          <w:bCs w:val="1"/>
          <w:color w:val="002060"/>
          <w:u w:val="single"/>
        </w:rPr>
      </w:pPr>
      <w:r w:rsidDel="00000000" w:rsidR="00000000" w:rsidRPr="00000000">
        <w:rPr>
          <w:rFonts w:ascii="Calibri" w:cs="Calibri" w:eastAsia="Calibri" w:hAnsi="Calibri"/>
          <w:b w:val="1"/>
          <w:bCs w:val="1"/>
          <w:color w:val="002060"/>
          <w:u w:val="single"/>
          <w:rtl w:val="0"/>
        </w:rPr>
        <w:t xml:space="preserve">INCLUYE:</w:t>
      </w:r>
    </w:p>
    <w:p w:rsidR="00000000" w:rsidDel="00000000" w:rsidP="00000000" w:rsidRDefault="00000000" w:rsidRPr="00000000" w14:paraId="0000001D">
      <w:pPr>
        <w:numPr>
          <w:ilvl w:val="0"/>
          <w:numId w:val="1"/>
        </w:numPr>
        <w:spacing w:after="0" w:line="240" w:lineRule="auto"/>
        <w:ind w:left="720" w:hanging="360"/>
        <w:rPr>
          <w:rFonts w:ascii="Calibri" w:cs="Calibri" w:eastAsia="Calibri" w:hAnsi="Calibri"/>
          <w:b w:val="1"/>
          <w:bCs w:val="1"/>
          <w:color w:val="002060"/>
        </w:rPr>
      </w:pPr>
      <w:r w:rsidDel="00000000" w:rsidR="00000000" w:rsidRPr="00000000">
        <w:rPr>
          <w:rFonts w:ascii="Calibri" w:cs="Calibri" w:eastAsia="Calibri" w:hAnsi="Calibri"/>
          <w:b w:val="1"/>
          <w:bCs w:val="1"/>
          <w:color w:val="002060"/>
          <w:rtl w:val="0"/>
        </w:rPr>
        <w:t xml:space="preserve">Boleto aéreo Lima/ Cartagena / Lima con Latam Airlines  </w:t>
      </w:r>
      <w:r w:rsidDel="00000000" w:rsidR="00000000" w:rsidRPr="00000000">
        <w:rPr>
          <w:rFonts w:ascii="Calibri" w:cs="Calibri" w:eastAsia="Calibri" w:hAnsi="Calibri"/>
          <w:b w:val="1"/>
          <w:bCs w:val="1"/>
          <w:i w:val="1"/>
          <w:iCs w:val="1"/>
          <w:color w:val="002060"/>
          <w:rtl w:val="0"/>
        </w:rPr>
        <w:t xml:space="preserve">(Bolso de mano 10 kg + Carry On 12 kg)</w:t>
      </w:r>
      <w:r w:rsidDel="00000000" w:rsidR="00000000" w:rsidRPr="00000000">
        <w:rPr>
          <w:rtl w:val="0"/>
        </w:rPr>
      </w:r>
    </w:p>
    <w:p w:rsidR="00000000" w:rsidDel="00000000" w:rsidP="00000000" w:rsidRDefault="00000000" w:rsidRPr="00000000" w14:paraId="0000001E">
      <w:pPr>
        <w:numPr>
          <w:ilvl w:val="0"/>
          <w:numId w:val="1"/>
        </w:numPr>
        <w:spacing w:after="0" w:line="240" w:lineRule="auto"/>
        <w:ind w:left="720" w:hanging="360"/>
        <w:rPr>
          <w:rFonts w:ascii="Calibri" w:cs="Calibri" w:eastAsia="Calibri" w:hAnsi="Calibri"/>
          <w:b w:val="1"/>
          <w:bCs w:val="1"/>
          <w:color w:val="002060"/>
        </w:rPr>
      </w:pPr>
      <w:r w:rsidDel="00000000" w:rsidR="00000000" w:rsidRPr="00000000">
        <w:rPr>
          <w:rFonts w:ascii="Calibri" w:cs="Calibri" w:eastAsia="Calibri" w:hAnsi="Calibri"/>
          <w:b w:val="1"/>
          <w:bCs w:val="1"/>
          <w:color w:val="002060"/>
          <w:rtl w:val="0"/>
        </w:rPr>
        <w:t xml:space="preserve">IGV del boleto, Imp DY $ 15, Imp. HW $ 30.86, Imp. XT $82.00</w:t>
      </w:r>
    </w:p>
    <w:p w:rsidR="00000000" w:rsidDel="00000000" w:rsidP="00000000" w:rsidRDefault="00000000" w:rsidRPr="00000000" w14:paraId="0000001F">
      <w:pPr>
        <w:numPr>
          <w:ilvl w:val="0"/>
          <w:numId w:val="1"/>
        </w:numPr>
        <w:spacing w:after="0" w:line="240" w:lineRule="auto"/>
        <w:ind w:left="720" w:hanging="360"/>
        <w:rPr>
          <w:rFonts w:ascii="Calibri" w:cs="Calibri" w:eastAsia="Calibri" w:hAnsi="Calibri"/>
          <w:b w:val="1"/>
          <w:bCs w:val="1"/>
          <w:color w:val="002060"/>
        </w:rPr>
      </w:pPr>
      <w:r w:rsidDel="00000000" w:rsidR="00000000" w:rsidRPr="00000000">
        <w:rPr>
          <w:rFonts w:ascii="Calibri" w:cs="Calibri" w:eastAsia="Calibri" w:hAnsi="Calibri"/>
          <w:b w:val="1"/>
          <w:bCs w:val="1"/>
          <w:color w:val="002060"/>
          <w:rtl w:val="0"/>
        </w:rPr>
        <w:t xml:space="preserve">Traslado Aeropuerto / Hotel / Aeropuerto en servicio regular</w:t>
      </w:r>
    </w:p>
    <w:p w:rsidR="00000000" w:rsidDel="00000000" w:rsidP="00000000" w:rsidRDefault="00000000" w:rsidRPr="00000000" w14:paraId="00000020">
      <w:pPr>
        <w:numPr>
          <w:ilvl w:val="0"/>
          <w:numId w:val="1"/>
        </w:numPr>
        <w:spacing w:after="0" w:line="240" w:lineRule="auto"/>
        <w:ind w:left="720" w:hanging="360"/>
        <w:rPr>
          <w:rFonts w:ascii="Calibri" w:cs="Calibri" w:eastAsia="Calibri" w:hAnsi="Calibri"/>
          <w:b w:val="1"/>
          <w:bCs w:val="1"/>
          <w:color w:val="002060"/>
        </w:rPr>
      </w:pPr>
      <w:r w:rsidDel="00000000" w:rsidR="00000000" w:rsidRPr="00000000">
        <w:rPr>
          <w:rFonts w:ascii="Calibri" w:cs="Calibri" w:eastAsia="Calibri" w:hAnsi="Calibri"/>
          <w:b w:val="1"/>
          <w:bCs w:val="1"/>
          <w:color w:val="002060"/>
          <w:rtl w:val="0"/>
        </w:rPr>
        <w:t xml:space="preserve">04 noches de alojamiento </w:t>
      </w:r>
    </w:p>
    <w:p w:rsidR="00000000" w:rsidDel="00000000" w:rsidP="00000000" w:rsidRDefault="00000000" w:rsidRPr="00000000" w14:paraId="00000021">
      <w:pPr>
        <w:numPr>
          <w:ilvl w:val="0"/>
          <w:numId w:val="1"/>
        </w:numPr>
        <w:spacing w:after="0" w:line="240" w:lineRule="auto"/>
        <w:ind w:left="720" w:hanging="360"/>
        <w:rPr>
          <w:rFonts w:ascii="Calibri" w:cs="Calibri" w:eastAsia="Calibri" w:hAnsi="Calibri"/>
          <w:b w:val="1"/>
          <w:bCs w:val="1"/>
          <w:color w:val="002060"/>
        </w:rPr>
      </w:pPr>
      <w:r w:rsidDel="00000000" w:rsidR="00000000" w:rsidRPr="00000000">
        <w:rPr>
          <w:rFonts w:ascii="Calibri" w:cs="Calibri" w:eastAsia="Calibri" w:hAnsi="Calibri"/>
          <w:b w:val="1"/>
          <w:bCs w:val="1"/>
          <w:color w:val="002060"/>
          <w:rtl w:val="0"/>
        </w:rPr>
        <w:t xml:space="preserve">Sistema de alimentación según Hotel seleccionado</w:t>
      </w:r>
    </w:p>
    <w:p w:rsidR="00000000" w:rsidDel="00000000" w:rsidP="00000000" w:rsidRDefault="00000000" w:rsidRPr="00000000" w14:paraId="00000022">
      <w:pPr>
        <w:numPr>
          <w:ilvl w:val="0"/>
          <w:numId w:val="1"/>
        </w:numPr>
        <w:spacing w:after="0" w:line="240" w:lineRule="auto"/>
        <w:ind w:left="720" w:hanging="360"/>
        <w:rPr>
          <w:rFonts w:ascii="Calibri" w:cs="Calibri" w:eastAsia="Calibri" w:hAnsi="Calibri"/>
          <w:b w:val="1"/>
          <w:bCs w:val="1"/>
          <w:color w:val="002060"/>
        </w:rPr>
      </w:pPr>
      <w:r w:rsidDel="00000000" w:rsidR="00000000" w:rsidRPr="00000000">
        <w:rPr>
          <w:rFonts w:ascii="Calibri" w:cs="Calibri" w:eastAsia="Calibri" w:hAnsi="Calibri"/>
          <w:b w:val="1"/>
          <w:bCs w:val="1"/>
          <w:color w:val="002060"/>
          <w:rtl w:val="0"/>
        </w:rPr>
        <w:t xml:space="preserve">Tarjeta de asistencia por 05 días</w:t>
      </w:r>
    </w:p>
    <w:p w:rsidR="00000000" w:rsidDel="00000000" w:rsidP="00000000" w:rsidRDefault="00000000" w:rsidRPr="00000000" w14:paraId="00000023">
      <w:pPr>
        <w:numPr>
          <w:ilvl w:val="0"/>
          <w:numId w:val="1"/>
        </w:numPr>
        <w:spacing w:after="0" w:line="240" w:lineRule="auto"/>
        <w:ind w:left="720" w:hanging="360"/>
        <w:rPr>
          <w:rFonts w:ascii="Calibri" w:cs="Calibri" w:eastAsia="Calibri" w:hAnsi="Calibri"/>
          <w:b w:val="1"/>
          <w:bCs w:val="1"/>
          <w:color w:val="002060"/>
        </w:rPr>
      </w:pPr>
      <w:r w:rsidDel="00000000" w:rsidR="00000000" w:rsidRPr="00000000">
        <w:rPr>
          <w:rFonts w:ascii="Calibri" w:cs="Calibri" w:eastAsia="Calibri" w:hAnsi="Calibri"/>
          <w:b w:val="1"/>
          <w:bCs w:val="1"/>
          <w:color w:val="002060"/>
          <w:rtl w:val="0"/>
        </w:rPr>
        <w:t xml:space="preserve">Impuestos hoteleros </w:t>
      </w:r>
    </w:p>
    <w:p w:rsidR="00000000" w:rsidDel="00000000" w:rsidP="00000000" w:rsidRDefault="00000000" w:rsidRPr="00000000" w14:paraId="00000024">
      <w:pPr>
        <w:spacing w:after="0" w:line="240" w:lineRule="auto"/>
        <w:rPr>
          <w:rFonts w:ascii="Calibri" w:cs="Calibri" w:eastAsia="Calibri" w:hAnsi="Calibri"/>
          <w:b w:val="1"/>
          <w:bCs w:val="1"/>
          <w:color w:val="002060"/>
        </w:rPr>
      </w:pPr>
      <w:r w:rsidDel="00000000" w:rsidR="00000000" w:rsidRPr="00000000">
        <w:rPr>
          <w:rtl w:val="0"/>
        </w:rPr>
      </w:r>
    </w:p>
    <w:p w:rsidR="00000000" w:rsidDel="00000000" w:rsidP="00000000" w:rsidRDefault="00000000" w:rsidRPr="00000000" w14:paraId="00000025">
      <w:pPr>
        <w:spacing w:after="0" w:line="240" w:lineRule="auto"/>
        <w:rPr>
          <w:rFonts w:ascii="Calibri" w:cs="Calibri" w:eastAsia="Calibri" w:hAnsi="Calibri"/>
          <w:b w:val="1"/>
          <w:bCs w:val="1"/>
          <w:color w:val="002060"/>
        </w:rPr>
      </w:pPr>
      <w:r w:rsidDel="00000000" w:rsidR="00000000" w:rsidRPr="00000000">
        <w:rPr>
          <w:rtl w:val="0"/>
        </w:rPr>
      </w:r>
    </w:p>
    <w:p w:rsidR="00000000" w:rsidDel="00000000" w:rsidP="00000000" w:rsidRDefault="00000000" w:rsidRPr="00000000" w14:paraId="00000026">
      <w:pPr>
        <w:spacing w:after="0" w:line="240" w:lineRule="auto"/>
        <w:rPr>
          <w:rFonts w:ascii="Calibri" w:cs="Calibri" w:eastAsia="Calibri" w:hAnsi="Calibri"/>
          <w:b w:val="1"/>
          <w:bCs w:val="1"/>
          <w:color w:val="002060"/>
        </w:rPr>
      </w:pPr>
      <w:r w:rsidDel="00000000" w:rsidR="00000000" w:rsidRPr="00000000">
        <w:rPr>
          <w:rtl w:val="0"/>
        </w:rPr>
      </w:r>
    </w:p>
    <w:p w:rsidR="00000000" w:rsidDel="00000000" w:rsidP="00000000" w:rsidRDefault="00000000" w:rsidRPr="00000000" w14:paraId="00000027">
      <w:pPr>
        <w:spacing w:after="0" w:line="240" w:lineRule="auto"/>
        <w:rPr>
          <w:rFonts w:ascii="Calibri" w:cs="Calibri" w:eastAsia="Calibri" w:hAnsi="Calibri"/>
          <w:b w:val="1"/>
          <w:bCs w:val="1"/>
          <w:color w:val="002060"/>
        </w:rPr>
      </w:pPr>
      <w:r w:rsidDel="00000000" w:rsidR="00000000" w:rsidRPr="00000000">
        <w:rPr>
          <w:rtl w:val="0"/>
        </w:rPr>
      </w:r>
    </w:p>
    <w:p w:rsidR="00000000" w:rsidDel="00000000" w:rsidP="00000000" w:rsidRDefault="00000000" w:rsidRPr="00000000" w14:paraId="00000028">
      <w:pPr>
        <w:spacing w:after="0" w:line="240" w:lineRule="auto"/>
        <w:rPr>
          <w:rFonts w:ascii="Calibri" w:cs="Calibri" w:eastAsia="Calibri" w:hAnsi="Calibri"/>
          <w:b w:val="1"/>
          <w:bCs w:val="1"/>
          <w:color w:val="002060"/>
        </w:rPr>
      </w:pPr>
      <w:r w:rsidDel="00000000" w:rsidR="00000000" w:rsidRPr="00000000">
        <w:rPr>
          <w:rtl w:val="0"/>
        </w:rPr>
      </w:r>
    </w:p>
    <w:p w:rsidR="00000000" w:rsidDel="00000000" w:rsidP="00000000" w:rsidRDefault="00000000" w:rsidRPr="00000000" w14:paraId="00000029">
      <w:pPr>
        <w:spacing w:after="0" w:line="240" w:lineRule="auto"/>
        <w:rPr>
          <w:rFonts w:ascii="Calibri" w:cs="Calibri" w:eastAsia="Calibri" w:hAnsi="Calibri"/>
          <w:b w:val="1"/>
          <w:bCs w:val="1"/>
          <w:color w:val="002060"/>
        </w:rPr>
      </w:pPr>
      <w:r w:rsidDel="00000000" w:rsidR="00000000" w:rsidRPr="00000000">
        <w:rPr>
          <w:rtl w:val="0"/>
        </w:rPr>
      </w:r>
    </w:p>
    <w:p w:rsidR="00000000" w:rsidDel="00000000" w:rsidP="00000000" w:rsidRDefault="00000000" w:rsidRPr="00000000" w14:paraId="0000002A">
      <w:pPr>
        <w:spacing w:after="0" w:line="240" w:lineRule="auto"/>
        <w:rPr>
          <w:rFonts w:ascii="Calibri" w:cs="Calibri" w:eastAsia="Calibri" w:hAnsi="Calibri"/>
          <w:b w:val="1"/>
          <w:bCs w:val="1"/>
          <w:color w:val="002060"/>
        </w:rPr>
      </w:pPr>
      <w:r w:rsidDel="00000000" w:rsidR="00000000" w:rsidRPr="00000000">
        <w:rPr>
          <w:rtl w:val="0"/>
        </w:rPr>
      </w:r>
    </w:p>
    <w:p w:rsidR="00000000" w:rsidDel="00000000" w:rsidP="00000000" w:rsidRDefault="00000000" w:rsidRPr="00000000" w14:paraId="0000002B">
      <w:pPr>
        <w:spacing w:after="0" w:line="240" w:lineRule="auto"/>
        <w:rPr>
          <w:rFonts w:ascii="Calibri" w:cs="Calibri" w:eastAsia="Calibri" w:hAnsi="Calibri"/>
          <w:b w:val="1"/>
          <w:bCs w:val="1"/>
          <w:color w:val="002060"/>
        </w:rPr>
      </w:pPr>
      <w:r w:rsidDel="00000000" w:rsidR="00000000" w:rsidRPr="00000000">
        <w:rPr>
          <w:rtl w:val="0"/>
        </w:rPr>
      </w:r>
    </w:p>
    <w:p w:rsidR="00000000" w:rsidDel="00000000" w:rsidP="00000000" w:rsidRDefault="00000000" w:rsidRPr="00000000" w14:paraId="0000002C">
      <w:pPr>
        <w:spacing w:after="0" w:line="240" w:lineRule="auto"/>
        <w:rPr>
          <w:rFonts w:ascii="Calibri" w:cs="Calibri" w:eastAsia="Calibri" w:hAnsi="Calibri"/>
          <w:b w:val="1"/>
          <w:bCs w:val="1"/>
          <w:color w:val="002060"/>
        </w:rPr>
      </w:pPr>
      <w:r w:rsidDel="00000000" w:rsidR="00000000" w:rsidRPr="00000000">
        <w:rPr>
          <w:rtl w:val="0"/>
        </w:rPr>
      </w:r>
    </w:p>
    <w:p w:rsidR="00000000" w:rsidDel="00000000" w:rsidP="00000000" w:rsidRDefault="00000000" w:rsidRPr="00000000" w14:paraId="0000002D">
      <w:pPr>
        <w:spacing w:after="0" w:line="240" w:lineRule="auto"/>
        <w:rPr>
          <w:rFonts w:ascii="Calibri" w:cs="Calibri" w:eastAsia="Calibri" w:hAnsi="Calibri"/>
          <w:b w:val="1"/>
          <w:bCs w:val="1"/>
          <w:color w:val="002060"/>
        </w:rPr>
      </w:pPr>
      <w:r w:rsidDel="00000000" w:rsidR="00000000" w:rsidRPr="00000000">
        <w:rPr>
          <w:rtl w:val="0"/>
        </w:rPr>
      </w:r>
    </w:p>
    <w:p w:rsidR="00000000" w:rsidDel="00000000" w:rsidP="00000000" w:rsidRDefault="00000000" w:rsidRPr="00000000" w14:paraId="0000002E">
      <w:pPr>
        <w:spacing w:after="0" w:line="240" w:lineRule="auto"/>
        <w:rPr>
          <w:rFonts w:ascii="Calibri" w:cs="Calibri" w:eastAsia="Calibri" w:hAnsi="Calibri"/>
          <w:b w:val="1"/>
          <w:bCs w:val="1"/>
          <w:color w:val="002060"/>
          <w:u w:val="single"/>
        </w:rPr>
      </w:pPr>
      <w:r w:rsidDel="00000000" w:rsidR="00000000" w:rsidRPr="00000000">
        <w:rPr>
          <w:rtl w:val="0"/>
        </w:rPr>
      </w:r>
    </w:p>
    <w:p w:rsidR="00000000" w:rsidDel="00000000" w:rsidP="00000000" w:rsidRDefault="00000000" w:rsidRPr="00000000" w14:paraId="0000002F">
      <w:pPr>
        <w:spacing w:after="0" w:line="240" w:lineRule="auto"/>
        <w:rPr>
          <w:rFonts w:ascii="Calibri" w:cs="Calibri" w:eastAsia="Calibri" w:hAnsi="Calibri"/>
          <w:b w:val="1"/>
          <w:bCs w:val="1"/>
          <w:color w:val="002060"/>
          <w:u w:val="single"/>
        </w:rPr>
      </w:pPr>
      <w:r w:rsidDel="00000000" w:rsidR="00000000" w:rsidRPr="00000000">
        <w:rPr>
          <w:rFonts w:ascii="Calibri" w:cs="Calibri" w:eastAsia="Calibri" w:hAnsi="Calibri"/>
          <w:b w:val="1"/>
          <w:bCs w:val="1"/>
          <w:color w:val="002060"/>
          <w:u w:val="single"/>
          <w:rtl w:val="0"/>
        </w:rPr>
        <w:t xml:space="preserve">PRECIOS POR PERSONA EN USD DÓLARES DESDE:</w:t>
      </w:r>
    </w:p>
    <w:p w:rsidR="00000000" w:rsidDel="00000000" w:rsidP="00000000" w:rsidRDefault="00000000" w:rsidRPr="00000000" w14:paraId="00000030">
      <w:pPr>
        <w:spacing w:after="0" w:line="240" w:lineRule="auto"/>
        <w:rPr>
          <w:rFonts w:ascii="Calibri" w:cs="Calibri" w:eastAsia="Calibri" w:hAnsi="Calibri"/>
          <w:b w:val="1"/>
          <w:bCs w:val="1"/>
          <w:color w:val="002060"/>
          <w:u w:val="single"/>
        </w:rPr>
      </w:pPr>
      <w:r w:rsidDel="00000000" w:rsidR="00000000" w:rsidRPr="00000000">
        <w:rPr>
          <w:rtl w:val="0"/>
        </w:rPr>
      </w:r>
    </w:p>
    <w:p w:rsidR="00000000" w:rsidDel="00000000" w:rsidP="00000000" w:rsidRDefault="00000000" w:rsidRPr="00000000" w14:paraId="00000031">
      <w:pPr>
        <w:spacing w:after="0" w:line="240" w:lineRule="auto"/>
        <w:rPr>
          <w:rFonts w:ascii="Calibri" w:cs="Calibri" w:eastAsia="Calibri" w:hAnsi="Calibri"/>
          <w:b w:val="1"/>
          <w:bCs w:val="1"/>
          <w:color w:val="002060"/>
        </w:rPr>
      </w:pPr>
      <w:r w:rsidDel="00000000" w:rsidR="00000000" w:rsidRPr="00000000">
        <w:rPr>
          <w:rtl w:val="0"/>
        </w:rPr>
      </w:r>
    </w:p>
    <w:tbl>
      <w:tblPr>
        <w:tblStyle w:val="Table2"/>
        <w:tblW w:w="15195.0" w:type="dxa"/>
        <w:jc w:val="left"/>
        <w:tblInd w:w="15.0" w:type="dxa"/>
        <w:tblLayout w:type="fixed"/>
        <w:tblLook w:val="0400"/>
      </w:tblPr>
      <w:tblGrid>
        <w:gridCol w:w="3120"/>
        <w:gridCol w:w="2115"/>
        <w:gridCol w:w="825"/>
        <w:gridCol w:w="1020"/>
        <w:gridCol w:w="615"/>
        <w:gridCol w:w="1005"/>
        <w:gridCol w:w="645"/>
        <w:gridCol w:w="1050"/>
        <w:gridCol w:w="720"/>
        <w:gridCol w:w="900"/>
        <w:gridCol w:w="615"/>
        <w:gridCol w:w="765"/>
        <w:gridCol w:w="945"/>
        <w:gridCol w:w="855"/>
        <w:tblGridChange w:id="0">
          <w:tblGrid>
            <w:gridCol w:w="3120"/>
            <w:gridCol w:w="2115"/>
            <w:gridCol w:w="825"/>
            <w:gridCol w:w="1020"/>
            <w:gridCol w:w="615"/>
            <w:gridCol w:w="1005"/>
            <w:gridCol w:w="645"/>
            <w:gridCol w:w="1050"/>
            <w:gridCol w:w="720"/>
            <w:gridCol w:w="900"/>
            <w:gridCol w:w="615"/>
            <w:gridCol w:w="765"/>
            <w:gridCol w:w="945"/>
            <w:gridCol w:w="855"/>
          </w:tblGrid>
        </w:tblGridChange>
      </w:tblGrid>
      <w:tr>
        <w:trPr>
          <w:cantSplit w:val="0"/>
          <w:trHeight w:val="300" w:hRule="atLeast"/>
          <w:tblHeader w:val="0"/>
        </w:trPr>
        <w:tc>
          <w:tcPr>
            <w:vMerge w:val="restart"/>
            <w:tcBorders>
              <w:top w:color="387025" w:space="0" w:sz="4" w:val="single"/>
              <w:left w:color="000000" w:space="0" w:sz="0" w:val="nil"/>
              <w:bottom w:color="387025" w:space="0" w:sz="4" w:val="single"/>
              <w:right w:color="000000" w:space="0" w:sz="0" w:val="nil"/>
            </w:tcBorders>
            <w:shd w:fill="387025" w:val="clear"/>
            <w:vAlign w:val="center"/>
          </w:tcPr>
          <w:p w:rsidR="00000000" w:rsidDel="00000000" w:rsidP="00000000" w:rsidRDefault="00000000" w:rsidRPr="00000000" w14:paraId="00000032">
            <w:pPr>
              <w:spacing w:after="0" w:line="240" w:lineRule="auto"/>
              <w:jc w:val="center"/>
              <w:rPr>
                <w:rFonts w:ascii="Calibri" w:cs="Calibri" w:eastAsia="Calibri" w:hAnsi="Calibri"/>
                <w:b w:val="1"/>
                <w:bCs w:val="1"/>
                <w:color w:val="ffffff"/>
                <w:sz w:val="18"/>
                <w:szCs w:val="18"/>
              </w:rPr>
            </w:pPr>
            <w:r w:rsidDel="00000000" w:rsidR="00000000" w:rsidRPr="00000000">
              <w:rPr>
                <w:rFonts w:ascii="Calibri" w:cs="Calibri" w:eastAsia="Calibri" w:hAnsi="Calibri"/>
                <w:b w:val="1"/>
                <w:bCs w:val="1"/>
                <w:color w:val="ffffff"/>
                <w:sz w:val="18"/>
                <w:szCs w:val="18"/>
                <w:rtl w:val="0"/>
              </w:rPr>
              <w:t xml:space="preserve">HOTELES</w:t>
            </w:r>
          </w:p>
        </w:tc>
        <w:tc>
          <w:tcPr>
            <w:vMerge w:val="restart"/>
            <w:tcBorders>
              <w:top w:color="387025" w:space="0" w:sz="4" w:val="single"/>
              <w:left w:color="000000" w:space="0" w:sz="0" w:val="nil"/>
              <w:bottom w:color="387025" w:space="0" w:sz="4" w:val="single"/>
              <w:right w:color="000000" w:space="0" w:sz="0" w:val="nil"/>
            </w:tcBorders>
            <w:shd w:fill="387025" w:val="clear"/>
            <w:vAlign w:val="center"/>
          </w:tcPr>
          <w:p w:rsidR="00000000" w:rsidDel="00000000" w:rsidP="00000000" w:rsidRDefault="00000000" w:rsidRPr="00000000" w14:paraId="00000033">
            <w:pPr>
              <w:spacing w:after="0" w:line="240" w:lineRule="auto"/>
              <w:jc w:val="center"/>
              <w:rPr>
                <w:rFonts w:ascii="Calibri" w:cs="Calibri" w:eastAsia="Calibri" w:hAnsi="Calibri"/>
                <w:b w:val="1"/>
                <w:bCs w:val="1"/>
                <w:color w:val="ffffff"/>
                <w:sz w:val="18"/>
                <w:szCs w:val="18"/>
              </w:rPr>
            </w:pPr>
            <w:r w:rsidDel="00000000" w:rsidR="00000000" w:rsidRPr="00000000">
              <w:rPr>
                <w:rFonts w:ascii="Calibri" w:cs="Calibri" w:eastAsia="Calibri" w:hAnsi="Calibri"/>
                <w:b w:val="1"/>
                <w:bCs w:val="1"/>
                <w:color w:val="ffffff"/>
                <w:sz w:val="18"/>
                <w:szCs w:val="18"/>
                <w:rtl w:val="0"/>
              </w:rPr>
              <w:t xml:space="preserve">OFERTA</w:t>
            </w:r>
          </w:p>
        </w:tc>
        <w:tc>
          <w:tcPr>
            <w:gridSpan w:val="2"/>
            <w:tcBorders>
              <w:top w:color="387025" w:space="0" w:sz="4" w:val="single"/>
              <w:left w:color="000000" w:space="0" w:sz="0" w:val="nil"/>
              <w:bottom w:color="000000" w:space="0" w:sz="0" w:val="nil"/>
              <w:right w:color="000000" w:space="0" w:sz="0" w:val="nil"/>
            </w:tcBorders>
            <w:shd w:fill="387025" w:val="clear"/>
            <w:vAlign w:val="center"/>
          </w:tcPr>
          <w:p w:rsidR="00000000" w:rsidDel="00000000" w:rsidP="00000000" w:rsidRDefault="00000000" w:rsidRPr="00000000" w14:paraId="00000034">
            <w:pPr>
              <w:spacing w:after="0" w:line="240" w:lineRule="auto"/>
              <w:jc w:val="center"/>
              <w:rPr>
                <w:rFonts w:ascii="Calibri" w:cs="Calibri" w:eastAsia="Calibri" w:hAnsi="Calibri"/>
                <w:b w:val="1"/>
                <w:bCs w:val="1"/>
                <w:color w:val="ffffff"/>
                <w:sz w:val="16"/>
                <w:szCs w:val="16"/>
              </w:rPr>
            </w:pPr>
            <w:r w:rsidDel="00000000" w:rsidR="00000000" w:rsidRPr="00000000">
              <w:rPr>
                <w:rFonts w:ascii="Calibri" w:cs="Calibri" w:eastAsia="Calibri" w:hAnsi="Calibri"/>
                <w:b w:val="1"/>
                <w:bCs w:val="1"/>
                <w:color w:val="ffffff"/>
                <w:sz w:val="16"/>
                <w:szCs w:val="16"/>
                <w:rtl w:val="0"/>
              </w:rPr>
              <w:t xml:space="preserve">SIMPLE</w:t>
            </w:r>
          </w:p>
        </w:tc>
        <w:tc>
          <w:tcPr>
            <w:gridSpan w:val="2"/>
            <w:tcBorders>
              <w:top w:color="387025" w:space="0" w:sz="4" w:val="single"/>
              <w:left w:color="000000" w:space="0" w:sz="0" w:val="nil"/>
              <w:bottom w:color="000000" w:space="0" w:sz="0" w:val="nil"/>
              <w:right w:color="000000" w:space="0" w:sz="0" w:val="nil"/>
            </w:tcBorders>
            <w:shd w:fill="387025" w:val="clear"/>
            <w:vAlign w:val="center"/>
          </w:tcPr>
          <w:p w:rsidR="00000000" w:rsidDel="00000000" w:rsidP="00000000" w:rsidRDefault="00000000" w:rsidRPr="00000000" w14:paraId="00000036">
            <w:pPr>
              <w:spacing w:after="0" w:line="240" w:lineRule="auto"/>
              <w:jc w:val="center"/>
              <w:rPr>
                <w:rFonts w:ascii="Calibri" w:cs="Calibri" w:eastAsia="Calibri" w:hAnsi="Calibri"/>
                <w:b w:val="1"/>
                <w:bCs w:val="1"/>
                <w:color w:val="ffffff"/>
                <w:sz w:val="16"/>
                <w:szCs w:val="16"/>
              </w:rPr>
            </w:pPr>
            <w:r w:rsidDel="00000000" w:rsidR="00000000" w:rsidRPr="00000000">
              <w:rPr>
                <w:rFonts w:ascii="Calibri" w:cs="Calibri" w:eastAsia="Calibri" w:hAnsi="Calibri"/>
                <w:b w:val="1"/>
                <w:bCs w:val="1"/>
                <w:color w:val="ffffff"/>
                <w:sz w:val="16"/>
                <w:szCs w:val="16"/>
                <w:rtl w:val="0"/>
              </w:rPr>
              <w:t xml:space="preserve">DOBLE</w:t>
            </w:r>
          </w:p>
        </w:tc>
        <w:tc>
          <w:tcPr>
            <w:gridSpan w:val="2"/>
            <w:tcBorders>
              <w:top w:color="387025" w:space="0" w:sz="4" w:val="single"/>
              <w:left w:color="000000" w:space="0" w:sz="0" w:val="nil"/>
              <w:bottom w:color="000000" w:space="0" w:sz="0" w:val="nil"/>
              <w:right w:color="000000" w:space="0" w:sz="0" w:val="nil"/>
            </w:tcBorders>
            <w:shd w:fill="387025" w:val="clear"/>
            <w:vAlign w:val="center"/>
          </w:tcPr>
          <w:p w:rsidR="00000000" w:rsidDel="00000000" w:rsidP="00000000" w:rsidRDefault="00000000" w:rsidRPr="00000000" w14:paraId="00000038">
            <w:pPr>
              <w:spacing w:after="0" w:line="240" w:lineRule="auto"/>
              <w:jc w:val="center"/>
              <w:rPr>
                <w:rFonts w:ascii="Calibri" w:cs="Calibri" w:eastAsia="Calibri" w:hAnsi="Calibri"/>
                <w:b w:val="1"/>
                <w:bCs w:val="1"/>
                <w:color w:val="ffffff"/>
                <w:sz w:val="16"/>
                <w:szCs w:val="16"/>
              </w:rPr>
            </w:pPr>
            <w:r w:rsidDel="00000000" w:rsidR="00000000" w:rsidRPr="00000000">
              <w:rPr>
                <w:rFonts w:ascii="Calibri" w:cs="Calibri" w:eastAsia="Calibri" w:hAnsi="Calibri"/>
                <w:b w:val="1"/>
                <w:bCs w:val="1"/>
                <w:color w:val="ffffff"/>
                <w:sz w:val="16"/>
                <w:szCs w:val="16"/>
                <w:rtl w:val="0"/>
              </w:rPr>
              <w:t xml:space="preserve">TRIPLE</w:t>
            </w:r>
          </w:p>
        </w:tc>
        <w:tc>
          <w:tcPr>
            <w:gridSpan w:val="2"/>
            <w:tcBorders>
              <w:top w:color="387025" w:space="0" w:sz="4" w:val="single"/>
              <w:left w:color="000000" w:space="0" w:sz="0" w:val="nil"/>
              <w:bottom w:color="000000" w:space="0" w:sz="0" w:val="nil"/>
              <w:right w:color="000000" w:space="0" w:sz="0" w:val="nil"/>
            </w:tcBorders>
            <w:shd w:fill="387025" w:val="clear"/>
            <w:vAlign w:val="center"/>
          </w:tcPr>
          <w:p w:rsidR="00000000" w:rsidDel="00000000" w:rsidP="00000000" w:rsidRDefault="00000000" w:rsidRPr="00000000" w14:paraId="0000003A">
            <w:pPr>
              <w:spacing w:after="0" w:line="240" w:lineRule="auto"/>
              <w:jc w:val="center"/>
              <w:rPr>
                <w:rFonts w:ascii="Calibri" w:cs="Calibri" w:eastAsia="Calibri" w:hAnsi="Calibri"/>
                <w:b w:val="1"/>
                <w:bCs w:val="1"/>
                <w:color w:val="ffffff"/>
                <w:sz w:val="16"/>
                <w:szCs w:val="16"/>
              </w:rPr>
            </w:pPr>
            <w:r w:rsidDel="00000000" w:rsidR="00000000" w:rsidRPr="00000000">
              <w:rPr>
                <w:rFonts w:ascii="Calibri" w:cs="Calibri" w:eastAsia="Calibri" w:hAnsi="Calibri"/>
                <w:b w:val="1"/>
                <w:bCs w:val="1"/>
                <w:color w:val="ffffff"/>
                <w:sz w:val="16"/>
                <w:szCs w:val="16"/>
                <w:rtl w:val="0"/>
              </w:rPr>
              <w:t xml:space="preserve">CHD 1</w:t>
            </w:r>
          </w:p>
        </w:tc>
        <w:tc>
          <w:tcPr>
            <w:gridSpan w:val="2"/>
            <w:tcBorders>
              <w:top w:color="387025" w:space="0" w:sz="4" w:val="single"/>
              <w:left w:color="000000" w:space="0" w:sz="0" w:val="nil"/>
              <w:bottom w:color="000000" w:space="0" w:sz="0" w:val="nil"/>
              <w:right w:color="000000" w:space="0" w:sz="0" w:val="nil"/>
            </w:tcBorders>
            <w:shd w:fill="387025" w:val="clear"/>
            <w:vAlign w:val="center"/>
          </w:tcPr>
          <w:p w:rsidR="00000000" w:rsidDel="00000000" w:rsidP="00000000" w:rsidRDefault="00000000" w:rsidRPr="00000000" w14:paraId="0000003C">
            <w:pPr>
              <w:spacing w:after="0" w:line="240" w:lineRule="auto"/>
              <w:jc w:val="center"/>
              <w:rPr>
                <w:rFonts w:ascii="Calibri" w:cs="Calibri" w:eastAsia="Calibri" w:hAnsi="Calibri"/>
                <w:b w:val="1"/>
                <w:bCs w:val="1"/>
                <w:color w:val="ffffff"/>
                <w:sz w:val="16"/>
                <w:szCs w:val="16"/>
              </w:rPr>
            </w:pPr>
            <w:r w:rsidDel="00000000" w:rsidR="00000000" w:rsidRPr="00000000">
              <w:rPr>
                <w:rFonts w:ascii="Calibri" w:cs="Calibri" w:eastAsia="Calibri" w:hAnsi="Calibri"/>
                <w:b w:val="1"/>
                <w:bCs w:val="1"/>
                <w:color w:val="ffffff"/>
                <w:sz w:val="16"/>
                <w:szCs w:val="16"/>
                <w:rtl w:val="0"/>
              </w:rPr>
              <w:t xml:space="preserve">CHD2</w:t>
            </w:r>
          </w:p>
        </w:tc>
        <w:tc>
          <w:tcPr>
            <w:vMerge w:val="restart"/>
            <w:tcBorders>
              <w:top w:color="387025" w:space="0" w:sz="4" w:val="single"/>
              <w:left w:color="000000" w:space="0" w:sz="0" w:val="nil"/>
              <w:bottom w:color="387025" w:space="0" w:sz="4" w:val="single"/>
              <w:right w:color="000000" w:space="0" w:sz="0" w:val="nil"/>
            </w:tcBorders>
            <w:shd w:fill="387025" w:val="clear"/>
            <w:vAlign w:val="center"/>
          </w:tcPr>
          <w:p w:rsidR="00000000" w:rsidDel="00000000" w:rsidP="00000000" w:rsidRDefault="00000000" w:rsidRPr="00000000" w14:paraId="0000003E">
            <w:pPr>
              <w:spacing w:after="0" w:line="240" w:lineRule="auto"/>
              <w:jc w:val="center"/>
              <w:rPr>
                <w:rFonts w:ascii="Calibri" w:cs="Calibri" w:eastAsia="Calibri" w:hAnsi="Calibri"/>
                <w:b w:val="1"/>
                <w:bCs w:val="1"/>
                <w:color w:val="ffffff"/>
                <w:sz w:val="18"/>
                <w:szCs w:val="18"/>
              </w:rPr>
            </w:pPr>
            <w:r w:rsidDel="00000000" w:rsidR="00000000" w:rsidRPr="00000000">
              <w:rPr>
                <w:rFonts w:ascii="Calibri" w:cs="Calibri" w:eastAsia="Calibri" w:hAnsi="Calibri"/>
                <w:b w:val="1"/>
                <w:bCs w:val="1"/>
                <w:color w:val="ffffff"/>
                <w:sz w:val="18"/>
                <w:szCs w:val="18"/>
                <w:rtl w:val="0"/>
              </w:rPr>
              <w:t xml:space="preserve">EDAD CHD1</w:t>
            </w:r>
          </w:p>
        </w:tc>
        <w:tc>
          <w:tcPr>
            <w:vMerge w:val="restart"/>
            <w:tcBorders>
              <w:top w:color="387025" w:space="0" w:sz="4" w:val="single"/>
              <w:left w:color="000000" w:space="0" w:sz="0" w:val="nil"/>
              <w:bottom w:color="387025" w:space="0" w:sz="4" w:val="single"/>
              <w:right w:color="000000" w:space="0" w:sz="0" w:val="nil"/>
            </w:tcBorders>
            <w:shd w:fill="387025" w:val="clear"/>
            <w:vAlign w:val="center"/>
          </w:tcPr>
          <w:p w:rsidR="00000000" w:rsidDel="00000000" w:rsidP="00000000" w:rsidRDefault="00000000" w:rsidRPr="00000000" w14:paraId="0000003F">
            <w:pPr>
              <w:spacing w:after="0" w:line="240" w:lineRule="auto"/>
              <w:jc w:val="center"/>
              <w:rPr>
                <w:rFonts w:ascii="Calibri" w:cs="Calibri" w:eastAsia="Calibri" w:hAnsi="Calibri"/>
                <w:b w:val="1"/>
                <w:bCs w:val="1"/>
                <w:color w:val="ffffff"/>
                <w:sz w:val="18"/>
                <w:szCs w:val="18"/>
              </w:rPr>
            </w:pPr>
            <w:r w:rsidDel="00000000" w:rsidR="00000000" w:rsidRPr="00000000">
              <w:rPr>
                <w:rFonts w:ascii="Calibri" w:cs="Calibri" w:eastAsia="Calibri" w:hAnsi="Calibri"/>
                <w:b w:val="1"/>
                <w:bCs w:val="1"/>
                <w:color w:val="ffffff"/>
                <w:sz w:val="18"/>
                <w:szCs w:val="18"/>
                <w:rtl w:val="0"/>
              </w:rPr>
              <w:t xml:space="preserve">EDAD CHD2</w:t>
            </w:r>
          </w:p>
        </w:tc>
      </w:tr>
      <w:tr>
        <w:trPr>
          <w:cantSplit w:val="0"/>
          <w:trHeight w:val="330" w:hRule="atLeast"/>
          <w:tblHeader w:val="0"/>
        </w:trPr>
        <w:tc>
          <w:tcPr>
            <w:vMerge w:val="continue"/>
            <w:tcBorders>
              <w:top w:color="387025" w:space="0" w:sz="4" w:val="single"/>
              <w:left w:color="000000" w:space="0" w:sz="0" w:val="nil"/>
              <w:bottom w:color="387025" w:space="0" w:sz="4" w:val="single"/>
              <w:right w:color="000000" w:space="0" w:sz="0" w:val="nil"/>
            </w:tcBorders>
            <w:shd w:fill="387025" w:val="clear"/>
            <w:vAlign w:val="center"/>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ffffff"/>
                <w:sz w:val="18"/>
                <w:szCs w:val="18"/>
              </w:rPr>
            </w:pPr>
            <w:r w:rsidDel="00000000" w:rsidR="00000000" w:rsidRPr="00000000">
              <w:rPr>
                <w:rtl w:val="0"/>
              </w:rPr>
            </w:r>
          </w:p>
        </w:tc>
        <w:tc>
          <w:tcPr>
            <w:vMerge w:val="continue"/>
            <w:tcBorders>
              <w:top w:color="387025" w:space="0" w:sz="4" w:val="single"/>
              <w:left w:color="000000" w:space="0" w:sz="0" w:val="nil"/>
              <w:bottom w:color="387025" w:space="0" w:sz="4" w:val="single"/>
              <w:right w:color="000000" w:space="0" w:sz="0" w:val="nil"/>
            </w:tcBorders>
            <w:shd w:fill="387025" w:val="clear"/>
            <w:vAlign w:val="center"/>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ffffff"/>
                <w:sz w:val="18"/>
                <w:szCs w:val="18"/>
              </w:rPr>
            </w:pPr>
            <w:r w:rsidDel="00000000" w:rsidR="00000000" w:rsidRPr="00000000">
              <w:rPr>
                <w:rtl w:val="0"/>
              </w:rPr>
            </w:r>
          </w:p>
        </w:tc>
        <w:tc>
          <w:tcPr>
            <w:tcBorders>
              <w:top w:color="000000" w:space="0" w:sz="0" w:val="nil"/>
              <w:left w:color="000000" w:space="0" w:sz="0" w:val="nil"/>
              <w:bottom w:color="387025" w:space="0" w:sz="4" w:val="single"/>
              <w:right w:color="000000" w:space="0" w:sz="0" w:val="nil"/>
            </w:tcBorders>
            <w:shd w:fill="387025" w:val="clear"/>
            <w:vAlign w:val="center"/>
          </w:tcPr>
          <w:p w:rsidR="00000000" w:rsidDel="00000000" w:rsidP="00000000" w:rsidRDefault="00000000" w:rsidRPr="00000000" w14:paraId="00000042">
            <w:pPr>
              <w:spacing w:after="0" w:line="240" w:lineRule="auto"/>
              <w:jc w:val="center"/>
              <w:rPr>
                <w:rFonts w:ascii="Calibri" w:cs="Calibri" w:eastAsia="Calibri" w:hAnsi="Calibri"/>
                <w:b w:val="1"/>
                <w:bCs w:val="1"/>
                <w:color w:val="ffffff"/>
                <w:sz w:val="16"/>
                <w:szCs w:val="16"/>
              </w:rPr>
            </w:pPr>
            <w:r w:rsidDel="00000000" w:rsidR="00000000" w:rsidRPr="00000000">
              <w:rPr>
                <w:rFonts w:ascii="Calibri" w:cs="Calibri" w:eastAsia="Calibri" w:hAnsi="Calibri"/>
                <w:b w:val="1"/>
                <w:bCs w:val="1"/>
                <w:color w:val="ffffff"/>
                <w:sz w:val="16"/>
                <w:szCs w:val="16"/>
                <w:rtl w:val="0"/>
              </w:rPr>
              <w:t xml:space="preserve">USD</w:t>
            </w:r>
          </w:p>
        </w:tc>
        <w:tc>
          <w:tcPr>
            <w:tcBorders>
              <w:top w:color="000000" w:space="0" w:sz="0" w:val="nil"/>
              <w:left w:color="000000" w:space="0" w:sz="0" w:val="nil"/>
              <w:bottom w:color="387025" w:space="0" w:sz="4" w:val="single"/>
              <w:right w:color="000000" w:space="0" w:sz="0" w:val="nil"/>
            </w:tcBorders>
            <w:shd w:fill="387025" w:val="clear"/>
            <w:vAlign w:val="center"/>
          </w:tcPr>
          <w:p w:rsidR="00000000" w:rsidDel="00000000" w:rsidP="00000000" w:rsidRDefault="00000000" w:rsidRPr="00000000" w14:paraId="00000043">
            <w:pPr>
              <w:spacing w:after="0" w:line="240" w:lineRule="auto"/>
              <w:jc w:val="center"/>
              <w:rPr>
                <w:rFonts w:ascii="Calibri" w:cs="Calibri" w:eastAsia="Calibri" w:hAnsi="Calibri"/>
                <w:b w:val="1"/>
                <w:bCs w:val="1"/>
                <w:color w:val="ffffff"/>
                <w:sz w:val="14"/>
                <w:szCs w:val="14"/>
              </w:rPr>
            </w:pPr>
            <w:r w:rsidDel="00000000" w:rsidR="00000000" w:rsidRPr="00000000">
              <w:rPr>
                <w:rFonts w:ascii="Calibri" w:cs="Calibri" w:eastAsia="Calibri" w:hAnsi="Calibri"/>
                <w:b w:val="1"/>
                <w:bCs w:val="1"/>
                <w:color w:val="ffffff"/>
                <w:sz w:val="14"/>
                <w:szCs w:val="14"/>
                <w:rtl w:val="0"/>
              </w:rPr>
              <w:t xml:space="preserve">SOLES</w:t>
            </w:r>
          </w:p>
        </w:tc>
        <w:tc>
          <w:tcPr>
            <w:tcBorders>
              <w:top w:color="000000" w:space="0" w:sz="0" w:val="nil"/>
              <w:left w:color="000000" w:space="0" w:sz="0" w:val="nil"/>
              <w:bottom w:color="387025" w:space="0" w:sz="4" w:val="single"/>
              <w:right w:color="000000" w:space="0" w:sz="0" w:val="nil"/>
            </w:tcBorders>
            <w:shd w:fill="387025" w:val="clear"/>
            <w:vAlign w:val="center"/>
          </w:tcPr>
          <w:p w:rsidR="00000000" w:rsidDel="00000000" w:rsidP="00000000" w:rsidRDefault="00000000" w:rsidRPr="00000000" w14:paraId="00000044">
            <w:pPr>
              <w:spacing w:after="0" w:line="240" w:lineRule="auto"/>
              <w:jc w:val="center"/>
              <w:rPr>
                <w:rFonts w:ascii="Calibri" w:cs="Calibri" w:eastAsia="Calibri" w:hAnsi="Calibri"/>
                <w:b w:val="1"/>
                <w:bCs w:val="1"/>
                <w:color w:val="ffffff"/>
                <w:sz w:val="16"/>
                <w:szCs w:val="16"/>
              </w:rPr>
            </w:pPr>
            <w:r w:rsidDel="00000000" w:rsidR="00000000" w:rsidRPr="00000000">
              <w:rPr>
                <w:rFonts w:ascii="Calibri" w:cs="Calibri" w:eastAsia="Calibri" w:hAnsi="Calibri"/>
                <w:b w:val="1"/>
                <w:bCs w:val="1"/>
                <w:color w:val="ffffff"/>
                <w:sz w:val="16"/>
                <w:szCs w:val="16"/>
                <w:rtl w:val="0"/>
              </w:rPr>
              <w:t xml:space="preserve">USD</w:t>
            </w:r>
          </w:p>
        </w:tc>
        <w:tc>
          <w:tcPr>
            <w:tcBorders>
              <w:top w:color="000000" w:space="0" w:sz="0" w:val="nil"/>
              <w:left w:color="000000" w:space="0" w:sz="0" w:val="nil"/>
              <w:bottom w:color="387025" w:space="0" w:sz="4" w:val="single"/>
              <w:right w:color="000000" w:space="0" w:sz="0" w:val="nil"/>
            </w:tcBorders>
            <w:shd w:fill="387025" w:val="clear"/>
            <w:vAlign w:val="center"/>
          </w:tcPr>
          <w:p w:rsidR="00000000" w:rsidDel="00000000" w:rsidP="00000000" w:rsidRDefault="00000000" w:rsidRPr="00000000" w14:paraId="00000045">
            <w:pPr>
              <w:spacing w:after="0" w:line="240" w:lineRule="auto"/>
              <w:jc w:val="center"/>
              <w:rPr>
                <w:rFonts w:ascii="Calibri" w:cs="Calibri" w:eastAsia="Calibri" w:hAnsi="Calibri"/>
                <w:b w:val="1"/>
                <w:bCs w:val="1"/>
                <w:color w:val="ffffff"/>
                <w:sz w:val="14"/>
                <w:szCs w:val="14"/>
              </w:rPr>
            </w:pPr>
            <w:r w:rsidDel="00000000" w:rsidR="00000000" w:rsidRPr="00000000">
              <w:rPr>
                <w:rFonts w:ascii="Calibri" w:cs="Calibri" w:eastAsia="Calibri" w:hAnsi="Calibri"/>
                <w:b w:val="1"/>
                <w:bCs w:val="1"/>
                <w:color w:val="ffffff"/>
                <w:sz w:val="14"/>
                <w:szCs w:val="14"/>
                <w:rtl w:val="0"/>
              </w:rPr>
              <w:t xml:space="preserve">SOLES</w:t>
            </w:r>
          </w:p>
        </w:tc>
        <w:tc>
          <w:tcPr>
            <w:tcBorders>
              <w:top w:color="000000" w:space="0" w:sz="0" w:val="nil"/>
              <w:left w:color="000000" w:space="0" w:sz="0" w:val="nil"/>
              <w:bottom w:color="387025" w:space="0" w:sz="4" w:val="single"/>
              <w:right w:color="000000" w:space="0" w:sz="0" w:val="nil"/>
            </w:tcBorders>
            <w:shd w:fill="387025" w:val="clear"/>
            <w:vAlign w:val="center"/>
          </w:tcPr>
          <w:p w:rsidR="00000000" w:rsidDel="00000000" w:rsidP="00000000" w:rsidRDefault="00000000" w:rsidRPr="00000000" w14:paraId="00000046">
            <w:pPr>
              <w:spacing w:after="0" w:line="240" w:lineRule="auto"/>
              <w:jc w:val="center"/>
              <w:rPr>
                <w:rFonts w:ascii="Calibri" w:cs="Calibri" w:eastAsia="Calibri" w:hAnsi="Calibri"/>
                <w:b w:val="1"/>
                <w:bCs w:val="1"/>
                <w:color w:val="ffffff"/>
                <w:sz w:val="16"/>
                <w:szCs w:val="16"/>
              </w:rPr>
            </w:pPr>
            <w:r w:rsidDel="00000000" w:rsidR="00000000" w:rsidRPr="00000000">
              <w:rPr>
                <w:rFonts w:ascii="Calibri" w:cs="Calibri" w:eastAsia="Calibri" w:hAnsi="Calibri"/>
                <w:b w:val="1"/>
                <w:bCs w:val="1"/>
                <w:color w:val="ffffff"/>
                <w:sz w:val="16"/>
                <w:szCs w:val="16"/>
                <w:rtl w:val="0"/>
              </w:rPr>
              <w:t xml:space="preserve">USD</w:t>
            </w:r>
          </w:p>
        </w:tc>
        <w:tc>
          <w:tcPr>
            <w:tcBorders>
              <w:top w:color="000000" w:space="0" w:sz="0" w:val="nil"/>
              <w:left w:color="000000" w:space="0" w:sz="0" w:val="nil"/>
              <w:bottom w:color="387025" w:space="0" w:sz="4" w:val="single"/>
              <w:right w:color="000000" w:space="0" w:sz="0" w:val="nil"/>
            </w:tcBorders>
            <w:shd w:fill="387025" w:val="clear"/>
            <w:vAlign w:val="center"/>
          </w:tcPr>
          <w:p w:rsidR="00000000" w:rsidDel="00000000" w:rsidP="00000000" w:rsidRDefault="00000000" w:rsidRPr="00000000" w14:paraId="00000047">
            <w:pPr>
              <w:spacing w:after="0" w:line="240" w:lineRule="auto"/>
              <w:jc w:val="center"/>
              <w:rPr>
                <w:rFonts w:ascii="Calibri" w:cs="Calibri" w:eastAsia="Calibri" w:hAnsi="Calibri"/>
                <w:b w:val="1"/>
                <w:bCs w:val="1"/>
                <w:color w:val="ffffff"/>
                <w:sz w:val="14"/>
                <w:szCs w:val="14"/>
              </w:rPr>
            </w:pPr>
            <w:r w:rsidDel="00000000" w:rsidR="00000000" w:rsidRPr="00000000">
              <w:rPr>
                <w:rFonts w:ascii="Calibri" w:cs="Calibri" w:eastAsia="Calibri" w:hAnsi="Calibri"/>
                <w:b w:val="1"/>
                <w:bCs w:val="1"/>
                <w:color w:val="ffffff"/>
                <w:sz w:val="14"/>
                <w:szCs w:val="14"/>
                <w:rtl w:val="0"/>
              </w:rPr>
              <w:t xml:space="preserve">SOLES</w:t>
            </w:r>
          </w:p>
        </w:tc>
        <w:tc>
          <w:tcPr>
            <w:tcBorders>
              <w:top w:color="000000" w:space="0" w:sz="0" w:val="nil"/>
              <w:left w:color="000000" w:space="0" w:sz="0" w:val="nil"/>
              <w:bottom w:color="387025" w:space="0" w:sz="4" w:val="single"/>
              <w:right w:color="000000" w:space="0" w:sz="0" w:val="nil"/>
            </w:tcBorders>
            <w:shd w:fill="387025" w:val="clear"/>
            <w:vAlign w:val="center"/>
          </w:tcPr>
          <w:p w:rsidR="00000000" w:rsidDel="00000000" w:rsidP="00000000" w:rsidRDefault="00000000" w:rsidRPr="00000000" w14:paraId="00000048">
            <w:pPr>
              <w:spacing w:after="0" w:line="240" w:lineRule="auto"/>
              <w:jc w:val="center"/>
              <w:rPr>
                <w:rFonts w:ascii="Calibri" w:cs="Calibri" w:eastAsia="Calibri" w:hAnsi="Calibri"/>
                <w:b w:val="1"/>
                <w:bCs w:val="1"/>
                <w:color w:val="ffffff"/>
                <w:sz w:val="16"/>
                <w:szCs w:val="16"/>
              </w:rPr>
            </w:pPr>
            <w:r w:rsidDel="00000000" w:rsidR="00000000" w:rsidRPr="00000000">
              <w:rPr>
                <w:rFonts w:ascii="Calibri" w:cs="Calibri" w:eastAsia="Calibri" w:hAnsi="Calibri"/>
                <w:b w:val="1"/>
                <w:bCs w:val="1"/>
                <w:color w:val="ffffff"/>
                <w:sz w:val="16"/>
                <w:szCs w:val="16"/>
                <w:rtl w:val="0"/>
              </w:rPr>
              <w:t xml:space="preserve">USD</w:t>
            </w:r>
          </w:p>
        </w:tc>
        <w:tc>
          <w:tcPr>
            <w:tcBorders>
              <w:top w:color="000000" w:space="0" w:sz="0" w:val="nil"/>
              <w:left w:color="000000" w:space="0" w:sz="0" w:val="nil"/>
              <w:bottom w:color="387025" w:space="0" w:sz="4" w:val="single"/>
              <w:right w:color="000000" w:space="0" w:sz="0" w:val="nil"/>
            </w:tcBorders>
            <w:shd w:fill="387025" w:val="clear"/>
            <w:vAlign w:val="center"/>
          </w:tcPr>
          <w:p w:rsidR="00000000" w:rsidDel="00000000" w:rsidP="00000000" w:rsidRDefault="00000000" w:rsidRPr="00000000" w14:paraId="00000049">
            <w:pPr>
              <w:spacing w:after="0" w:line="240" w:lineRule="auto"/>
              <w:jc w:val="center"/>
              <w:rPr>
                <w:rFonts w:ascii="Calibri" w:cs="Calibri" w:eastAsia="Calibri" w:hAnsi="Calibri"/>
                <w:b w:val="1"/>
                <w:bCs w:val="1"/>
                <w:color w:val="ffffff"/>
                <w:sz w:val="14"/>
                <w:szCs w:val="14"/>
              </w:rPr>
            </w:pPr>
            <w:r w:rsidDel="00000000" w:rsidR="00000000" w:rsidRPr="00000000">
              <w:rPr>
                <w:rFonts w:ascii="Calibri" w:cs="Calibri" w:eastAsia="Calibri" w:hAnsi="Calibri"/>
                <w:b w:val="1"/>
                <w:bCs w:val="1"/>
                <w:color w:val="ffffff"/>
                <w:sz w:val="14"/>
                <w:szCs w:val="14"/>
                <w:rtl w:val="0"/>
              </w:rPr>
              <w:t xml:space="preserve">SOLES</w:t>
            </w:r>
          </w:p>
        </w:tc>
        <w:tc>
          <w:tcPr>
            <w:tcBorders>
              <w:top w:color="000000" w:space="0" w:sz="0" w:val="nil"/>
              <w:left w:color="000000" w:space="0" w:sz="0" w:val="nil"/>
              <w:bottom w:color="387025" w:space="0" w:sz="4" w:val="single"/>
              <w:right w:color="000000" w:space="0" w:sz="0" w:val="nil"/>
            </w:tcBorders>
            <w:shd w:fill="387025" w:val="clear"/>
            <w:vAlign w:val="center"/>
          </w:tcPr>
          <w:p w:rsidR="00000000" w:rsidDel="00000000" w:rsidP="00000000" w:rsidRDefault="00000000" w:rsidRPr="00000000" w14:paraId="0000004A">
            <w:pPr>
              <w:spacing w:after="0" w:line="240" w:lineRule="auto"/>
              <w:jc w:val="center"/>
              <w:rPr>
                <w:rFonts w:ascii="Calibri" w:cs="Calibri" w:eastAsia="Calibri" w:hAnsi="Calibri"/>
                <w:b w:val="1"/>
                <w:bCs w:val="1"/>
                <w:color w:val="ffffff"/>
                <w:sz w:val="16"/>
                <w:szCs w:val="16"/>
              </w:rPr>
            </w:pPr>
            <w:r w:rsidDel="00000000" w:rsidR="00000000" w:rsidRPr="00000000">
              <w:rPr>
                <w:rFonts w:ascii="Calibri" w:cs="Calibri" w:eastAsia="Calibri" w:hAnsi="Calibri"/>
                <w:b w:val="1"/>
                <w:bCs w:val="1"/>
                <w:color w:val="ffffff"/>
                <w:sz w:val="16"/>
                <w:szCs w:val="16"/>
                <w:rtl w:val="0"/>
              </w:rPr>
              <w:t xml:space="preserve">USD</w:t>
            </w:r>
          </w:p>
        </w:tc>
        <w:tc>
          <w:tcPr>
            <w:tcBorders>
              <w:top w:color="000000" w:space="0" w:sz="0" w:val="nil"/>
              <w:left w:color="000000" w:space="0" w:sz="0" w:val="nil"/>
              <w:bottom w:color="387025" w:space="0" w:sz="4" w:val="single"/>
              <w:right w:color="000000" w:space="0" w:sz="0" w:val="nil"/>
            </w:tcBorders>
            <w:shd w:fill="387025" w:val="clear"/>
            <w:vAlign w:val="center"/>
          </w:tcPr>
          <w:p w:rsidR="00000000" w:rsidDel="00000000" w:rsidP="00000000" w:rsidRDefault="00000000" w:rsidRPr="00000000" w14:paraId="0000004B">
            <w:pPr>
              <w:spacing w:after="0" w:line="240" w:lineRule="auto"/>
              <w:jc w:val="center"/>
              <w:rPr>
                <w:rFonts w:ascii="Calibri" w:cs="Calibri" w:eastAsia="Calibri" w:hAnsi="Calibri"/>
                <w:b w:val="1"/>
                <w:bCs w:val="1"/>
                <w:color w:val="ffffff"/>
                <w:sz w:val="14"/>
                <w:szCs w:val="14"/>
              </w:rPr>
            </w:pPr>
            <w:r w:rsidDel="00000000" w:rsidR="00000000" w:rsidRPr="00000000">
              <w:rPr>
                <w:rFonts w:ascii="Calibri" w:cs="Calibri" w:eastAsia="Calibri" w:hAnsi="Calibri"/>
                <w:b w:val="1"/>
                <w:bCs w:val="1"/>
                <w:color w:val="ffffff"/>
                <w:sz w:val="14"/>
                <w:szCs w:val="14"/>
                <w:rtl w:val="0"/>
              </w:rPr>
              <w:t xml:space="preserve">SOLES</w:t>
            </w:r>
          </w:p>
        </w:tc>
        <w:tc>
          <w:tcPr>
            <w:vMerge w:val="continue"/>
            <w:tcBorders>
              <w:top w:color="387025" w:space="0" w:sz="4" w:val="single"/>
              <w:left w:color="000000" w:space="0" w:sz="0" w:val="nil"/>
              <w:bottom w:color="387025" w:space="0" w:sz="4" w:val="single"/>
              <w:right w:color="000000" w:space="0" w:sz="0" w:val="nil"/>
            </w:tcBorders>
            <w:shd w:fill="387025" w:val="clear"/>
            <w:vAlign w:val="center"/>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ffffff"/>
                <w:sz w:val="14"/>
                <w:szCs w:val="14"/>
              </w:rPr>
            </w:pPr>
            <w:r w:rsidDel="00000000" w:rsidR="00000000" w:rsidRPr="00000000">
              <w:rPr>
                <w:rtl w:val="0"/>
              </w:rPr>
            </w:r>
          </w:p>
        </w:tc>
        <w:tc>
          <w:tcPr>
            <w:vMerge w:val="continue"/>
            <w:tcBorders>
              <w:top w:color="387025" w:space="0" w:sz="4" w:val="single"/>
              <w:left w:color="000000" w:space="0" w:sz="0" w:val="nil"/>
              <w:bottom w:color="387025" w:space="0" w:sz="4" w:val="single"/>
              <w:right w:color="000000" w:space="0" w:sz="0" w:val="nil"/>
            </w:tcBorders>
            <w:shd w:fill="387025" w:val="clear"/>
            <w:vAlign w:val="center"/>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ffffff"/>
                <w:sz w:val="14"/>
                <w:szCs w:val="14"/>
              </w:rPr>
            </w:pPr>
            <w:r w:rsidDel="00000000" w:rsidR="00000000" w:rsidRPr="00000000">
              <w:rPr>
                <w:rtl w:val="0"/>
              </w:rPr>
            </w:r>
          </w:p>
        </w:tc>
      </w:tr>
      <w:tr>
        <w:trPr>
          <w:cantSplit w:val="0"/>
          <w:trHeight w:val="888" w:hRule="atLeast"/>
          <w:tblHeader w:val="0"/>
        </w:trPr>
        <w:tc>
          <w:tcPr>
            <w:tcBorders>
              <w:top w:color="000000" w:space="0" w:sz="0" w:val="nil"/>
              <w:left w:color="000000" w:space="0" w:sz="0" w:val="nil"/>
              <w:bottom w:color="afdf9f" w:space="0" w:sz="4" w:val="single"/>
              <w:right w:color="000000" w:space="0" w:sz="0" w:val="nil"/>
            </w:tcBorders>
            <w:vAlign w:val="center"/>
          </w:tcPr>
          <w:p w:rsidR="00000000" w:rsidDel="00000000" w:rsidP="00000000" w:rsidRDefault="00000000" w:rsidRPr="00000000" w14:paraId="0000004E">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HOLIDAY INN EXPRESS CARTAGENA BOCAGRANDE - Desayuno</w:t>
            </w:r>
          </w:p>
        </w:tc>
        <w:tc>
          <w:tcPr>
            <w:tcBorders>
              <w:top w:color="000000" w:space="0" w:sz="0" w:val="nil"/>
              <w:left w:color="000000" w:space="0" w:sz="0" w:val="nil"/>
              <w:bottom w:color="afdf9f" w:space="0" w:sz="4" w:val="single"/>
              <w:right w:color="000000" w:space="0" w:sz="0" w:val="nil"/>
            </w:tcBorders>
            <w:vAlign w:val="center"/>
          </w:tcPr>
          <w:p w:rsidR="00000000" w:rsidDel="00000000" w:rsidP="00000000" w:rsidRDefault="00000000" w:rsidRPr="00000000" w14:paraId="0000004F">
            <w:pPr>
              <w:spacing w:after="0" w:line="240" w:lineRule="auto"/>
              <w:jc w:val="center"/>
              <w:rPr>
                <w:rFonts w:ascii="Calibri" w:cs="Calibri" w:eastAsia="Calibri" w:hAnsi="Calibri"/>
                <w:b w:val="1"/>
                <w:bCs w:val="1"/>
                <w:color w:val="0000cc"/>
                <w:sz w:val="16"/>
                <w:szCs w:val="16"/>
              </w:rPr>
            </w:pPr>
            <w:r w:rsidDel="00000000" w:rsidR="00000000" w:rsidRPr="00000000">
              <w:rPr>
                <w:rFonts w:ascii="Calibri" w:cs="Calibri" w:eastAsia="Calibri" w:hAnsi="Calibri"/>
                <w:b w:val="1"/>
                <w:bCs w:val="1"/>
                <w:color w:val="0000cc"/>
                <w:sz w:val="16"/>
                <w:szCs w:val="16"/>
                <w:rtl w:val="0"/>
              </w:rPr>
              <w:t xml:space="preserve">Hab. Habitacion Estandar - Stock limitado</w:t>
            </w:r>
          </w:p>
        </w:tc>
        <w:tc>
          <w:tcPr>
            <w:tcBorders>
              <w:top w:color="000000" w:space="0" w:sz="0" w:val="nil"/>
              <w:left w:color="000000" w:space="0" w:sz="0" w:val="nil"/>
              <w:bottom w:color="afdf9f" w:space="0" w:sz="4" w:val="single"/>
              <w:right w:color="000000" w:space="0" w:sz="0" w:val="nil"/>
            </w:tcBorders>
            <w:vAlign w:val="center"/>
          </w:tcPr>
          <w:p w:rsidR="00000000" w:rsidDel="00000000" w:rsidP="00000000" w:rsidRDefault="00000000" w:rsidRPr="00000000" w14:paraId="00000050">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NA</w:t>
            </w:r>
          </w:p>
        </w:tc>
        <w:tc>
          <w:tcPr>
            <w:tcBorders>
              <w:top w:color="000000" w:space="0" w:sz="0" w:val="nil"/>
              <w:left w:color="000000" w:space="0" w:sz="0" w:val="nil"/>
              <w:bottom w:color="afdf9f" w:space="0" w:sz="4" w:val="single"/>
              <w:right w:color="000000" w:space="0" w:sz="0" w:val="nil"/>
            </w:tcBorders>
            <w:vAlign w:val="center"/>
          </w:tcPr>
          <w:p w:rsidR="00000000" w:rsidDel="00000000" w:rsidP="00000000" w:rsidRDefault="00000000" w:rsidRPr="00000000" w14:paraId="00000051">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NA</w:t>
            </w:r>
          </w:p>
        </w:tc>
        <w:tc>
          <w:tcPr>
            <w:tcBorders>
              <w:top w:color="000000" w:space="0" w:sz="0" w:val="nil"/>
              <w:left w:color="000000" w:space="0" w:sz="0" w:val="nil"/>
              <w:bottom w:color="afdf9f" w:space="0" w:sz="4" w:val="single"/>
              <w:right w:color="000000" w:space="0" w:sz="0" w:val="nil"/>
            </w:tcBorders>
            <w:vAlign w:val="center"/>
          </w:tcPr>
          <w:p w:rsidR="00000000" w:rsidDel="00000000" w:rsidP="00000000" w:rsidRDefault="00000000" w:rsidRPr="00000000" w14:paraId="00000052">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NA</w:t>
            </w:r>
          </w:p>
        </w:tc>
        <w:tc>
          <w:tcPr>
            <w:tcBorders>
              <w:top w:color="000000" w:space="0" w:sz="0" w:val="nil"/>
              <w:left w:color="000000" w:space="0" w:sz="0" w:val="nil"/>
              <w:bottom w:color="afdf9f" w:space="0" w:sz="4" w:val="single"/>
              <w:right w:color="000000" w:space="0" w:sz="0" w:val="nil"/>
            </w:tcBorders>
            <w:vAlign w:val="center"/>
          </w:tcPr>
          <w:p w:rsidR="00000000" w:rsidDel="00000000" w:rsidP="00000000" w:rsidRDefault="00000000" w:rsidRPr="00000000" w14:paraId="00000053">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NA</w:t>
            </w:r>
          </w:p>
        </w:tc>
        <w:tc>
          <w:tcPr>
            <w:tcBorders>
              <w:top w:color="000000" w:space="0" w:sz="0" w:val="nil"/>
              <w:left w:color="000000" w:space="0" w:sz="0" w:val="nil"/>
              <w:bottom w:color="afdf9f" w:space="0" w:sz="4" w:val="single"/>
              <w:right w:color="000000" w:space="0" w:sz="0" w:val="nil"/>
            </w:tcBorders>
            <w:vAlign w:val="center"/>
          </w:tcPr>
          <w:p w:rsidR="00000000" w:rsidDel="00000000" w:rsidP="00000000" w:rsidRDefault="00000000" w:rsidRPr="00000000" w14:paraId="00000054">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$899</w:t>
            </w:r>
          </w:p>
        </w:tc>
        <w:tc>
          <w:tcPr>
            <w:tcBorders>
              <w:top w:color="000000" w:space="0" w:sz="0" w:val="nil"/>
              <w:left w:color="000000" w:space="0" w:sz="0" w:val="nil"/>
              <w:bottom w:color="afdf9f" w:space="0" w:sz="4" w:val="single"/>
              <w:right w:color="000000" w:space="0" w:sz="0" w:val="nil"/>
            </w:tcBorders>
            <w:vAlign w:val="center"/>
          </w:tcPr>
          <w:p w:rsidR="00000000" w:rsidDel="00000000" w:rsidP="00000000" w:rsidRDefault="00000000" w:rsidRPr="00000000" w14:paraId="00000055">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S/.3,236</w:t>
            </w:r>
          </w:p>
        </w:tc>
        <w:tc>
          <w:tcPr>
            <w:tcBorders>
              <w:top w:color="000000" w:space="0" w:sz="0" w:val="nil"/>
              <w:left w:color="000000" w:space="0" w:sz="0" w:val="nil"/>
              <w:bottom w:color="afdf9f" w:space="0" w:sz="4" w:val="single"/>
              <w:right w:color="000000" w:space="0" w:sz="0" w:val="nil"/>
            </w:tcBorders>
            <w:vAlign w:val="center"/>
          </w:tcPr>
          <w:p w:rsidR="00000000" w:rsidDel="00000000" w:rsidP="00000000" w:rsidRDefault="00000000" w:rsidRPr="00000000" w14:paraId="00000056">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NA</w:t>
            </w:r>
          </w:p>
        </w:tc>
        <w:tc>
          <w:tcPr>
            <w:tcBorders>
              <w:top w:color="000000" w:space="0" w:sz="0" w:val="nil"/>
              <w:left w:color="000000" w:space="0" w:sz="0" w:val="nil"/>
              <w:bottom w:color="afdf9f" w:space="0" w:sz="4" w:val="single"/>
              <w:right w:color="000000" w:space="0" w:sz="0" w:val="nil"/>
            </w:tcBorders>
            <w:vAlign w:val="center"/>
          </w:tcPr>
          <w:p w:rsidR="00000000" w:rsidDel="00000000" w:rsidP="00000000" w:rsidRDefault="00000000" w:rsidRPr="00000000" w14:paraId="00000057">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NA</w:t>
            </w:r>
          </w:p>
        </w:tc>
        <w:tc>
          <w:tcPr>
            <w:tcBorders>
              <w:top w:color="000000" w:space="0" w:sz="0" w:val="nil"/>
              <w:left w:color="000000" w:space="0" w:sz="0" w:val="nil"/>
              <w:bottom w:color="afdf9f" w:space="0" w:sz="4" w:val="single"/>
              <w:right w:color="000000" w:space="0" w:sz="0" w:val="nil"/>
            </w:tcBorders>
            <w:vAlign w:val="center"/>
          </w:tcPr>
          <w:p w:rsidR="00000000" w:rsidDel="00000000" w:rsidP="00000000" w:rsidRDefault="00000000" w:rsidRPr="00000000" w14:paraId="00000058">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NA</w:t>
            </w:r>
          </w:p>
        </w:tc>
        <w:tc>
          <w:tcPr>
            <w:tcBorders>
              <w:top w:color="000000" w:space="0" w:sz="0" w:val="nil"/>
              <w:left w:color="000000" w:space="0" w:sz="0" w:val="nil"/>
              <w:bottom w:color="afdf9f" w:space="0" w:sz="4" w:val="single"/>
              <w:right w:color="000000" w:space="0" w:sz="0" w:val="nil"/>
            </w:tcBorders>
            <w:vAlign w:val="center"/>
          </w:tcPr>
          <w:p w:rsidR="00000000" w:rsidDel="00000000" w:rsidP="00000000" w:rsidRDefault="00000000" w:rsidRPr="00000000" w14:paraId="00000059">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NA</w:t>
            </w:r>
          </w:p>
        </w:tc>
        <w:tc>
          <w:tcPr>
            <w:tcBorders>
              <w:top w:color="000000" w:space="0" w:sz="0" w:val="nil"/>
              <w:left w:color="000000" w:space="0" w:sz="0" w:val="nil"/>
              <w:bottom w:color="afdf9f" w:space="0" w:sz="4" w:val="single"/>
              <w:right w:color="000000" w:space="0" w:sz="0" w:val="nil"/>
            </w:tcBorders>
            <w:vAlign w:val="center"/>
          </w:tcPr>
          <w:p w:rsidR="00000000" w:rsidDel="00000000" w:rsidP="00000000" w:rsidRDefault="00000000" w:rsidRPr="00000000" w14:paraId="0000005A">
            <w:pPr>
              <w:spacing w:after="0" w:line="240" w:lineRule="auto"/>
              <w:jc w:val="center"/>
              <w:rPr>
                <w:rFonts w:ascii="Calibri" w:cs="Calibri" w:eastAsia="Calibri" w:hAnsi="Calibri"/>
                <w:b w:val="1"/>
                <w:bCs w:val="1"/>
                <w:color w:val="0000cc"/>
                <w:sz w:val="16"/>
                <w:szCs w:val="16"/>
              </w:rPr>
            </w:pPr>
            <w:r w:rsidDel="00000000" w:rsidR="00000000" w:rsidRPr="00000000">
              <w:rPr>
                <w:rFonts w:ascii="Calibri" w:cs="Calibri" w:eastAsia="Calibri" w:hAnsi="Calibri"/>
                <w:b w:val="1"/>
                <w:bCs w:val="1"/>
                <w:color w:val="0000cc"/>
                <w:sz w:val="16"/>
                <w:szCs w:val="16"/>
                <w:rtl w:val="0"/>
              </w:rPr>
              <w:t xml:space="preserve">02-10 yrs</w:t>
            </w:r>
          </w:p>
        </w:tc>
        <w:tc>
          <w:tcPr>
            <w:tcBorders>
              <w:top w:color="000000" w:space="0" w:sz="0" w:val="nil"/>
              <w:left w:color="000000" w:space="0" w:sz="0" w:val="nil"/>
              <w:bottom w:color="afdf9f" w:space="0" w:sz="4" w:val="single"/>
              <w:right w:color="000000" w:space="0" w:sz="0" w:val="nil"/>
            </w:tcBorders>
            <w:vAlign w:val="center"/>
          </w:tcPr>
          <w:p w:rsidR="00000000" w:rsidDel="00000000" w:rsidP="00000000" w:rsidRDefault="00000000" w:rsidRPr="00000000" w14:paraId="0000005B">
            <w:pPr>
              <w:spacing w:after="0" w:line="240" w:lineRule="auto"/>
              <w:jc w:val="center"/>
              <w:rPr>
                <w:rFonts w:ascii="Calibri" w:cs="Calibri" w:eastAsia="Calibri" w:hAnsi="Calibri"/>
                <w:b w:val="1"/>
                <w:bCs w:val="1"/>
                <w:color w:val="0000cc"/>
                <w:sz w:val="16"/>
                <w:szCs w:val="16"/>
              </w:rPr>
            </w:pPr>
            <w:r w:rsidDel="00000000" w:rsidR="00000000" w:rsidRPr="00000000">
              <w:rPr>
                <w:rFonts w:ascii="Calibri" w:cs="Calibri" w:eastAsia="Calibri" w:hAnsi="Calibri"/>
                <w:b w:val="1"/>
                <w:bCs w:val="1"/>
                <w:color w:val="0000cc"/>
                <w:sz w:val="16"/>
                <w:szCs w:val="16"/>
                <w:rtl w:val="0"/>
              </w:rPr>
              <w:t xml:space="preserve">03-10 yrs</w:t>
            </w:r>
          </w:p>
        </w:tc>
      </w:tr>
    </w:tbl>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738" w:firstLine="0"/>
        <w:jc w:val="both"/>
        <w:rPr>
          <w:rFonts w:ascii="Calibri" w:cs="Calibri" w:eastAsia="Calibri" w:hAnsi="Calibri"/>
          <w:b w:val="1"/>
          <w:bCs w:val="1"/>
          <w:i w:val="0"/>
          <w:iCs w:val="0"/>
          <w:smallCaps w:val="0"/>
          <w:strike w:val="0"/>
          <w:color w:val="00206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1"/>
          <w:bCs w:val="1"/>
          <w:i w:val="0"/>
          <w:iCs w:val="0"/>
          <w:smallCaps w:val="0"/>
          <w:strike w:val="0"/>
          <w:color w:val="00206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after="0" w:lineRule="auto"/>
        <w:jc w:val="both"/>
        <w:rPr>
          <w:rFonts w:ascii="Calibri" w:cs="Calibri" w:eastAsia="Calibri" w:hAnsi="Calibri"/>
          <w:b w:val="1"/>
          <w:bCs w:val="1"/>
          <w:color w:val="002060"/>
          <w:u w:val="single"/>
        </w:rPr>
      </w:pPr>
      <w:r w:rsidDel="00000000" w:rsidR="00000000" w:rsidRPr="00000000">
        <w:rPr>
          <w:rFonts w:ascii="Calibri" w:cs="Calibri" w:eastAsia="Calibri" w:hAnsi="Calibri"/>
          <w:b w:val="1"/>
          <w:bCs w:val="1"/>
          <w:color w:val="002060"/>
          <w:u w:val="single"/>
          <w:rtl w:val="0"/>
        </w:rPr>
        <w:t xml:space="preserve">REQUISITOS DE INGRESO A CARTAGENA</w:t>
      </w:r>
    </w:p>
    <w:p w:rsidR="00000000" w:rsidDel="00000000" w:rsidP="00000000" w:rsidRDefault="00000000" w:rsidRPr="00000000" w14:paraId="0000005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1"/>
          <w:bCs w:val="1"/>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2060"/>
          <w:sz w:val="22"/>
          <w:szCs w:val="22"/>
          <w:u w:val="none"/>
          <w:shd w:fill="auto" w:val="clear"/>
          <w:vertAlign w:val="baseline"/>
          <w:rtl w:val="0"/>
        </w:rPr>
        <w:t xml:space="preserve">VACUNA DE LA FIEBRE AMARILLA: </w:t>
      </w: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REQUERIDO PARA VISITAS A PARQUES NACIONALES</w:t>
      </w:r>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1"/>
          <w:bCs w:val="1"/>
          <w:i w:val="0"/>
          <w:iCs w:val="0"/>
          <w:smallCaps w:val="0"/>
          <w:strike w:val="0"/>
          <w:color w:val="002060"/>
          <w:sz w:val="22"/>
          <w:szCs w:val="22"/>
          <w:u w:val="none"/>
          <w:shd w:fill="auto" w:val="clear"/>
          <w:vertAlign w:val="baseline"/>
        </w:rPr>
      </w:pPr>
      <w:hyperlink r:id="rId7">
        <w:r w:rsidDel="00000000" w:rsidR="00000000" w:rsidRPr="00000000">
          <w:rPr>
            <w:rFonts w:ascii="Calibri" w:cs="Calibri" w:eastAsia="Calibri" w:hAnsi="Calibri"/>
            <w:b w:val="1"/>
            <w:bCs w:val="1"/>
            <w:i w:val="0"/>
            <w:iCs w:val="0"/>
            <w:smallCaps w:val="0"/>
            <w:strike w:val="0"/>
            <w:color w:val="467886"/>
            <w:sz w:val="22"/>
            <w:szCs w:val="22"/>
            <w:u w:val="single"/>
            <w:shd w:fill="auto" w:val="clear"/>
            <w:vertAlign w:val="baseline"/>
            <w:rtl w:val="0"/>
          </w:rPr>
          <w:t xml:space="preserve">PREREGISTRO COLOMBIA</w:t>
        </w:r>
      </w:hyperlink>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1"/>
          <w:bCs w:val="1"/>
          <w:i w:val="0"/>
          <w:iCs w:val="0"/>
          <w:smallCaps w:val="0"/>
          <w:strike w:val="0"/>
          <w:color w:val="00206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1"/>
          <w:bCs w:val="1"/>
          <w:i w:val="0"/>
          <w:iCs w:val="0"/>
          <w:smallCaps w:val="0"/>
          <w:strike w:val="0"/>
          <w:color w:val="00206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1"/>
          <w:bCs w:val="1"/>
          <w:i w:val="0"/>
          <w:iCs w:val="0"/>
          <w:smallCaps w:val="0"/>
          <w:strike w:val="0"/>
          <w:color w:val="00206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after="0" w:lineRule="auto"/>
        <w:jc w:val="both"/>
        <w:rPr>
          <w:rFonts w:ascii="Calibri" w:cs="Calibri" w:eastAsia="Calibri" w:hAnsi="Calibri"/>
          <w:b w:val="1"/>
          <w:bCs w:val="1"/>
          <w:color w:val="002060"/>
          <w:u w:val="single"/>
        </w:rPr>
      </w:pPr>
      <w:r w:rsidDel="00000000" w:rsidR="00000000" w:rsidRPr="00000000">
        <w:rPr>
          <w:rFonts w:ascii="Calibri" w:cs="Calibri" w:eastAsia="Calibri" w:hAnsi="Calibri"/>
          <w:b w:val="1"/>
          <w:bCs w:val="1"/>
          <w:color w:val="002060"/>
          <w:u w:val="single"/>
          <w:rtl w:val="0"/>
        </w:rPr>
        <w:t xml:space="preserve">CONDICIONES COMERCIALES: </w:t>
      </w:r>
    </w:p>
    <w:p w:rsidR="00000000" w:rsidDel="00000000" w:rsidP="00000000" w:rsidRDefault="00000000" w:rsidRPr="00000000" w14:paraId="00000065">
      <w:pPr>
        <w:numPr>
          <w:ilvl w:val="0"/>
          <w:numId w:val="4"/>
        </w:numPr>
        <w:pBdr>
          <w:top w:space="0" w:sz="0" w:val="nil"/>
          <w:left w:space="0" w:sz="0" w:val="nil"/>
          <w:bottom w:space="0" w:sz="0" w:val="nil"/>
          <w:right w:space="0" w:sz="0" w:val="nil"/>
          <w:between w:space="0" w:sz="0" w:val="nil"/>
        </w:pBdr>
        <w:spacing w:after="0" w:lineRule="auto"/>
        <w:ind w:left="720" w:hanging="360"/>
        <w:jc w:val="both"/>
        <w:rPr>
          <w:rFonts w:ascii="Calibri" w:cs="Calibri" w:eastAsia="Calibri" w:hAnsi="Calibri"/>
          <w:color w:val="002060"/>
        </w:rPr>
      </w:pPr>
      <w:r w:rsidDel="00000000" w:rsidR="00000000" w:rsidRPr="00000000">
        <w:rPr>
          <w:rFonts w:ascii="Calibri" w:cs="Calibri" w:eastAsia="Calibri" w:hAnsi="Calibri"/>
          <w:b w:val="1"/>
          <w:bCs w:val="1"/>
          <w:color w:val="002060"/>
          <w:rtl w:val="0"/>
        </w:rPr>
        <w:t xml:space="preserve">Vigencia</w:t>
      </w:r>
      <w:r w:rsidDel="00000000" w:rsidR="00000000" w:rsidRPr="00000000">
        <w:rPr>
          <w:rFonts w:ascii="Calibri" w:cs="Calibri" w:eastAsia="Calibri" w:hAnsi="Calibri"/>
          <w:color w:val="002060"/>
          <w:rtl w:val="0"/>
        </w:rPr>
        <w:t xml:space="preserve">: Compra hasta el 15 de junio de 2026 y/o hasta agotar stock.</w:t>
      </w:r>
    </w:p>
    <w:p w:rsidR="00000000" w:rsidDel="00000000" w:rsidP="00000000" w:rsidRDefault="00000000" w:rsidRPr="00000000" w14:paraId="00000066">
      <w:pPr>
        <w:numPr>
          <w:ilvl w:val="0"/>
          <w:numId w:val="4"/>
        </w:numPr>
        <w:pBdr>
          <w:top w:space="0" w:sz="0" w:val="nil"/>
          <w:left w:space="0" w:sz="0" w:val="nil"/>
          <w:bottom w:space="0" w:sz="0" w:val="nil"/>
          <w:right w:space="0" w:sz="0" w:val="nil"/>
          <w:between w:space="0" w:sz="0" w:val="nil"/>
        </w:pBdr>
        <w:spacing w:after="0" w:lineRule="auto"/>
        <w:ind w:left="720" w:hanging="360"/>
        <w:jc w:val="both"/>
        <w:rPr>
          <w:rFonts w:ascii="Calibri" w:cs="Calibri" w:eastAsia="Calibri" w:hAnsi="Calibri"/>
          <w:color w:val="002060"/>
        </w:rPr>
      </w:pPr>
      <w:r w:rsidDel="00000000" w:rsidR="00000000" w:rsidRPr="00000000">
        <w:rPr>
          <w:rFonts w:ascii="Calibri" w:cs="Calibri" w:eastAsia="Calibri" w:hAnsi="Calibri"/>
          <w:b w:val="1"/>
          <w:bCs w:val="1"/>
          <w:color w:val="002060"/>
          <w:rtl w:val="0"/>
        </w:rPr>
        <w:t xml:space="preserve">Comisión</w:t>
      </w:r>
      <w:r w:rsidDel="00000000" w:rsidR="00000000" w:rsidRPr="00000000">
        <w:rPr>
          <w:rFonts w:ascii="Calibri" w:cs="Calibri" w:eastAsia="Calibri" w:hAnsi="Calibri"/>
          <w:color w:val="002060"/>
          <w:rtl w:val="0"/>
        </w:rPr>
        <w:t xml:space="preserve">: 10% incluido IGV (previo descuento del boleto full USD 599).</w:t>
      </w:r>
    </w:p>
    <w:p w:rsidR="00000000" w:rsidDel="00000000" w:rsidP="00000000" w:rsidRDefault="00000000" w:rsidRPr="00000000" w14:paraId="00000067">
      <w:pPr>
        <w:numPr>
          <w:ilvl w:val="0"/>
          <w:numId w:val="4"/>
        </w:numPr>
        <w:pBdr>
          <w:top w:space="0" w:sz="0" w:val="nil"/>
          <w:left w:space="0" w:sz="0" w:val="nil"/>
          <w:bottom w:space="0" w:sz="0" w:val="nil"/>
          <w:right w:space="0" w:sz="0" w:val="nil"/>
          <w:between w:space="0" w:sz="0" w:val="nil"/>
        </w:pBdr>
        <w:spacing w:after="0" w:lineRule="auto"/>
        <w:ind w:left="720" w:hanging="360"/>
        <w:jc w:val="both"/>
        <w:rPr>
          <w:rFonts w:ascii="Calibri" w:cs="Calibri" w:eastAsia="Calibri" w:hAnsi="Calibri"/>
          <w:color w:val="002060"/>
        </w:rPr>
      </w:pPr>
      <w:r w:rsidDel="00000000" w:rsidR="00000000" w:rsidRPr="00000000">
        <w:rPr>
          <w:rFonts w:ascii="Calibri" w:cs="Calibri" w:eastAsia="Calibri" w:hAnsi="Calibri"/>
          <w:b w:val="1"/>
          <w:bCs w:val="1"/>
          <w:color w:val="002060"/>
          <w:rtl w:val="0"/>
        </w:rPr>
        <w:t xml:space="preserve">Incentivo</w:t>
      </w:r>
      <w:r w:rsidDel="00000000" w:rsidR="00000000" w:rsidRPr="00000000">
        <w:rPr>
          <w:rFonts w:ascii="Calibri" w:cs="Calibri" w:eastAsia="Calibri" w:hAnsi="Calibri"/>
          <w:color w:val="002060"/>
          <w:rtl w:val="0"/>
        </w:rPr>
        <w:t xml:space="preserve">: USD 10 por pasajero adulto.</w:t>
      </w:r>
      <w:r w:rsidDel="00000000" w:rsidR="00000000" w:rsidRPr="00000000">
        <w:rPr>
          <w:rFonts w:ascii="Calibri" w:cs="Calibri" w:eastAsia="Calibri" w:hAnsi="Calibri"/>
          <w:i w:val="1"/>
          <w:iCs w:val="1"/>
          <w:color w:val="002060"/>
          <w:rtl w:val="0"/>
        </w:rPr>
        <w:t xml:space="preserve"> Pagos de incentivos se realizan los viernes, coordinando con Administración de lunes a jueves. Tras 3 meses del cierre de venta, el derecho a cobro caduca sin reclamos.</w:t>
      </w:r>
      <w:r w:rsidDel="00000000" w:rsidR="00000000" w:rsidRPr="00000000">
        <w:rPr>
          <w:rtl w:val="0"/>
        </w:rPr>
      </w:r>
    </w:p>
    <w:p w:rsidR="00000000" w:rsidDel="00000000" w:rsidP="00000000" w:rsidRDefault="00000000" w:rsidRPr="00000000" w14:paraId="00000068">
      <w:pPr>
        <w:numPr>
          <w:ilvl w:val="0"/>
          <w:numId w:val="4"/>
        </w:numPr>
        <w:pBdr>
          <w:top w:space="0" w:sz="0" w:val="nil"/>
          <w:left w:space="0" w:sz="0" w:val="nil"/>
          <w:bottom w:space="0" w:sz="0" w:val="nil"/>
          <w:right w:space="0" w:sz="0" w:val="nil"/>
          <w:between w:space="0" w:sz="0" w:val="nil"/>
        </w:pBdr>
        <w:spacing w:after="0" w:lineRule="auto"/>
        <w:ind w:left="720" w:hanging="360"/>
        <w:jc w:val="both"/>
        <w:rPr>
          <w:rFonts w:ascii="Calibri" w:cs="Calibri" w:eastAsia="Calibri" w:hAnsi="Calibri"/>
          <w:color w:val="002060"/>
        </w:rPr>
      </w:pPr>
      <w:r w:rsidDel="00000000" w:rsidR="00000000" w:rsidRPr="00000000">
        <w:rPr>
          <w:rFonts w:ascii="Calibri" w:cs="Calibri" w:eastAsia="Calibri" w:hAnsi="Calibri"/>
          <w:b w:val="1"/>
          <w:bCs w:val="1"/>
          <w:color w:val="002060"/>
          <w:rtl w:val="0"/>
        </w:rPr>
        <w:t xml:space="preserve">Reserva</w:t>
      </w:r>
      <w:r w:rsidDel="00000000" w:rsidR="00000000" w:rsidRPr="00000000">
        <w:rPr>
          <w:rFonts w:ascii="Calibri" w:cs="Calibri" w:eastAsia="Calibri" w:hAnsi="Calibri"/>
          <w:color w:val="002060"/>
          <w:rtl w:val="0"/>
        </w:rPr>
        <w:t xml:space="preserve">: Prepago de USD 699 por persona, no reembolsable, con envío obligatorio de DNI o pasaporte.</w:t>
      </w:r>
    </w:p>
    <w:p w:rsidR="00000000" w:rsidDel="00000000" w:rsidP="00000000" w:rsidRDefault="00000000" w:rsidRPr="00000000" w14:paraId="00000069">
      <w:pPr>
        <w:numPr>
          <w:ilvl w:val="0"/>
          <w:numId w:val="4"/>
        </w:numPr>
        <w:pBdr>
          <w:top w:space="0" w:sz="0" w:val="nil"/>
          <w:left w:space="0" w:sz="0" w:val="nil"/>
          <w:bottom w:space="0" w:sz="0" w:val="nil"/>
          <w:right w:space="0" w:sz="0" w:val="nil"/>
          <w:between w:space="0" w:sz="0" w:val="nil"/>
        </w:pBdr>
        <w:spacing w:after="0" w:lineRule="auto"/>
        <w:ind w:left="720" w:hanging="360"/>
        <w:jc w:val="both"/>
        <w:rPr>
          <w:rFonts w:ascii="Calibri" w:cs="Calibri" w:eastAsia="Calibri" w:hAnsi="Calibri"/>
          <w:color w:val="002060"/>
        </w:rPr>
      </w:pPr>
      <w:r w:rsidDel="00000000" w:rsidR="00000000" w:rsidRPr="00000000">
        <w:rPr>
          <w:rFonts w:ascii="Calibri" w:cs="Calibri" w:eastAsia="Calibri" w:hAnsi="Calibri"/>
          <w:b w:val="1"/>
          <w:bCs w:val="1"/>
          <w:color w:val="002060"/>
          <w:rtl w:val="0"/>
        </w:rPr>
        <w:t xml:space="preserve">Saldo</w:t>
      </w:r>
      <w:r w:rsidDel="00000000" w:rsidR="00000000" w:rsidRPr="00000000">
        <w:rPr>
          <w:rFonts w:ascii="Calibri" w:cs="Calibri" w:eastAsia="Calibri" w:hAnsi="Calibri"/>
          <w:color w:val="002060"/>
          <w:rtl w:val="0"/>
        </w:rPr>
        <w:t xml:space="preserve">: A pagar 15 días después del prepago.</w:t>
      </w:r>
    </w:p>
    <w:p w:rsidR="00000000" w:rsidDel="00000000" w:rsidP="00000000" w:rsidRDefault="00000000" w:rsidRPr="00000000" w14:paraId="0000006A">
      <w:pPr>
        <w:numPr>
          <w:ilvl w:val="0"/>
          <w:numId w:val="4"/>
        </w:numPr>
        <w:pBdr>
          <w:top w:space="0" w:sz="0" w:val="nil"/>
          <w:left w:space="0" w:sz="0" w:val="nil"/>
          <w:bottom w:space="0" w:sz="0" w:val="nil"/>
          <w:right w:space="0" w:sz="0" w:val="nil"/>
          <w:between w:space="0" w:sz="0" w:val="nil"/>
        </w:pBdr>
        <w:spacing w:after="0" w:lineRule="auto"/>
        <w:ind w:left="720" w:hanging="360"/>
        <w:jc w:val="both"/>
        <w:rPr>
          <w:rFonts w:ascii="Calibri" w:cs="Calibri" w:eastAsia="Calibri" w:hAnsi="Calibri"/>
          <w:color w:val="002060"/>
        </w:rPr>
      </w:pPr>
      <w:r w:rsidDel="00000000" w:rsidR="00000000" w:rsidRPr="00000000">
        <w:rPr>
          <w:rFonts w:ascii="Calibri" w:cs="Calibri" w:eastAsia="Calibri" w:hAnsi="Calibri"/>
          <w:b w:val="1"/>
          <w:bCs w:val="1"/>
          <w:color w:val="002060"/>
          <w:rtl w:val="0"/>
        </w:rPr>
        <w:t xml:space="preserve">Reservas dentro de 30 días del viaje</w:t>
      </w:r>
      <w:r w:rsidDel="00000000" w:rsidR="00000000" w:rsidRPr="00000000">
        <w:rPr>
          <w:rFonts w:ascii="Calibri" w:cs="Calibri" w:eastAsia="Calibri" w:hAnsi="Calibri"/>
          <w:color w:val="002060"/>
          <w:rtl w:val="0"/>
        </w:rPr>
        <w:t xml:space="preserve">: Requieren pago total inmediato.</w:t>
      </w:r>
    </w:p>
    <w:p w:rsidR="00000000" w:rsidDel="00000000" w:rsidP="00000000" w:rsidRDefault="00000000" w:rsidRPr="00000000" w14:paraId="0000006B">
      <w:pPr>
        <w:numPr>
          <w:ilvl w:val="0"/>
          <w:numId w:val="2"/>
        </w:numPr>
        <w:pBdr>
          <w:top w:space="0" w:sz="0" w:val="nil"/>
          <w:left w:space="0" w:sz="0" w:val="nil"/>
          <w:bottom w:space="0" w:sz="0" w:val="nil"/>
          <w:right w:space="0" w:sz="0" w:val="nil"/>
          <w:between w:space="0" w:sz="0" w:val="nil"/>
        </w:pBdr>
        <w:spacing w:after="0" w:lineRule="auto"/>
        <w:ind w:left="720" w:hanging="360"/>
        <w:jc w:val="both"/>
        <w:rPr>
          <w:rFonts w:ascii="Calibri" w:cs="Calibri" w:eastAsia="Calibri" w:hAnsi="Calibri"/>
          <w:b w:val="1"/>
          <w:bCs w:val="1"/>
          <w:color w:val="002060"/>
        </w:rPr>
      </w:pPr>
      <w:r w:rsidDel="00000000" w:rsidR="00000000" w:rsidRPr="00000000">
        <w:rPr>
          <w:rFonts w:ascii="Calibri" w:cs="Calibri" w:eastAsia="Calibri" w:hAnsi="Calibri"/>
          <w:b w:val="1"/>
          <w:bCs w:val="1"/>
          <w:color w:val="002060"/>
          <w:rtl w:val="0"/>
        </w:rPr>
        <w:t xml:space="preserve">LATAM Airlines</w:t>
      </w:r>
    </w:p>
    <w:p w:rsidR="00000000" w:rsidDel="00000000" w:rsidP="00000000" w:rsidRDefault="00000000" w:rsidRPr="00000000" w14:paraId="0000006C">
      <w:pPr>
        <w:numPr>
          <w:ilvl w:val="1"/>
          <w:numId w:val="2"/>
        </w:numPr>
        <w:pBdr>
          <w:top w:space="0" w:sz="0" w:val="nil"/>
          <w:left w:space="0" w:sz="0" w:val="nil"/>
          <w:bottom w:space="0" w:sz="0" w:val="nil"/>
          <w:right w:space="0" w:sz="0" w:val="nil"/>
          <w:between w:space="0" w:sz="0" w:val="nil"/>
        </w:pBdr>
        <w:spacing w:after="0" w:lineRule="auto"/>
        <w:ind w:left="1440" w:hanging="360"/>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Infantes (0–1 año 11 meses): Consultar suplemento.</w:t>
      </w:r>
    </w:p>
    <w:p w:rsidR="00000000" w:rsidDel="00000000" w:rsidP="00000000" w:rsidRDefault="00000000" w:rsidRPr="00000000" w14:paraId="0000006D">
      <w:pPr>
        <w:numPr>
          <w:ilvl w:val="1"/>
          <w:numId w:val="2"/>
        </w:numPr>
        <w:pBdr>
          <w:top w:space="0" w:sz="0" w:val="nil"/>
          <w:left w:space="0" w:sz="0" w:val="nil"/>
          <w:bottom w:space="0" w:sz="0" w:val="nil"/>
          <w:right w:space="0" w:sz="0" w:val="nil"/>
          <w:between w:space="0" w:sz="0" w:val="nil"/>
        </w:pBdr>
        <w:spacing w:after="0" w:lineRule="auto"/>
        <w:ind w:left="1440" w:hanging="360"/>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Asientos: Asignación aleatoria y sujeta a disponibilidad; no garantizada por sobreventa. En temporada alta, presentarse 4 horas antes en el aeropuerto.</w:t>
      </w:r>
    </w:p>
    <w:p w:rsidR="00000000" w:rsidDel="00000000" w:rsidP="00000000" w:rsidRDefault="00000000" w:rsidRPr="00000000" w14:paraId="0000006E">
      <w:pPr>
        <w:numPr>
          <w:ilvl w:val="1"/>
          <w:numId w:val="2"/>
        </w:numPr>
        <w:pBdr>
          <w:top w:space="0" w:sz="0" w:val="nil"/>
          <w:left w:space="0" w:sz="0" w:val="nil"/>
          <w:bottom w:space="0" w:sz="0" w:val="nil"/>
          <w:right w:space="0" w:sz="0" w:val="nil"/>
          <w:between w:space="0" w:sz="0" w:val="nil"/>
        </w:pBdr>
        <w:spacing w:after="0" w:lineRule="auto"/>
        <w:ind w:left="1440" w:hanging="360"/>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Itinerario: Sujeto a variaciones por la aerolínea.</w:t>
      </w:r>
    </w:p>
    <w:p w:rsidR="00000000" w:rsidDel="00000000" w:rsidP="00000000" w:rsidRDefault="00000000" w:rsidRPr="00000000" w14:paraId="0000006F">
      <w:pPr>
        <w:numPr>
          <w:ilvl w:val="1"/>
          <w:numId w:val="2"/>
        </w:numPr>
        <w:pBdr>
          <w:top w:space="0" w:sz="0" w:val="nil"/>
          <w:left w:space="0" w:sz="0" w:val="nil"/>
          <w:bottom w:space="0" w:sz="0" w:val="nil"/>
          <w:right w:space="0" w:sz="0" w:val="nil"/>
          <w:between w:space="0" w:sz="0" w:val="nil"/>
        </w:pBdr>
        <w:spacing w:after="0" w:lineRule="auto"/>
        <w:ind w:left="1440" w:hanging="360"/>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Check-in: Presentarse 4 horas antes del vuelo.</w:t>
      </w:r>
    </w:p>
    <w:p w:rsidR="00000000" w:rsidDel="00000000" w:rsidP="00000000" w:rsidRDefault="00000000" w:rsidRPr="00000000" w14:paraId="00000070">
      <w:pPr>
        <w:numPr>
          <w:ilvl w:val="0"/>
          <w:numId w:val="4"/>
        </w:numPr>
        <w:pBdr>
          <w:top w:space="0" w:sz="0" w:val="nil"/>
          <w:left w:space="0" w:sz="0" w:val="nil"/>
          <w:bottom w:space="0" w:sz="0" w:val="nil"/>
          <w:right w:space="0" w:sz="0" w:val="nil"/>
          <w:between w:space="0" w:sz="0" w:val="nil"/>
        </w:pBdr>
        <w:spacing w:after="0" w:lineRule="auto"/>
        <w:ind w:left="720" w:hanging="360"/>
        <w:jc w:val="both"/>
        <w:rPr>
          <w:rFonts w:ascii="Calibri" w:cs="Calibri" w:eastAsia="Calibri" w:hAnsi="Calibri"/>
          <w:color w:val="002060"/>
        </w:rPr>
      </w:pPr>
      <w:r w:rsidDel="00000000" w:rsidR="00000000" w:rsidRPr="00000000">
        <w:rPr>
          <w:rFonts w:ascii="Calibri" w:cs="Calibri" w:eastAsia="Calibri" w:hAnsi="Calibri"/>
          <w:b w:val="1"/>
          <w:bCs w:val="1"/>
          <w:color w:val="002060"/>
          <w:rtl w:val="0"/>
        </w:rPr>
        <w:t xml:space="preserve">Boletos y vouchers:</w:t>
      </w:r>
      <w:r w:rsidDel="00000000" w:rsidR="00000000" w:rsidRPr="00000000">
        <w:rPr>
          <w:rFonts w:ascii="Calibri" w:cs="Calibri" w:eastAsia="Calibri" w:hAnsi="Calibri"/>
          <w:color w:val="002060"/>
          <w:rtl w:val="0"/>
        </w:rPr>
        <w:t xml:space="preserve"> Entrega 48 horas antes de la salida.</w:t>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after="0" w:lineRule="auto"/>
        <w:jc w:val="both"/>
        <w:rPr>
          <w:rFonts w:ascii="Calibri" w:cs="Calibri" w:eastAsia="Calibri" w:hAnsi="Calibri"/>
          <w:b w:val="1"/>
          <w:bCs w:val="1"/>
          <w:color w:val="002060"/>
          <w:u w:val="single"/>
        </w:rPr>
      </w:pP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after="0" w:lineRule="auto"/>
        <w:jc w:val="both"/>
        <w:rPr>
          <w:rFonts w:ascii="Calibri" w:cs="Calibri" w:eastAsia="Calibri" w:hAnsi="Calibri"/>
          <w:b w:val="1"/>
          <w:bCs w:val="1"/>
          <w:color w:val="002060"/>
          <w:u w:val="single"/>
        </w:rPr>
      </w:pP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after="0" w:lineRule="auto"/>
        <w:jc w:val="both"/>
        <w:rPr>
          <w:rFonts w:ascii="Calibri" w:cs="Calibri" w:eastAsia="Calibri" w:hAnsi="Calibri"/>
          <w:b w:val="1"/>
          <w:bCs w:val="1"/>
          <w:color w:val="002060"/>
          <w:u w:val="single"/>
        </w:rPr>
      </w:pP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after="0" w:lineRule="auto"/>
        <w:jc w:val="both"/>
        <w:rPr>
          <w:rFonts w:ascii="Calibri" w:cs="Calibri" w:eastAsia="Calibri" w:hAnsi="Calibri"/>
          <w:b w:val="1"/>
          <w:bCs w:val="1"/>
          <w:color w:val="002060"/>
        </w:rPr>
      </w:pPr>
      <w:r w:rsidDel="00000000" w:rsidR="00000000" w:rsidRPr="00000000">
        <w:rPr>
          <w:rFonts w:ascii="Calibri" w:cs="Calibri" w:eastAsia="Calibri" w:hAnsi="Calibri"/>
          <w:b w:val="1"/>
          <w:bCs w:val="1"/>
          <w:color w:val="002060"/>
          <w:u w:val="single"/>
          <w:rtl w:val="0"/>
        </w:rPr>
        <w:t xml:space="preserve">CONDICIONES GENERALES:</w:t>
      </w:r>
      <w:r w:rsidDel="00000000" w:rsidR="00000000" w:rsidRPr="00000000">
        <w:rPr>
          <w:rFonts w:ascii="Calibri" w:cs="Calibri" w:eastAsia="Calibri" w:hAnsi="Calibri"/>
          <w:b w:val="1"/>
          <w:bCs w:val="1"/>
          <w:color w:val="002060"/>
          <w:rtl w:val="0"/>
        </w:rPr>
        <w:t xml:space="preserve"> </w:t>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after="0" w:lineRule="auto"/>
        <w:jc w:val="both"/>
        <w:rPr>
          <w:rFonts w:ascii="Calibri" w:cs="Calibri" w:eastAsia="Calibri" w:hAnsi="Calibri"/>
          <w:b w:val="1"/>
          <w:bCs w:val="1"/>
          <w:color w:val="002060"/>
          <w:u w:val="single"/>
        </w:rPr>
      </w:pPr>
      <w:r w:rsidDel="00000000" w:rsidR="00000000" w:rsidRPr="00000000">
        <w:rPr>
          <w:rtl w:val="0"/>
        </w:rPr>
      </w:r>
    </w:p>
    <w:p w:rsidR="00000000" w:rsidDel="00000000" w:rsidP="00000000" w:rsidRDefault="00000000" w:rsidRPr="00000000" w14:paraId="00000076">
      <w:pPr>
        <w:numPr>
          <w:ilvl w:val="0"/>
          <w:numId w:val="4"/>
        </w:numPr>
        <w:pBdr>
          <w:top w:space="0" w:sz="0" w:val="nil"/>
          <w:left w:space="0" w:sz="0" w:val="nil"/>
          <w:bottom w:space="0" w:sz="0" w:val="nil"/>
          <w:right w:space="0" w:sz="0" w:val="nil"/>
          <w:between w:space="0" w:sz="0" w:val="nil"/>
        </w:pBdr>
        <w:spacing w:after="0" w:lineRule="auto"/>
        <w:ind w:left="720" w:hanging="360"/>
        <w:jc w:val="both"/>
        <w:rPr>
          <w:rFonts w:ascii="Calibri" w:cs="Calibri" w:eastAsia="Calibri" w:hAnsi="Calibri"/>
          <w:color w:val="002060"/>
        </w:rPr>
      </w:pPr>
      <w:r w:rsidDel="00000000" w:rsidR="00000000" w:rsidRPr="00000000">
        <w:rPr>
          <w:rFonts w:ascii="Calibri" w:cs="Calibri" w:eastAsia="Calibri" w:hAnsi="Calibri"/>
          <w:b w:val="1"/>
          <w:bCs w:val="1"/>
          <w:color w:val="002060"/>
          <w:rtl w:val="0"/>
        </w:rPr>
        <w:t xml:space="preserve">Tarifas</w:t>
      </w:r>
      <w:r w:rsidDel="00000000" w:rsidR="00000000" w:rsidRPr="00000000">
        <w:rPr>
          <w:rFonts w:ascii="Calibri" w:cs="Calibri" w:eastAsia="Calibri" w:hAnsi="Calibri"/>
          <w:color w:val="002060"/>
          <w:rtl w:val="0"/>
        </w:rPr>
        <w:t xml:space="preserve">: Precios en USD por persona, dinámicos, referenciales y sujetos a disponibilidad y confirmación al momento de la reserva.</w:t>
      </w:r>
    </w:p>
    <w:p w:rsidR="00000000" w:rsidDel="00000000" w:rsidP="00000000" w:rsidRDefault="00000000" w:rsidRPr="00000000" w14:paraId="00000077">
      <w:pPr>
        <w:numPr>
          <w:ilvl w:val="0"/>
          <w:numId w:val="2"/>
        </w:numPr>
        <w:pBdr>
          <w:top w:space="0" w:sz="0" w:val="nil"/>
          <w:left w:space="0" w:sz="0" w:val="nil"/>
          <w:bottom w:space="0" w:sz="0" w:val="nil"/>
          <w:right w:space="0" w:sz="0" w:val="nil"/>
          <w:between w:space="0" w:sz="0" w:val="nil"/>
        </w:pBdr>
        <w:spacing w:after="0" w:lineRule="auto"/>
        <w:ind w:left="720" w:hanging="360"/>
        <w:jc w:val="both"/>
        <w:rPr>
          <w:rFonts w:ascii="Calibri" w:cs="Calibri" w:eastAsia="Calibri" w:hAnsi="Calibri"/>
          <w:color w:val="002060"/>
        </w:rPr>
      </w:pPr>
      <w:r w:rsidDel="00000000" w:rsidR="00000000" w:rsidRPr="00000000">
        <w:rPr>
          <w:rFonts w:ascii="Calibri" w:cs="Calibri" w:eastAsia="Calibri" w:hAnsi="Calibri"/>
          <w:b w:val="1"/>
          <w:bCs w:val="1"/>
          <w:color w:val="002060"/>
          <w:rtl w:val="0"/>
        </w:rPr>
        <w:t xml:space="preserve">Formas de pago</w:t>
      </w:r>
      <w:r w:rsidDel="00000000" w:rsidR="00000000" w:rsidRPr="00000000">
        <w:rPr>
          <w:rFonts w:ascii="Calibri" w:cs="Calibri" w:eastAsia="Calibri" w:hAnsi="Calibri"/>
          <w:color w:val="002060"/>
          <w:rtl w:val="0"/>
        </w:rPr>
        <w:t xml:space="preserve">: Pago Efectivo: 2% adicional. Tarjetas nacionales e internacionales: 5% adicional.</w:t>
      </w:r>
    </w:p>
    <w:p w:rsidR="00000000" w:rsidDel="00000000" w:rsidP="00000000" w:rsidRDefault="00000000" w:rsidRPr="00000000" w14:paraId="00000078">
      <w:pPr>
        <w:numPr>
          <w:ilvl w:val="0"/>
          <w:numId w:val="2"/>
        </w:numPr>
        <w:pBdr>
          <w:top w:space="0" w:sz="0" w:val="nil"/>
          <w:left w:space="0" w:sz="0" w:val="nil"/>
          <w:bottom w:space="0" w:sz="0" w:val="nil"/>
          <w:right w:space="0" w:sz="0" w:val="nil"/>
          <w:between w:space="0" w:sz="0" w:val="nil"/>
        </w:pBdr>
        <w:spacing w:after="0" w:lineRule="auto"/>
        <w:ind w:left="720" w:hanging="360"/>
        <w:jc w:val="both"/>
        <w:rPr>
          <w:rFonts w:ascii="Calibri" w:cs="Calibri" w:eastAsia="Calibri" w:hAnsi="Calibri"/>
          <w:color w:val="002060"/>
        </w:rPr>
      </w:pPr>
      <w:r w:rsidDel="00000000" w:rsidR="00000000" w:rsidRPr="00000000">
        <w:rPr>
          <w:rFonts w:ascii="Calibri" w:cs="Calibri" w:eastAsia="Calibri" w:hAnsi="Calibri"/>
          <w:b w:val="1"/>
          <w:bCs w:val="1"/>
          <w:color w:val="002060"/>
          <w:rtl w:val="0"/>
        </w:rPr>
        <w:t xml:space="preserve">Tipo de cambio</w:t>
      </w:r>
      <w:r w:rsidDel="00000000" w:rsidR="00000000" w:rsidRPr="00000000">
        <w:rPr>
          <w:rFonts w:ascii="Calibri" w:cs="Calibri" w:eastAsia="Calibri" w:hAnsi="Calibri"/>
          <w:color w:val="002060"/>
          <w:rtl w:val="0"/>
        </w:rPr>
        <w:t xml:space="preserve">: Referencial S/ 3.60, sujeto a variación.</w:t>
      </w:r>
    </w:p>
    <w:p w:rsidR="00000000" w:rsidDel="00000000" w:rsidP="00000000" w:rsidRDefault="00000000" w:rsidRPr="00000000" w14:paraId="00000079">
      <w:pPr>
        <w:numPr>
          <w:ilvl w:val="0"/>
          <w:numId w:val="2"/>
        </w:numPr>
        <w:pBdr>
          <w:top w:space="0" w:sz="0" w:val="nil"/>
          <w:left w:space="0" w:sz="0" w:val="nil"/>
          <w:bottom w:space="0" w:sz="0" w:val="nil"/>
          <w:right w:space="0" w:sz="0" w:val="nil"/>
          <w:between w:space="0" w:sz="0" w:val="nil"/>
        </w:pBdr>
        <w:spacing w:after="0" w:lineRule="auto"/>
        <w:ind w:left="720" w:hanging="360"/>
        <w:jc w:val="both"/>
        <w:rPr>
          <w:rFonts w:ascii="Calibri" w:cs="Calibri" w:eastAsia="Calibri" w:hAnsi="Calibri"/>
          <w:color w:val="002060"/>
        </w:rPr>
      </w:pPr>
      <w:r w:rsidDel="00000000" w:rsidR="00000000" w:rsidRPr="00000000">
        <w:rPr>
          <w:rFonts w:ascii="Calibri" w:cs="Calibri" w:eastAsia="Calibri" w:hAnsi="Calibri"/>
          <w:b w:val="1"/>
          <w:bCs w:val="1"/>
          <w:color w:val="002060"/>
          <w:rtl w:val="0"/>
        </w:rPr>
        <w:t xml:space="preserve">Hoteles</w:t>
      </w:r>
      <w:r w:rsidDel="00000000" w:rsidR="00000000" w:rsidRPr="00000000">
        <w:rPr>
          <w:rFonts w:ascii="Calibri" w:cs="Calibri" w:eastAsia="Calibri" w:hAnsi="Calibri"/>
          <w:color w:val="002060"/>
          <w:rtl w:val="0"/>
        </w:rPr>
        <w:t xml:space="preserve">: Pueden modificar ofertas o cerrar ventas sin previo aviso.</w:t>
      </w:r>
    </w:p>
    <w:p w:rsidR="00000000" w:rsidDel="00000000" w:rsidP="00000000" w:rsidRDefault="00000000" w:rsidRPr="00000000" w14:paraId="0000007A">
      <w:pPr>
        <w:numPr>
          <w:ilvl w:val="0"/>
          <w:numId w:val="2"/>
        </w:numPr>
        <w:pBdr>
          <w:top w:space="0" w:sz="0" w:val="nil"/>
          <w:left w:space="0" w:sz="0" w:val="nil"/>
          <w:bottom w:space="0" w:sz="0" w:val="nil"/>
          <w:right w:space="0" w:sz="0" w:val="nil"/>
          <w:between w:space="0" w:sz="0" w:val="nil"/>
        </w:pBdr>
        <w:spacing w:after="0" w:lineRule="auto"/>
        <w:ind w:left="720" w:hanging="360"/>
        <w:jc w:val="both"/>
        <w:rPr>
          <w:rFonts w:ascii="Calibri" w:cs="Calibri" w:eastAsia="Calibri" w:hAnsi="Calibri"/>
          <w:color w:val="002060"/>
        </w:rPr>
      </w:pPr>
      <w:r w:rsidDel="00000000" w:rsidR="00000000" w:rsidRPr="00000000">
        <w:rPr>
          <w:rFonts w:ascii="Calibri" w:cs="Calibri" w:eastAsia="Calibri" w:hAnsi="Calibri"/>
          <w:b w:val="1"/>
          <w:bCs w:val="1"/>
          <w:color w:val="002060"/>
          <w:rtl w:val="0"/>
        </w:rPr>
        <w:t xml:space="preserve">Asistencia</w:t>
      </w:r>
      <w:r w:rsidDel="00000000" w:rsidR="00000000" w:rsidRPr="00000000">
        <w:rPr>
          <w:rFonts w:ascii="Calibri" w:cs="Calibri" w:eastAsia="Calibri" w:hAnsi="Calibri"/>
          <w:color w:val="002060"/>
          <w:rtl w:val="0"/>
        </w:rPr>
        <w:t xml:space="preserve">: Descarga obligatoria de la APP de la tarjeta de asistencia.</w:t>
      </w:r>
    </w:p>
    <w:p w:rsidR="00000000" w:rsidDel="00000000" w:rsidP="00000000" w:rsidRDefault="00000000" w:rsidRPr="00000000" w14:paraId="0000007B">
      <w:pPr>
        <w:numPr>
          <w:ilvl w:val="0"/>
          <w:numId w:val="2"/>
        </w:numPr>
        <w:pBdr>
          <w:top w:space="0" w:sz="0" w:val="nil"/>
          <w:left w:space="0" w:sz="0" w:val="nil"/>
          <w:bottom w:space="0" w:sz="0" w:val="nil"/>
          <w:right w:space="0" w:sz="0" w:val="nil"/>
          <w:between w:space="0" w:sz="0" w:val="nil"/>
        </w:pBdr>
        <w:spacing w:after="0" w:lineRule="auto"/>
        <w:ind w:left="720" w:hanging="360"/>
        <w:jc w:val="both"/>
        <w:rPr>
          <w:rFonts w:ascii="Calibri" w:cs="Calibri" w:eastAsia="Calibri" w:hAnsi="Calibri"/>
          <w:color w:val="002060"/>
        </w:rPr>
      </w:pPr>
      <w:r w:rsidDel="00000000" w:rsidR="00000000" w:rsidRPr="00000000">
        <w:rPr>
          <w:rFonts w:ascii="Calibri" w:cs="Calibri" w:eastAsia="Calibri" w:hAnsi="Calibri"/>
          <w:b w:val="1"/>
          <w:bCs w:val="1"/>
          <w:color w:val="002060"/>
          <w:rtl w:val="0"/>
        </w:rPr>
        <w:t xml:space="preserve">Cancelaciones / No Show</w:t>
      </w:r>
      <w:r w:rsidDel="00000000" w:rsidR="00000000" w:rsidRPr="00000000">
        <w:rPr>
          <w:rFonts w:ascii="Calibri" w:cs="Calibri" w:eastAsia="Calibri" w:hAnsi="Calibri"/>
          <w:color w:val="002060"/>
          <w:rtl w:val="0"/>
        </w:rPr>
        <w:t xml:space="preserve">: Penalidad del 100% tras el pago final.</w:t>
      </w:r>
    </w:p>
    <w:p w:rsidR="00000000" w:rsidDel="00000000" w:rsidP="00000000" w:rsidRDefault="00000000" w:rsidRPr="00000000" w14:paraId="0000007C">
      <w:pPr>
        <w:numPr>
          <w:ilvl w:val="0"/>
          <w:numId w:val="2"/>
        </w:numPr>
        <w:pBdr>
          <w:top w:space="0" w:sz="0" w:val="nil"/>
          <w:left w:space="0" w:sz="0" w:val="nil"/>
          <w:bottom w:space="0" w:sz="0" w:val="nil"/>
          <w:right w:space="0" w:sz="0" w:val="nil"/>
          <w:between w:space="0" w:sz="0" w:val="nil"/>
        </w:pBdr>
        <w:spacing w:after="0" w:lineRule="auto"/>
        <w:ind w:left="720" w:hanging="360"/>
        <w:jc w:val="both"/>
        <w:rPr>
          <w:rFonts w:ascii="Calibri" w:cs="Calibri" w:eastAsia="Calibri" w:hAnsi="Calibri"/>
          <w:color w:val="002060"/>
        </w:rPr>
      </w:pPr>
      <w:r w:rsidDel="00000000" w:rsidR="00000000" w:rsidRPr="00000000">
        <w:rPr>
          <w:rFonts w:ascii="Calibri" w:cs="Calibri" w:eastAsia="Calibri" w:hAnsi="Calibri"/>
          <w:b w:val="1"/>
          <w:bCs w:val="1"/>
          <w:color w:val="002060"/>
          <w:rtl w:val="0"/>
        </w:rPr>
        <w:t xml:space="preserve">Cambios</w:t>
      </w:r>
      <w:r w:rsidDel="00000000" w:rsidR="00000000" w:rsidRPr="00000000">
        <w:rPr>
          <w:rFonts w:ascii="Calibri" w:cs="Calibri" w:eastAsia="Calibri" w:hAnsi="Calibri"/>
          <w:color w:val="002060"/>
          <w:rtl w:val="0"/>
        </w:rPr>
        <w:t xml:space="preserve">: No se permiten cambios de nombre, fechas, endosos ni reembolsos (salidas en grupo).</w:t>
      </w:r>
    </w:p>
    <w:p w:rsidR="00000000" w:rsidDel="00000000" w:rsidP="00000000" w:rsidRDefault="00000000" w:rsidRPr="00000000" w14:paraId="0000007D">
      <w:pPr>
        <w:numPr>
          <w:ilvl w:val="0"/>
          <w:numId w:val="2"/>
        </w:numPr>
        <w:pBdr>
          <w:top w:space="0" w:sz="0" w:val="nil"/>
          <w:left w:space="0" w:sz="0" w:val="nil"/>
          <w:bottom w:space="0" w:sz="0" w:val="nil"/>
          <w:right w:space="0" w:sz="0" w:val="nil"/>
          <w:between w:space="0" w:sz="0" w:val="nil"/>
        </w:pBdr>
        <w:spacing w:after="0" w:lineRule="auto"/>
        <w:ind w:left="720" w:hanging="360"/>
        <w:jc w:val="both"/>
        <w:rPr>
          <w:rFonts w:ascii="Calibri" w:cs="Calibri" w:eastAsia="Calibri" w:hAnsi="Calibri"/>
          <w:color w:val="002060"/>
        </w:rPr>
      </w:pPr>
      <w:r w:rsidDel="00000000" w:rsidR="00000000" w:rsidRPr="00000000">
        <w:rPr>
          <w:rFonts w:ascii="Calibri" w:cs="Calibri" w:eastAsia="Calibri" w:hAnsi="Calibri"/>
          <w:b w:val="1"/>
          <w:bCs w:val="1"/>
          <w:color w:val="002060"/>
          <w:rtl w:val="0"/>
        </w:rPr>
        <w:t xml:space="preserve">Tarifas, impuestos y cargos:</w:t>
      </w:r>
      <w:r w:rsidDel="00000000" w:rsidR="00000000" w:rsidRPr="00000000">
        <w:rPr>
          <w:rFonts w:ascii="Calibri" w:cs="Calibri" w:eastAsia="Calibri" w:hAnsi="Calibri"/>
          <w:color w:val="002060"/>
          <w:rtl w:val="0"/>
        </w:rPr>
        <w:t xml:space="preserve"> Sujetos a cambio sin previo aviso hasta la emisión.</w:t>
      </w:r>
    </w:p>
    <w:p w:rsidR="00000000" w:rsidDel="00000000" w:rsidP="00000000" w:rsidRDefault="00000000" w:rsidRPr="00000000" w14:paraId="0000007E">
      <w:pPr>
        <w:numPr>
          <w:ilvl w:val="0"/>
          <w:numId w:val="2"/>
        </w:numPr>
        <w:pBdr>
          <w:top w:space="0" w:sz="0" w:val="nil"/>
          <w:left w:space="0" w:sz="0" w:val="nil"/>
          <w:bottom w:space="0" w:sz="0" w:val="nil"/>
          <w:right w:space="0" w:sz="0" w:val="nil"/>
          <w:between w:space="0" w:sz="0" w:val="nil"/>
        </w:pBdr>
        <w:spacing w:after="0" w:lineRule="auto"/>
        <w:ind w:left="720" w:hanging="360"/>
        <w:jc w:val="both"/>
        <w:rPr>
          <w:rFonts w:ascii="Calibri" w:cs="Calibri" w:eastAsia="Calibri" w:hAnsi="Calibri"/>
          <w:color w:val="002060"/>
        </w:rPr>
      </w:pPr>
      <w:r w:rsidDel="00000000" w:rsidR="00000000" w:rsidRPr="00000000">
        <w:rPr>
          <w:rFonts w:ascii="Calibri" w:cs="Calibri" w:eastAsia="Calibri" w:hAnsi="Calibri"/>
          <w:b w:val="1"/>
          <w:bCs w:val="1"/>
          <w:color w:val="002060"/>
          <w:rtl w:val="0"/>
        </w:rPr>
        <w:t xml:space="preserve">Vuelos</w:t>
      </w:r>
      <w:r w:rsidDel="00000000" w:rsidR="00000000" w:rsidRPr="00000000">
        <w:rPr>
          <w:rFonts w:ascii="Calibri" w:cs="Calibri" w:eastAsia="Calibri" w:hAnsi="Calibri"/>
          <w:color w:val="002060"/>
          <w:rtl w:val="0"/>
        </w:rPr>
        <w:t xml:space="preserve">: Reprogramaciones y cancelaciones sujetas a normativa aeronáutica vigente; Discover Mayorista actúa solo como intermediario.</w:t>
      </w:r>
    </w:p>
    <w:p w:rsidR="00000000" w:rsidDel="00000000" w:rsidP="00000000" w:rsidRDefault="00000000" w:rsidRPr="00000000" w14:paraId="0000007F">
      <w:pPr>
        <w:numPr>
          <w:ilvl w:val="0"/>
          <w:numId w:val="2"/>
        </w:numPr>
        <w:pBdr>
          <w:top w:space="0" w:sz="0" w:val="nil"/>
          <w:left w:space="0" w:sz="0" w:val="nil"/>
          <w:bottom w:space="0" w:sz="0" w:val="nil"/>
          <w:right w:space="0" w:sz="0" w:val="nil"/>
          <w:between w:space="0" w:sz="0" w:val="nil"/>
        </w:pBdr>
        <w:spacing w:after="0" w:lineRule="auto"/>
        <w:ind w:left="720" w:hanging="360"/>
        <w:jc w:val="both"/>
        <w:rPr>
          <w:rFonts w:ascii="Calibri" w:cs="Calibri" w:eastAsia="Calibri" w:hAnsi="Calibri"/>
          <w:color w:val="002060"/>
        </w:rPr>
      </w:pPr>
      <w:r w:rsidDel="00000000" w:rsidR="00000000" w:rsidRPr="00000000">
        <w:rPr>
          <w:rFonts w:ascii="Calibri" w:cs="Calibri" w:eastAsia="Calibri" w:hAnsi="Calibri"/>
          <w:b w:val="1"/>
          <w:bCs w:val="1"/>
          <w:color w:val="002060"/>
          <w:rtl w:val="0"/>
        </w:rPr>
        <w:t xml:space="preserve">Reclamos</w:t>
      </w:r>
      <w:r w:rsidDel="00000000" w:rsidR="00000000" w:rsidRPr="00000000">
        <w:rPr>
          <w:rFonts w:ascii="Calibri" w:cs="Calibri" w:eastAsia="Calibri" w:hAnsi="Calibri"/>
          <w:color w:val="002060"/>
          <w:rtl w:val="0"/>
        </w:rPr>
        <w:t xml:space="preserve">: Deben realizarse directamente en destino con el proveedor; de persistir, se gestionarán vía la agencia.</w:t>
      </w:r>
    </w:p>
    <w:p w:rsidR="00000000" w:rsidDel="00000000" w:rsidP="00000000" w:rsidRDefault="00000000" w:rsidRPr="00000000" w14:paraId="00000080">
      <w:pPr>
        <w:numPr>
          <w:ilvl w:val="0"/>
          <w:numId w:val="2"/>
        </w:numPr>
        <w:pBdr>
          <w:top w:space="0" w:sz="0" w:val="nil"/>
          <w:left w:space="0" w:sz="0" w:val="nil"/>
          <w:bottom w:space="0" w:sz="0" w:val="nil"/>
          <w:right w:space="0" w:sz="0" w:val="nil"/>
          <w:between w:space="0" w:sz="0" w:val="nil"/>
        </w:pBdr>
        <w:spacing w:after="0" w:lineRule="auto"/>
        <w:ind w:left="720" w:hanging="360"/>
        <w:jc w:val="both"/>
        <w:rPr>
          <w:rFonts w:ascii="Calibri" w:cs="Calibri" w:eastAsia="Calibri" w:hAnsi="Calibri"/>
          <w:color w:val="002060"/>
        </w:rPr>
      </w:pPr>
      <w:r w:rsidDel="00000000" w:rsidR="00000000" w:rsidRPr="00000000">
        <w:rPr>
          <w:rFonts w:ascii="Calibri" w:cs="Calibri" w:eastAsia="Calibri" w:hAnsi="Calibri"/>
          <w:b w:val="1"/>
          <w:bCs w:val="1"/>
          <w:color w:val="002060"/>
          <w:rtl w:val="0"/>
        </w:rPr>
        <w:t xml:space="preserve">Responsabilidad</w:t>
      </w:r>
      <w:r w:rsidDel="00000000" w:rsidR="00000000" w:rsidRPr="00000000">
        <w:rPr>
          <w:rFonts w:ascii="Calibri" w:cs="Calibri" w:eastAsia="Calibri" w:hAnsi="Calibri"/>
          <w:color w:val="002060"/>
          <w:rtl w:val="0"/>
        </w:rPr>
        <w:t xml:space="preserve">: Discover Mayorista y las agencias responden únicamente por la organización de los servicios contratados.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accidente o alguna otra irregularidad causada al usuario por hecho de terceros o por la imprudencia del propio usuario afectado. </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1"/>
          <w:bCs w:val="1"/>
          <w:i w:val="0"/>
          <w:iCs w:val="0"/>
          <w:smallCaps w:val="0"/>
          <w:strike w:val="0"/>
          <w:color w:val="00206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1"/>
          <w:bCs w:val="1"/>
          <w:i w:val="0"/>
          <w:iCs w:val="0"/>
          <w:smallCaps w:val="0"/>
          <w:strike w:val="0"/>
          <w:color w:val="00206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spacing w:after="0" w:lineRule="auto"/>
        <w:jc w:val="center"/>
        <w:rPr>
          <w:rFonts w:ascii="Calibri" w:cs="Calibri" w:eastAsia="Calibri" w:hAnsi="Calibri"/>
          <w:b w:val="1"/>
          <w:bCs w:val="1"/>
          <w:color w:val="002060"/>
          <w:sz w:val="24"/>
          <w:szCs w:val="24"/>
          <w:u w:val="single"/>
        </w:rPr>
      </w:pPr>
      <w:hyperlink r:id="rId8">
        <w:r w:rsidDel="00000000" w:rsidR="00000000" w:rsidRPr="00000000">
          <w:rPr>
            <w:rFonts w:ascii="Calibri" w:cs="Calibri" w:eastAsia="Calibri" w:hAnsi="Calibri"/>
            <w:b w:val="1"/>
            <w:bCs w:val="1"/>
            <w:color w:val="467886"/>
            <w:sz w:val="24"/>
            <w:szCs w:val="24"/>
            <w:u w:val="single"/>
            <w:rtl w:val="0"/>
          </w:rPr>
          <w:t xml:space="preserve">VER TERMINOS Y CONDICIONES DE CONTRATACIÓN</w:t>
        </w:r>
      </w:hyperlink>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spacing w:after="0" w:lineRule="auto"/>
        <w:jc w:val="center"/>
        <w:rPr>
          <w:rFonts w:ascii="Calibri" w:cs="Calibri" w:eastAsia="Calibri" w:hAnsi="Calibri"/>
          <w:b w:val="1"/>
          <w:bCs w:val="1"/>
          <w:color w:val="002060"/>
          <w:sz w:val="24"/>
          <w:szCs w:val="24"/>
          <w:u w:val="singl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1"/>
          <w:bCs w:val="1"/>
          <w:i w:val="0"/>
          <w:iCs w:val="0"/>
          <w:smallCaps w:val="0"/>
          <w:strike w:val="0"/>
          <w:color w:val="00206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1"/>
          <w:bCs w:val="1"/>
          <w:i w:val="0"/>
          <w:iCs w:val="0"/>
          <w:smallCaps w:val="0"/>
          <w:strike w:val="0"/>
          <w:color w:val="00206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87">
      <w:pPr>
        <w:tabs>
          <w:tab w:val="left" w:leader="none" w:pos="7764"/>
        </w:tabs>
        <w:rPr/>
      </w:pPr>
      <w:r w:rsidDel="00000000" w:rsidR="00000000" w:rsidRPr="00000000">
        <w:rPr>
          <w:rtl w:val="0"/>
        </w:rPr>
      </w:r>
    </w:p>
    <w:sectPr>
      <w:headerReference r:id="rId9" w:type="default"/>
      <w:footerReference r:id="rId10" w:type="default"/>
      <w:pgSz w:h="11906" w:w="16838" w:orient="landscape"/>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ourier New"/>
  <w:font w:name="Aptos"/>
  <w:font w:name="Play">
    <w:embedRegular w:fontKey="{00000000-0000-0000-0000-000000000000}" r:id="rId1" w:subsetted="0"/>
    <w:embedBold w:fontKey="{00000000-0000-0000-0000-000000000000}" r:id="rId2" w:subsetted="0"/>
  </w:font>
  <w:font w:name="Montserrat">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Montserrat" w:cs="Montserrat" w:eastAsia="Montserrat" w:hAnsi="Montserrat"/>
        <w:b w:val="0"/>
        <w:bCs w:val="0"/>
        <w:i w:val="0"/>
        <w:iCs w:val="0"/>
        <w:smallCaps w:val="0"/>
        <w:strike w:val="0"/>
        <w:color w:val="7f7f7f"/>
        <w:sz w:val="20"/>
        <w:szCs w:val="20"/>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7f7f7f"/>
        <w:sz w:val="20"/>
        <w:szCs w:val="20"/>
        <w:u w:val="none"/>
        <w:shd w:fill="auto" w:val="clear"/>
        <w:vertAlign w:val="baseline"/>
        <w:rtl w:val="0"/>
      </w:rPr>
      <w:t xml:space="preserve">DISCOVER MAYORISTA DE TURIMOS S.A.C RUC. 20601402506</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-457199</wp:posOffset>
              </wp:positionH>
              <wp:positionV relativeFrom="paragraph">
                <wp:posOffset>250190</wp:posOffset>
              </wp:positionV>
              <wp:extent cx="10767060" cy="411480"/>
              <wp:effectExtent b="0" l="0" r="0" t="0"/>
              <wp:wrapSquare wrapText="bothSides" distB="0" distT="0" distL="114300" distR="114300"/>
              <wp:docPr id="1" name=""/>
              <a:graphic>
                <a:graphicData uri="http://schemas.microsoft.com/office/word/2010/wordprocessingGroup">
                  <wpg:wgp>
                    <wpg:cNvGrpSpPr/>
                    <wpg:grpSpPr>
                      <a:xfrm>
                        <a:off x="0" y="3574250"/>
                        <a:ext cx="10767060" cy="411480"/>
                        <a:chOff x="0" y="3574250"/>
                        <a:chExt cx="10692000" cy="411500"/>
                      </a:xfrm>
                    </wpg:grpSpPr>
                    <wpg:grpSp>
                      <wpg:cNvGrpSpPr/>
                      <wpg:grpSpPr>
                        <a:xfrm>
                          <a:off x="0" y="3574260"/>
                          <a:ext cx="10692000" cy="411480"/>
                          <a:chOff x="0" y="-635"/>
                          <a:chExt cx="10767060" cy="411480"/>
                        </a:xfrm>
                      </wpg:grpSpPr>
                      <wps:wsp>
                        <wps:cNvSpPr/>
                        <wps:cNvPr id="3" name="Shape 3"/>
                        <wps:spPr>
                          <a:xfrm>
                            <a:off x="0" y="-635"/>
                            <a:ext cx="10767050" cy="4114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4" name="Shape 4"/>
                          <pic:cNvPicPr preferRelativeResize="0"/>
                        </pic:nvPicPr>
                        <pic:blipFill rotWithShape="1">
                          <a:blip r:embed="rId1">
                            <a:alphaModFix/>
                          </a:blip>
                          <a:srcRect b="0" l="0" r="0" t="0"/>
                          <a:stretch/>
                        </pic:blipFill>
                        <pic:spPr>
                          <a:xfrm>
                            <a:off x="0" y="60960"/>
                            <a:ext cx="8365490" cy="296545"/>
                          </a:xfrm>
                          <a:prstGeom prst="rect">
                            <a:avLst/>
                          </a:prstGeom>
                          <a:noFill/>
                          <a:ln>
                            <a:noFill/>
                          </a:ln>
                        </pic:spPr>
                      </pic:pic>
                      <pic:pic>
                        <pic:nvPicPr>
                          <pic:cNvPr id="5" name="Shape 5"/>
                          <pic:cNvPicPr preferRelativeResize="0"/>
                        </pic:nvPicPr>
                        <pic:blipFill rotWithShape="1">
                          <a:blip r:embed="rId1">
                            <a:alphaModFix/>
                          </a:blip>
                          <a:srcRect b="-17987" l="6740" r="64385" t="-20771"/>
                          <a:stretch/>
                        </pic:blipFill>
                        <pic:spPr>
                          <a:xfrm>
                            <a:off x="8351520" y="-635"/>
                            <a:ext cx="2415540" cy="411480"/>
                          </a:xfrm>
                          <a:prstGeom prst="rect">
                            <a:avLst/>
                          </a:prstGeom>
                          <a:noFill/>
                          <a:ln>
                            <a:noFill/>
                          </a:ln>
                        </pic:spPr>
                      </pic:pic>
                    </wpg:grpSp>
                  </wpg:wgp>
                </a:graphicData>
              </a:graphic>
            </wp:anchor>
          </w:drawing>
        </mc:Choice>
        <mc:Fallback>
          <w:drawing>
            <wp:anchor allowOverlap="1" behindDoc="0" distB="0" distT="0" distL="114300" distR="114300" hidden="0" layoutInCell="1" locked="0" relativeHeight="0" simplePos="0">
              <wp:simplePos x="0" y="0"/>
              <wp:positionH relativeFrom="column">
                <wp:posOffset>-457199</wp:posOffset>
              </wp:positionH>
              <wp:positionV relativeFrom="paragraph">
                <wp:posOffset>250190</wp:posOffset>
              </wp:positionV>
              <wp:extent cx="10767060" cy="411480"/>
              <wp:effectExtent b="0" l="0" r="0" t="0"/>
              <wp:wrapSquare wrapText="bothSides" distB="0" distT="0" distL="114300" distR="114300"/>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10767060" cy="41148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Montserrat" w:cs="Montserrat" w:eastAsia="Montserrat" w:hAnsi="Montserrat"/>
        <w:b w:val="0"/>
        <w:bCs w:val="0"/>
        <w:i w:val="1"/>
        <w:iCs w:val="1"/>
        <w:smallCaps w:val="0"/>
        <w:strike w:val="0"/>
        <w:color w:val="007536"/>
        <w:sz w:val="28"/>
        <w:szCs w:val="28"/>
        <w:u w:val="none"/>
        <w:shd w:fill="auto" w:val="clear"/>
        <w:vertAlign w:val="baseline"/>
      </w:rPr>
    </w:pPr>
    <w:r w:rsidDel="00000000" w:rsidR="00000000" w:rsidRPr="00000000">
      <w:rPr>
        <w:rFonts w:ascii="Montserrat" w:cs="Montserrat" w:eastAsia="Montserrat" w:hAnsi="Montserrat"/>
        <w:b w:val="0"/>
        <w:bCs w:val="0"/>
        <w:i w:val="1"/>
        <w:iCs w:val="1"/>
        <w:smallCaps w:val="0"/>
        <w:strike w:val="0"/>
        <w:color w:val="007536"/>
        <w:sz w:val="22"/>
        <w:szCs w:val="22"/>
        <w:u w:val="none"/>
        <w:shd w:fill="auto" w:val="clear"/>
        <w:vertAlign w:val="baseline"/>
        <w:rtl w:val="0"/>
      </w:rPr>
      <w:t xml:space="preserve"> FIESTAS PATRIAS CARTAGENA</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-243839</wp:posOffset>
          </wp:positionH>
          <wp:positionV relativeFrom="paragraph">
            <wp:posOffset>-270509</wp:posOffset>
          </wp:positionV>
          <wp:extent cx="671830" cy="654050"/>
          <wp:effectExtent b="0" l="0" r="0" t="0"/>
          <wp:wrapSquare wrapText="bothSides" distB="0" distT="0" distL="114300" distR="114300"/>
          <wp:docPr descr="Logotipo&#10;&#10;El contenido generado por IA puede ser incorrecto." id="2" name="image1.png"/>
          <a:graphic>
            <a:graphicData uri="http://schemas.openxmlformats.org/drawingml/2006/picture">
              <pic:pic>
                <pic:nvPicPr>
                  <pic:cNvPr descr="Logotipo&#10;&#10;El contenido generado por IA puede ser incorrecto." id="0" name="image1.png"/>
                  <pic:cNvPicPr preferRelativeResize="0"/>
                </pic:nvPicPr>
                <pic:blipFill>
                  <a:blip r:embed="rId1"/>
                  <a:srcRect b="30796" l="17729" r="0" t="0"/>
                  <a:stretch>
                    <a:fillRect/>
                  </a:stretch>
                </pic:blipFill>
                <pic:spPr>
                  <a:xfrm>
                    <a:off x="0" y="0"/>
                    <a:ext cx="671830" cy="654050"/>
                  </a:xfrm>
                  <a:prstGeom prst="rect"/>
                  <a:ln/>
                </pic:spPr>
              </pic:pic>
            </a:graphicData>
          </a:graphic>
        </wp:anchor>
      </w:drawing>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Montserrat" w:cs="Montserrat" w:eastAsia="Montserrat" w:hAnsi="Montserrat"/>
        <w:b w:val="0"/>
        <w:bCs w:val="0"/>
        <w:i w:val="1"/>
        <w:iCs w:val="1"/>
        <w:smallCaps w:val="0"/>
        <w:strike w:val="0"/>
        <w:color w:val="7f7f7f"/>
        <w:sz w:val="20"/>
        <w:szCs w:val="20"/>
        <w:u w:val="none"/>
        <w:shd w:fill="auto" w:val="clear"/>
        <w:vertAlign w:val="baseline"/>
      </w:rPr>
    </w:pPr>
    <w:r w:rsidDel="00000000" w:rsidR="00000000" w:rsidRPr="00000000">
      <w:rPr>
        <w:rFonts w:ascii="Montserrat" w:cs="Montserrat" w:eastAsia="Montserrat" w:hAnsi="Montserrat"/>
        <w:b w:val="0"/>
        <w:bCs w:val="0"/>
        <w:i w:val="1"/>
        <w:iCs w:val="1"/>
        <w:smallCaps w:val="0"/>
        <w:strike w:val="0"/>
        <w:color w:val="7f7f7f"/>
        <w:sz w:val="20"/>
        <w:szCs w:val="20"/>
        <w:u w:val="none"/>
        <w:shd w:fill="auto" w:val="clear"/>
        <w:vertAlign w:val="baseline"/>
        <w:rtl w:val="0"/>
      </w:rPr>
      <w:t xml:space="preserve">Actualizado 01/06/2026 – LV</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360"/>
      </w:pPr>
      <w:rPr>
        <w:rFonts w:ascii="Noto Sans Symbols" w:cs="Noto Sans Symbols" w:eastAsia="Noto Sans Symbols" w:hAnsi="Noto Sans Symbols"/>
        <w:color w:val="002060"/>
        <w:sz w:val="24"/>
        <w:szCs w:val="24"/>
      </w:rPr>
    </w:lvl>
    <w:lvl w:ilvl="1">
      <w:start w:val="0"/>
      <w:numFmt w:val="bullet"/>
      <w:lvlText w:val="o"/>
      <w:lvlJc w:val="left"/>
      <w:pPr>
        <w:ind w:left="1440" w:hanging="360"/>
      </w:pPr>
      <w:rPr>
        <w:rFonts w:ascii="Courier New" w:cs="Courier New" w:eastAsia="Courier New" w:hAnsi="Courier New"/>
        <w:sz w:val="24"/>
        <w:szCs w:val="24"/>
      </w:rPr>
    </w:lvl>
    <w:lvl w:ilvl="2">
      <w:start w:val="0"/>
      <w:numFmt w:val="bullet"/>
      <w:lvlText w:val="▪"/>
      <w:lvlJc w:val="left"/>
      <w:pPr>
        <w:ind w:left="2160" w:hanging="360"/>
      </w:pPr>
      <w:rPr>
        <w:rFonts w:ascii="Noto Sans Symbols" w:cs="Noto Sans Symbols" w:eastAsia="Noto Sans Symbols" w:hAnsi="Noto Sans Symbols"/>
        <w:sz w:val="24"/>
        <w:szCs w:val="24"/>
      </w:rPr>
    </w:lvl>
    <w:lvl w:ilvl="3">
      <w:start w:val="0"/>
      <w:numFmt w:val="bullet"/>
      <w:lvlText w:val="●"/>
      <w:lvlJc w:val="left"/>
      <w:pPr>
        <w:ind w:left="2880" w:hanging="360"/>
      </w:pPr>
      <w:rPr>
        <w:rFonts w:ascii="Noto Sans Symbols" w:cs="Noto Sans Symbols" w:eastAsia="Noto Sans Symbols" w:hAnsi="Noto Sans Symbols"/>
        <w:sz w:val="24"/>
        <w:szCs w:val="24"/>
      </w:rPr>
    </w:lvl>
    <w:lvl w:ilvl="4">
      <w:start w:val="0"/>
      <w:numFmt w:val="bullet"/>
      <w:lvlText w:val="o"/>
      <w:lvlJc w:val="left"/>
      <w:pPr>
        <w:ind w:left="3600" w:hanging="360"/>
      </w:pPr>
      <w:rPr>
        <w:rFonts w:ascii="Courier New" w:cs="Courier New" w:eastAsia="Courier New" w:hAnsi="Courier New"/>
        <w:sz w:val="24"/>
        <w:szCs w:val="24"/>
      </w:rPr>
    </w:lvl>
    <w:lvl w:ilvl="5">
      <w:start w:val="0"/>
      <w:numFmt w:val="bullet"/>
      <w:lvlText w:val="▪"/>
      <w:lvlJc w:val="left"/>
      <w:pPr>
        <w:ind w:left="4320" w:hanging="360"/>
      </w:pPr>
      <w:rPr>
        <w:rFonts w:ascii="Noto Sans Symbols" w:cs="Noto Sans Symbols" w:eastAsia="Noto Sans Symbols" w:hAnsi="Noto Sans Symbols"/>
        <w:sz w:val="24"/>
        <w:szCs w:val="24"/>
      </w:rPr>
    </w:lvl>
    <w:lvl w:ilvl="6">
      <w:start w:val="0"/>
      <w:numFmt w:val="bullet"/>
      <w:lvlText w:val="●"/>
      <w:lvlJc w:val="left"/>
      <w:pPr>
        <w:ind w:left="5040" w:hanging="360"/>
      </w:pPr>
      <w:rPr>
        <w:rFonts w:ascii="Noto Sans Symbols" w:cs="Noto Sans Symbols" w:eastAsia="Noto Sans Symbols" w:hAnsi="Noto Sans Symbols"/>
        <w:sz w:val="24"/>
        <w:szCs w:val="24"/>
      </w:rPr>
    </w:lvl>
    <w:lvl w:ilvl="7">
      <w:start w:val="0"/>
      <w:numFmt w:val="bullet"/>
      <w:lvlText w:val="o"/>
      <w:lvlJc w:val="left"/>
      <w:pPr>
        <w:ind w:left="5760" w:hanging="360"/>
      </w:pPr>
      <w:rPr>
        <w:rFonts w:ascii="Courier New" w:cs="Courier New" w:eastAsia="Courier New" w:hAnsi="Courier New"/>
        <w:sz w:val="24"/>
        <w:szCs w:val="24"/>
      </w:rPr>
    </w:lvl>
    <w:lvl w:ilvl="8">
      <w:start w:val="0"/>
      <w:numFmt w:val="bullet"/>
      <w:lvlText w:val="▪"/>
      <w:lvlJc w:val="left"/>
      <w:pPr>
        <w:ind w:left="6480" w:hanging="360"/>
      </w:pPr>
      <w:rPr>
        <w:rFonts w:ascii="Noto Sans Symbols" w:cs="Noto Sans Symbols" w:eastAsia="Noto Sans Symbols" w:hAnsi="Noto Sans Symbols"/>
        <w:sz w:val="24"/>
        <w:szCs w:val="24"/>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s-PE"/>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f1ceee" w:val="clear"/>
      </w:tcPr>
    </w:tblStylePr>
    <w:tblStylePr w:type="band1Vert">
      <w:tcPr>
        <w:shd w:fill="f1ceee" w:val="clear"/>
      </w:tcPr>
    </w:tblStylePr>
    <w:tblStylePr w:type="firstCol">
      <w:rPr>
        <w:b w:val="1"/>
        <w:bCs w:val="1"/>
      </w:rPr>
    </w:tblStylePr>
    <w:tblStylePr w:type="firstRow">
      <w:rPr>
        <w:b w:val="1"/>
        <w:bCs w:val="1"/>
        <w:color w:val="ffffff"/>
      </w:rPr>
      <w:tcPr>
        <w:tcBorders>
          <w:top w:color="a02b93" w:space="0" w:sz="4" w:val="single"/>
          <w:left w:color="a02b93" w:space="0" w:sz="4" w:val="single"/>
          <w:bottom w:color="a02b93" w:space="0" w:sz="4" w:val="single"/>
          <w:right w:color="a02b93" w:space="0" w:sz="4" w:val="single"/>
          <w:insideH w:color="000000" w:space="0" w:sz="0" w:val="nil"/>
          <w:insideV w:color="000000" w:space="0" w:sz="0" w:val="nil"/>
        </w:tcBorders>
        <w:shd w:fill="a02b93" w:val="clear"/>
      </w:tcPr>
    </w:tblStylePr>
    <w:tblStylePr w:type="lastCol">
      <w:rPr>
        <w:b w:val="1"/>
        <w:bCs w:val="1"/>
      </w:rPr>
    </w:tblStylePr>
    <w:tblStylePr w:type="lastRow">
      <w:rPr>
        <w:b w:val="1"/>
        <w:bCs w:val="1"/>
      </w:rPr>
      <w:tcPr>
        <w:tcBorders>
          <w:top w:color="a02b93" w:space="0" w:sz="4" w:val="single"/>
        </w:tcBorders>
      </w:tcPr>
    </w:tblStylePr>
  </w:style>
  <w:style w:type="table" w:styleId="Table2">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apps.migracioncolombia.gov.co/pre-registro/?fbclid=PAb21jcARPVnpleHRuA2FlbQIxMQBzcnRjBmFwcF9pZA81NjcwNjczNDMzNTI0MjcAAae-rHNbRzN5G5hZruLW-_tu_uvnY-t-F3d7YVD3-PmF5VnPQqJJsI6k0YtqLg_aem_2ePuTqi_xRFgC23Ihbvqvw" TargetMode="External"/><Relationship Id="rId8" Type="http://schemas.openxmlformats.org/officeDocument/2006/relationships/hyperlink" Target="https://discovermayorista.com/web/terminos-y-condicion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Montserrat-regular.ttf"/><Relationship Id="rId4" Type="http://schemas.openxmlformats.org/officeDocument/2006/relationships/font" Target="fonts/Montserrat-bold.ttf"/><Relationship Id="rId5" Type="http://schemas.openxmlformats.org/officeDocument/2006/relationships/font" Target="fonts/Montserrat-italic.ttf"/><Relationship Id="rId6" Type="http://schemas.openxmlformats.org/officeDocument/2006/relationships/font" Target="fonts/Montserrat-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TvNy+JzqjSp/CyFQ+OdRD5aw2g==">CgMxLjA4AHIhMUJFWVg0RlUzRXhUNWhtNTY4NHc5ZXpicXRSVkI0Qzhs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