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5ED98" w14:textId="4845504E"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74E2EDC1" w:rsidR="00BB5B08" w:rsidRPr="00C80CF3" w:rsidRDefault="007D4B65" w:rsidP="00BB5B08">
      <w:pPr>
        <w:pStyle w:val="Sinespaciado"/>
        <w:jc w:val="center"/>
        <w:rPr>
          <w:b/>
          <w:color w:val="002060"/>
          <w:sz w:val="56"/>
        </w:rPr>
      </w:pPr>
      <w:r>
        <w:rPr>
          <w:b/>
          <w:color w:val="002060"/>
          <w:sz w:val="56"/>
        </w:rPr>
        <w:t xml:space="preserve">ECO EUROPA </w:t>
      </w:r>
      <w:r w:rsidR="00BB5B08" w:rsidRPr="00C80CF3">
        <w:rPr>
          <w:b/>
          <w:color w:val="002060"/>
          <w:sz w:val="56"/>
        </w:rPr>
        <w:t>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BB5B08" w:rsidRPr="009D1E7F" w14:paraId="5974AB25"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561DF81A" w:rsidR="00BB5B08" w:rsidRPr="009D1E7F" w:rsidRDefault="00197233"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30-ABR</w:t>
            </w:r>
            <w:r w:rsidR="00A5346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UX-176</w:t>
            </w:r>
          </w:p>
        </w:tc>
        <w:tc>
          <w:tcPr>
            <w:tcW w:w="1520" w:type="dxa"/>
            <w:tcBorders>
              <w:top w:val="nil"/>
              <w:left w:val="nil"/>
              <w:bottom w:val="single" w:sz="4" w:space="0" w:color="C6E0B4"/>
              <w:right w:val="single" w:sz="4" w:space="0" w:color="C6E0B4"/>
            </w:tcBorders>
            <w:noWrap/>
            <w:vAlign w:val="center"/>
            <w:hideMark/>
          </w:tcPr>
          <w:p w14:paraId="6EFB6CF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hideMark/>
          </w:tcPr>
          <w:p w14:paraId="3E913B2B"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25D1E54E"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11:35 hrs</w:t>
            </w:r>
          </w:p>
        </w:tc>
        <w:tc>
          <w:tcPr>
            <w:tcW w:w="1520" w:type="dxa"/>
            <w:tcBorders>
              <w:top w:val="nil"/>
              <w:left w:val="nil"/>
              <w:bottom w:val="single" w:sz="4" w:space="0" w:color="C6E0B4"/>
              <w:right w:val="single" w:sz="4" w:space="0" w:color="C6E0B4"/>
            </w:tcBorders>
            <w:noWrap/>
            <w:vAlign w:val="center"/>
          </w:tcPr>
          <w:p w14:paraId="2ADC1DEC" w14:textId="7B8170BA"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05:10+1 hrs</w:t>
            </w:r>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0DAB3848" w:rsidR="00BB5B08" w:rsidRPr="009D1E7F" w:rsidRDefault="00B12E7E"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16-MAY</w:t>
            </w:r>
            <w:r w:rsidR="00CE6AB0">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UX-175</w:t>
            </w:r>
          </w:p>
        </w:tc>
        <w:tc>
          <w:tcPr>
            <w:tcW w:w="1520" w:type="dxa"/>
            <w:tcBorders>
              <w:top w:val="nil"/>
              <w:left w:val="nil"/>
              <w:bottom w:val="single" w:sz="4" w:space="0" w:color="C6E0B4"/>
              <w:right w:val="single" w:sz="4" w:space="0" w:color="C6E0B4"/>
            </w:tcBorders>
            <w:noWrap/>
            <w:vAlign w:val="center"/>
          </w:tcPr>
          <w:p w14:paraId="39CF3C8E"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7777777" w:rsidR="00BB5B08" w:rsidRPr="009D1E7F" w:rsidRDefault="00BB5B08" w:rsidP="005F21E1">
            <w:pPr>
              <w:spacing w:after="0" w:line="240" w:lineRule="auto"/>
              <w:jc w:val="center"/>
              <w:rPr>
                <w:rFonts w:ascii="Calibri" w:eastAsia="Times New Roman" w:hAnsi="Calibri" w:cs="Calibri"/>
                <w:bCs/>
                <w:color w:val="002060"/>
                <w:sz w:val="20"/>
                <w:szCs w:val="20"/>
                <w:lang w:val="es-ES" w:eastAsia="es-ES"/>
              </w:rPr>
            </w:pPr>
            <w:r w:rsidRPr="009D1E7F">
              <w:rPr>
                <w:rFonts w:ascii="Calibri" w:eastAsia="Times New Roman" w:hAnsi="Calibri" w:cs="Calibri"/>
                <w:bCs/>
                <w:color w:val="002060"/>
                <w:sz w:val="20"/>
                <w:szCs w:val="20"/>
                <w:lang w:val="es-ES" w:eastAsia="es-ES"/>
              </w:rPr>
              <w:t>23:45 hrs</w:t>
            </w:r>
          </w:p>
        </w:tc>
        <w:tc>
          <w:tcPr>
            <w:tcW w:w="1520" w:type="dxa"/>
            <w:tcBorders>
              <w:top w:val="nil"/>
              <w:left w:val="nil"/>
              <w:bottom w:val="single" w:sz="4" w:space="0" w:color="C6E0B4"/>
              <w:right w:val="single" w:sz="4" w:space="0" w:color="C6E0B4"/>
            </w:tcBorders>
            <w:noWrap/>
            <w:vAlign w:val="center"/>
          </w:tcPr>
          <w:p w14:paraId="772DEAA0" w14:textId="545BE747" w:rsidR="00BB5B08" w:rsidRPr="009D1E7F" w:rsidRDefault="00CE6AB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w:t>
            </w:r>
            <w:r w:rsidR="00BB5B08" w:rsidRPr="009D1E7F">
              <w:rPr>
                <w:rFonts w:ascii="Calibri" w:eastAsia="Times New Roman" w:hAnsi="Calibri" w:cs="Calibri"/>
                <w:bCs/>
                <w:color w:val="002060"/>
                <w:sz w:val="20"/>
                <w:szCs w:val="20"/>
                <w:lang w:val="es-ES" w:eastAsia="es-ES"/>
              </w:rPr>
              <w:t>+1 hrs</w:t>
            </w:r>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Pr="00C80CF3" w:rsidRDefault="00BB5B08" w:rsidP="00BB5B08">
      <w:pPr>
        <w:pStyle w:val="Sinespaciado"/>
        <w:rPr>
          <w:b/>
          <w:color w:val="002060"/>
          <w:sz w:val="20"/>
          <w:szCs w:val="20"/>
          <w:u w:val="single"/>
        </w:rPr>
      </w:pPr>
    </w:p>
    <w:p w14:paraId="2709FBF8"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01 AMÉRICA - MADRID</w:t>
      </w:r>
    </w:p>
    <w:p w14:paraId="45142C7D"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Salida en vuelo internacional con destino a Madrid. Noche a bordo.</w:t>
      </w:r>
    </w:p>
    <w:p w14:paraId="31FB979F" w14:textId="77777777" w:rsidR="00F05A7D" w:rsidRPr="00977578" w:rsidRDefault="00F05A7D" w:rsidP="00F05A7D">
      <w:pPr>
        <w:pStyle w:val="Sinespaciado"/>
        <w:jc w:val="both"/>
        <w:rPr>
          <w:rFonts w:cstheme="minorHAnsi"/>
          <w:color w:val="002060"/>
          <w:sz w:val="20"/>
          <w:szCs w:val="20"/>
        </w:rPr>
      </w:pPr>
    </w:p>
    <w:p w14:paraId="1BF46AEF"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02 MADRID</w:t>
      </w:r>
    </w:p>
    <w:p w14:paraId="0AB700D5"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Llegada al aeropuerto de Madrid-Barajas. Traslado al hotel. Alojamiento</w:t>
      </w:r>
    </w:p>
    <w:p w14:paraId="29A7B316" w14:textId="77777777" w:rsidR="00F05A7D" w:rsidRPr="00977578" w:rsidRDefault="00F05A7D" w:rsidP="00F05A7D">
      <w:pPr>
        <w:pStyle w:val="Sinespaciado"/>
        <w:jc w:val="both"/>
        <w:rPr>
          <w:rFonts w:cstheme="minorHAnsi"/>
          <w:color w:val="002060"/>
          <w:sz w:val="20"/>
          <w:szCs w:val="20"/>
        </w:rPr>
      </w:pPr>
    </w:p>
    <w:p w14:paraId="218E2651"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03 MADRID</w:t>
      </w:r>
    </w:p>
    <w:p w14:paraId="6560A44D"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478C04A0" w14:textId="77777777" w:rsidR="00F05A7D" w:rsidRPr="00977578" w:rsidRDefault="00F05A7D" w:rsidP="00F05A7D">
      <w:pPr>
        <w:pStyle w:val="Sinespaciado"/>
        <w:jc w:val="both"/>
        <w:rPr>
          <w:rFonts w:cstheme="minorHAnsi"/>
          <w:color w:val="002060"/>
          <w:sz w:val="20"/>
          <w:szCs w:val="20"/>
        </w:rPr>
      </w:pPr>
    </w:p>
    <w:p w14:paraId="619A421E"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04 MADRID - SAN SEBASTIÁN - LOURDES</w:t>
      </w:r>
    </w:p>
    <w:p w14:paraId="75E76A7D"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49ED2556" w14:textId="77777777" w:rsidR="00F05A7D" w:rsidRPr="00D6006C" w:rsidRDefault="00F05A7D" w:rsidP="00F05A7D">
      <w:pPr>
        <w:pStyle w:val="Sinespaciado"/>
        <w:jc w:val="both"/>
        <w:rPr>
          <w:rFonts w:cstheme="minorHAnsi"/>
          <w:b/>
          <w:bCs/>
          <w:color w:val="002060"/>
          <w:sz w:val="20"/>
          <w:szCs w:val="20"/>
        </w:rPr>
      </w:pPr>
    </w:p>
    <w:p w14:paraId="29BE2BAF"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05 LOURDES - BLOIS - ORLÉANS</w:t>
      </w:r>
    </w:p>
    <w:p w14:paraId="7F9EB170"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Alojamiento.</w:t>
      </w:r>
    </w:p>
    <w:p w14:paraId="0609FFDD" w14:textId="77777777" w:rsidR="00F05A7D" w:rsidRPr="00977578" w:rsidRDefault="00F05A7D" w:rsidP="00F05A7D">
      <w:pPr>
        <w:pStyle w:val="Sinespaciado"/>
        <w:jc w:val="both"/>
        <w:rPr>
          <w:rFonts w:cstheme="minorHAnsi"/>
          <w:color w:val="002060"/>
          <w:sz w:val="20"/>
          <w:szCs w:val="20"/>
        </w:rPr>
      </w:pPr>
    </w:p>
    <w:p w14:paraId="48A98399"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06 ORLEANS - PARÍS</w:t>
      </w:r>
    </w:p>
    <w:p w14:paraId="2A2A54E8"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35081755" w14:textId="77777777" w:rsidR="00F05A7D" w:rsidRPr="00977578" w:rsidRDefault="00F05A7D" w:rsidP="00F05A7D">
      <w:pPr>
        <w:pStyle w:val="Sinespaciado"/>
        <w:jc w:val="both"/>
        <w:rPr>
          <w:rFonts w:cstheme="minorHAnsi"/>
          <w:color w:val="002060"/>
          <w:sz w:val="20"/>
          <w:szCs w:val="20"/>
        </w:rPr>
      </w:pPr>
    </w:p>
    <w:p w14:paraId="1273E38F"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07 PARÍS</w:t>
      </w:r>
    </w:p>
    <w:p w14:paraId="02EDA9F6"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Alojamiento y desayuno. Día libre a disposición para efectuar excursiones opcionales y continuar descubriendo esta fascinante ciudad</w:t>
      </w:r>
    </w:p>
    <w:p w14:paraId="729E0101" w14:textId="77777777" w:rsidR="00F05A7D" w:rsidRPr="00977578" w:rsidRDefault="00F05A7D" w:rsidP="00F05A7D">
      <w:pPr>
        <w:pStyle w:val="Sinespaciado"/>
        <w:jc w:val="both"/>
        <w:rPr>
          <w:rFonts w:cstheme="minorHAnsi"/>
          <w:color w:val="002060"/>
          <w:sz w:val="20"/>
          <w:szCs w:val="20"/>
        </w:rPr>
      </w:pPr>
    </w:p>
    <w:p w14:paraId="32997DE0"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08 PARÍS - DIJON - ZÚRICH</w:t>
      </w:r>
    </w:p>
    <w:p w14:paraId="457EC42E"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opcionalmente pueden realizar la visita guiada donde visitaremos la Bahnhofstrasse la colina Lindenhof, el viejo barrio de marineros y pescadores Schippe y el puente más antiguo de Zúrich Rathaus-Brücke donde se encuentra el Ayuntamiento a orilla de su lago, etc.</w:t>
      </w:r>
    </w:p>
    <w:p w14:paraId="2B38EF54" w14:textId="77777777" w:rsidR="00F05A7D" w:rsidRPr="00977578" w:rsidRDefault="00F05A7D" w:rsidP="00F05A7D">
      <w:pPr>
        <w:pStyle w:val="Sinespaciado"/>
        <w:jc w:val="both"/>
        <w:rPr>
          <w:rFonts w:cstheme="minorHAnsi"/>
          <w:color w:val="002060"/>
          <w:sz w:val="20"/>
          <w:szCs w:val="20"/>
        </w:rPr>
      </w:pPr>
    </w:p>
    <w:p w14:paraId="42424275"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09 ZÚRICH - LUCERNA - VENECIA</w:t>
      </w:r>
    </w:p>
    <w:p w14:paraId="02FC4D49"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y salida hacia Lucerna, situada a orillas del lago de los Cuatro Cantones y que ha conservado en sus edificaciones, plazas y callejuelas el encanto medieval. Opcionalmente puede realizar excursión al monte Titlis: subirán en teleférico a lo alto de las montañas nevadas de los Alpes Suizos, apreciando los hermosos paisajes y podrán disfrutar de la nieve, experiencia única y de las diferentes atracciones que allí se encuentran. A la hora indicada viaje hacia Venecia. Uno de las ciudades más bellas del mundo. Alojamiento en el hotel.</w:t>
      </w:r>
    </w:p>
    <w:p w14:paraId="242DA7A3" w14:textId="77777777" w:rsidR="00F05A7D" w:rsidRPr="00977578" w:rsidRDefault="00F05A7D" w:rsidP="00F05A7D">
      <w:pPr>
        <w:pStyle w:val="Sinespaciado"/>
        <w:jc w:val="both"/>
        <w:rPr>
          <w:rFonts w:cstheme="minorHAnsi"/>
          <w:color w:val="002060"/>
          <w:sz w:val="20"/>
          <w:szCs w:val="20"/>
        </w:rPr>
      </w:pPr>
    </w:p>
    <w:p w14:paraId="40B66970" w14:textId="77777777" w:rsidR="00F05A7D" w:rsidRDefault="00F05A7D" w:rsidP="00F05A7D">
      <w:pPr>
        <w:pStyle w:val="Sinespaciado"/>
        <w:jc w:val="both"/>
        <w:rPr>
          <w:rFonts w:cstheme="minorHAnsi"/>
          <w:b/>
          <w:bCs/>
          <w:color w:val="002060"/>
          <w:sz w:val="20"/>
          <w:szCs w:val="20"/>
        </w:rPr>
      </w:pPr>
    </w:p>
    <w:p w14:paraId="30F7C6A1"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10 VENECIA - PADOVA - FLORENCIA</w:t>
      </w:r>
    </w:p>
    <w:p w14:paraId="2C8BD945"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Mañana dedicada a la visita de Venecia, ciudad de las 118 islas. Traslado en vaporetto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0C1AEA2F" w14:textId="77777777" w:rsidR="00F05A7D" w:rsidRPr="00977578" w:rsidRDefault="00F05A7D" w:rsidP="00F05A7D">
      <w:pPr>
        <w:pStyle w:val="Sinespaciado"/>
        <w:jc w:val="both"/>
        <w:rPr>
          <w:rFonts w:cstheme="minorHAnsi"/>
          <w:color w:val="002060"/>
          <w:sz w:val="20"/>
          <w:szCs w:val="20"/>
        </w:rPr>
      </w:pPr>
    </w:p>
    <w:p w14:paraId="7F96D6CD"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11 FLORENCIA - ASÍS - ROMA</w:t>
      </w:r>
    </w:p>
    <w:p w14:paraId="58BB6C7C"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Panorámica de la ciudad, cuna del renacimiento y de la lengua italiana. Pasearemos por esta ciudad rebosante de Arte, Historia y Cultura, admirando la Catedral de Santa María dei Fiori con su bello Campanille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293DAE2F" w14:textId="77777777" w:rsidR="00F05A7D" w:rsidRPr="00977578" w:rsidRDefault="00F05A7D" w:rsidP="00F05A7D">
      <w:pPr>
        <w:pStyle w:val="Sinespaciado"/>
        <w:jc w:val="both"/>
        <w:rPr>
          <w:rFonts w:cstheme="minorHAnsi"/>
          <w:color w:val="002060"/>
          <w:sz w:val="20"/>
          <w:szCs w:val="20"/>
        </w:rPr>
      </w:pPr>
    </w:p>
    <w:p w14:paraId="3E501272"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12 ROMA</w:t>
      </w:r>
    </w:p>
    <w:p w14:paraId="20E0834C"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6019B2F4" w14:textId="77777777" w:rsidR="00F05A7D" w:rsidRPr="00977578" w:rsidRDefault="00F05A7D" w:rsidP="00F05A7D">
      <w:pPr>
        <w:pStyle w:val="Sinespaciado"/>
        <w:jc w:val="both"/>
        <w:rPr>
          <w:rFonts w:cstheme="minorHAnsi"/>
          <w:color w:val="002060"/>
          <w:sz w:val="20"/>
          <w:szCs w:val="20"/>
        </w:rPr>
      </w:pPr>
    </w:p>
    <w:p w14:paraId="54F32B42"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13 ROMA (AUDIENCIA PAPAL)</w:t>
      </w:r>
    </w:p>
    <w:p w14:paraId="0FCF5D0B"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21312F36" w14:textId="77777777" w:rsidR="00F05A7D" w:rsidRPr="00977578" w:rsidRDefault="00F05A7D" w:rsidP="00F05A7D">
      <w:pPr>
        <w:pStyle w:val="Sinespaciado"/>
        <w:jc w:val="both"/>
        <w:rPr>
          <w:rFonts w:cstheme="minorHAnsi"/>
          <w:color w:val="002060"/>
          <w:sz w:val="20"/>
          <w:szCs w:val="20"/>
        </w:rPr>
      </w:pPr>
    </w:p>
    <w:p w14:paraId="76ECF7A4"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14 ROMA - PISA - NIZA</w:t>
      </w:r>
    </w:p>
    <w:p w14:paraId="7BE5444A"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2579B283" w14:textId="77777777" w:rsidR="00F05A7D" w:rsidRPr="00977578" w:rsidRDefault="00F05A7D" w:rsidP="00F05A7D">
      <w:pPr>
        <w:pStyle w:val="Sinespaciado"/>
        <w:jc w:val="both"/>
        <w:rPr>
          <w:rFonts w:cstheme="minorHAnsi"/>
          <w:color w:val="002060"/>
          <w:sz w:val="20"/>
          <w:szCs w:val="20"/>
        </w:rPr>
      </w:pPr>
    </w:p>
    <w:p w14:paraId="48C20728"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15 NIZA - NIMES - BARCELONA</w:t>
      </w:r>
    </w:p>
    <w:p w14:paraId="569972E1"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Alojamiento. Sugerimos disfrutar las múltiples posibilidades nocturnas que la ciudad ofrece.</w:t>
      </w:r>
    </w:p>
    <w:p w14:paraId="57D90A69" w14:textId="77777777" w:rsidR="00F05A7D" w:rsidRPr="00977578" w:rsidRDefault="00F05A7D" w:rsidP="00F05A7D">
      <w:pPr>
        <w:pStyle w:val="Sinespaciado"/>
        <w:jc w:val="both"/>
        <w:rPr>
          <w:rFonts w:cstheme="minorHAnsi"/>
          <w:color w:val="002060"/>
          <w:sz w:val="20"/>
          <w:szCs w:val="20"/>
        </w:rPr>
      </w:pPr>
    </w:p>
    <w:p w14:paraId="3C7154D5"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16 BARCELONA - ZARAGOZA - MADRID</w:t>
      </w:r>
    </w:p>
    <w:p w14:paraId="62D03E6D"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69F7CDA3" w14:textId="77777777" w:rsidR="00F05A7D" w:rsidRPr="00977578" w:rsidRDefault="00F05A7D" w:rsidP="00F05A7D">
      <w:pPr>
        <w:pStyle w:val="Sinespaciado"/>
        <w:jc w:val="both"/>
        <w:rPr>
          <w:rFonts w:cstheme="minorHAnsi"/>
          <w:color w:val="002060"/>
          <w:sz w:val="20"/>
          <w:szCs w:val="20"/>
        </w:rPr>
      </w:pPr>
    </w:p>
    <w:p w14:paraId="6298D196" w14:textId="77777777" w:rsidR="00F05A7D" w:rsidRPr="00D6006C" w:rsidRDefault="00F05A7D" w:rsidP="00F05A7D">
      <w:pPr>
        <w:pStyle w:val="Sinespaciado"/>
        <w:jc w:val="both"/>
        <w:rPr>
          <w:rFonts w:cstheme="minorHAnsi"/>
          <w:b/>
          <w:bCs/>
          <w:color w:val="002060"/>
          <w:sz w:val="20"/>
          <w:szCs w:val="20"/>
        </w:rPr>
      </w:pPr>
      <w:r w:rsidRPr="00D6006C">
        <w:rPr>
          <w:rFonts w:cstheme="minorHAnsi"/>
          <w:b/>
          <w:bCs/>
          <w:color w:val="002060"/>
          <w:sz w:val="20"/>
          <w:szCs w:val="20"/>
        </w:rPr>
        <w:t>DIA 17 MADRID - AMÉRICA</w:t>
      </w:r>
    </w:p>
    <w:p w14:paraId="1BAD4C80" w14:textId="77777777" w:rsidR="00F05A7D" w:rsidRPr="00977578" w:rsidRDefault="00F05A7D" w:rsidP="00F05A7D">
      <w:pPr>
        <w:pStyle w:val="Sinespaciado"/>
        <w:jc w:val="both"/>
        <w:rPr>
          <w:rFonts w:cstheme="minorHAnsi"/>
          <w:color w:val="002060"/>
          <w:sz w:val="20"/>
          <w:szCs w:val="20"/>
        </w:rPr>
      </w:pPr>
      <w:r w:rsidRPr="00977578">
        <w:rPr>
          <w:rFonts w:cstheme="minorHAnsi"/>
          <w:color w:val="002060"/>
          <w:sz w:val="20"/>
          <w:szCs w:val="20"/>
        </w:rPr>
        <w:t>Desayuno y a la hora determinada traslado al aeropuerto para tomar el vuelo de regreso.</w:t>
      </w:r>
    </w:p>
    <w:p w14:paraId="00BD2AA0" w14:textId="77777777" w:rsidR="00C80CF3" w:rsidRDefault="00C80CF3" w:rsidP="00BB5B08">
      <w:pPr>
        <w:pStyle w:val="Sinespaciado"/>
        <w:rPr>
          <w:b/>
          <w:color w:val="002060"/>
          <w:sz w:val="20"/>
          <w:szCs w:val="20"/>
          <w:u w:val="single"/>
        </w:rPr>
      </w:pPr>
    </w:p>
    <w:p w14:paraId="34658F5E" w14:textId="061732F6" w:rsidR="00BB5B08" w:rsidRDefault="00BB5B08" w:rsidP="00CE6AB0">
      <w:pPr>
        <w:pStyle w:val="Sinespaciado"/>
        <w:rPr>
          <w:b/>
          <w:color w:val="002060"/>
          <w:u w:val="single"/>
        </w:rPr>
      </w:pPr>
      <w:r w:rsidRPr="00255C32">
        <w:rPr>
          <w:b/>
          <w:color w:val="002060"/>
          <w:u w:val="single"/>
        </w:rPr>
        <w:t>PRECIOS POR PERSONA EN USD</w:t>
      </w:r>
    </w:p>
    <w:p w14:paraId="575FBC50" w14:textId="77777777" w:rsidR="00DF4FBA" w:rsidRDefault="00DF4FBA" w:rsidP="00BB5B08">
      <w:pPr>
        <w:pStyle w:val="Sinespaciado"/>
        <w:rPr>
          <w:b/>
          <w:color w:val="002060"/>
          <w:u w:val="single"/>
        </w:rPr>
      </w:pPr>
    </w:p>
    <w:tbl>
      <w:tblPr>
        <w:tblW w:w="8220" w:type="dxa"/>
        <w:tblInd w:w="1346" w:type="dxa"/>
        <w:tblCellMar>
          <w:left w:w="70" w:type="dxa"/>
          <w:right w:w="70" w:type="dxa"/>
        </w:tblCellMar>
        <w:tblLook w:val="04A0" w:firstRow="1" w:lastRow="0" w:firstColumn="1" w:lastColumn="0" w:noHBand="0" w:noVBand="1"/>
      </w:tblPr>
      <w:tblGrid>
        <w:gridCol w:w="4020"/>
        <w:gridCol w:w="702"/>
        <w:gridCol w:w="698"/>
        <w:gridCol w:w="702"/>
        <w:gridCol w:w="698"/>
        <w:gridCol w:w="702"/>
        <w:gridCol w:w="698"/>
      </w:tblGrid>
      <w:tr w:rsidR="00890738" w:rsidRPr="00890738" w14:paraId="348422BB" w14:textId="77777777" w:rsidTr="00890738">
        <w:trPr>
          <w:trHeight w:val="300"/>
        </w:trPr>
        <w:tc>
          <w:tcPr>
            <w:tcW w:w="4020" w:type="dxa"/>
            <w:vMerge w:val="restart"/>
            <w:tcBorders>
              <w:top w:val="nil"/>
              <w:left w:val="nil"/>
              <w:bottom w:val="nil"/>
              <w:right w:val="nil"/>
            </w:tcBorders>
            <w:shd w:val="clear" w:color="205867" w:fill="375623"/>
            <w:noWrap/>
            <w:vAlign w:val="center"/>
            <w:hideMark/>
          </w:tcPr>
          <w:p w14:paraId="2D5D585F" w14:textId="77777777" w:rsidR="00890738" w:rsidRPr="00890738" w:rsidRDefault="00890738" w:rsidP="00890738">
            <w:pPr>
              <w:spacing w:after="0" w:line="240" w:lineRule="auto"/>
              <w:jc w:val="center"/>
              <w:rPr>
                <w:rFonts w:ascii="Calibri" w:eastAsia="Times New Roman" w:hAnsi="Calibri" w:cs="Calibri"/>
                <w:b/>
                <w:bCs/>
                <w:color w:val="FFFFFF"/>
                <w:kern w:val="0"/>
                <w:sz w:val="20"/>
                <w:szCs w:val="20"/>
                <w:lang w:eastAsia="es-PE"/>
                <w14:ligatures w14:val="none"/>
              </w:rPr>
            </w:pPr>
            <w:r w:rsidRPr="00890738">
              <w:rPr>
                <w:rFonts w:ascii="Calibri" w:eastAsia="Times New Roman" w:hAnsi="Calibri" w:cs="Calibri"/>
                <w:b/>
                <w:bCs/>
                <w:color w:val="FFFFFF"/>
                <w:kern w:val="0"/>
                <w:sz w:val="20"/>
                <w:szCs w:val="20"/>
                <w:lang w:eastAsia="es-PE"/>
                <w14:ligatures w14:val="none"/>
              </w:rPr>
              <w:t>ECO EUROPA</w:t>
            </w:r>
          </w:p>
        </w:tc>
        <w:tc>
          <w:tcPr>
            <w:tcW w:w="1400" w:type="dxa"/>
            <w:gridSpan w:val="2"/>
            <w:tcBorders>
              <w:top w:val="nil"/>
              <w:left w:val="nil"/>
              <w:bottom w:val="nil"/>
              <w:right w:val="nil"/>
            </w:tcBorders>
            <w:shd w:val="clear" w:color="205867" w:fill="375623"/>
            <w:noWrap/>
            <w:vAlign w:val="center"/>
            <w:hideMark/>
          </w:tcPr>
          <w:p w14:paraId="71140834" w14:textId="77777777" w:rsidR="00890738" w:rsidRPr="00890738" w:rsidRDefault="00890738" w:rsidP="00890738">
            <w:pPr>
              <w:spacing w:after="0" w:line="240" w:lineRule="auto"/>
              <w:jc w:val="center"/>
              <w:rPr>
                <w:rFonts w:ascii="Calibri" w:eastAsia="Times New Roman" w:hAnsi="Calibri" w:cs="Calibri"/>
                <w:b/>
                <w:bCs/>
                <w:color w:val="FFFFFF"/>
                <w:kern w:val="0"/>
                <w:sz w:val="20"/>
                <w:szCs w:val="20"/>
                <w:lang w:eastAsia="es-PE"/>
                <w14:ligatures w14:val="none"/>
              </w:rPr>
            </w:pPr>
            <w:r w:rsidRPr="00890738">
              <w:rPr>
                <w:rFonts w:ascii="Calibri" w:eastAsia="Times New Roman" w:hAnsi="Calibri" w:cs="Calibri"/>
                <w:b/>
                <w:bCs/>
                <w:color w:val="FFFFFF"/>
                <w:kern w:val="0"/>
                <w:sz w:val="20"/>
                <w:szCs w:val="20"/>
                <w:lang w:eastAsia="es-PE"/>
                <w14:ligatures w14:val="none"/>
              </w:rPr>
              <w:t>SIMPLE</w:t>
            </w:r>
          </w:p>
        </w:tc>
        <w:tc>
          <w:tcPr>
            <w:tcW w:w="1400" w:type="dxa"/>
            <w:gridSpan w:val="2"/>
            <w:tcBorders>
              <w:top w:val="nil"/>
              <w:left w:val="nil"/>
              <w:bottom w:val="nil"/>
              <w:right w:val="nil"/>
            </w:tcBorders>
            <w:shd w:val="clear" w:color="205867" w:fill="375623"/>
            <w:noWrap/>
            <w:vAlign w:val="center"/>
            <w:hideMark/>
          </w:tcPr>
          <w:p w14:paraId="288BAEF9" w14:textId="77777777" w:rsidR="00890738" w:rsidRPr="00890738" w:rsidRDefault="00890738" w:rsidP="00890738">
            <w:pPr>
              <w:spacing w:after="0" w:line="240" w:lineRule="auto"/>
              <w:jc w:val="center"/>
              <w:rPr>
                <w:rFonts w:ascii="Calibri" w:eastAsia="Times New Roman" w:hAnsi="Calibri" w:cs="Calibri"/>
                <w:b/>
                <w:bCs/>
                <w:color w:val="FFFFFF"/>
                <w:kern w:val="0"/>
                <w:sz w:val="20"/>
                <w:szCs w:val="20"/>
                <w:lang w:eastAsia="es-PE"/>
                <w14:ligatures w14:val="none"/>
              </w:rPr>
            </w:pPr>
            <w:r w:rsidRPr="00890738">
              <w:rPr>
                <w:rFonts w:ascii="Calibri" w:eastAsia="Times New Roman" w:hAnsi="Calibri" w:cs="Calibri"/>
                <w:b/>
                <w:bCs/>
                <w:color w:val="FFFFFF"/>
                <w:kern w:val="0"/>
                <w:sz w:val="20"/>
                <w:szCs w:val="20"/>
                <w:lang w:eastAsia="es-PE"/>
                <w14:ligatures w14:val="none"/>
              </w:rPr>
              <w:t>DOBLE</w:t>
            </w:r>
          </w:p>
        </w:tc>
        <w:tc>
          <w:tcPr>
            <w:tcW w:w="1400" w:type="dxa"/>
            <w:gridSpan w:val="2"/>
            <w:tcBorders>
              <w:top w:val="nil"/>
              <w:left w:val="nil"/>
              <w:bottom w:val="nil"/>
              <w:right w:val="nil"/>
            </w:tcBorders>
            <w:shd w:val="clear" w:color="205867" w:fill="375623"/>
            <w:noWrap/>
            <w:vAlign w:val="center"/>
            <w:hideMark/>
          </w:tcPr>
          <w:p w14:paraId="11C45882" w14:textId="77777777" w:rsidR="00890738" w:rsidRPr="00890738" w:rsidRDefault="00890738" w:rsidP="00890738">
            <w:pPr>
              <w:spacing w:after="0" w:line="240" w:lineRule="auto"/>
              <w:jc w:val="center"/>
              <w:rPr>
                <w:rFonts w:ascii="Calibri" w:eastAsia="Times New Roman" w:hAnsi="Calibri" w:cs="Calibri"/>
                <w:b/>
                <w:bCs/>
                <w:color w:val="FFFFFF"/>
                <w:kern w:val="0"/>
                <w:sz w:val="20"/>
                <w:szCs w:val="20"/>
                <w:lang w:eastAsia="es-PE"/>
                <w14:ligatures w14:val="none"/>
              </w:rPr>
            </w:pPr>
            <w:r w:rsidRPr="00890738">
              <w:rPr>
                <w:rFonts w:ascii="Calibri" w:eastAsia="Times New Roman" w:hAnsi="Calibri" w:cs="Calibri"/>
                <w:b/>
                <w:bCs/>
                <w:color w:val="FFFFFF"/>
                <w:kern w:val="0"/>
                <w:sz w:val="20"/>
                <w:szCs w:val="20"/>
                <w:lang w:eastAsia="es-PE"/>
                <w14:ligatures w14:val="none"/>
              </w:rPr>
              <w:t>TRIPLE</w:t>
            </w:r>
          </w:p>
        </w:tc>
      </w:tr>
      <w:tr w:rsidR="00890738" w:rsidRPr="00890738" w14:paraId="2B276858" w14:textId="77777777" w:rsidTr="00890738">
        <w:trPr>
          <w:trHeight w:val="300"/>
        </w:trPr>
        <w:tc>
          <w:tcPr>
            <w:tcW w:w="4020" w:type="dxa"/>
            <w:vMerge/>
            <w:tcBorders>
              <w:top w:val="nil"/>
              <w:left w:val="nil"/>
              <w:bottom w:val="nil"/>
              <w:right w:val="nil"/>
            </w:tcBorders>
            <w:vAlign w:val="center"/>
            <w:hideMark/>
          </w:tcPr>
          <w:p w14:paraId="4C353FEB" w14:textId="77777777" w:rsidR="00890738" w:rsidRPr="00890738" w:rsidRDefault="00890738" w:rsidP="00890738">
            <w:pPr>
              <w:spacing w:after="0" w:line="240" w:lineRule="auto"/>
              <w:rPr>
                <w:rFonts w:ascii="Calibri" w:eastAsia="Times New Roman" w:hAnsi="Calibri" w:cs="Calibri"/>
                <w:b/>
                <w:bCs/>
                <w:color w:val="FFFFFF"/>
                <w:kern w:val="0"/>
                <w:sz w:val="20"/>
                <w:szCs w:val="20"/>
                <w:lang w:eastAsia="es-PE"/>
                <w14:ligatures w14:val="none"/>
              </w:rPr>
            </w:pPr>
          </w:p>
        </w:tc>
        <w:tc>
          <w:tcPr>
            <w:tcW w:w="702" w:type="dxa"/>
            <w:tcBorders>
              <w:top w:val="nil"/>
              <w:left w:val="nil"/>
              <w:bottom w:val="nil"/>
              <w:right w:val="nil"/>
            </w:tcBorders>
            <w:shd w:val="clear" w:color="205867" w:fill="375623"/>
            <w:noWrap/>
            <w:vAlign w:val="center"/>
            <w:hideMark/>
          </w:tcPr>
          <w:p w14:paraId="31E1E7FF" w14:textId="77777777" w:rsidR="00890738" w:rsidRPr="00890738" w:rsidRDefault="00890738" w:rsidP="00890738">
            <w:pPr>
              <w:spacing w:after="0" w:line="240" w:lineRule="auto"/>
              <w:jc w:val="center"/>
              <w:rPr>
                <w:rFonts w:ascii="Calibri" w:eastAsia="Times New Roman" w:hAnsi="Calibri" w:cs="Calibri"/>
                <w:b/>
                <w:bCs/>
                <w:color w:val="FFFFFF"/>
                <w:kern w:val="0"/>
                <w:sz w:val="16"/>
                <w:szCs w:val="16"/>
                <w:lang w:eastAsia="es-PE"/>
                <w14:ligatures w14:val="none"/>
              </w:rPr>
            </w:pPr>
            <w:r w:rsidRPr="00890738">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428E025F" w14:textId="77777777" w:rsidR="00890738" w:rsidRPr="00890738" w:rsidRDefault="00890738" w:rsidP="00890738">
            <w:pPr>
              <w:spacing w:after="0" w:line="240" w:lineRule="auto"/>
              <w:jc w:val="center"/>
              <w:rPr>
                <w:rFonts w:ascii="Calibri" w:eastAsia="Times New Roman" w:hAnsi="Calibri" w:cs="Calibri"/>
                <w:b/>
                <w:bCs/>
                <w:color w:val="FFFFFF"/>
                <w:kern w:val="0"/>
                <w:sz w:val="16"/>
                <w:szCs w:val="16"/>
                <w:lang w:eastAsia="es-PE"/>
                <w14:ligatures w14:val="none"/>
              </w:rPr>
            </w:pPr>
            <w:r w:rsidRPr="00890738">
              <w:rPr>
                <w:rFonts w:ascii="Calibri" w:eastAsia="Times New Roman" w:hAnsi="Calibri" w:cs="Calibri"/>
                <w:b/>
                <w:bCs/>
                <w:color w:val="FFFFFF"/>
                <w:kern w:val="0"/>
                <w:sz w:val="16"/>
                <w:szCs w:val="16"/>
                <w:lang w:eastAsia="es-PE"/>
                <w14:ligatures w14:val="none"/>
              </w:rPr>
              <w:t>SOLES</w:t>
            </w:r>
          </w:p>
        </w:tc>
        <w:tc>
          <w:tcPr>
            <w:tcW w:w="702" w:type="dxa"/>
            <w:tcBorders>
              <w:top w:val="nil"/>
              <w:left w:val="nil"/>
              <w:bottom w:val="nil"/>
              <w:right w:val="nil"/>
            </w:tcBorders>
            <w:shd w:val="clear" w:color="205867" w:fill="375623"/>
            <w:noWrap/>
            <w:vAlign w:val="center"/>
            <w:hideMark/>
          </w:tcPr>
          <w:p w14:paraId="5CFDBD18" w14:textId="77777777" w:rsidR="00890738" w:rsidRPr="00890738" w:rsidRDefault="00890738" w:rsidP="00890738">
            <w:pPr>
              <w:spacing w:after="0" w:line="240" w:lineRule="auto"/>
              <w:jc w:val="center"/>
              <w:rPr>
                <w:rFonts w:ascii="Calibri" w:eastAsia="Times New Roman" w:hAnsi="Calibri" w:cs="Calibri"/>
                <w:b/>
                <w:bCs/>
                <w:color w:val="FFFFFF"/>
                <w:kern w:val="0"/>
                <w:sz w:val="16"/>
                <w:szCs w:val="16"/>
                <w:lang w:eastAsia="es-PE"/>
                <w14:ligatures w14:val="none"/>
              </w:rPr>
            </w:pPr>
            <w:r w:rsidRPr="00890738">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0D4C1F9B" w14:textId="77777777" w:rsidR="00890738" w:rsidRPr="00890738" w:rsidRDefault="00890738" w:rsidP="00890738">
            <w:pPr>
              <w:spacing w:after="0" w:line="240" w:lineRule="auto"/>
              <w:jc w:val="center"/>
              <w:rPr>
                <w:rFonts w:ascii="Calibri" w:eastAsia="Times New Roman" w:hAnsi="Calibri" w:cs="Calibri"/>
                <w:b/>
                <w:bCs/>
                <w:color w:val="FFFFFF"/>
                <w:kern w:val="0"/>
                <w:sz w:val="16"/>
                <w:szCs w:val="16"/>
                <w:lang w:eastAsia="es-PE"/>
                <w14:ligatures w14:val="none"/>
              </w:rPr>
            </w:pPr>
            <w:r w:rsidRPr="00890738">
              <w:rPr>
                <w:rFonts w:ascii="Calibri" w:eastAsia="Times New Roman" w:hAnsi="Calibri" w:cs="Calibri"/>
                <w:b/>
                <w:bCs/>
                <w:color w:val="FFFFFF"/>
                <w:kern w:val="0"/>
                <w:sz w:val="16"/>
                <w:szCs w:val="16"/>
                <w:lang w:eastAsia="es-PE"/>
                <w14:ligatures w14:val="none"/>
              </w:rPr>
              <w:t>SOLES</w:t>
            </w:r>
          </w:p>
        </w:tc>
        <w:tc>
          <w:tcPr>
            <w:tcW w:w="702" w:type="dxa"/>
            <w:tcBorders>
              <w:top w:val="nil"/>
              <w:left w:val="nil"/>
              <w:bottom w:val="nil"/>
              <w:right w:val="nil"/>
            </w:tcBorders>
            <w:shd w:val="clear" w:color="205867" w:fill="375623"/>
            <w:noWrap/>
            <w:vAlign w:val="center"/>
            <w:hideMark/>
          </w:tcPr>
          <w:p w14:paraId="3C6547A3" w14:textId="77777777" w:rsidR="00890738" w:rsidRPr="00890738" w:rsidRDefault="00890738" w:rsidP="00890738">
            <w:pPr>
              <w:spacing w:after="0" w:line="240" w:lineRule="auto"/>
              <w:jc w:val="center"/>
              <w:rPr>
                <w:rFonts w:ascii="Calibri" w:eastAsia="Times New Roman" w:hAnsi="Calibri" w:cs="Calibri"/>
                <w:b/>
                <w:bCs/>
                <w:color w:val="FFFFFF"/>
                <w:kern w:val="0"/>
                <w:sz w:val="16"/>
                <w:szCs w:val="16"/>
                <w:lang w:eastAsia="es-PE"/>
                <w14:ligatures w14:val="none"/>
              </w:rPr>
            </w:pPr>
            <w:r w:rsidRPr="00890738">
              <w:rPr>
                <w:rFonts w:ascii="Calibri" w:eastAsia="Times New Roman" w:hAnsi="Calibri" w:cs="Calibri"/>
                <w:b/>
                <w:bCs/>
                <w:color w:val="FFFFFF"/>
                <w:kern w:val="0"/>
                <w:sz w:val="16"/>
                <w:szCs w:val="16"/>
                <w:lang w:eastAsia="es-PE"/>
                <w14:ligatures w14:val="none"/>
              </w:rPr>
              <w:t>USD</w:t>
            </w:r>
          </w:p>
        </w:tc>
        <w:tc>
          <w:tcPr>
            <w:tcW w:w="698" w:type="dxa"/>
            <w:tcBorders>
              <w:top w:val="nil"/>
              <w:left w:val="nil"/>
              <w:bottom w:val="nil"/>
              <w:right w:val="nil"/>
            </w:tcBorders>
            <w:shd w:val="clear" w:color="205867" w:fill="375623"/>
            <w:noWrap/>
            <w:vAlign w:val="center"/>
            <w:hideMark/>
          </w:tcPr>
          <w:p w14:paraId="147A1940" w14:textId="77777777" w:rsidR="00890738" w:rsidRPr="00890738" w:rsidRDefault="00890738" w:rsidP="00890738">
            <w:pPr>
              <w:spacing w:after="0" w:line="240" w:lineRule="auto"/>
              <w:jc w:val="center"/>
              <w:rPr>
                <w:rFonts w:ascii="Calibri" w:eastAsia="Times New Roman" w:hAnsi="Calibri" w:cs="Calibri"/>
                <w:b/>
                <w:bCs/>
                <w:color w:val="FFFFFF"/>
                <w:kern w:val="0"/>
                <w:sz w:val="16"/>
                <w:szCs w:val="16"/>
                <w:lang w:eastAsia="es-PE"/>
                <w14:ligatures w14:val="none"/>
              </w:rPr>
            </w:pPr>
            <w:r w:rsidRPr="00890738">
              <w:rPr>
                <w:rFonts w:ascii="Calibri" w:eastAsia="Times New Roman" w:hAnsi="Calibri" w:cs="Calibri"/>
                <w:b/>
                <w:bCs/>
                <w:color w:val="FFFFFF"/>
                <w:kern w:val="0"/>
                <w:sz w:val="16"/>
                <w:szCs w:val="16"/>
                <w:lang w:eastAsia="es-PE"/>
                <w14:ligatures w14:val="none"/>
              </w:rPr>
              <w:t>SOLES</w:t>
            </w:r>
          </w:p>
        </w:tc>
      </w:tr>
      <w:tr w:rsidR="00890738" w:rsidRPr="00890738" w14:paraId="783E8D0A" w14:textId="77777777" w:rsidTr="00890738">
        <w:trPr>
          <w:trHeight w:val="300"/>
        </w:trPr>
        <w:tc>
          <w:tcPr>
            <w:tcW w:w="4020" w:type="dxa"/>
            <w:tcBorders>
              <w:top w:val="single" w:sz="4" w:space="0" w:color="C6E0B4"/>
              <w:left w:val="single" w:sz="4" w:space="0" w:color="C6E0B4"/>
              <w:bottom w:val="single" w:sz="4" w:space="0" w:color="C6E0B4"/>
              <w:right w:val="single" w:sz="4" w:space="0" w:color="C6E0B4"/>
            </w:tcBorders>
            <w:noWrap/>
            <w:vAlign w:val="bottom"/>
            <w:hideMark/>
          </w:tcPr>
          <w:p w14:paraId="21DAC55F" w14:textId="77777777" w:rsidR="00890738" w:rsidRPr="00890738" w:rsidRDefault="00890738" w:rsidP="00890738">
            <w:pPr>
              <w:spacing w:after="0" w:line="240" w:lineRule="auto"/>
              <w:rPr>
                <w:rFonts w:ascii="Calibri" w:eastAsia="Times New Roman" w:hAnsi="Calibri" w:cs="Calibri"/>
                <w:b/>
                <w:bCs/>
                <w:color w:val="002060"/>
                <w:kern w:val="0"/>
                <w:sz w:val="20"/>
                <w:szCs w:val="20"/>
                <w:lang w:eastAsia="es-PE"/>
                <w14:ligatures w14:val="none"/>
              </w:rPr>
            </w:pPr>
            <w:r w:rsidRPr="00890738">
              <w:rPr>
                <w:rFonts w:ascii="Calibri" w:eastAsia="Times New Roman" w:hAnsi="Calibri" w:cs="Calibri"/>
                <w:b/>
                <w:bCs/>
                <w:color w:val="002060"/>
                <w:kern w:val="0"/>
                <w:sz w:val="20"/>
                <w:szCs w:val="20"/>
                <w:lang w:eastAsia="es-PE"/>
                <w14:ligatures w14:val="none"/>
              </w:rPr>
              <w:t>Salidas del 30 abril al 16 mayo 2027</w:t>
            </w:r>
          </w:p>
        </w:tc>
        <w:tc>
          <w:tcPr>
            <w:tcW w:w="702" w:type="dxa"/>
            <w:tcBorders>
              <w:top w:val="single" w:sz="4" w:space="0" w:color="C6E0B4"/>
              <w:left w:val="nil"/>
              <w:bottom w:val="single" w:sz="4" w:space="0" w:color="C6E0B4"/>
              <w:right w:val="single" w:sz="4" w:space="0" w:color="C6E0B4"/>
            </w:tcBorders>
            <w:noWrap/>
            <w:vAlign w:val="center"/>
            <w:hideMark/>
          </w:tcPr>
          <w:p w14:paraId="60D29956" w14:textId="77777777" w:rsidR="00890738" w:rsidRPr="00890738" w:rsidRDefault="00890738" w:rsidP="00890738">
            <w:pPr>
              <w:spacing w:after="0" w:line="240" w:lineRule="auto"/>
              <w:jc w:val="center"/>
              <w:rPr>
                <w:rFonts w:ascii="Calibri" w:eastAsia="Times New Roman" w:hAnsi="Calibri" w:cs="Calibri"/>
                <w:b/>
                <w:bCs/>
                <w:color w:val="002060"/>
                <w:kern w:val="0"/>
                <w:sz w:val="20"/>
                <w:szCs w:val="20"/>
                <w:lang w:eastAsia="es-PE"/>
                <w14:ligatures w14:val="none"/>
              </w:rPr>
            </w:pPr>
            <w:r w:rsidRPr="00890738">
              <w:rPr>
                <w:rFonts w:ascii="Calibri" w:eastAsia="Times New Roman" w:hAnsi="Calibri" w:cs="Calibri"/>
                <w:b/>
                <w:bCs/>
                <w:color w:val="002060"/>
                <w:kern w:val="0"/>
                <w:sz w:val="20"/>
                <w:szCs w:val="20"/>
                <w:lang w:eastAsia="es-PE"/>
                <w14:ligatures w14:val="none"/>
              </w:rPr>
              <w:t>$4,789</w:t>
            </w:r>
          </w:p>
        </w:tc>
        <w:tc>
          <w:tcPr>
            <w:tcW w:w="698" w:type="dxa"/>
            <w:tcBorders>
              <w:top w:val="single" w:sz="4" w:space="0" w:color="C6E0B4"/>
              <w:left w:val="nil"/>
              <w:bottom w:val="single" w:sz="4" w:space="0" w:color="C6E0B4"/>
              <w:right w:val="single" w:sz="4" w:space="0" w:color="C6E0B4"/>
            </w:tcBorders>
            <w:noWrap/>
            <w:vAlign w:val="center"/>
            <w:hideMark/>
          </w:tcPr>
          <w:p w14:paraId="0A51718E" w14:textId="77777777" w:rsidR="00890738" w:rsidRPr="00890738" w:rsidRDefault="00890738" w:rsidP="00890738">
            <w:pPr>
              <w:spacing w:after="0" w:line="240" w:lineRule="auto"/>
              <w:jc w:val="center"/>
              <w:rPr>
                <w:rFonts w:ascii="Calibri" w:eastAsia="Times New Roman" w:hAnsi="Calibri" w:cs="Calibri"/>
                <w:b/>
                <w:bCs/>
                <w:color w:val="002060"/>
                <w:kern w:val="0"/>
                <w:sz w:val="14"/>
                <w:szCs w:val="14"/>
                <w:lang w:eastAsia="es-PE"/>
                <w14:ligatures w14:val="none"/>
              </w:rPr>
            </w:pPr>
            <w:r w:rsidRPr="00890738">
              <w:rPr>
                <w:rFonts w:ascii="Calibri" w:eastAsia="Times New Roman" w:hAnsi="Calibri" w:cs="Calibri"/>
                <w:b/>
                <w:bCs/>
                <w:color w:val="002060"/>
                <w:kern w:val="0"/>
                <w:sz w:val="14"/>
                <w:szCs w:val="14"/>
                <w:lang w:eastAsia="es-PE"/>
                <w14:ligatures w14:val="none"/>
              </w:rPr>
              <w:t>S/.17,240</w:t>
            </w:r>
          </w:p>
        </w:tc>
        <w:tc>
          <w:tcPr>
            <w:tcW w:w="702" w:type="dxa"/>
            <w:tcBorders>
              <w:top w:val="single" w:sz="4" w:space="0" w:color="C6E0B4"/>
              <w:left w:val="nil"/>
              <w:bottom w:val="single" w:sz="4" w:space="0" w:color="C6E0B4"/>
              <w:right w:val="single" w:sz="4" w:space="0" w:color="C6E0B4"/>
            </w:tcBorders>
            <w:noWrap/>
            <w:vAlign w:val="center"/>
            <w:hideMark/>
          </w:tcPr>
          <w:p w14:paraId="717E0AFB" w14:textId="77777777" w:rsidR="00890738" w:rsidRPr="00890738" w:rsidRDefault="00890738" w:rsidP="00890738">
            <w:pPr>
              <w:spacing w:after="0" w:line="240" w:lineRule="auto"/>
              <w:jc w:val="center"/>
              <w:rPr>
                <w:rFonts w:ascii="Calibri" w:eastAsia="Times New Roman" w:hAnsi="Calibri" w:cs="Calibri"/>
                <w:b/>
                <w:bCs/>
                <w:color w:val="002060"/>
                <w:kern w:val="0"/>
                <w:sz w:val="20"/>
                <w:szCs w:val="20"/>
                <w:lang w:eastAsia="es-PE"/>
                <w14:ligatures w14:val="none"/>
              </w:rPr>
            </w:pPr>
            <w:r w:rsidRPr="00890738">
              <w:rPr>
                <w:rFonts w:ascii="Calibri" w:eastAsia="Times New Roman" w:hAnsi="Calibri" w:cs="Calibri"/>
                <w:b/>
                <w:bCs/>
                <w:color w:val="002060"/>
                <w:kern w:val="0"/>
                <w:sz w:val="20"/>
                <w:szCs w:val="20"/>
                <w:lang w:eastAsia="es-PE"/>
                <w14:ligatures w14:val="none"/>
              </w:rPr>
              <w:t>$3,739</w:t>
            </w:r>
          </w:p>
        </w:tc>
        <w:tc>
          <w:tcPr>
            <w:tcW w:w="698" w:type="dxa"/>
            <w:tcBorders>
              <w:top w:val="single" w:sz="4" w:space="0" w:color="C6E0B4"/>
              <w:left w:val="nil"/>
              <w:bottom w:val="single" w:sz="4" w:space="0" w:color="C6E0B4"/>
              <w:right w:val="single" w:sz="4" w:space="0" w:color="C6E0B4"/>
            </w:tcBorders>
            <w:noWrap/>
            <w:vAlign w:val="center"/>
            <w:hideMark/>
          </w:tcPr>
          <w:p w14:paraId="0B783A72" w14:textId="77777777" w:rsidR="00890738" w:rsidRPr="00890738" w:rsidRDefault="00890738" w:rsidP="00890738">
            <w:pPr>
              <w:spacing w:after="0" w:line="240" w:lineRule="auto"/>
              <w:jc w:val="center"/>
              <w:rPr>
                <w:rFonts w:ascii="Calibri" w:eastAsia="Times New Roman" w:hAnsi="Calibri" w:cs="Calibri"/>
                <w:b/>
                <w:bCs/>
                <w:color w:val="002060"/>
                <w:kern w:val="0"/>
                <w:sz w:val="14"/>
                <w:szCs w:val="14"/>
                <w:lang w:eastAsia="es-PE"/>
                <w14:ligatures w14:val="none"/>
              </w:rPr>
            </w:pPr>
            <w:r w:rsidRPr="00890738">
              <w:rPr>
                <w:rFonts w:ascii="Calibri" w:eastAsia="Times New Roman" w:hAnsi="Calibri" w:cs="Calibri"/>
                <w:b/>
                <w:bCs/>
                <w:color w:val="002060"/>
                <w:kern w:val="0"/>
                <w:sz w:val="14"/>
                <w:szCs w:val="14"/>
                <w:lang w:eastAsia="es-PE"/>
                <w14:ligatures w14:val="none"/>
              </w:rPr>
              <w:t>S/.13,460</w:t>
            </w:r>
          </w:p>
        </w:tc>
        <w:tc>
          <w:tcPr>
            <w:tcW w:w="702" w:type="dxa"/>
            <w:tcBorders>
              <w:top w:val="single" w:sz="4" w:space="0" w:color="C6E0B4"/>
              <w:left w:val="nil"/>
              <w:bottom w:val="single" w:sz="4" w:space="0" w:color="C6E0B4"/>
              <w:right w:val="single" w:sz="4" w:space="0" w:color="C6E0B4"/>
            </w:tcBorders>
            <w:noWrap/>
            <w:vAlign w:val="center"/>
            <w:hideMark/>
          </w:tcPr>
          <w:p w14:paraId="1E66D340" w14:textId="77777777" w:rsidR="00890738" w:rsidRPr="00890738" w:rsidRDefault="00890738" w:rsidP="00890738">
            <w:pPr>
              <w:spacing w:after="0" w:line="240" w:lineRule="auto"/>
              <w:jc w:val="center"/>
              <w:rPr>
                <w:rFonts w:ascii="Calibri" w:eastAsia="Times New Roman" w:hAnsi="Calibri" w:cs="Calibri"/>
                <w:b/>
                <w:bCs/>
                <w:color w:val="002060"/>
                <w:kern w:val="0"/>
                <w:sz w:val="20"/>
                <w:szCs w:val="20"/>
                <w:lang w:eastAsia="es-PE"/>
                <w14:ligatures w14:val="none"/>
              </w:rPr>
            </w:pPr>
            <w:r w:rsidRPr="00890738">
              <w:rPr>
                <w:rFonts w:ascii="Calibri" w:eastAsia="Times New Roman" w:hAnsi="Calibri" w:cs="Calibri"/>
                <w:b/>
                <w:bCs/>
                <w:color w:val="002060"/>
                <w:kern w:val="0"/>
                <w:sz w:val="20"/>
                <w:szCs w:val="20"/>
                <w:lang w:eastAsia="es-PE"/>
                <w14:ligatures w14:val="none"/>
              </w:rPr>
              <w:t>$3,739</w:t>
            </w:r>
          </w:p>
        </w:tc>
        <w:tc>
          <w:tcPr>
            <w:tcW w:w="698" w:type="dxa"/>
            <w:tcBorders>
              <w:top w:val="single" w:sz="4" w:space="0" w:color="C6E0B4"/>
              <w:left w:val="nil"/>
              <w:bottom w:val="single" w:sz="4" w:space="0" w:color="C6E0B4"/>
              <w:right w:val="single" w:sz="4" w:space="0" w:color="C6E0B4"/>
            </w:tcBorders>
            <w:noWrap/>
            <w:vAlign w:val="center"/>
            <w:hideMark/>
          </w:tcPr>
          <w:p w14:paraId="69C2FBB0" w14:textId="77777777" w:rsidR="00890738" w:rsidRPr="00890738" w:rsidRDefault="00890738" w:rsidP="00890738">
            <w:pPr>
              <w:spacing w:after="0" w:line="240" w:lineRule="auto"/>
              <w:jc w:val="center"/>
              <w:rPr>
                <w:rFonts w:ascii="Calibri" w:eastAsia="Times New Roman" w:hAnsi="Calibri" w:cs="Calibri"/>
                <w:b/>
                <w:bCs/>
                <w:color w:val="002060"/>
                <w:kern w:val="0"/>
                <w:sz w:val="14"/>
                <w:szCs w:val="14"/>
                <w:lang w:eastAsia="es-PE"/>
                <w14:ligatures w14:val="none"/>
              </w:rPr>
            </w:pPr>
            <w:r w:rsidRPr="00890738">
              <w:rPr>
                <w:rFonts w:ascii="Calibri" w:eastAsia="Times New Roman" w:hAnsi="Calibri" w:cs="Calibri"/>
                <w:b/>
                <w:bCs/>
                <w:color w:val="002060"/>
                <w:kern w:val="0"/>
                <w:sz w:val="14"/>
                <w:szCs w:val="14"/>
                <w:lang w:eastAsia="es-PE"/>
                <w14:ligatures w14:val="none"/>
              </w:rPr>
              <w:t>S/.13,460</w:t>
            </w:r>
          </w:p>
        </w:tc>
      </w:tr>
    </w:tbl>
    <w:p w14:paraId="05780D69" w14:textId="77777777" w:rsidR="007D59A0" w:rsidRDefault="007D59A0" w:rsidP="00BB5B08">
      <w:pPr>
        <w:pStyle w:val="Sinespaciado"/>
        <w:rPr>
          <w:b/>
          <w:color w:val="002060"/>
          <w:u w:val="single"/>
        </w:rPr>
      </w:pPr>
    </w:p>
    <w:p w14:paraId="32E0BC33" w14:textId="77777777" w:rsidR="00DF4FBA" w:rsidRDefault="00DF4FBA" w:rsidP="00BB5B08">
      <w:pPr>
        <w:pStyle w:val="Sinespaciado"/>
        <w:rPr>
          <w:b/>
          <w:color w:val="002060"/>
          <w:u w:val="single"/>
        </w:rPr>
      </w:pPr>
    </w:p>
    <w:p w14:paraId="19615949" w14:textId="77777777" w:rsidR="00DF4FBA" w:rsidRDefault="00DF4FBA" w:rsidP="00BB5B08">
      <w:pPr>
        <w:pStyle w:val="Sinespaciado"/>
        <w:rPr>
          <w:b/>
          <w:color w:val="002060"/>
          <w:u w:val="single"/>
        </w:rPr>
      </w:pPr>
    </w:p>
    <w:p w14:paraId="2A8084E5" w14:textId="77777777" w:rsidR="00DF4FBA" w:rsidRDefault="00DF4FBA" w:rsidP="00BB5B08">
      <w:pPr>
        <w:pStyle w:val="Sinespaciado"/>
        <w:rPr>
          <w:b/>
          <w:color w:val="002060"/>
          <w:u w:val="single"/>
        </w:rPr>
      </w:pPr>
    </w:p>
    <w:p w14:paraId="1BD70B63" w14:textId="77777777" w:rsidR="00890738" w:rsidRDefault="00890738" w:rsidP="00BB5B08">
      <w:pPr>
        <w:pStyle w:val="Sinespaciado"/>
        <w:rPr>
          <w:b/>
          <w:color w:val="002060"/>
          <w:u w:val="single"/>
        </w:rPr>
      </w:pPr>
    </w:p>
    <w:p w14:paraId="6022F4EF" w14:textId="77777777" w:rsidR="00890738" w:rsidRDefault="00890738" w:rsidP="00BB5B08">
      <w:pPr>
        <w:pStyle w:val="Sinespaciado"/>
        <w:rPr>
          <w:b/>
          <w:color w:val="002060"/>
          <w:u w:val="single"/>
        </w:rPr>
      </w:pPr>
    </w:p>
    <w:p w14:paraId="0DD31CD5" w14:textId="77777777" w:rsidR="00890738" w:rsidRDefault="00890738" w:rsidP="00BB5B08">
      <w:pPr>
        <w:pStyle w:val="Sinespaciado"/>
        <w:rPr>
          <w:b/>
          <w:color w:val="002060"/>
          <w:u w:val="single"/>
        </w:rPr>
      </w:pPr>
    </w:p>
    <w:p w14:paraId="37A53E4E" w14:textId="77777777" w:rsidR="00890738" w:rsidRDefault="00890738" w:rsidP="00BB5B08">
      <w:pPr>
        <w:pStyle w:val="Sinespaciado"/>
        <w:rPr>
          <w:b/>
          <w:color w:val="002060"/>
          <w:u w:val="single"/>
        </w:rPr>
      </w:pPr>
    </w:p>
    <w:p w14:paraId="708937DA" w14:textId="77777777" w:rsidR="003A5E1C" w:rsidRDefault="003A5E1C" w:rsidP="00BB5B08">
      <w:pPr>
        <w:pStyle w:val="Sinespaciado"/>
        <w:rPr>
          <w:b/>
          <w:color w:val="002060"/>
          <w:u w:val="single"/>
        </w:rPr>
      </w:pPr>
    </w:p>
    <w:p w14:paraId="3739E72F" w14:textId="0CB0AA7D" w:rsidR="00BB5B08" w:rsidRPr="00255C32" w:rsidRDefault="00BB5B08" w:rsidP="00BB5B08">
      <w:pPr>
        <w:pStyle w:val="Sinespaciado"/>
        <w:rPr>
          <w:b/>
          <w:color w:val="002060"/>
          <w:u w:val="single"/>
        </w:rPr>
      </w:pPr>
      <w:r w:rsidRPr="00255C32">
        <w:rPr>
          <w:b/>
          <w:color w:val="002060"/>
          <w:u w:val="single"/>
        </w:rPr>
        <w:t>SERVICIOS INCLUIDOS</w:t>
      </w:r>
    </w:p>
    <w:p w14:paraId="4366CE57" w14:textId="70D016EA"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Lima – Madrid – Lima con Air Europa </w:t>
      </w:r>
      <w:r w:rsidR="00C80CF3">
        <w:rPr>
          <w:bCs/>
          <w:color w:val="002060"/>
          <w:sz w:val="20"/>
          <w:szCs w:val="18"/>
        </w:rPr>
        <w:t>(</w:t>
      </w:r>
      <w:r w:rsidR="00D634DE">
        <w:rPr>
          <w:bCs/>
          <w:color w:val="002060"/>
          <w:sz w:val="20"/>
          <w:szCs w:val="18"/>
        </w:rPr>
        <w:t xml:space="preserve">01 </w:t>
      </w:r>
      <w:r w:rsidR="000668D3">
        <w:rPr>
          <w:bCs/>
          <w:color w:val="002060"/>
          <w:sz w:val="20"/>
          <w:szCs w:val="18"/>
        </w:rPr>
        <w:t>artículo personal</w:t>
      </w:r>
      <w:r w:rsidR="00D634DE">
        <w:rPr>
          <w:bCs/>
          <w:color w:val="002060"/>
          <w:sz w:val="20"/>
          <w:szCs w:val="18"/>
        </w:rPr>
        <w:t xml:space="preserve"> + 01 equipaje de </w:t>
      </w:r>
      <w:r w:rsidR="001113D1">
        <w:rPr>
          <w:bCs/>
          <w:color w:val="002060"/>
          <w:sz w:val="20"/>
          <w:szCs w:val="18"/>
        </w:rPr>
        <w:t>bodega de 23k)</w:t>
      </w:r>
    </w:p>
    <w:p w14:paraId="5A06B865" w14:textId="77777777"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Queue e impuestos del boleto</w:t>
      </w:r>
    </w:p>
    <w:p w14:paraId="514F551D"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Alojamiento en hoteles de categoría T/P</w:t>
      </w:r>
    </w:p>
    <w:p w14:paraId="6B811BC4"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Desayuno diario</w:t>
      </w:r>
    </w:p>
    <w:p w14:paraId="53130D10"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Guía acompañante durante todo el recorrido</w:t>
      </w:r>
    </w:p>
    <w:p w14:paraId="1CE8F728"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Seguro turístico básico</w:t>
      </w:r>
    </w:p>
    <w:p w14:paraId="305E72ED"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Transporte en autocar turístico</w:t>
      </w:r>
    </w:p>
    <w:p w14:paraId="326BCD2F"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Traslados Aeropuerto - Hotel - Aeropuerto</w:t>
      </w:r>
    </w:p>
    <w:p w14:paraId="6CAB4ACE"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Traslados en Vaporetto en Venecia</w:t>
      </w:r>
    </w:p>
    <w:p w14:paraId="0261ACA9" w14:textId="77777777" w:rsidR="00932A70" w:rsidRPr="00977578" w:rsidRDefault="00932A70" w:rsidP="00932A70">
      <w:pPr>
        <w:pStyle w:val="Sinespaciado"/>
        <w:numPr>
          <w:ilvl w:val="0"/>
          <w:numId w:val="3"/>
        </w:numPr>
        <w:rPr>
          <w:color w:val="002060"/>
          <w:sz w:val="20"/>
          <w:szCs w:val="20"/>
        </w:rPr>
      </w:pPr>
      <w:r w:rsidRPr="00977578">
        <w:rPr>
          <w:color w:val="002060"/>
          <w:sz w:val="20"/>
          <w:szCs w:val="20"/>
        </w:rPr>
        <w:t>Visita con guía local en Madrid, París, Venecia, Florencia, Roma y Barcelona</w:t>
      </w:r>
    </w:p>
    <w:p w14:paraId="204DB283" w14:textId="77777777" w:rsidR="00BB5B08" w:rsidRPr="009D1E7F" w:rsidRDefault="00BB5B08" w:rsidP="00BB5B08">
      <w:pPr>
        <w:autoSpaceDE w:val="0"/>
        <w:autoSpaceDN w:val="0"/>
        <w:spacing w:after="0" w:line="240" w:lineRule="auto"/>
        <w:rPr>
          <w:rFonts w:ascii="Calibri" w:hAnsi="Calibri" w:cs="Calibri"/>
          <w:bCs/>
          <w:color w:val="002060"/>
          <w:sz w:val="20"/>
          <w:szCs w:val="20"/>
          <w:u w:val="single"/>
        </w:rPr>
      </w:pPr>
    </w:p>
    <w:p w14:paraId="5FC60462" w14:textId="77777777" w:rsidR="00BB5B08" w:rsidRPr="00255C32" w:rsidRDefault="00BB5B08" w:rsidP="00BB5B08">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56CE1036" w14:textId="77777777" w:rsidR="00BB5B08" w:rsidRDefault="00BB5B08" w:rsidP="00BB5B08">
      <w:pPr>
        <w:autoSpaceDE w:val="0"/>
        <w:autoSpaceDN w:val="0"/>
        <w:spacing w:after="0" w:line="240" w:lineRule="auto"/>
        <w:rPr>
          <w:bCs/>
          <w:color w:val="002060"/>
          <w:sz w:val="20"/>
          <w:szCs w:val="20"/>
          <w:u w:val="single"/>
          <w:lang w:val="en-US"/>
        </w:rPr>
      </w:pPr>
    </w:p>
    <w:tbl>
      <w:tblPr>
        <w:tblW w:w="5920" w:type="dxa"/>
        <w:tblCellMar>
          <w:left w:w="70" w:type="dxa"/>
          <w:right w:w="70" w:type="dxa"/>
        </w:tblCellMar>
        <w:tblLook w:val="04A0" w:firstRow="1" w:lastRow="0" w:firstColumn="1" w:lastColumn="0" w:noHBand="0" w:noVBand="1"/>
      </w:tblPr>
      <w:tblGrid>
        <w:gridCol w:w="2100"/>
        <w:gridCol w:w="3820"/>
      </w:tblGrid>
      <w:tr w:rsidR="003A5E1C" w:rsidRPr="00977578" w14:paraId="0284E8FC" w14:textId="77777777" w:rsidTr="00CD2291">
        <w:trPr>
          <w:trHeight w:val="290"/>
        </w:trPr>
        <w:tc>
          <w:tcPr>
            <w:tcW w:w="2100" w:type="dxa"/>
            <w:tcBorders>
              <w:top w:val="nil"/>
              <w:left w:val="nil"/>
              <w:bottom w:val="nil"/>
              <w:right w:val="nil"/>
            </w:tcBorders>
            <w:shd w:val="clear" w:color="000000" w:fill="375623"/>
            <w:noWrap/>
            <w:vAlign w:val="bottom"/>
            <w:hideMark/>
          </w:tcPr>
          <w:p w14:paraId="05F43013" w14:textId="77777777" w:rsidR="003A5E1C" w:rsidRPr="00977578" w:rsidRDefault="003A5E1C" w:rsidP="00CD2291">
            <w:pPr>
              <w:spacing w:after="0" w:line="240" w:lineRule="auto"/>
              <w:jc w:val="center"/>
              <w:rPr>
                <w:rFonts w:ascii="Calibri" w:eastAsia="Times New Roman" w:hAnsi="Calibri" w:cs="Calibri"/>
                <w:color w:val="FFFFFF"/>
                <w:sz w:val="20"/>
                <w:szCs w:val="20"/>
                <w:lang w:val="es-ES" w:eastAsia="es-ES"/>
              </w:rPr>
            </w:pPr>
            <w:r w:rsidRPr="00977578">
              <w:rPr>
                <w:rFonts w:ascii="Calibri" w:eastAsia="Times New Roman" w:hAnsi="Calibri" w:cs="Calibri"/>
                <w:color w:val="FFFFFF"/>
                <w:sz w:val="20"/>
                <w:szCs w:val="20"/>
                <w:lang w:val="es-ES" w:eastAsia="es-ES"/>
              </w:rPr>
              <w:t>CIUDAD</w:t>
            </w:r>
          </w:p>
        </w:tc>
        <w:tc>
          <w:tcPr>
            <w:tcW w:w="3820" w:type="dxa"/>
            <w:tcBorders>
              <w:top w:val="nil"/>
              <w:left w:val="nil"/>
              <w:bottom w:val="nil"/>
              <w:right w:val="nil"/>
            </w:tcBorders>
            <w:shd w:val="clear" w:color="000000" w:fill="375623"/>
            <w:noWrap/>
            <w:vAlign w:val="bottom"/>
            <w:hideMark/>
          </w:tcPr>
          <w:p w14:paraId="03E4FB2F" w14:textId="77777777" w:rsidR="003A5E1C" w:rsidRPr="00977578" w:rsidRDefault="003A5E1C" w:rsidP="00CD2291">
            <w:pPr>
              <w:spacing w:after="0" w:line="240" w:lineRule="auto"/>
              <w:jc w:val="center"/>
              <w:rPr>
                <w:rFonts w:ascii="Calibri" w:eastAsia="Times New Roman" w:hAnsi="Calibri" w:cs="Calibri"/>
                <w:color w:val="FFFFFF"/>
                <w:sz w:val="20"/>
                <w:szCs w:val="20"/>
                <w:lang w:val="es-ES" w:eastAsia="es-ES"/>
              </w:rPr>
            </w:pPr>
            <w:r w:rsidRPr="00977578">
              <w:rPr>
                <w:rFonts w:ascii="Calibri" w:eastAsia="Times New Roman" w:hAnsi="Calibri" w:cs="Calibri"/>
                <w:color w:val="FFFFFF"/>
                <w:sz w:val="20"/>
                <w:szCs w:val="20"/>
                <w:lang w:val="es-ES" w:eastAsia="es-ES"/>
              </w:rPr>
              <w:t xml:space="preserve"> HOTELES </w:t>
            </w:r>
          </w:p>
        </w:tc>
      </w:tr>
      <w:tr w:rsidR="003A5E1C" w:rsidRPr="00977578" w14:paraId="5A6401FD"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3FEAB3C9"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29FFEE41"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Ibis Madrid Alcala</w:t>
            </w:r>
          </w:p>
        </w:tc>
      </w:tr>
      <w:tr w:rsidR="003A5E1C" w:rsidRPr="00977578" w14:paraId="52A42FD7"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49AD2099"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LOURDES:</w:t>
            </w:r>
          </w:p>
        </w:tc>
        <w:tc>
          <w:tcPr>
            <w:tcW w:w="3820" w:type="dxa"/>
            <w:tcBorders>
              <w:top w:val="nil"/>
              <w:left w:val="nil"/>
              <w:bottom w:val="single" w:sz="4" w:space="0" w:color="C6E0B4"/>
              <w:right w:val="single" w:sz="4" w:space="0" w:color="C6E0B4"/>
            </w:tcBorders>
            <w:vAlign w:val="center"/>
            <w:hideMark/>
          </w:tcPr>
          <w:p w14:paraId="11C877AF"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Ibis Lourdes Centre Gare</w:t>
            </w:r>
          </w:p>
        </w:tc>
      </w:tr>
      <w:tr w:rsidR="003A5E1C" w:rsidRPr="00977578" w14:paraId="2863C105"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7FCC3EF1"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ORLÉANS:</w:t>
            </w:r>
          </w:p>
        </w:tc>
        <w:tc>
          <w:tcPr>
            <w:tcW w:w="3820" w:type="dxa"/>
            <w:tcBorders>
              <w:top w:val="nil"/>
              <w:left w:val="nil"/>
              <w:bottom w:val="single" w:sz="4" w:space="0" w:color="C6E0B4"/>
              <w:right w:val="single" w:sz="4" w:space="0" w:color="C6E0B4"/>
            </w:tcBorders>
            <w:vAlign w:val="center"/>
            <w:hideMark/>
          </w:tcPr>
          <w:p w14:paraId="59979CB5"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Ibis Orléans Centre Foch</w:t>
            </w:r>
          </w:p>
        </w:tc>
      </w:tr>
      <w:tr w:rsidR="003A5E1C" w:rsidRPr="00977578" w14:paraId="4CE0E1C8"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15F09A8F"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PARÍS:</w:t>
            </w:r>
          </w:p>
        </w:tc>
        <w:tc>
          <w:tcPr>
            <w:tcW w:w="3820" w:type="dxa"/>
            <w:tcBorders>
              <w:top w:val="nil"/>
              <w:left w:val="nil"/>
              <w:bottom w:val="single" w:sz="4" w:space="0" w:color="C6E0B4"/>
              <w:right w:val="single" w:sz="4" w:space="0" w:color="C6E0B4"/>
            </w:tcBorders>
            <w:vAlign w:val="center"/>
            <w:hideMark/>
          </w:tcPr>
          <w:p w14:paraId="4A662D33"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B&amp;B Paris Italie Porte de Choisy</w:t>
            </w:r>
          </w:p>
        </w:tc>
      </w:tr>
      <w:tr w:rsidR="003A5E1C" w:rsidRPr="00977578" w14:paraId="33BC6C9F"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6A4290D7"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ZÚRICH:</w:t>
            </w:r>
          </w:p>
        </w:tc>
        <w:tc>
          <w:tcPr>
            <w:tcW w:w="3820" w:type="dxa"/>
            <w:tcBorders>
              <w:top w:val="nil"/>
              <w:left w:val="nil"/>
              <w:bottom w:val="single" w:sz="4" w:space="0" w:color="C6E0B4"/>
              <w:right w:val="single" w:sz="4" w:space="0" w:color="C6E0B4"/>
            </w:tcBorders>
            <w:vAlign w:val="center"/>
            <w:hideMark/>
          </w:tcPr>
          <w:p w14:paraId="16BB8A7C"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Thessoni Classic Zurich</w:t>
            </w:r>
          </w:p>
        </w:tc>
      </w:tr>
      <w:tr w:rsidR="003A5E1C" w:rsidRPr="00977578" w14:paraId="7CDEC5E4"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5E9FE4BB"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VENECIA:</w:t>
            </w:r>
          </w:p>
        </w:tc>
        <w:tc>
          <w:tcPr>
            <w:tcW w:w="3820" w:type="dxa"/>
            <w:tcBorders>
              <w:top w:val="nil"/>
              <w:left w:val="nil"/>
              <w:bottom w:val="single" w:sz="4" w:space="0" w:color="C6E0B4"/>
              <w:right w:val="single" w:sz="4" w:space="0" w:color="C6E0B4"/>
            </w:tcBorders>
            <w:vAlign w:val="center"/>
            <w:hideMark/>
          </w:tcPr>
          <w:p w14:paraId="3716B306"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LH Hotel Sirio Venice - Mestre</w:t>
            </w:r>
          </w:p>
        </w:tc>
      </w:tr>
      <w:tr w:rsidR="003A5E1C" w:rsidRPr="00197233" w14:paraId="65AC3386"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095ABE6F"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FLORENCIA:</w:t>
            </w:r>
          </w:p>
        </w:tc>
        <w:tc>
          <w:tcPr>
            <w:tcW w:w="3820" w:type="dxa"/>
            <w:tcBorders>
              <w:top w:val="nil"/>
              <w:left w:val="nil"/>
              <w:bottom w:val="single" w:sz="4" w:space="0" w:color="C6E0B4"/>
              <w:right w:val="single" w:sz="4" w:space="0" w:color="C6E0B4"/>
            </w:tcBorders>
            <w:vAlign w:val="center"/>
            <w:hideMark/>
          </w:tcPr>
          <w:p w14:paraId="79484C83" w14:textId="77777777" w:rsidR="003A5E1C" w:rsidRPr="00977578" w:rsidRDefault="003A5E1C" w:rsidP="00CD2291">
            <w:pPr>
              <w:spacing w:after="0" w:line="240" w:lineRule="auto"/>
              <w:rPr>
                <w:rFonts w:ascii="Calibri" w:eastAsia="Times New Roman" w:hAnsi="Calibri" w:cs="Calibri"/>
                <w:caps/>
                <w:color w:val="002060"/>
                <w:sz w:val="19"/>
                <w:szCs w:val="19"/>
                <w:lang w:val="en-US" w:eastAsia="es-ES"/>
              </w:rPr>
            </w:pPr>
            <w:r w:rsidRPr="00977578">
              <w:rPr>
                <w:rFonts w:ascii="Calibri" w:hAnsi="Calibri" w:cs="Calibri"/>
                <w:caps/>
                <w:color w:val="002060"/>
                <w:sz w:val="20"/>
                <w:szCs w:val="20"/>
                <w:lang w:val="en-US"/>
              </w:rPr>
              <w:t>B&amp;B Firenze City Centre</w:t>
            </w:r>
          </w:p>
        </w:tc>
      </w:tr>
      <w:tr w:rsidR="003A5E1C" w:rsidRPr="00977578" w14:paraId="6DD7F091"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1A41984A"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ROMA:</w:t>
            </w:r>
          </w:p>
        </w:tc>
        <w:tc>
          <w:tcPr>
            <w:tcW w:w="3820" w:type="dxa"/>
            <w:tcBorders>
              <w:top w:val="nil"/>
              <w:left w:val="nil"/>
              <w:bottom w:val="single" w:sz="4" w:space="0" w:color="C6E0B4"/>
              <w:right w:val="single" w:sz="4" w:space="0" w:color="C6E0B4"/>
            </w:tcBorders>
            <w:vAlign w:val="center"/>
            <w:hideMark/>
          </w:tcPr>
          <w:p w14:paraId="617C04FB"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IH Roma Z3</w:t>
            </w:r>
          </w:p>
        </w:tc>
      </w:tr>
      <w:tr w:rsidR="003A5E1C" w:rsidRPr="00977578" w14:paraId="1D02B1B9"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1034CD49"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NIZA:</w:t>
            </w:r>
          </w:p>
        </w:tc>
        <w:tc>
          <w:tcPr>
            <w:tcW w:w="3820" w:type="dxa"/>
            <w:tcBorders>
              <w:top w:val="nil"/>
              <w:left w:val="nil"/>
              <w:bottom w:val="single" w:sz="4" w:space="0" w:color="C6E0B4"/>
              <w:right w:val="single" w:sz="4" w:space="0" w:color="C6E0B4"/>
            </w:tcBorders>
            <w:vAlign w:val="center"/>
            <w:hideMark/>
          </w:tcPr>
          <w:p w14:paraId="54B41E7E"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Ibis Nice Centre Gare</w:t>
            </w:r>
          </w:p>
        </w:tc>
      </w:tr>
      <w:tr w:rsidR="003A5E1C" w:rsidRPr="00977578" w14:paraId="4AFB6743"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0B68D9E8"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BARCELONA:</w:t>
            </w:r>
          </w:p>
        </w:tc>
        <w:tc>
          <w:tcPr>
            <w:tcW w:w="3820" w:type="dxa"/>
            <w:tcBorders>
              <w:top w:val="nil"/>
              <w:left w:val="nil"/>
              <w:bottom w:val="single" w:sz="4" w:space="0" w:color="C6E0B4"/>
              <w:right w:val="single" w:sz="4" w:space="0" w:color="C6E0B4"/>
            </w:tcBorders>
            <w:vAlign w:val="center"/>
            <w:hideMark/>
          </w:tcPr>
          <w:p w14:paraId="507C48A3"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Ibis Barcelona Meridiana</w:t>
            </w:r>
          </w:p>
        </w:tc>
      </w:tr>
      <w:tr w:rsidR="003A5E1C" w:rsidRPr="00977578" w14:paraId="1562C1CA" w14:textId="77777777" w:rsidTr="00CD2291">
        <w:trPr>
          <w:trHeight w:val="290"/>
        </w:trPr>
        <w:tc>
          <w:tcPr>
            <w:tcW w:w="2100" w:type="dxa"/>
            <w:tcBorders>
              <w:top w:val="nil"/>
              <w:left w:val="single" w:sz="4" w:space="0" w:color="C6E0B4"/>
              <w:bottom w:val="single" w:sz="4" w:space="0" w:color="C6E0B4"/>
              <w:right w:val="single" w:sz="4" w:space="0" w:color="C6E0B4"/>
            </w:tcBorders>
            <w:vAlign w:val="center"/>
            <w:hideMark/>
          </w:tcPr>
          <w:p w14:paraId="29B54B36"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2B13103D" w14:textId="77777777" w:rsidR="003A5E1C" w:rsidRPr="00977578" w:rsidRDefault="003A5E1C" w:rsidP="00CD2291">
            <w:pPr>
              <w:spacing w:after="0" w:line="240" w:lineRule="auto"/>
              <w:rPr>
                <w:rFonts w:ascii="Calibri" w:eastAsia="Times New Roman" w:hAnsi="Calibri" w:cs="Calibri"/>
                <w:caps/>
                <w:color w:val="002060"/>
                <w:sz w:val="19"/>
                <w:szCs w:val="19"/>
                <w:lang w:val="es-ES" w:eastAsia="es-ES"/>
              </w:rPr>
            </w:pPr>
            <w:r w:rsidRPr="00977578">
              <w:rPr>
                <w:rFonts w:ascii="Calibri" w:hAnsi="Calibri" w:cs="Calibri"/>
                <w:caps/>
                <w:color w:val="002060"/>
                <w:sz w:val="20"/>
                <w:szCs w:val="20"/>
              </w:rPr>
              <w:t>AC Madrid Feria</w:t>
            </w:r>
          </w:p>
        </w:tc>
      </w:tr>
    </w:tbl>
    <w:p w14:paraId="5DCB983C" w14:textId="77777777" w:rsidR="00CE6AB0" w:rsidRDefault="00CE6AB0" w:rsidP="00BB5B08">
      <w:pPr>
        <w:autoSpaceDE w:val="0"/>
        <w:autoSpaceDN w:val="0"/>
        <w:spacing w:after="0" w:line="240" w:lineRule="auto"/>
        <w:rPr>
          <w:bCs/>
          <w:color w:val="002060"/>
          <w:sz w:val="20"/>
          <w:szCs w:val="20"/>
          <w:u w:val="single"/>
          <w:lang w:val="en-US"/>
        </w:rPr>
      </w:pPr>
    </w:p>
    <w:p w14:paraId="7294FE02" w14:textId="68CCB106" w:rsidR="003A5E1C" w:rsidRPr="003A5E1C" w:rsidRDefault="003A5E1C" w:rsidP="00BB5B08">
      <w:pPr>
        <w:autoSpaceDE w:val="0"/>
        <w:autoSpaceDN w:val="0"/>
        <w:spacing w:after="0" w:line="240" w:lineRule="auto"/>
        <w:rPr>
          <w:rFonts w:ascii="Calibri" w:hAnsi="Calibri" w:cs="Calibri"/>
          <w:b/>
          <w:color w:val="002060"/>
          <w:sz w:val="20"/>
          <w:szCs w:val="20"/>
          <w:u w:val="single"/>
          <w:lang w:val="en-US"/>
        </w:rPr>
      </w:pPr>
      <w:r w:rsidRPr="003A5E1C">
        <w:rPr>
          <w:rFonts w:ascii="Calibri" w:hAnsi="Calibri" w:cs="Calibri"/>
          <w:b/>
          <w:color w:val="002060"/>
          <w:sz w:val="20"/>
          <w:szCs w:val="20"/>
          <w:u w:val="single"/>
          <w:lang w:val="en-US"/>
        </w:rPr>
        <w:t>DISCOVER SEGURO &amp; CONECTADO</w:t>
      </w:r>
    </w:p>
    <w:p w14:paraId="5F953461" w14:textId="77777777" w:rsidR="003A5E1C" w:rsidRDefault="003A5E1C" w:rsidP="00BB5B08">
      <w:pPr>
        <w:autoSpaceDE w:val="0"/>
        <w:autoSpaceDN w:val="0"/>
        <w:spacing w:after="0" w:line="240" w:lineRule="auto"/>
        <w:rPr>
          <w:bCs/>
          <w:color w:val="002060"/>
          <w:sz w:val="20"/>
          <w:szCs w:val="20"/>
          <w:u w:val="single"/>
          <w:lang w:val="en-US"/>
        </w:rPr>
      </w:pPr>
    </w:p>
    <w:tbl>
      <w:tblPr>
        <w:tblW w:w="6040" w:type="dxa"/>
        <w:tblCellMar>
          <w:left w:w="70" w:type="dxa"/>
          <w:right w:w="70" w:type="dxa"/>
        </w:tblCellMar>
        <w:tblLook w:val="04A0" w:firstRow="1" w:lastRow="0" w:firstColumn="1" w:lastColumn="0" w:noHBand="0" w:noVBand="1"/>
      </w:tblPr>
      <w:tblGrid>
        <w:gridCol w:w="4800"/>
        <w:gridCol w:w="1240"/>
      </w:tblGrid>
      <w:tr w:rsidR="00B428E4" w:rsidRPr="00B428E4" w14:paraId="59C86FF1" w14:textId="77777777" w:rsidTr="00B428E4">
        <w:trPr>
          <w:trHeight w:val="288"/>
        </w:trPr>
        <w:tc>
          <w:tcPr>
            <w:tcW w:w="4800" w:type="dxa"/>
            <w:tcBorders>
              <w:top w:val="nil"/>
              <w:left w:val="nil"/>
              <w:bottom w:val="nil"/>
              <w:right w:val="nil"/>
            </w:tcBorders>
            <w:shd w:val="clear" w:color="000000" w:fill="375623"/>
            <w:noWrap/>
            <w:vAlign w:val="bottom"/>
            <w:hideMark/>
          </w:tcPr>
          <w:p w14:paraId="096F5901"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0FB6257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NRO DÍAS</w:t>
            </w:r>
          </w:p>
        </w:tc>
      </w:tr>
      <w:tr w:rsidR="00B428E4" w:rsidRPr="00B428E4" w14:paraId="72BFE42C" w14:textId="77777777" w:rsidTr="00B428E4">
        <w:trPr>
          <w:trHeight w:val="288"/>
        </w:trPr>
        <w:tc>
          <w:tcPr>
            <w:tcW w:w="4800" w:type="dxa"/>
            <w:tcBorders>
              <w:top w:val="nil"/>
              <w:left w:val="nil"/>
              <w:bottom w:val="nil"/>
              <w:right w:val="nil"/>
            </w:tcBorders>
            <w:noWrap/>
            <w:vAlign w:val="bottom"/>
            <w:hideMark/>
          </w:tcPr>
          <w:p w14:paraId="797B5A59" w14:textId="77777777" w:rsidR="00B428E4" w:rsidRPr="00B428E4" w:rsidRDefault="00B428E4" w:rsidP="00B428E4">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0C45F475" w14:textId="3B63E357" w:rsidR="00B428E4" w:rsidRPr="00B428E4" w:rsidRDefault="00B428E4" w:rsidP="00B428E4">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17</w:t>
            </w:r>
          </w:p>
        </w:tc>
      </w:tr>
      <w:tr w:rsidR="00B428E4" w:rsidRPr="00B428E4" w14:paraId="1380FE9A" w14:textId="77777777" w:rsidTr="00B428E4">
        <w:trPr>
          <w:trHeight w:val="288"/>
        </w:trPr>
        <w:tc>
          <w:tcPr>
            <w:tcW w:w="4800" w:type="dxa"/>
            <w:tcBorders>
              <w:top w:val="nil"/>
              <w:left w:val="nil"/>
              <w:bottom w:val="nil"/>
              <w:right w:val="nil"/>
            </w:tcBorders>
            <w:noWrap/>
            <w:vAlign w:val="bottom"/>
            <w:hideMark/>
          </w:tcPr>
          <w:p w14:paraId="46A16A9D" w14:textId="77777777" w:rsidR="00B428E4" w:rsidRPr="00B428E4" w:rsidRDefault="00B428E4" w:rsidP="00B428E4">
            <w:pPr>
              <w:spacing w:after="0" w:line="240" w:lineRule="auto"/>
              <w:rPr>
                <w:rFonts w:ascii="Calibri" w:eastAsia="Times New Roman" w:hAnsi="Calibri" w:cs="Calibri"/>
                <w:b/>
                <w:bCs/>
                <w:color w:val="002060"/>
                <w:kern w:val="0"/>
                <w:sz w:val="20"/>
                <w:szCs w:val="20"/>
                <w:lang w:eastAsia="es-PE"/>
                <w14:ligatures w14:val="none"/>
              </w:rPr>
            </w:pPr>
            <w:r w:rsidRPr="00B428E4">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3983E1FA" w14:textId="2415F27A" w:rsidR="00B428E4" w:rsidRPr="00B428E4" w:rsidRDefault="00B428E4" w:rsidP="00B428E4">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17</w:t>
            </w:r>
          </w:p>
        </w:tc>
      </w:tr>
      <w:tr w:rsidR="00B428E4" w:rsidRPr="00B428E4" w14:paraId="21BE8F26" w14:textId="77777777" w:rsidTr="00B428E4">
        <w:trPr>
          <w:trHeight w:val="288"/>
        </w:trPr>
        <w:tc>
          <w:tcPr>
            <w:tcW w:w="4800" w:type="dxa"/>
            <w:tcBorders>
              <w:top w:val="nil"/>
              <w:left w:val="nil"/>
              <w:bottom w:val="nil"/>
              <w:right w:val="nil"/>
            </w:tcBorders>
            <w:shd w:val="clear" w:color="000000" w:fill="375623"/>
            <w:noWrap/>
            <w:vAlign w:val="bottom"/>
            <w:hideMark/>
          </w:tcPr>
          <w:p w14:paraId="56B4180F" w14:textId="77777777" w:rsidR="00B428E4" w:rsidRPr="00B428E4" w:rsidRDefault="00B428E4" w:rsidP="00B428E4">
            <w:pPr>
              <w:spacing w:after="0" w:line="240" w:lineRule="auto"/>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60BE78A" w14:textId="77777777" w:rsidR="00B428E4" w:rsidRPr="00B428E4" w:rsidRDefault="00B428E4" w:rsidP="00B428E4">
            <w:pPr>
              <w:spacing w:after="0" w:line="240" w:lineRule="auto"/>
              <w:jc w:val="center"/>
              <w:rPr>
                <w:rFonts w:ascii="Calibri" w:eastAsia="Times New Roman" w:hAnsi="Calibri" w:cs="Calibri"/>
                <w:b/>
                <w:bCs/>
                <w:color w:val="FFFFFF"/>
                <w:kern w:val="0"/>
                <w:sz w:val="20"/>
                <w:szCs w:val="20"/>
                <w:lang w:eastAsia="es-PE"/>
                <w14:ligatures w14:val="none"/>
              </w:rPr>
            </w:pPr>
            <w:r w:rsidRPr="00B428E4">
              <w:rPr>
                <w:rFonts w:ascii="Calibri" w:eastAsia="Times New Roman" w:hAnsi="Calibri" w:cs="Calibri"/>
                <w:b/>
                <w:bCs/>
                <w:color w:val="FFFFFF"/>
                <w:kern w:val="0"/>
                <w:sz w:val="20"/>
                <w:szCs w:val="20"/>
                <w:lang w:eastAsia="es-PE"/>
                <w14:ligatures w14:val="none"/>
              </w:rPr>
              <w:t>$122</w:t>
            </w:r>
          </w:p>
        </w:tc>
      </w:tr>
    </w:tbl>
    <w:p w14:paraId="1981801E" w14:textId="77777777" w:rsidR="00B428E4" w:rsidRPr="009D1E7F" w:rsidRDefault="00B428E4" w:rsidP="00BB5B08">
      <w:pPr>
        <w:autoSpaceDE w:val="0"/>
        <w:autoSpaceDN w:val="0"/>
        <w:spacing w:after="0" w:line="240" w:lineRule="auto"/>
        <w:rPr>
          <w:bCs/>
          <w:color w:val="002060"/>
          <w:sz w:val="20"/>
          <w:szCs w:val="20"/>
          <w:u w:val="single"/>
          <w:lang w:val="en-US"/>
        </w:rPr>
      </w:pPr>
    </w:p>
    <w:p w14:paraId="7DB37F73" w14:textId="77777777" w:rsidR="00741132" w:rsidRDefault="00741132" w:rsidP="00342FDF">
      <w:pPr>
        <w:pStyle w:val="Sinespaciado"/>
        <w:rPr>
          <w:b/>
          <w:bCs/>
          <w:color w:val="002060"/>
          <w:u w:val="single"/>
        </w:rPr>
      </w:pPr>
    </w:p>
    <w:p w14:paraId="6AF4C5AB" w14:textId="77777777" w:rsidR="00741132" w:rsidRDefault="00741132" w:rsidP="00342FDF">
      <w:pPr>
        <w:pStyle w:val="Sinespaciado"/>
        <w:rPr>
          <w:b/>
          <w:bCs/>
          <w:color w:val="002060"/>
          <w:u w:val="single"/>
        </w:rPr>
      </w:pPr>
    </w:p>
    <w:p w14:paraId="5B989051" w14:textId="77777777" w:rsidR="00741132" w:rsidRDefault="00741132" w:rsidP="00342FDF">
      <w:pPr>
        <w:pStyle w:val="Sinespaciado"/>
        <w:rPr>
          <w:b/>
          <w:bCs/>
          <w:color w:val="002060"/>
          <w:u w:val="single"/>
        </w:rPr>
      </w:pPr>
    </w:p>
    <w:p w14:paraId="2A7AE5B5" w14:textId="77777777" w:rsidR="00741132" w:rsidRDefault="00741132" w:rsidP="00342FDF">
      <w:pPr>
        <w:pStyle w:val="Sinespaciado"/>
        <w:rPr>
          <w:b/>
          <w:bCs/>
          <w:color w:val="002060"/>
          <w:u w:val="single"/>
        </w:rPr>
      </w:pPr>
    </w:p>
    <w:p w14:paraId="54C6E213" w14:textId="77777777" w:rsidR="00741132" w:rsidRDefault="00741132" w:rsidP="00342FDF">
      <w:pPr>
        <w:pStyle w:val="Sinespaciado"/>
        <w:rPr>
          <w:b/>
          <w:bCs/>
          <w:color w:val="002060"/>
          <w:u w:val="single"/>
        </w:rPr>
      </w:pPr>
    </w:p>
    <w:p w14:paraId="4A60E321" w14:textId="77777777" w:rsidR="00741132" w:rsidRDefault="00741132" w:rsidP="00342FDF">
      <w:pPr>
        <w:pStyle w:val="Sinespaciado"/>
        <w:rPr>
          <w:b/>
          <w:bCs/>
          <w:color w:val="002060"/>
          <w:u w:val="single"/>
        </w:rPr>
      </w:pPr>
    </w:p>
    <w:p w14:paraId="6203B2F1" w14:textId="77777777" w:rsidR="00741132" w:rsidRDefault="00741132" w:rsidP="00342FDF">
      <w:pPr>
        <w:pStyle w:val="Sinespaciado"/>
        <w:rPr>
          <w:b/>
          <w:bCs/>
          <w:color w:val="002060"/>
          <w:u w:val="single"/>
        </w:rPr>
      </w:pPr>
    </w:p>
    <w:p w14:paraId="3F7E4F61" w14:textId="77777777" w:rsidR="00741132" w:rsidRDefault="00741132" w:rsidP="00342FDF">
      <w:pPr>
        <w:pStyle w:val="Sinespaciado"/>
        <w:rPr>
          <w:b/>
          <w:bCs/>
          <w:color w:val="002060"/>
          <w:u w:val="single"/>
        </w:rPr>
      </w:pPr>
    </w:p>
    <w:p w14:paraId="11D49C30" w14:textId="77777777" w:rsidR="00741132" w:rsidRDefault="00741132" w:rsidP="00342FDF">
      <w:pPr>
        <w:pStyle w:val="Sinespaciado"/>
        <w:rPr>
          <w:b/>
          <w:bCs/>
          <w:color w:val="002060"/>
          <w:u w:val="single"/>
        </w:rPr>
      </w:pPr>
    </w:p>
    <w:p w14:paraId="42BD9743" w14:textId="77777777" w:rsidR="00741132" w:rsidRDefault="00741132" w:rsidP="00342FDF">
      <w:pPr>
        <w:pStyle w:val="Sinespaciado"/>
        <w:rPr>
          <w:b/>
          <w:bCs/>
          <w:color w:val="002060"/>
          <w:u w:val="single"/>
        </w:rPr>
      </w:pPr>
    </w:p>
    <w:p w14:paraId="61CF4B28" w14:textId="77777777" w:rsidR="00741132" w:rsidRDefault="00741132" w:rsidP="00342FDF">
      <w:pPr>
        <w:pStyle w:val="Sinespaciado"/>
        <w:rPr>
          <w:b/>
          <w:bCs/>
          <w:color w:val="002060"/>
          <w:u w:val="single"/>
        </w:rPr>
      </w:pPr>
    </w:p>
    <w:p w14:paraId="09215DCE" w14:textId="77777777" w:rsidR="00741132" w:rsidRDefault="00741132" w:rsidP="00342FDF">
      <w:pPr>
        <w:pStyle w:val="Sinespaciado"/>
        <w:rPr>
          <w:b/>
          <w:bCs/>
          <w:color w:val="002060"/>
          <w:u w:val="single"/>
        </w:rPr>
      </w:pPr>
    </w:p>
    <w:p w14:paraId="24877A4D" w14:textId="77777777" w:rsidR="00741132" w:rsidRDefault="00741132" w:rsidP="00342FDF">
      <w:pPr>
        <w:pStyle w:val="Sinespaciado"/>
        <w:rPr>
          <w:b/>
          <w:bCs/>
          <w:color w:val="002060"/>
          <w:u w:val="single"/>
        </w:rPr>
      </w:pPr>
    </w:p>
    <w:p w14:paraId="489B5BB8" w14:textId="77777777" w:rsidR="00741132" w:rsidRDefault="00741132" w:rsidP="00342FDF">
      <w:pPr>
        <w:pStyle w:val="Sinespaciado"/>
        <w:rPr>
          <w:b/>
          <w:bCs/>
          <w:color w:val="002060"/>
          <w:u w:val="single"/>
        </w:rPr>
      </w:pPr>
    </w:p>
    <w:p w14:paraId="14D09A2D" w14:textId="77777777" w:rsidR="00741132" w:rsidRDefault="00741132" w:rsidP="00342FDF">
      <w:pPr>
        <w:pStyle w:val="Sinespaciado"/>
        <w:rPr>
          <w:b/>
          <w:bCs/>
          <w:color w:val="002060"/>
          <w:u w:val="single"/>
        </w:rPr>
      </w:pPr>
    </w:p>
    <w:p w14:paraId="157D104F" w14:textId="77777777" w:rsidR="00741132" w:rsidRDefault="00741132" w:rsidP="00342FDF">
      <w:pPr>
        <w:pStyle w:val="Sinespaciado"/>
        <w:rPr>
          <w:b/>
          <w:bCs/>
          <w:color w:val="002060"/>
          <w:u w:val="single"/>
        </w:rPr>
      </w:pPr>
    </w:p>
    <w:p w14:paraId="3AB7CAD0" w14:textId="77777777" w:rsidR="00741132" w:rsidRDefault="00741132" w:rsidP="00342FDF">
      <w:pPr>
        <w:pStyle w:val="Sinespaciado"/>
        <w:rPr>
          <w:b/>
          <w:bCs/>
          <w:color w:val="002060"/>
          <w:u w:val="single"/>
        </w:rPr>
      </w:pPr>
    </w:p>
    <w:p w14:paraId="04FC9870" w14:textId="77777777" w:rsidR="00741132" w:rsidRDefault="00741132" w:rsidP="00342FDF">
      <w:pPr>
        <w:pStyle w:val="Sinespaciado"/>
        <w:rPr>
          <w:b/>
          <w:bCs/>
          <w:color w:val="002060"/>
          <w:u w:val="single"/>
        </w:rPr>
      </w:pPr>
    </w:p>
    <w:p w14:paraId="5B4D8CD6" w14:textId="37EC72CB" w:rsidR="00342FDF" w:rsidRPr="00255C32" w:rsidRDefault="00342FDF" w:rsidP="00342FDF">
      <w:pPr>
        <w:pStyle w:val="Sinespaciado"/>
        <w:rPr>
          <w:b/>
          <w:bCs/>
          <w:color w:val="002060"/>
          <w:u w:val="single"/>
        </w:rPr>
      </w:pPr>
      <w:r w:rsidRPr="00255C32">
        <w:rPr>
          <w:b/>
          <w:bCs/>
          <w:color w:val="002060"/>
          <w:u w:val="single"/>
        </w:rPr>
        <w:t>REQUISITOS DE INGRESO: UNIÓN EUROPEA</w:t>
      </w:r>
    </w:p>
    <w:p w14:paraId="4920CDCD" w14:textId="77777777" w:rsidR="00342FDF" w:rsidRPr="00B87F45" w:rsidRDefault="00342FDF" w:rsidP="00342FDF">
      <w:pPr>
        <w:pStyle w:val="Sinespaciado"/>
        <w:numPr>
          <w:ilvl w:val="0"/>
          <w:numId w:val="10"/>
        </w:numPr>
        <w:rPr>
          <w:color w:val="002060"/>
          <w:lang w:val="en-US"/>
        </w:rPr>
      </w:pPr>
      <w:hyperlink r:id="rId7" w:history="1">
        <w:r w:rsidRPr="00612B56">
          <w:rPr>
            <w:rStyle w:val="Hipervnculo"/>
            <w:lang w:val="en-US"/>
          </w:rPr>
          <w:t>Permiso European Travel Information and Authorisation System (ETIAS)</w:t>
        </w:r>
      </w:hyperlink>
    </w:p>
    <w:p w14:paraId="0A840612" w14:textId="77777777" w:rsidR="00342FDF" w:rsidRDefault="00342FDF" w:rsidP="00342FDF">
      <w:pPr>
        <w:pStyle w:val="Sinespaciado"/>
        <w:rPr>
          <w:b/>
          <w:bCs/>
          <w:color w:val="002060"/>
          <w:sz w:val="20"/>
          <w:szCs w:val="20"/>
          <w:lang w:val="en-US"/>
        </w:rPr>
      </w:pPr>
    </w:p>
    <w:p w14:paraId="5FCCC122" w14:textId="7777777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1E539281"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246846">
        <w:rPr>
          <w:color w:val="002060"/>
          <w:sz w:val="20"/>
          <w:szCs w:val="20"/>
        </w:rPr>
        <w:t>21 diciembre</w:t>
      </w:r>
      <w:r w:rsidR="00741132">
        <w:rPr>
          <w:color w:val="002060"/>
          <w:sz w:val="20"/>
          <w:szCs w:val="20"/>
        </w:rPr>
        <w:t xml:space="preserve"> 2026</w:t>
      </w:r>
      <w:r w:rsidR="008A48D1">
        <w:rPr>
          <w:color w:val="002060"/>
          <w:sz w:val="20"/>
          <w:szCs w:val="20"/>
        </w:rPr>
        <w:t xml:space="preserve"> y/</w:t>
      </w:r>
      <w:r w:rsidRPr="00EE7361">
        <w:rPr>
          <w:color w:val="002060"/>
          <w:sz w:val="20"/>
          <w:szCs w:val="20"/>
        </w:rPr>
        <w:t>o hasta agotar stock.</w:t>
      </w:r>
    </w:p>
    <w:p w14:paraId="18B3D755" w14:textId="77777777"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 Fija:</w:t>
      </w:r>
      <w:r w:rsidRPr="00DB4B53">
        <w:rPr>
          <w:bCs/>
          <w:color w:val="002060"/>
          <w:sz w:val="20"/>
          <w:szCs w:val="20"/>
        </w:rPr>
        <w:t xml:space="preserve"> $ 200.00 por persona incluido IGV</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02916340"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w:t>
      </w:r>
      <w:r w:rsidR="00BA2BE9">
        <w:rPr>
          <w:color w:val="002060"/>
          <w:sz w:val="20"/>
          <w:szCs w:val="20"/>
        </w:rPr>
        <w:t>1689</w:t>
      </w:r>
      <w:r>
        <w:rPr>
          <w:color w:val="002060"/>
          <w:sz w:val="20"/>
          <w:szCs w:val="20"/>
        </w:rPr>
        <w:t>.00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Boletos y vouchers: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02550A30" w14:textId="77777777" w:rsidR="00342FDF" w:rsidRPr="00EE7361" w:rsidRDefault="00342FDF" w:rsidP="00342FDF">
      <w:pPr>
        <w:pStyle w:val="Sinespaciado"/>
        <w:ind w:left="360"/>
        <w:jc w:val="both"/>
        <w:rPr>
          <w:color w:val="002060"/>
          <w:sz w:val="20"/>
          <w:szCs w:val="20"/>
        </w:rPr>
      </w:pPr>
    </w:p>
    <w:p w14:paraId="7A17BD48" w14:textId="77777777"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8"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1767" w14:textId="77777777" w:rsidR="004642E0" w:rsidRDefault="004642E0" w:rsidP="007D5D95">
      <w:pPr>
        <w:spacing w:after="0" w:line="240" w:lineRule="auto"/>
      </w:pPr>
      <w:r>
        <w:separator/>
      </w:r>
    </w:p>
  </w:endnote>
  <w:endnote w:type="continuationSeparator" w:id="0">
    <w:p w14:paraId="35448D12" w14:textId="77777777" w:rsidR="004642E0" w:rsidRDefault="004642E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CFFD6" w14:textId="77777777" w:rsidR="004642E0" w:rsidRDefault="004642E0" w:rsidP="007D5D95">
      <w:pPr>
        <w:spacing w:after="0" w:line="240" w:lineRule="auto"/>
      </w:pPr>
      <w:r>
        <w:separator/>
      </w:r>
    </w:p>
  </w:footnote>
  <w:footnote w:type="continuationSeparator" w:id="0">
    <w:p w14:paraId="5B6FB377" w14:textId="77777777" w:rsidR="004642E0" w:rsidRDefault="004642E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FE3553F"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46A8">
      <w:rPr>
        <w:rFonts w:ascii="Montserrat" w:hAnsi="Montserrat"/>
        <w:i/>
        <w:iCs/>
        <w:color w:val="007536"/>
        <w:sz w:val="28"/>
        <w:szCs w:val="28"/>
      </w:rPr>
      <w:t>E</w:t>
    </w:r>
    <w:r w:rsidR="007D4B65">
      <w:rPr>
        <w:rFonts w:ascii="Montserrat" w:hAnsi="Montserrat"/>
        <w:i/>
        <w:iCs/>
        <w:color w:val="007536"/>
        <w:sz w:val="28"/>
        <w:szCs w:val="28"/>
      </w:rPr>
      <w:t>CO EUROPA</w:t>
    </w:r>
  </w:p>
  <w:p w14:paraId="2C9AF8AA" w14:textId="3F38D99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197233">
      <w:rPr>
        <w:rFonts w:ascii="Montserrat" w:hAnsi="Montserrat"/>
        <w:i/>
        <w:iCs/>
        <w:color w:val="7F7F7F" w:themeColor="text1" w:themeTint="80"/>
        <w:sz w:val="20"/>
        <w:szCs w:val="20"/>
      </w:rPr>
      <w:t>13/09/</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28E1C5D" w:rsidR="007D5D95" w:rsidRPr="001A6F01" w:rsidRDefault="00AC427E"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EUROR</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93549220">
    <w:abstractNumId w:val="8"/>
  </w:num>
  <w:num w:numId="2" w16cid:durableId="1711228114">
    <w:abstractNumId w:val="3"/>
  </w:num>
  <w:num w:numId="3" w16cid:durableId="484709321">
    <w:abstractNumId w:val="4"/>
  </w:num>
  <w:num w:numId="4" w16cid:durableId="503739856">
    <w:abstractNumId w:val="2"/>
  </w:num>
  <w:num w:numId="5" w16cid:durableId="1779175510">
    <w:abstractNumId w:val="11"/>
  </w:num>
  <w:num w:numId="6" w16cid:durableId="80955268">
    <w:abstractNumId w:val="9"/>
  </w:num>
  <w:num w:numId="7" w16cid:durableId="773131775">
    <w:abstractNumId w:val="1"/>
  </w:num>
  <w:num w:numId="8" w16cid:durableId="1418361121">
    <w:abstractNumId w:val="6"/>
  </w:num>
  <w:num w:numId="9" w16cid:durableId="70201806">
    <w:abstractNumId w:val="10"/>
  </w:num>
  <w:num w:numId="10" w16cid:durableId="566574518">
    <w:abstractNumId w:val="5"/>
  </w:num>
  <w:num w:numId="11" w16cid:durableId="768887774">
    <w:abstractNumId w:val="7"/>
  </w:num>
  <w:num w:numId="12" w16cid:durableId="770706768">
    <w:abstractNumId w:val="12"/>
  </w:num>
  <w:num w:numId="13" w16cid:durableId="406152842">
    <w:abstractNumId w:val="0"/>
  </w:num>
  <w:num w:numId="14" w16cid:durableId="18727596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668D3"/>
    <w:rsid w:val="000D4614"/>
    <w:rsid w:val="001113D1"/>
    <w:rsid w:val="0016497B"/>
    <w:rsid w:val="00170614"/>
    <w:rsid w:val="00197233"/>
    <w:rsid w:val="001A6F01"/>
    <w:rsid w:val="002039AE"/>
    <w:rsid w:val="00225C97"/>
    <w:rsid w:val="00246846"/>
    <w:rsid w:val="00255C32"/>
    <w:rsid w:val="002A3950"/>
    <w:rsid w:val="002A7691"/>
    <w:rsid w:val="002D0E4D"/>
    <w:rsid w:val="00342FDF"/>
    <w:rsid w:val="003A5E1C"/>
    <w:rsid w:val="003C7C91"/>
    <w:rsid w:val="003D6017"/>
    <w:rsid w:val="004642E0"/>
    <w:rsid w:val="004713AE"/>
    <w:rsid w:val="00521089"/>
    <w:rsid w:val="00537AFE"/>
    <w:rsid w:val="005C54EC"/>
    <w:rsid w:val="00673F1E"/>
    <w:rsid w:val="00741132"/>
    <w:rsid w:val="007B403C"/>
    <w:rsid w:val="007D4B65"/>
    <w:rsid w:val="007D59A0"/>
    <w:rsid w:val="007D5D95"/>
    <w:rsid w:val="007E623E"/>
    <w:rsid w:val="007E7551"/>
    <w:rsid w:val="008464BC"/>
    <w:rsid w:val="008475A0"/>
    <w:rsid w:val="00890738"/>
    <w:rsid w:val="008A46A8"/>
    <w:rsid w:val="008A48D1"/>
    <w:rsid w:val="008B77FA"/>
    <w:rsid w:val="008D0A2B"/>
    <w:rsid w:val="00932A70"/>
    <w:rsid w:val="0095226E"/>
    <w:rsid w:val="009D1E7F"/>
    <w:rsid w:val="00A04C07"/>
    <w:rsid w:val="00A53466"/>
    <w:rsid w:val="00AC427E"/>
    <w:rsid w:val="00AE719D"/>
    <w:rsid w:val="00B12E7E"/>
    <w:rsid w:val="00B428E4"/>
    <w:rsid w:val="00B60B2B"/>
    <w:rsid w:val="00BA2BE9"/>
    <w:rsid w:val="00BB5B08"/>
    <w:rsid w:val="00BF0F7E"/>
    <w:rsid w:val="00C35102"/>
    <w:rsid w:val="00C80CF3"/>
    <w:rsid w:val="00C903E7"/>
    <w:rsid w:val="00CD7D9C"/>
    <w:rsid w:val="00CE6AB0"/>
    <w:rsid w:val="00D539CE"/>
    <w:rsid w:val="00D634DE"/>
    <w:rsid w:val="00DB2295"/>
    <w:rsid w:val="00DF4FBA"/>
    <w:rsid w:val="00DF68F1"/>
    <w:rsid w:val="00DF6BD9"/>
    <w:rsid w:val="00E00D73"/>
    <w:rsid w:val="00E16E36"/>
    <w:rsid w:val="00E22419"/>
    <w:rsid w:val="00E26A16"/>
    <w:rsid w:val="00E4336C"/>
    <w:rsid w:val="00E668C6"/>
    <w:rsid w:val="00EB526E"/>
    <w:rsid w:val="00EE72F4"/>
    <w:rsid w:val="00F05A7D"/>
    <w:rsid w:val="00F2650A"/>
    <w:rsid w:val="00F27942"/>
    <w:rsid w:val="00F43E50"/>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travel-europe.europa.eu/es/etia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1603</Words>
  <Characters>8821</Characters>
  <Application>Microsoft Office Word</Application>
  <DocSecurity>0</DocSecurity>
  <Lines>73</Lines>
  <Paragraphs>20</Paragraphs>
  <ScaleCrop>false</ScaleCrop>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40</cp:revision>
  <dcterms:created xsi:type="dcterms:W3CDTF">2026-01-28T20:29:00Z</dcterms:created>
  <dcterms:modified xsi:type="dcterms:W3CDTF">2026-09-13T20:40:00Z</dcterms:modified>
</cp:coreProperties>
</file>