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E26A16">
      <w:pPr>
        <w:pStyle w:val="Sinespaciado"/>
        <w:jc w:val="center"/>
        <w:rPr>
          <w:b/>
          <w:color w:val="002060"/>
          <w:sz w:val="56"/>
        </w:rPr>
      </w:pPr>
      <w:r w:rsidRPr="00C80CF3">
        <w:rPr>
          <w:b/>
          <w:color w:val="002060"/>
          <w:sz w:val="56"/>
        </w:rPr>
        <w:t>VACACIONES CONFIRMADAS</w:t>
      </w:r>
    </w:p>
    <w:p w14:paraId="6B88225D" w14:textId="36AD1634" w:rsidR="00BB5B08" w:rsidRPr="00C80CF3" w:rsidRDefault="00FF1981" w:rsidP="00BB5B08">
      <w:pPr>
        <w:pStyle w:val="Sinespaciado"/>
        <w:jc w:val="center"/>
        <w:rPr>
          <w:b/>
          <w:color w:val="002060"/>
          <w:sz w:val="56"/>
        </w:rPr>
      </w:pPr>
      <w:r>
        <w:rPr>
          <w:b/>
          <w:color w:val="002060"/>
          <w:sz w:val="56"/>
        </w:rPr>
        <w:t>EUROPA ESENCIAL</w:t>
      </w:r>
      <w:r w:rsidR="007D4B65">
        <w:rPr>
          <w:b/>
          <w:color w:val="002060"/>
          <w:sz w:val="56"/>
        </w:rPr>
        <w:t xml:space="preserve">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05645373" w:rsidR="00BB5B08" w:rsidRPr="009D1E7F" w:rsidRDefault="00A5346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11:35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05:10+1 </w:t>
            </w:r>
            <w:proofErr w:type="spellStart"/>
            <w:r>
              <w:rPr>
                <w:rFonts w:ascii="Calibri" w:eastAsia="Times New Roman" w:hAnsi="Calibri" w:cs="Calibri"/>
                <w:bCs/>
                <w:color w:val="002060"/>
                <w:sz w:val="20"/>
                <w:szCs w:val="20"/>
                <w:lang w:val="es-ES" w:eastAsia="es-ES"/>
              </w:rPr>
              <w:t>hrs</w:t>
            </w:r>
            <w:proofErr w:type="spellEnd"/>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2D2AAF80"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21-FEB-2027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 xml:space="preserve">23:45 </w:t>
            </w:r>
            <w:proofErr w:type="spellStart"/>
            <w:r w:rsidRPr="009D1E7F">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 xml:space="preserve">+1 </w:t>
            </w:r>
            <w:proofErr w:type="spellStart"/>
            <w:r w:rsidR="00BB5B08" w:rsidRPr="009D1E7F">
              <w:rPr>
                <w:rFonts w:ascii="Calibri" w:eastAsia="Times New Roman" w:hAnsi="Calibri" w:cs="Calibri"/>
                <w:bCs/>
                <w:color w:val="002060"/>
                <w:sz w:val="20"/>
                <w:szCs w:val="20"/>
                <w:lang w:val="es-ES" w:eastAsia="es-ES"/>
              </w:rPr>
              <w:t>hrs</w:t>
            </w:r>
            <w:proofErr w:type="spellEnd"/>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3CEF098C" w14:textId="04FB0B5B"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1 AMÉRICA • MADRID </w:t>
      </w:r>
    </w:p>
    <w:p w14:paraId="394E217E" w14:textId="77777777" w:rsidR="00DA1997" w:rsidRPr="002603DF" w:rsidRDefault="00DA1997" w:rsidP="00DA1997">
      <w:pPr>
        <w:pStyle w:val="Sinespaciado"/>
        <w:jc w:val="both"/>
        <w:rPr>
          <w:color w:val="002060"/>
          <w:sz w:val="20"/>
          <w:szCs w:val="20"/>
        </w:rPr>
      </w:pPr>
      <w:r w:rsidRPr="002603DF">
        <w:rPr>
          <w:color w:val="002060"/>
          <w:sz w:val="20"/>
          <w:szCs w:val="20"/>
        </w:rPr>
        <w:t>Embarque en vuelo intercontinental hacia Madrid.</w:t>
      </w:r>
    </w:p>
    <w:p w14:paraId="0567AC41" w14:textId="77777777" w:rsidR="00DA1997" w:rsidRPr="002603DF" w:rsidRDefault="00DA1997" w:rsidP="00DA1997">
      <w:pPr>
        <w:pStyle w:val="Sinespaciado"/>
        <w:jc w:val="both"/>
        <w:rPr>
          <w:color w:val="002060"/>
          <w:sz w:val="20"/>
          <w:szCs w:val="20"/>
        </w:rPr>
      </w:pPr>
    </w:p>
    <w:p w14:paraId="7547E60B" w14:textId="38937A6C" w:rsidR="00DA1997" w:rsidRPr="002603DF" w:rsidRDefault="00DA1997" w:rsidP="00DA1997">
      <w:pPr>
        <w:pStyle w:val="Sinespaciado"/>
        <w:jc w:val="both"/>
        <w:rPr>
          <w:b/>
          <w:bCs/>
          <w:color w:val="002060"/>
          <w:sz w:val="20"/>
          <w:szCs w:val="20"/>
        </w:rPr>
      </w:pPr>
      <w:r w:rsidRPr="002603DF">
        <w:rPr>
          <w:b/>
          <w:bCs/>
          <w:color w:val="002060"/>
          <w:sz w:val="20"/>
          <w:szCs w:val="20"/>
        </w:rPr>
        <w:t>DÍA 2 MADRID</w:t>
      </w:r>
    </w:p>
    <w:p w14:paraId="6251292F" w14:textId="77777777" w:rsidR="00DA1997" w:rsidRPr="002603DF" w:rsidRDefault="00DA1997" w:rsidP="00DA1997">
      <w:pPr>
        <w:pStyle w:val="Sinespaciado"/>
        <w:jc w:val="both"/>
        <w:rPr>
          <w:color w:val="002060"/>
          <w:sz w:val="20"/>
          <w:szCs w:val="20"/>
        </w:rPr>
      </w:pPr>
      <w:r w:rsidRPr="002603DF">
        <w:rPr>
          <w:color w:val="002060"/>
          <w:sz w:val="20"/>
          <w:szCs w:val="20"/>
        </w:rPr>
        <w:t>Llegada al aeropuerto internacional Adolfo Suárez Madrid – Barajas. Recepción y traslado al hotel. Alojamiento.</w:t>
      </w:r>
    </w:p>
    <w:p w14:paraId="5EA5CD35" w14:textId="77777777" w:rsidR="00DA1997" w:rsidRPr="002603DF" w:rsidRDefault="00DA1997" w:rsidP="00DA1997">
      <w:pPr>
        <w:pStyle w:val="Sinespaciado"/>
        <w:jc w:val="both"/>
        <w:rPr>
          <w:color w:val="002060"/>
          <w:sz w:val="20"/>
          <w:szCs w:val="20"/>
        </w:rPr>
      </w:pPr>
    </w:p>
    <w:p w14:paraId="19BE61FE" w14:textId="4038F70E"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3 MADRID </w:t>
      </w:r>
    </w:p>
    <w:p w14:paraId="37C20ACA" w14:textId="77777777" w:rsidR="00DA1997" w:rsidRPr="002603DF" w:rsidRDefault="00DA1997" w:rsidP="00DA1997">
      <w:pPr>
        <w:pStyle w:val="Sinespaciado"/>
        <w:jc w:val="both"/>
        <w:rPr>
          <w:color w:val="002060"/>
          <w:sz w:val="20"/>
          <w:szCs w:val="20"/>
        </w:rPr>
      </w:pPr>
      <w:r w:rsidRPr="002603DF">
        <w:rPr>
          <w:color w:val="002060"/>
          <w:sz w:val="20"/>
          <w:szCs w:val="20"/>
        </w:rPr>
        <w:t>Desayuno y 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opcional a la “Ciudad Imperial” de Toledo, donde apreciaremos el legado de las tres culturas: árabe, judía y cristiana, que supieron convivir en armonía. Alojamiento.</w:t>
      </w:r>
    </w:p>
    <w:p w14:paraId="2A24C618" w14:textId="77777777" w:rsidR="00DA1997" w:rsidRPr="002603DF" w:rsidRDefault="00DA1997" w:rsidP="00DA1997">
      <w:pPr>
        <w:pStyle w:val="Sinespaciado"/>
        <w:jc w:val="both"/>
        <w:rPr>
          <w:color w:val="002060"/>
          <w:sz w:val="20"/>
          <w:szCs w:val="20"/>
        </w:rPr>
      </w:pPr>
    </w:p>
    <w:p w14:paraId="5FD050F9" w14:textId="34B8FF27"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4 MADRID • BURDEOS </w:t>
      </w:r>
    </w:p>
    <w:p w14:paraId="55BF3A85" w14:textId="77777777" w:rsidR="00DA1997" w:rsidRPr="002603DF" w:rsidRDefault="00DA1997" w:rsidP="00DA1997">
      <w:pPr>
        <w:pStyle w:val="Sinespaciado"/>
        <w:jc w:val="both"/>
        <w:rPr>
          <w:color w:val="002060"/>
          <w:sz w:val="20"/>
          <w:szCs w:val="20"/>
        </w:rPr>
      </w:pPr>
      <w:r w:rsidRPr="002603DF">
        <w:rPr>
          <w:color w:val="002060"/>
          <w:sz w:val="20"/>
          <w:szCs w:val="20"/>
        </w:rPr>
        <w:t xml:space="preserve">Desayuno y salida a primera hora de la mañana. Pasaremos por las proximidades de la ciudad de Burgos, llegaremos hasta la frontera con Francia y continuaremos hacia Burdeos, capital de la región de Nueva Aquitania. Alojamiento y resto del día libre. </w:t>
      </w:r>
    </w:p>
    <w:p w14:paraId="2434E6E5" w14:textId="77777777" w:rsidR="00DA1997" w:rsidRPr="002603DF" w:rsidRDefault="00DA1997" w:rsidP="00DA1997">
      <w:pPr>
        <w:pStyle w:val="Sinespaciado"/>
        <w:jc w:val="both"/>
        <w:rPr>
          <w:color w:val="002060"/>
          <w:sz w:val="20"/>
          <w:szCs w:val="20"/>
        </w:rPr>
      </w:pPr>
    </w:p>
    <w:p w14:paraId="1C8AAC38" w14:textId="43257258"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5 BURDEOS • BLOIS • PARÍS </w:t>
      </w:r>
    </w:p>
    <w:p w14:paraId="0EFDAFB2" w14:textId="77777777" w:rsidR="00DA1997" w:rsidRPr="002603DF" w:rsidRDefault="00DA1997" w:rsidP="00DA1997">
      <w:pPr>
        <w:pStyle w:val="Sinespaciado"/>
        <w:jc w:val="both"/>
        <w:rPr>
          <w:color w:val="002060"/>
          <w:sz w:val="20"/>
          <w:szCs w:val="20"/>
        </w:rPr>
      </w:pPr>
      <w:r w:rsidRPr="002603DF">
        <w:rPr>
          <w:color w:val="002060"/>
          <w:sz w:val="20"/>
          <w:szCs w:val="20"/>
        </w:rPr>
        <w:t>Desayuno. Salida hacia París, la “Ciudad de la Luz”, realizando en el camino una breve parada en Blois. Disfrutaremos del encanto de una de las ciudades más impresionantes que componen la región del Valle del Loira, conocida por su belleza y sus castillos. El Castillo de Blois, declarado Patrimonio de la Humanidad por la Unesco, es considerado uno de los más importantes de la región. Tras el tiempo libre, continuaremos hasta París. Llegada y alojamiento. 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los Inválidos, el Arco del Triunfo, la Ópera, la Torre Eiffel y los Campos Elíseos, entre otros. Realmente un espectáculo inolvidable.</w:t>
      </w:r>
    </w:p>
    <w:p w14:paraId="354A00DA" w14:textId="77777777" w:rsidR="00DA1997" w:rsidRPr="002603DF" w:rsidRDefault="00DA1997" w:rsidP="00DA1997">
      <w:pPr>
        <w:pStyle w:val="Sinespaciado"/>
        <w:jc w:val="both"/>
        <w:rPr>
          <w:color w:val="002060"/>
          <w:sz w:val="20"/>
          <w:szCs w:val="20"/>
        </w:rPr>
      </w:pPr>
    </w:p>
    <w:p w14:paraId="730F8615" w14:textId="21954BEA"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6 PARÍS </w:t>
      </w:r>
    </w:p>
    <w:p w14:paraId="3597BA22" w14:textId="77777777" w:rsidR="00DA1997" w:rsidRPr="002603DF" w:rsidRDefault="00DA1997" w:rsidP="00DA1997">
      <w:pPr>
        <w:pStyle w:val="Sinespaciado"/>
        <w:jc w:val="both"/>
        <w:rPr>
          <w:color w:val="002060"/>
          <w:sz w:val="20"/>
          <w:szCs w:val="20"/>
        </w:rPr>
      </w:pPr>
      <w:r w:rsidRPr="002603DF">
        <w:rPr>
          <w:color w:val="002060"/>
          <w:sz w:val="20"/>
          <w:szCs w:val="20"/>
        </w:rPr>
        <w:t xml:space="preserve">Después del desayuno, saldremos a recorrer la maravillosa “Ciudad del Amor”, pasando por la Avenida de los Campos Elíseos, la Plaza de la Concordia, el Arco del Triunfo, la Asamblea Nacional, la Ópera, el Museo del Louvre, los Inválidos, el Campo de Marte, la Torre Eiffel y mucho más. Por la tarde, les propondremos la excursión opcional que nos llevará a descubrir Montmartre, emblemático rincón de París, conocido también como el “Barrio de los Pintores” por ser la cuna de los impresionistas. Sus pequeñas y empinadas callejuelas constituyen un entramado que alberga desde los más antiguos </w:t>
      </w:r>
      <w:proofErr w:type="gramStart"/>
      <w:r w:rsidRPr="002603DF">
        <w:rPr>
          <w:color w:val="002060"/>
          <w:sz w:val="20"/>
          <w:szCs w:val="20"/>
        </w:rPr>
        <w:t>cabarets</w:t>
      </w:r>
      <w:proofErr w:type="gramEnd"/>
      <w:r w:rsidRPr="002603DF">
        <w:rPr>
          <w:color w:val="002060"/>
          <w:sz w:val="20"/>
          <w:szCs w:val="20"/>
        </w:rPr>
        <w:t xml:space="preserve"> hasta la maravillosa Basílica del Sagrado Corazón de Jesús. A continuación, realizaremos un paseo por el conocido Barrio Latino. Este barrio debe su nombre a la época medieval, cuando los habitantes de la zona eran estudiantes que utilizaban el latín para comunicarse. Tendremos también una vista espectacular de la Catedral de </w:t>
      </w:r>
      <w:proofErr w:type="spellStart"/>
      <w:r w:rsidRPr="002603DF">
        <w:rPr>
          <w:color w:val="002060"/>
          <w:sz w:val="20"/>
          <w:szCs w:val="20"/>
        </w:rPr>
        <w:t>Notre</w:t>
      </w:r>
      <w:proofErr w:type="spellEnd"/>
      <w:r w:rsidRPr="002603DF">
        <w:rPr>
          <w:color w:val="002060"/>
          <w:sz w:val="20"/>
          <w:szCs w:val="20"/>
        </w:rPr>
        <w:t xml:space="preserve"> Dame, donde entenderemos el porqué de su importancia mundial. Durante la visita exterior, nuestro guía nos explicará sobre lo acontecido recientemente y las posibilidades que se abren ante lo que puede ser</w:t>
      </w:r>
      <w:r>
        <w:rPr>
          <w:color w:val="002060"/>
          <w:sz w:val="20"/>
          <w:szCs w:val="20"/>
        </w:rPr>
        <w:t xml:space="preserve"> </w:t>
      </w:r>
      <w:r w:rsidRPr="002603DF">
        <w:rPr>
          <w:color w:val="002060"/>
          <w:sz w:val="20"/>
          <w:szCs w:val="20"/>
        </w:rPr>
        <w:t>la mayor obra de restauración del siglo XXI. Alojamiento.</w:t>
      </w:r>
    </w:p>
    <w:p w14:paraId="18CC706A" w14:textId="77777777" w:rsidR="00DA1997" w:rsidRPr="002603DF" w:rsidRDefault="00DA1997" w:rsidP="00DA1997">
      <w:pPr>
        <w:pStyle w:val="Sinespaciado"/>
        <w:jc w:val="both"/>
        <w:rPr>
          <w:color w:val="002060"/>
          <w:sz w:val="20"/>
          <w:szCs w:val="20"/>
        </w:rPr>
      </w:pPr>
    </w:p>
    <w:p w14:paraId="597C364F" w14:textId="77777777" w:rsidR="00DA1997" w:rsidRDefault="00DA1997" w:rsidP="00DA1997">
      <w:pPr>
        <w:pStyle w:val="Sinespaciado"/>
        <w:jc w:val="both"/>
        <w:rPr>
          <w:b/>
          <w:bCs/>
          <w:color w:val="002060"/>
          <w:sz w:val="20"/>
          <w:szCs w:val="20"/>
        </w:rPr>
      </w:pPr>
    </w:p>
    <w:p w14:paraId="5F5881E3" w14:textId="77777777" w:rsidR="00DA1997" w:rsidRDefault="00DA1997" w:rsidP="00DA1997">
      <w:pPr>
        <w:pStyle w:val="Sinespaciado"/>
        <w:jc w:val="both"/>
        <w:rPr>
          <w:b/>
          <w:bCs/>
          <w:color w:val="002060"/>
          <w:sz w:val="20"/>
          <w:szCs w:val="20"/>
        </w:rPr>
      </w:pPr>
    </w:p>
    <w:p w14:paraId="655CD385" w14:textId="77777777" w:rsidR="00DA1997" w:rsidRDefault="00DA1997" w:rsidP="00DA1997">
      <w:pPr>
        <w:pStyle w:val="Sinespaciado"/>
        <w:jc w:val="both"/>
        <w:rPr>
          <w:b/>
          <w:bCs/>
          <w:color w:val="002060"/>
          <w:sz w:val="20"/>
          <w:szCs w:val="20"/>
        </w:rPr>
      </w:pPr>
    </w:p>
    <w:p w14:paraId="612E425A" w14:textId="77777777" w:rsidR="00DA1997" w:rsidRDefault="00DA1997" w:rsidP="00DA1997">
      <w:pPr>
        <w:pStyle w:val="Sinespaciado"/>
        <w:jc w:val="both"/>
        <w:rPr>
          <w:b/>
          <w:bCs/>
          <w:color w:val="002060"/>
          <w:sz w:val="20"/>
          <w:szCs w:val="20"/>
        </w:rPr>
      </w:pPr>
    </w:p>
    <w:p w14:paraId="128D3AE3" w14:textId="77777777" w:rsidR="00DA1997" w:rsidRDefault="00DA1997" w:rsidP="00DA1997">
      <w:pPr>
        <w:pStyle w:val="Sinespaciado"/>
        <w:jc w:val="both"/>
        <w:rPr>
          <w:b/>
          <w:bCs/>
          <w:color w:val="002060"/>
          <w:sz w:val="20"/>
          <w:szCs w:val="20"/>
        </w:rPr>
      </w:pPr>
    </w:p>
    <w:p w14:paraId="76013F9D" w14:textId="4F18D614"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7 PARÍS </w:t>
      </w:r>
    </w:p>
    <w:p w14:paraId="28F25137" w14:textId="77777777" w:rsidR="00DA1997" w:rsidRPr="002603DF" w:rsidRDefault="00DA1997" w:rsidP="00DA1997">
      <w:pPr>
        <w:pStyle w:val="Sinespaciado"/>
        <w:jc w:val="both"/>
        <w:rPr>
          <w:color w:val="002060"/>
          <w:sz w:val="20"/>
          <w:szCs w:val="20"/>
        </w:rPr>
      </w:pPr>
      <w:r w:rsidRPr="002603DF">
        <w:rPr>
          <w:color w:val="002060"/>
          <w:sz w:val="20"/>
          <w:szCs w:val="20"/>
        </w:rPr>
        <w:t>Después del desayuno, recomendaremos la excursión opcional al Palacio de Versalles y sus jardines. Realizaremos una visita interior de los aposentos reales (con entrada preferente), donde el guía relatará la vida monárquica del lugar. Descubriremos también los espectaculares Jardines de Palacio. Regreso a París. Tarde libre y alojamiento.</w:t>
      </w:r>
    </w:p>
    <w:p w14:paraId="73226319" w14:textId="77777777" w:rsidR="00DA1997" w:rsidRPr="002603DF" w:rsidRDefault="00DA1997" w:rsidP="00DA1997">
      <w:pPr>
        <w:pStyle w:val="Sinespaciado"/>
        <w:jc w:val="both"/>
        <w:rPr>
          <w:color w:val="002060"/>
          <w:sz w:val="20"/>
          <w:szCs w:val="20"/>
        </w:rPr>
      </w:pPr>
    </w:p>
    <w:p w14:paraId="74BCDB3F" w14:textId="5F9BA310" w:rsidR="00DA1997" w:rsidRPr="002603DF" w:rsidRDefault="00DA1997" w:rsidP="00DA1997">
      <w:pPr>
        <w:pStyle w:val="Sinespaciado"/>
        <w:jc w:val="both"/>
        <w:rPr>
          <w:b/>
          <w:bCs/>
          <w:color w:val="002060"/>
          <w:sz w:val="20"/>
          <w:szCs w:val="20"/>
        </w:rPr>
      </w:pPr>
      <w:r w:rsidRPr="002603DF">
        <w:rPr>
          <w:b/>
          <w:bCs/>
          <w:color w:val="002060"/>
          <w:sz w:val="20"/>
          <w:szCs w:val="20"/>
        </w:rPr>
        <w:t xml:space="preserve">DÍA 8 PARÍS • LUCERNA • ZÚRICH </w:t>
      </w:r>
    </w:p>
    <w:p w14:paraId="0C33E93D" w14:textId="77777777" w:rsidR="00DA1997" w:rsidRPr="002603DF" w:rsidRDefault="00DA1997" w:rsidP="00DA1997">
      <w:pPr>
        <w:pStyle w:val="Sinespaciado"/>
        <w:jc w:val="both"/>
        <w:rPr>
          <w:color w:val="002060"/>
          <w:sz w:val="20"/>
          <w:szCs w:val="20"/>
        </w:rPr>
      </w:pPr>
      <w:r w:rsidRPr="002603DF">
        <w:rPr>
          <w:color w:val="002060"/>
          <w:sz w:val="20"/>
          <w:szCs w:val="20"/>
        </w:rPr>
        <w:t>Desayuno. A primera hora de la mañana, saldremos hacia el sureste para llegar a la frontera con Suiza. Seguiremos hasta Lucerna, considerada el lugar más turístico del país. La ciudad se encuentra a orillas del Lago de los Cuatro Cantones y el río Reuss, con su conocido Puente de la Capilla. Disfrutaremos de tiempo libre en esta encantadora villa alpina. Más tarde, continuación a Zúrich. Llegada al hotel y alojamiento.</w:t>
      </w:r>
    </w:p>
    <w:p w14:paraId="3E878B9F" w14:textId="77777777" w:rsidR="00DA1997" w:rsidRPr="002603DF" w:rsidRDefault="00DA1997" w:rsidP="00DA1997">
      <w:pPr>
        <w:pStyle w:val="Sinespaciado"/>
        <w:jc w:val="both"/>
        <w:rPr>
          <w:color w:val="002060"/>
          <w:sz w:val="20"/>
          <w:szCs w:val="20"/>
        </w:rPr>
      </w:pPr>
    </w:p>
    <w:p w14:paraId="71043105" w14:textId="70CB8E2D" w:rsidR="00DA1997" w:rsidRPr="00F85AE5" w:rsidRDefault="00DA1997" w:rsidP="00DA1997">
      <w:pPr>
        <w:pStyle w:val="Sinespaciado"/>
        <w:jc w:val="both"/>
        <w:rPr>
          <w:b/>
          <w:bCs/>
          <w:color w:val="002060"/>
          <w:sz w:val="20"/>
          <w:szCs w:val="20"/>
        </w:rPr>
      </w:pPr>
      <w:r w:rsidRPr="00F85AE5">
        <w:rPr>
          <w:b/>
          <w:bCs/>
          <w:color w:val="002060"/>
          <w:sz w:val="20"/>
          <w:szCs w:val="20"/>
        </w:rPr>
        <w:t xml:space="preserve">DÍA 9 ZÚRICH • VERONA • VENECIA </w:t>
      </w:r>
    </w:p>
    <w:p w14:paraId="48D979FD" w14:textId="77777777" w:rsidR="00DA1997" w:rsidRPr="002603DF" w:rsidRDefault="00DA1997" w:rsidP="00DA1997">
      <w:pPr>
        <w:pStyle w:val="Sinespaciado"/>
        <w:jc w:val="both"/>
        <w:rPr>
          <w:color w:val="002060"/>
          <w:sz w:val="20"/>
          <w:szCs w:val="20"/>
        </w:rPr>
      </w:pPr>
      <w:r w:rsidRPr="002603DF">
        <w:rPr>
          <w:color w:val="002060"/>
          <w:sz w:val="20"/>
          <w:szCs w:val="20"/>
        </w:rPr>
        <w:t xml:space="preserve">Desayuno y salida hacia la frontera con Italia. Pasando por las proximidades de Milán, llegaremos a la romántica y medieval ciudad de Verona. Tiempo libre, para dar un paseo. Posibilidad de realizar la visita opcional de la ciudad. Más tarde, continuación a Venecia. Llegada y alojamiento. </w:t>
      </w:r>
    </w:p>
    <w:p w14:paraId="5A29AB69" w14:textId="77777777" w:rsidR="00DA1997" w:rsidRPr="002603DF" w:rsidRDefault="00DA1997" w:rsidP="00DA1997">
      <w:pPr>
        <w:pStyle w:val="Sinespaciado"/>
        <w:jc w:val="both"/>
        <w:rPr>
          <w:color w:val="002060"/>
          <w:sz w:val="20"/>
          <w:szCs w:val="20"/>
        </w:rPr>
      </w:pPr>
    </w:p>
    <w:p w14:paraId="0BA1C672" w14:textId="4C1A4DBB"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10 VENECIA • FLORENCIA </w:t>
      </w:r>
    </w:p>
    <w:p w14:paraId="5846BB16" w14:textId="77777777" w:rsidR="00DA1997" w:rsidRPr="002603DF" w:rsidRDefault="00DA1997" w:rsidP="00DA1997">
      <w:pPr>
        <w:pStyle w:val="Sinespaciado"/>
        <w:jc w:val="both"/>
        <w:rPr>
          <w:color w:val="002060"/>
          <w:sz w:val="20"/>
          <w:szCs w:val="20"/>
        </w:rPr>
      </w:pPr>
      <w:r w:rsidRPr="002603DF">
        <w:rPr>
          <w:color w:val="002060"/>
          <w:sz w:val="20"/>
          <w:szCs w:val="20"/>
        </w:rPr>
        <w:t>Después del desayuno,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(opcional). Más tarde, salida hacia la autopista para atravesar los Apeninos y llegar a la ciudad de Florencia. Alojamiento.</w:t>
      </w:r>
    </w:p>
    <w:p w14:paraId="2C841342" w14:textId="77777777" w:rsidR="00DA1997" w:rsidRPr="002603DF" w:rsidRDefault="00DA1997" w:rsidP="00DA1997">
      <w:pPr>
        <w:pStyle w:val="Sinespaciado"/>
        <w:jc w:val="both"/>
        <w:rPr>
          <w:color w:val="002060"/>
          <w:sz w:val="20"/>
          <w:szCs w:val="20"/>
        </w:rPr>
      </w:pPr>
    </w:p>
    <w:p w14:paraId="61E3A3C4" w14:textId="2824E2AA"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11 FLORENCIA • ROMA </w:t>
      </w:r>
    </w:p>
    <w:p w14:paraId="750E7968" w14:textId="77777777" w:rsidR="00DA1997" w:rsidRPr="002603DF" w:rsidRDefault="00DA1997" w:rsidP="00DA1997">
      <w:pPr>
        <w:pStyle w:val="Sinespaciado"/>
        <w:jc w:val="both"/>
        <w:rPr>
          <w:color w:val="002060"/>
          <w:sz w:val="20"/>
          <w:szCs w:val="20"/>
        </w:rPr>
      </w:pPr>
      <w:r w:rsidRPr="002603DF">
        <w:rPr>
          <w:color w:val="002060"/>
          <w:sz w:val="20"/>
          <w:szCs w:val="20"/>
        </w:rPr>
        <w:t>Desayuno y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Más tarde, continuación a Roma. Llegada y alojamiento.</w:t>
      </w:r>
    </w:p>
    <w:p w14:paraId="47547781" w14:textId="77777777" w:rsidR="00DA1997" w:rsidRPr="002603DF" w:rsidRDefault="00DA1997" w:rsidP="00DA1997">
      <w:pPr>
        <w:pStyle w:val="Sinespaciado"/>
        <w:jc w:val="both"/>
        <w:rPr>
          <w:color w:val="002060"/>
          <w:sz w:val="20"/>
          <w:szCs w:val="20"/>
        </w:rPr>
      </w:pPr>
    </w:p>
    <w:p w14:paraId="0E7958EC" w14:textId="2A186488"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12 ROMA </w:t>
      </w:r>
    </w:p>
    <w:p w14:paraId="60550D08" w14:textId="77777777" w:rsidR="00DA1997" w:rsidRPr="002603DF" w:rsidRDefault="00DA1997" w:rsidP="00DA1997">
      <w:pPr>
        <w:pStyle w:val="Sinespaciado"/>
        <w:jc w:val="both"/>
        <w:rPr>
          <w:color w:val="002060"/>
          <w:sz w:val="20"/>
          <w:szCs w:val="20"/>
        </w:rPr>
      </w:pPr>
      <w:r w:rsidRPr="002603DF">
        <w:rPr>
          <w:color w:val="002060"/>
          <w:sz w:val="20"/>
          <w:szCs w:val="20"/>
        </w:rPr>
        <w:t>Después del desayuno, realizaremos la visita de la ciudad. Admiraremos la inconfundible figura del Anfiteatro Flavio, más conocido como “El Coliseo”. Pasaremos también por el Circo Máximo y la Basílica patriarcal de Santa María la Mayor. Atravesando el río Tíber, llegaremos al Vaticano. Tiempo libre. A continuación, les propondremos la excursión opcional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Navona,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 Alojamiento.</w:t>
      </w:r>
    </w:p>
    <w:p w14:paraId="39E1C7B2" w14:textId="77777777" w:rsidR="00DA1997" w:rsidRPr="002603DF" w:rsidRDefault="00DA1997" w:rsidP="00DA1997">
      <w:pPr>
        <w:pStyle w:val="Sinespaciado"/>
        <w:jc w:val="both"/>
        <w:rPr>
          <w:color w:val="002060"/>
          <w:sz w:val="20"/>
          <w:szCs w:val="20"/>
        </w:rPr>
      </w:pPr>
    </w:p>
    <w:p w14:paraId="25B6BEB3" w14:textId="04D587E8" w:rsidR="00DA1997" w:rsidRPr="007D7836" w:rsidRDefault="00DA1997" w:rsidP="00DA1997">
      <w:pPr>
        <w:pStyle w:val="Sinespaciado"/>
        <w:jc w:val="both"/>
        <w:rPr>
          <w:b/>
          <w:bCs/>
          <w:color w:val="002060"/>
          <w:sz w:val="20"/>
          <w:szCs w:val="20"/>
        </w:rPr>
      </w:pPr>
      <w:r w:rsidRPr="007D7836">
        <w:rPr>
          <w:b/>
          <w:bCs/>
          <w:color w:val="002060"/>
          <w:sz w:val="20"/>
          <w:szCs w:val="20"/>
        </w:rPr>
        <w:t>DÍA 13 ROMA</w:t>
      </w:r>
    </w:p>
    <w:p w14:paraId="6EBE93FE" w14:textId="77777777" w:rsidR="00DA1997" w:rsidRPr="002603DF" w:rsidRDefault="00DA1997" w:rsidP="00DA1997">
      <w:pPr>
        <w:pStyle w:val="Sinespaciado"/>
        <w:jc w:val="both"/>
        <w:rPr>
          <w:color w:val="002060"/>
          <w:sz w:val="20"/>
          <w:szCs w:val="20"/>
        </w:rPr>
      </w:pPr>
      <w:r w:rsidRPr="002603DF">
        <w:rPr>
          <w:color w:val="002060"/>
          <w:sz w:val="20"/>
          <w:szCs w:val="20"/>
        </w:rPr>
        <w:t xml:space="preserve">Desayuno y día libre. Excursión opcional de día completo a Nápoles y Capri. Saldremos de Roma para llegar a Nápoles, directamente al centro histórico de la ciudad, continuaremos hasta el puerto de Nápoles para embarcar hacia la paradisíaca isla de Capri. A la llegada, nos esperará un barco privado para navegar rodeando una parte de la isla y ver Capri desde el mar. Desembarcaremos en Marina Grande, para subir hasta Capri (con almuerzo incluido), centro de la vida mundana y del </w:t>
      </w:r>
      <w:proofErr w:type="gramStart"/>
      <w:r w:rsidRPr="002603DF">
        <w:rPr>
          <w:color w:val="002060"/>
          <w:sz w:val="20"/>
          <w:szCs w:val="20"/>
        </w:rPr>
        <w:t>glamour</w:t>
      </w:r>
      <w:proofErr w:type="gramEnd"/>
      <w:r w:rsidRPr="002603DF">
        <w:rPr>
          <w:color w:val="002060"/>
          <w:sz w:val="20"/>
          <w:szCs w:val="20"/>
        </w:rPr>
        <w:t>. Tiempo libre, hasta la hora de regresar al puerto para embarcar hacia Nápoles y continuar hasta Roma. Alojamiento.</w:t>
      </w:r>
    </w:p>
    <w:p w14:paraId="2040759B" w14:textId="77777777" w:rsidR="00DA1997" w:rsidRPr="002603DF" w:rsidRDefault="00DA1997" w:rsidP="00DA1997">
      <w:pPr>
        <w:pStyle w:val="Sinespaciado"/>
        <w:jc w:val="both"/>
        <w:rPr>
          <w:color w:val="002060"/>
          <w:sz w:val="20"/>
          <w:szCs w:val="20"/>
        </w:rPr>
      </w:pPr>
    </w:p>
    <w:p w14:paraId="63EC7860" w14:textId="0ECB823C"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14 ROMA • PISA • NIZA </w:t>
      </w:r>
    </w:p>
    <w:p w14:paraId="01D2D624" w14:textId="77777777" w:rsidR="00DA1997" w:rsidRPr="002603DF" w:rsidRDefault="00DA1997" w:rsidP="00DA1997">
      <w:pPr>
        <w:pStyle w:val="Sinespaciado"/>
        <w:jc w:val="both"/>
        <w:rPr>
          <w:color w:val="002060"/>
          <w:sz w:val="20"/>
          <w:szCs w:val="20"/>
        </w:rPr>
      </w:pPr>
      <w:r w:rsidRPr="002603DF">
        <w:rPr>
          <w:color w:val="002060"/>
          <w:sz w:val="20"/>
          <w:szCs w:val="20"/>
        </w:rPr>
        <w:t>Desayuno y salida hacia Pisa. Ciudad identificada por su Torre Inclinada, acompañada del bello conjunto arquitectónico compuesto por la Catedral y el Baptisterio. Después del tiempo libre, continuaremos nuestra ruta y, pasando por Génova, recorreremos la Riviera italiana para llegar a la frontera con Francia y poco después a Niza, capital de la Costa Azul. Alojamiento. Por la noche, organizaremos la excursión opcional al mundialmente conocido Principado de Mónaco, donde la elegancia, la arquitectura y la iluminación se reúnen. Tiempo libre para visitar el Casino de Montecarlo.</w:t>
      </w:r>
    </w:p>
    <w:p w14:paraId="106DDFB3" w14:textId="77777777" w:rsidR="00DA1997" w:rsidRPr="002603DF" w:rsidRDefault="00DA1997" w:rsidP="00DA1997">
      <w:pPr>
        <w:pStyle w:val="Sinespaciado"/>
        <w:jc w:val="both"/>
        <w:rPr>
          <w:color w:val="002060"/>
          <w:sz w:val="20"/>
          <w:szCs w:val="20"/>
        </w:rPr>
      </w:pPr>
    </w:p>
    <w:p w14:paraId="651E27F8" w14:textId="77777777" w:rsidR="00DA1997" w:rsidRDefault="00DA1997" w:rsidP="00DA1997">
      <w:pPr>
        <w:pStyle w:val="Sinespaciado"/>
        <w:jc w:val="both"/>
        <w:rPr>
          <w:b/>
          <w:bCs/>
          <w:color w:val="002060"/>
          <w:sz w:val="20"/>
          <w:szCs w:val="20"/>
        </w:rPr>
      </w:pPr>
    </w:p>
    <w:p w14:paraId="2ADAA643" w14:textId="77777777" w:rsidR="00DA1997" w:rsidRDefault="00DA1997" w:rsidP="00DA1997">
      <w:pPr>
        <w:pStyle w:val="Sinespaciado"/>
        <w:jc w:val="both"/>
        <w:rPr>
          <w:b/>
          <w:bCs/>
          <w:color w:val="002060"/>
          <w:sz w:val="20"/>
          <w:szCs w:val="20"/>
        </w:rPr>
      </w:pPr>
    </w:p>
    <w:p w14:paraId="438E0ADC" w14:textId="77777777" w:rsidR="00DA1997" w:rsidRDefault="00DA1997" w:rsidP="00DA1997">
      <w:pPr>
        <w:pStyle w:val="Sinespaciado"/>
        <w:jc w:val="both"/>
        <w:rPr>
          <w:b/>
          <w:bCs/>
          <w:color w:val="002060"/>
          <w:sz w:val="20"/>
          <w:szCs w:val="20"/>
        </w:rPr>
      </w:pPr>
    </w:p>
    <w:p w14:paraId="622B877B" w14:textId="21292C1D"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15 NIZA • BARCELONA </w:t>
      </w:r>
    </w:p>
    <w:p w14:paraId="3AF96608" w14:textId="77777777" w:rsidR="00DA1997" w:rsidRPr="002603DF" w:rsidRDefault="00DA1997" w:rsidP="00DA1997">
      <w:pPr>
        <w:pStyle w:val="Sinespaciado"/>
        <w:jc w:val="both"/>
        <w:rPr>
          <w:color w:val="002060"/>
          <w:sz w:val="20"/>
          <w:szCs w:val="20"/>
        </w:rPr>
      </w:pPr>
      <w:r w:rsidRPr="002603DF">
        <w:rPr>
          <w:color w:val="002060"/>
          <w:sz w:val="20"/>
          <w:szCs w:val="20"/>
        </w:rPr>
        <w:t>Desayuno y salida. Atravesando las regiones de la Provenza, Alpes y Costa Azul y la Occitania, llegaremos hasta la frontera. Entrando en Barcelona, realizaremos una breve visita de la ciudad para conocer la Sagrada Familia, la Plaza Cataluña, la Plaza de España, el Monumento a Colón, etc. Alojamiento.</w:t>
      </w:r>
    </w:p>
    <w:p w14:paraId="0CCC0D69" w14:textId="77777777" w:rsidR="00DA1997" w:rsidRPr="002603DF" w:rsidRDefault="00DA1997" w:rsidP="00DA1997">
      <w:pPr>
        <w:pStyle w:val="Sinespaciado"/>
        <w:jc w:val="both"/>
        <w:rPr>
          <w:color w:val="002060"/>
          <w:sz w:val="20"/>
          <w:szCs w:val="20"/>
        </w:rPr>
      </w:pPr>
    </w:p>
    <w:p w14:paraId="35433DF3" w14:textId="2A71BA38"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16 BARCELONA • ZARAGOZA • MADRID </w:t>
      </w:r>
    </w:p>
    <w:p w14:paraId="6FAC767B" w14:textId="77777777" w:rsidR="00DA1997" w:rsidRPr="002603DF" w:rsidRDefault="00DA1997" w:rsidP="00DA1997">
      <w:pPr>
        <w:pStyle w:val="Sinespaciado"/>
        <w:jc w:val="both"/>
        <w:rPr>
          <w:color w:val="002060"/>
          <w:sz w:val="20"/>
          <w:szCs w:val="20"/>
        </w:rPr>
      </w:pPr>
      <w:r w:rsidRPr="002603DF">
        <w:rPr>
          <w:color w:val="002060"/>
          <w:sz w:val="20"/>
          <w:szCs w:val="20"/>
        </w:rPr>
        <w:t>Desayuno y salida hacia Zaragoza, donde realizaremos una breve parada para admirar el Templo Mariano más antiguo de la cristiandad: la Basílica de Nuestra Señora del Pilar, que forma parte de la enorme plaza del mismo nombre. Continuación hacia Madrid. Llegada y alojamiento.</w:t>
      </w:r>
    </w:p>
    <w:p w14:paraId="464A3968" w14:textId="77777777" w:rsidR="00DA1997" w:rsidRPr="002603DF" w:rsidRDefault="00DA1997" w:rsidP="00DA1997">
      <w:pPr>
        <w:pStyle w:val="Sinespaciado"/>
        <w:jc w:val="both"/>
        <w:rPr>
          <w:color w:val="002060"/>
          <w:sz w:val="20"/>
          <w:szCs w:val="20"/>
        </w:rPr>
      </w:pPr>
    </w:p>
    <w:p w14:paraId="288913D7" w14:textId="6801BA27" w:rsidR="00DA1997" w:rsidRPr="007D7836" w:rsidRDefault="00DA1997" w:rsidP="00DA1997">
      <w:pPr>
        <w:pStyle w:val="Sinespaciado"/>
        <w:jc w:val="both"/>
        <w:rPr>
          <w:b/>
          <w:bCs/>
          <w:color w:val="002060"/>
          <w:sz w:val="20"/>
          <w:szCs w:val="20"/>
        </w:rPr>
      </w:pPr>
      <w:r w:rsidRPr="007D7836">
        <w:rPr>
          <w:b/>
          <w:bCs/>
          <w:color w:val="002060"/>
          <w:sz w:val="20"/>
          <w:szCs w:val="20"/>
        </w:rPr>
        <w:t xml:space="preserve">DÍA 17 MADRID </w:t>
      </w:r>
    </w:p>
    <w:p w14:paraId="2DCAD667" w14:textId="77777777" w:rsidR="00DA1997" w:rsidRPr="002603DF" w:rsidRDefault="00DA1997" w:rsidP="00DA1997">
      <w:pPr>
        <w:pStyle w:val="Sinespaciado"/>
        <w:jc w:val="both"/>
        <w:rPr>
          <w:color w:val="002060"/>
          <w:sz w:val="20"/>
          <w:szCs w:val="20"/>
        </w:rPr>
      </w:pPr>
      <w:r w:rsidRPr="002603DF">
        <w:rPr>
          <w:color w:val="002060"/>
          <w:sz w:val="20"/>
          <w:szCs w:val="20"/>
        </w:rPr>
        <w:t>Desayuno</w:t>
      </w:r>
      <w:r>
        <w:rPr>
          <w:color w:val="002060"/>
          <w:sz w:val="20"/>
          <w:szCs w:val="20"/>
        </w:rPr>
        <w:t>. A la hora oportuna traslado al Aeropuerto para tomar su vuelo de regreso.</w:t>
      </w:r>
    </w:p>
    <w:p w14:paraId="00BD2AA0" w14:textId="77777777" w:rsidR="00C80CF3" w:rsidRDefault="00C80CF3" w:rsidP="00BB5B08">
      <w:pPr>
        <w:pStyle w:val="Sinespaciado"/>
        <w:rPr>
          <w:b/>
          <w:color w:val="002060"/>
          <w:sz w:val="20"/>
          <w:szCs w:val="20"/>
          <w:u w:val="single"/>
        </w:rPr>
      </w:pPr>
    </w:p>
    <w:p w14:paraId="34658F5E" w14:textId="061732F6" w:rsidR="00BB5B08" w:rsidRDefault="00BB5B08" w:rsidP="00CE6AB0">
      <w:pPr>
        <w:pStyle w:val="Sinespaciado"/>
        <w:rPr>
          <w:b/>
          <w:color w:val="002060"/>
          <w:u w:val="single"/>
        </w:rPr>
      </w:pPr>
      <w:r w:rsidRPr="00255C32">
        <w:rPr>
          <w:b/>
          <w:color w:val="002060"/>
          <w:u w:val="single"/>
        </w:rPr>
        <w:t>PRECIOS POR PERSONA EN USD</w:t>
      </w:r>
    </w:p>
    <w:p w14:paraId="32E0BC33" w14:textId="77777777" w:rsidR="00DF4FBA" w:rsidRDefault="00DF4FBA" w:rsidP="00BB5B08">
      <w:pPr>
        <w:pStyle w:val="Sinespaciado"/>
        <w:rPr>
          <w:b/>
          <w:color w:val="002060"/>
          <w:u w:val="single"/>
        </w:rPr>
      </w:pPr>
    </w:p>
    <w:tbl>
      <w:tblPr>
        <w:tblW w:w="8180" w:type="dxa"/>
        <w:jc w:val="center"/>
        <w:tblCellMar>
          <w:left w:w="70" w:type="dxa"/>
          <w:right w:w="70" w:type="dxa"/>
        </w:tblCellMar>
        <w:tblLook w:val="04A0" w:firstRow="1" w:lastRow="0" w:firstColumn="1" w:lastColumn="0" w:noHBand="0" w:noVBand="1"/>
      </w:tblPr>
      <w:tblGrid>
        <w:gridCol w:w="3980"/>
        <w:gridCol w:w="702"/>
        <w:gridCol w:w="698"/>
        <w:gridCol w:w="702"/>
        <w:gridCol w:w="698"/>
        <w:gridCol w:w="702"/>
        <w:gridCol w:w="698"/>
      </w:tblGrid>
      <w:tr w:rsidR="008D4E55" w:rsidRPr="008D4E55" w14:paraId="17FD7096" w14:textId="77777777" w:rsidTr="008D4E55">
        <w:trPr>
          <w:trHeight w:val="300"/>
          <w:jc w:val="center"/>
        </w:trPr>
        <w:tc>
          <w:tcPr>
            <w:tcW w:w="3980" w:type="dxa"/>
            <w:vMerge w:val="restart"/>
            <w:tcBorders>
              <w:top w:val="single" w:sz="4" w:space="0" w:color="DAEEF3"/>
              <w:left w:val="nil"/>
              <w:bottom w:val="nil"/>
              <w:right w:val="nil"/>
            </w:tcBorders>
            <w:shd w:val="clear" w:color="205867" w:fill="375623"/>
            <w:noWrap/>
            <w:vAlign w:val="center"/>
            <w:hideMark/>
          </w:tcPr>
          <w:p w14:paraId="5C5E2DFC" w14:textId="77777777" w:rsidR="008D4E55" w:rsidRPr="008D4E55" w:rsidRDefault="008D4E55" w:rsidP="008D4E55">
            <w:pPr>
              <w:spacing w:after="0" w:line="240" w:lineRule="auto"/>
              <w:jc w:val="center"/>
              <w:rPr>
                <w:rFonts w:ascii="Calibri" w:eastAsia="Times New Roman" w:hAnsi="Calibri" w:cs="Calibri"/>
                <w:b/>
                <w:bCs/>
                <w:color w:val="FFFFFF"/>
                <w:kern w:val="0"/>
                <w:sz w:val="20"/>
                <w:szCs w:val="20"/>
                <w:lang w:eastAsia="es-PE"/>
                <w14:ligatures w14:val="none"/>
              </w:rPr>
            </w:pPr>
            <w:r w:rsidRPr="008D4E55">
              <w:rPr>
                <w:rFonts w:ascii="Calibri" w:eastAsia="Times New Roman" w:hAnsi="Calibri" w:cs="Calibri"/>
                <w:b/>
                <w:bCs/>
                <w:color w:val="FFFFFF"/>
                <w:kern w:val="0"/>
                <w:sz w:val="20"/>
                <w:szCs w:val="20"/>
                <w:lang w:eastAsia="es-PE"/>
                <w14:ligatures w14:val="none"/>
              </w:rPr>
              <w:t>EUROPA ESENCIAL</w:t>
            </w:r>
          </w:p>
        </w:tc>
        <w:tc>
          <w:tcPr>
            <w:tcW w:w="1400" w:type="dxa"/>
            <w:gridSpan w:val="2"/>
            <w:tcBorders>
              <w:top w:val="single" w:sz="4" w:space="0" w:color="DAEEF3"/>
              <w:left w:val="nil"/>
              <w:bottom w:val="nil"/>
              <w:right w:val="nil"/>
            </w:tcBorders>
            <w:shd w:val="clear" w:color="205867" w:fill="375623"/>
            <w:noWrap/>
            <w:vAlign w:val="center"/>
            <w:hideMark/>
          </w:tcPr>
          <w:p w14:paraId="241712DC" w14:textId="77777777" w:rsidR="008D4E55" w:rsidRPr="008D4E55" w:rsidRDefault="008D4E55" w:rsidP="008D4E55">
            <w:pPr>
              <w:spacing w:after="0" w:line="240" w:lineRule="auto"/>
              <w:jc w:val="center"/>
              <w:rPr>
                <w:rFonts w:ascii="Calibri" w:eastAsia="Times New Roman" w:hAnsi="Calibri" w:cs="Calibri"/>
                <w:b/>
                <w:bCs/>
                <w:color w:val="FFFFFF"/>
                <w:kern w:val="0"/>
                <w:sz w:val="20"/>
                <w:szCs w:val="20"/>
                <w:lang w:eastAsia="es-PE"/>
                <w14:ligatures w14:val="none"/>
              </w:rPr>
            </w:pPr>
            <w:r w:rsidRPr="008D4E55">
              <w:rPr>
                <w:rFonts w:ascii="Calibri" w:eastAsia="Times New Roman" w:hAnsi="Calibri" w:cs="Calibri"/>
                <w:b/>
                <w:bCs/>
                <w:color w:val="FFFFFF"/>
                <w:kern w:val="0"/>
                <w:sz w:val="20"/>
                <w:szCs w:val="20"/>
                <w:lang w:eastAsia="es-PE"/>
                <w14:ligatures w14:val="none"/>
              </w:rPr>
              <w:t>SIMPLE</w:t>
            </w:r>
          </w:p>
        </w:tc>
        <w:tc>
          <w:tcPr>
            <w:tcW w:w="1400" w:type="dxa"/>
            <w:gridSpan w:val="2"/>
            <w:tcBorders>
              <w:top w:val="single" w:sz="4" w:space="0" w:color="DAEEF3"/>
              <w:left w:val="nil"/>
              <w:bottom w:val="nil"/>
              <w:right w:val="nil"/>
            </w:tcBorders>
            <w:shd w:val="clear" w:color="205867" w:fill="375623"/>
            <w:noWrap/>
            <w:vAlign w:val="center"/>
            <w:hideMark/>
          </w:tcPr>
          <w:p w14:paraId="243B547F" w14:textId="77777777" w:rsidR="008D4E55" w:rsidRPr="008D4E55" w:rsidRDefault="008D4E55" w:rsidP="008D4E55">
            <w:pPr>
              <w:spacing w:after="0" w:line="240" w:lineRule="auto"/>
              <w:jc w:val="center"/>
              <w:rPr>
                <w:rFonts w:ascii="Calibri" w:eastAsia="Times New Roman" w:hAnsi="Calibri" w:cs="Calibri"/>
                <w:b/>
                <w:bCs/>
                <w:color w:val="FFFFFF"/>
                <w:kern w:val="0"/>
                <w:sz w:val="20"/>
                <w:szCs w:val="20"/>
                <w:lang w:eastAsia="es-PE"/>
                <w14:ligatures w14:val="none"/>
              </w:rPr>
            </w:pPr>
            <w:r w:rsidRPr="008D4E55">
              <w:rPr>
                <w:rFonts w:ascii="Calibri" w:eastAsia="Times New Roman" w:hAnsi="Calibri" w:cs="Calibri"/>
                <w:b/>
                <w:bCs/>
                <w:color w:val="FFFFFF"/>
                <w:kern w:val="0"/>
                <w:sz w:val="20"/>
                <w:szCs w:val="20"/>
                <w:lang w:eastAsia="es-PE"/>
                <w14:ligatures w14:val="none"/>
              </w:rPr>
              <w:t>DOBLE</w:t>
            </w:r>
          </w:p>
        </w:tc>
        <w:tc>
          <w:tcPr>
            <w:tcW w:w="1400" w:type="dxa"/>
            <w:gridSpan w:val="2"/>
            <w:tcBorders>
              <w:top w:val="single" w:sz="4" w:space="0" w:color="DAEEF3"/>
              <w:left w:val="nil"/>
              <w:bottom w:val="nil"/>
              <w:right w:val="nil"/>
            </w:tcBorders>
            <w:shd w:val="clear" w:color="205867" w:fill="375623"/>
            <w:noWrap/>
            <w:vAlign w:val="center"/>
            <w:hideMark/>
          </w:tcPr>
          <w:p w14:paraId="1325460F" w14:textId="77777777" w:rsidR="008D4E55" w:rsidRPr="008D4E55" w:rsidRDefault="008D4E55" w:rsidP="008D4E55">
            <w:pPr>
              <w:spacing w:after="0" w:line="240" w:lineRule="auto"/>
              <w:jc w:val="center"/>
              <w:rPr>
                <w:rFonts w:ascii="Calibri" w:eastAsia="Times New Roman" w:hAnsi="Calibri" w:cs="Calibri"/>
                <w:b/>
                <w:bCs/>
                <w:color w:val="FFFFFF"/>
                <w:kern w:val="0"/>
                <w:sz w:val="20"/>
                <w:szCs w:val="20"/>
                <w:lang w:eastAsia="es-PE"/>
                <w14:ligatures w14:val="none"/>
              </w:rPr>
            </w:pPr>
            <w:r w:rsidRPr="008D4E55">
              <w:rPr>
                <w:rFonts w:ascii="Calibri" w:eastAsia="Times New Roman" w:hAnsi="Calibri" w:cs="Calibri"/>
                <w:b/>
                <w:bCs/>
                <w:color w:val="FFFFFF"/>
                <w:kern w:val="0"/>
                <w:sz w:val="20"/>
                <w:szCs w:val="20"/>
                <w:lang w:eastAsia="es-PE"/>
                <w14:ligatures w14:val="none"/>
              </w:rPr>
              <w:t>TRIPLE</w:t>
            </w:r>
          </w:p>
        </w:tc>
      </w:tr>
      <w:tr w:rsidR="008D4E55" w:rsidRPr="008D4E55" w14:paraId="2ECE7371" w14:textId="77777777" w:rsidTr="008D4E55">
        <w:trPr>
          <w:trHeight w:val="300"/>
          <w:jc w:val="center"/>
        </w:trPr>
        <w:tc>
          <w:tcPr>
            <w:tcW w:w="3980" w:type="dxa"/>
            <w:vMerge/>
            <w:tcBorders>
              <w:top w:val="single" w:sz="4" w:space="0" w:color="DAEEF3"/>
              <w:left w:val="nil"/>
              <w:bottom w:val="nil"/>
              <w:right w:val="nil"/>
            </w:tcBorders>
            <w:vAlign w:val="center"/>
            <w:hideMark/>
          </w:tcPr>
          <w:p w14:paraId="70D4FABD" w14:textId="77777777" w:rsidR="008D4E55" w:rsidRPr="008D4E55" w:rsidRDefault="008D4E55" w:rsidP="008D4E55">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35A4131B" w14:textId="77777777" w:rsidR="008D4E55" w:rsidRPr="008D4E55" w:rsidRDefault="008D4E55" w:rsidP="008D4E55">
            <w:pPr>
              <w:spacing w:after="0" w:line="240" w:lineRule="auto"/>
              <w:jc w:val="center"/>
              <w:rPr>
                <w:rFonts w:ascii="Calibri" w:eastAsia="Times New Roman" w:hAnsi="Calibri" w:cs="Calibri"/>
                <w:b/>
                <w:bCs/>
                <w:color w:val="FFFFFF"/>
                <w:kern w:val="0"/>
                <w:sz w:val="16"/>
                <w:szCs w:val="16"/>
                <w:lang w:eastAsia="es-PE"/>
                <w14:ligatures w14:val="none"/>
              </w:rPr>
            </w:pPr>
            <w:r w:rsidRPr="008D4E55">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727DC2C1" w14:textId="77777777" w:rsidR="008D4E55" w:rsidRPr="008D4E55" w:rsidRDefault="008D4E55" w:rsidP="008D4E55">
            <w:pPr>
              <w:spacing w:after="0" w:line="240" w:lineRule="auto"/>
              <w:jc w:val="center"/>
              <w:rPr>
                <w:rFonts w:ascii="Calibri" w:eastAsia="Times New Roman" w:hAnsi="Calibri" w:cs="Calibri"/>
                <w:b/>
                <w:bCs/>
                <w:color w:val="FFFFFF"/>
                <w:kern w:val="0"/>
                <w:sz w:val="14"/>
                <w:szCs w:val="14"/>
                <w:lang w:eastAsia="es-PE"/>
                <w14:ligatures w14:val="none"/>
              </w:rPr>
            </w:pPr>
            <w:r w:rsidRPr="008D4E55">
              <w:rPr>
                <w:rFonts w:ascii="Calibri" w:eastAsia="Times New Roman" w:hAnsi="Calibri" w:cs="Calibri"/>
                <w:b/>
                <w:bCs/>
                <w:color w:val="FFFFFF"/>
                <w:kern w:val="0"/>
                <w:sz w:val="14"/>
                <w:szCs w:val="14"/>
                <w:lang w:eastAsia="es-PE"/>
                <w14:ligatures w14:val="none"/>
              </w:rPr>
              <w:t>SOLES</w:t>
            </w:r>
          </w:p>
        </w:tc>
        <w:tc>
          <w:tcPr>
            <w:tcW w:w="702" w:type="dxa"/>
            <w:tcBorders>
              <w:top w:val="nil"/>
              <w:left w:val="nil"/>
              <w:bottom w:val="nil"/>
              <w:right w:val="nil"/>
            </w:tcBorders>
            <w:shd w:val="clear" w:color="205867" w:fill="375623"/>
            <w:noWrap/>
            <w:vAlign w:val="center"/>
            <w:hideMark/>
          </w:tcPr>
          <w:p w14:paraId="5DA55F0C" w14:textId="77777777" w:rsidR="008D4E55" w:rsidRPr="008D4E55" w:rsidRDefault="008D4E55" w:rsidP="008D4E55">
            <w:pPr>
              <w:spacing w:after="0" w:line="240" w:lineRule="auto"/>
              <w:jc w:val="center"/>
              <w:rPr>
                <w:rFonts w:ascii="Calibri" w:eastAsia="Times New Roman" w:hAnsi="Calibri" w:cs="Calibri"/>
                <w:b/>
                <w:bCs/>
                <w:color w:val="FFFFFF"/>
                <w:kern w:val="0"/>
                <w:sz w:val="16"/>
                <w:szCs w:val="16"/>
                <w:lang w:eastAsia="es-PE"/>
                <w14:ligatures w14:val="none"/>
              </w:rPr>
            </w:pPr>
            <w:r w:rsidRPr="008D4E55">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2C3C2FCB" w14:textId="77777777" w:rsidR="008D4E55" w:rsidRPr="008D4E55" w:rsidRDefault="008D4E55" w:rsidP="008D4E55">
            <w:pPr>
              <w:spacing w:after="0" w:line="240" w:lineRule="auto"/>
              <w:jc w:val="center"/>
              <w:rPr>
                <w:rFonts w:ascii="Calibri" w:eastAsia="Times New Roman" w:hAnsi="Calibri" w:cs="Calibri"/>
                <w:b/>
                <w:bCs/>
                <w:color w:val="FFFFFF"/>
                <w:kern w:val="0"/>
                <w:sz w:val="14"/>
                <w:szCs w:val="14"/>
                <w:lang w:eastAsia="es-PE"/>
                <w14:ligatures w14:val="none"/>
              </w:rPr>
            </w:pPr>
            <w:r w:rsidRPr="008D4E55">
              <w:rPr>
                <w:rFonts w:ascii="Calibri" w:eastAsia="Times New Roman" w:hAnsi="Calibri" w:cs="Calibri"/>
                <w:b/>
                <w:bCs/>
                <w:color w:val="FFFFFF"/>
                <w:kern w:val="0"/>
                <w:sz w:val="14"/>
                <w:szCs w:val="14"/>
                <w:lang w:eastAsia="es-PE"/>
                <w14:ligatures w14:val="none"/>
              </w:rPr>
              <w:t>SOLES</w:t>
            </w:r>
          </w:p>
        </w:tc>
        <w:tc>
          <w:tcPr>
            <w:tcW w:w="702" w:type="dxa"/>
            <w:tcBorders>
              <w:top w:val="nil"/>
              <w:left w:val="nil"/>
              <w:bottom w:val="nil"/>
              <w:right w:val="nil"/>
            </w:tcBorders>
            <w:shd w:val="clear" w:color="205867" w:fill="375623"/>
            <w:noWrap/>
            <w:vAlign w:val="center"/>
            <w:hideMark/>
          </w:tcPr>
          <w:p w14:paraId="1C024FD2" w14:textId="77777777" w:rsidR="008D4E55" w:rsidRPr="008D4E55" w:rsidRDefault="008D4E55" w:rsidP="008D4E55">
            <w:pPr>
              <w:spacing w:after="0" w:line="240" w:lineRule="auto"/>
              <w:jc w:val="center"/>
              <w:rPr>
                <w:rFonts w:ascii="Calibri" w:eastAsia="Times New Roman" w:hAnsi="Calibri" w:cs="Calibri"/>
                <w:b/>
                <w:bCs/>
                <w:color w:val="FFFFFF"/>
                <w:kern w:val="0"/>
                <w:sz w:val="16"/>
                <w:szCs w:val="16"/>
                <w:lang w:eastAsia="es-PE"/>
                <w14:ligatures w14:val="none"/>
              </w:rPr>
            </w:pPr>
            <w:r w:rsidRPr="008D4E55">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1FBCF34C" w14:textId="77777777" w:rsidR="008D4E55" w:rsidRPr="008D4E55" w:rsidRDefault="008D4E55" w:rsidP="008D4E55">
            <w:pPr>
              <w:spacing w:after="0" w:line="240" w:lineRule="auto"/>
              <w:jc w:val="center"/>
              <w:rPr>
                <w:rFonts w:ascii="Calibri" w:eastAsia="Times New Roman" w:hAnsi="Calibri" w:cs="Calibri"/>
                <w:b/>
                <w:bCs/>
                <w:color w:val="FFFFFF"/>
                <w:kern w:val="0"/>
                <w:sz w:val="14"/>
                <w:szCs w:val="14"/>
                <w:lang w:eastAsia="es-PE"/>
                <w14:ligatures w14:val="none"/>
              </w:rPr>
            </w:pPr>
            <w:r w:rsidRPr="008D4E55">
              <w:rPr>
                <w:rFonts w:ascii="Calibri" w:eastAsia="Times New Roman" w:hAnsi="Calibri" w:cs="Calibri"/>
                <w:b/>
                <w:bCs/>
                <w:color w:val="FFFFFF"/>
                <w:kern w:val="0"/>
                <w:sz w:val="14"/>
                <w:szCs w:val="14"/>
                <w:lang w:eastAsia="es-PE"/>
                <w14:ligatures w14:val="none"/>
              </w:rPr>
              <w:t>SOLES</w:t>
            </w:r>
          </w:p>
        </w:tc>
      </w:tr>
      <w:tr w:rsidR="008D4E55" w:rsidRPr="008D4E55" w14:paraId="7C4854A3" w14:textId="77777777" w:rsidTr="008D4E55">
        <w:trPr>
          <w:trHeight w:val="300"/>
          <w:jc w:val="center"/>
        </w:trPr>
        <w:tc>
          <w:tcPr>
            <w:tcW w:w="3980" w:type="dxa"/>
            <w:tcBorders>
              <w:top w:val="single" w:sz="4" w:space="0" w:color="C6E0B4"/>
              <w:left w:val="single" w:sz="4" w:space="0" w:color="C6E0B4"/>
              <w:bottom w:val="single" w:sz="4" w:space="0" w:color="C6E0B4"/>
              <w:right w:val="single" w:sz="4" w:space="0" w:color="C6E0B4"/>
            </w:tcBorders>
            <w:noWrap/>
            <w:vAlign w:val="bottom"/>
            <w:hideMark/>
          </w:tcPr>
          <w:p w14:paraId="412F7ECE" w14:textId="77777777" w:rsidR="008D4E55" w:rsidRPr="008D4E55" w:rsidRDefault="008D4E55" w:rsidP="008D4E55">
            <w:pPr>
              <w:spacing w:after="0" w:line="240" w:lineRule="auto"/>
              <w:rPr>
                <w:rFonts w:ascii="Calibri" w:eastAsia="Times New Roman" w:hAnsi="Calibri" w:cs="Calibri"/>
                <w:b/>
                <w:bCs/>
                <w:color w:val="002060"/>
                <w:kern w:val="0"/>
                <w:sz w:val="20"/>
                <w:szCs w:val="20"/>
                <w:lang w:eastAsia="es-PE"/>
                <w14:ligatures w14:val="none"/>
              </w:rPr>
            </w:pPr>
            <w:r w:rsidRPr="008D4E55">
              <w:rPr>
                <w:rFonts w:ascii="Calibri" w:eastAsia="Times New Roman" w:hAnsi="Calibri" w:cs="Calibri"/>
                <w:b/>
                <w:bCs/>
                <w:color w:val="002060"/>
                <w:kern w:val="0"/>
                <w:sz w:val="20"/>
                <w:szCs w:val="20"/>
                <w:lang w:eastAsia="es-PE"/>
                <w14:ligatures w14:val="none"/>
              </w:rPr>
              <w:t>Salida del 05 al 21 febrero 2027</w:t>
            </w:r>
          </w:p>
        </w:tc>
        <w:tc>
          <w:tcPr>
            <w:tcW w:w="702" w:type="dxa"/>
            <w:tcBorders>
              <w:top w:val="single" w:sz="4" w:space="0" w:color="C6E0B4"/>
              <w:left w:val="nil"/>
              <w:bottom w:val="single" w:sz="4" w:space="0" w:color="C6E0B4"/>
              <w:right w:val="single" w:sz="4" w:space="0" w:color="C6E0B4"/>
            </w:tcBorders>
            <w:noWrap/>
            <w:vAlign w:val="bottom"/>
            <w:hideMark/>
          </w:tcPr>
          <w:p w14:paraId="56208CFC" w14:textId="77777777" w:rsidR="008D4E55" w:rsidRPr="008D4E55" w:rsidRDefault="008D4E55" w:rsidP="008D4E55">
            <w:pPr>
              <w:spacing w:after="0" w:line="240" w:lineRule="auto"/>
              <w:jc w:val="center"/>
              <w:rPr>
                <w:rFonts w:ascii="Calibri" w:eastAsia="Times New Roman" w:hAnsi="Calibri" w:cs="Calibri"/>
                <w:b/>
                <w:bCs/>
                <w:color w:val="002060"/>
                <w:kern w:val="0"/>
                <w:sz w:val="20"/>
                <w:szCs w:val="20"/>
                <w:lang w:eastAsia="es-PE"/>
                <w14:ligatures w14:val="none"/>
              </w:rPr>
            </w:pPr>
            <w:r w:rsidRPr="008D4E55">
              <w:rPr>
                <w:rFonts w:ascii="Calibri" w:eastAsia="Times New Roman" w:hAnsi="Calibri" w:cs="Calibri"/>
                <w:b/>
                <w:bCs/>
                <w:color w:val="002060"/>
                <w:kern w:val="0"/>
                <w:sz w:val="20"/>
                <w:szCs w:val="20"/>
                <w:lang w:eastAsia="es-PE"/>
                <w14:ligatures w14:val="none"/>
              </w:rPr>
              <w:t>$4,289</w:t>
            </w:r>
          </w:p>
        </w:tc>
        <w:tc>
          <w:tcPr>
            <w:tcW w:w="698" w:type="dxa"/>
            <w:tcBorders>
              <w:top w:val="single" w:sz="4" w:space="0" w:color="C6E0B4"/>
              <w:left w:val="nil"/>
              <w:bottom w:val="single" w:sz="4" w:space="0" w:color="C6E0B4"/>
              <w:right w:val="single" w:sz="4" w:space="0" w:color="C6E0B4"/>
            </w:tcBorders>
            <w:noWrap/>
            <w:vAlign w:val="bottom"/>
            <w:hideMark/>
          </w:tcPr>
          <w:p w14:paraId="39CD8BD2" w14:textId="77777777" w:rsidR="008D4E55" w:rsidRPr="008D4E55" w:rsidRDefault="008D4E55" w:rsidP="008D4E55">
            <w:pPr>
              <w:spacing w:after="0" w:line="240" w:lineRule="auto"/>
              <w:jc w:val="center"/>
              <w:rPr>
                <w:rFonts w:ascii="Calibri" w:eastAsia="Times New Roman" w:hAnsi="Calibri" w:cs="Calibri"/>
                <w:b/>
                <w:bCs/>
                <w:color w:val="002060"/>
                <w:kern w:val="0"/>
                <w:sz w:val="14"/>
                <w:szCs w:val="14"/>
                <w:lang w:eastAsia="es-PE"/>
                <w14:ligatures w14:val="none"/>
              </w:rPr>
            </w:pPr>
            <w:r w:rsidRPr="008D4E55">
              <w:rPr>
                <w:rFonts w:ascii="Calibri" w:eastAsia="Times New Roman" w:hAnsi="Calibri" w:cs="Calibri"/>
                <w:b/>
                <w:bCs/>
                <w:color w:val="002060"/>
                <w:kern w:val="0"/>
                <w:sz w:val="14"/>
                <w:szCs w:val="14"/>
                <w:lang w:eastAsia="es-PE"/>
                <w14:ligatures w14:val="none"/>
              </w:rPr>
              <w:t>S/.15,440</w:t>
            </w:r>
          </w:p>
        </w:tc>
        <w:tc>
          <w:tcPr>
            <w:tcW w:w="702" w:type="dxa"/>
            <w:tcBorders>
              <w:top w:val="single" w:sz="4" w:space="0" w:color="C6E0B4"/>
              <w:left w:val="nil"/>
              <w:bottom w:val="single" w:sz="4" w:space="0" w:color="C6E0B4"/>
              <w:right w:val="single" w:sz="4" w:space="0" w:color="C6E0B4"/>
            </w:tcBorders>
            <w:noWrap/>
            <w:vAlign w:val="bottom"/>
            <w:hideMark/>
          </w:tcPr>
          <w:p w14:paraId="1D79BCD3" w14:textId="77777777" w:rsidR="008D4E55" w:rsidRPr="008D4E55" w:rsidRDefault="008D4E55" w:rsidP="008D4E55">
            <w:pPr>
              <w:spacing w:after="0" w:line="240" w:lineRule="auto"/>
              <w:jc w:val="center"/>
              <w:rPr>
                <w:rFonts w:ascii="Calibri" w:eastAsia="Times New Roman" w:hAnsi="Calibri" w:cs="Calibri"/>
                <w:b/>
                <w:bCs/>
                <w:color w:val="002060"/>
                <w:kern w:val="0"/>
                <w:sz w:val="20"/>
                <w:szCs w:val="20"/>
                <w:lang w:eastAsia="es-PE"/>
                <w14:ligatures w14:val="none"/>
              </w:rPr>
            </w:pPr>
            <w:r w:rsidRPr="008D4E55">
              <w:rPr>
                <w:rFonts w:ascii="Calibri" w:eastAsia="Times New Roman" w:hAnsi="Calibri" w:cs="Calibri"/>
                <w:b/>
                <w:bCs/>
                <w:color w:val="002060"/>
                <w:kern w:val="0"/>
                <w:sz w:val="20"/>
                <w:szCs w:val="20"/>
                <w:lang w:eastAsia="es-PE"/>
                <w14:ligatures w14:val="none"/>
              </w:rPr>
              <w:t>$3,239</w:t>
            </w:r>
          </w:p>
        </w:tc>
        <w:tc>
          <w:tcPr>
            <w:tcW w:w="698" w:type="dxa"/>
            <w:tcBorders>
              <w:top w:val="single" w:sz="4" w:space="0" w:color="C6E0B4"/>
              <w:left w:val="nil"/>
              <w:bottom w:val="single" w:sz="4" w:space="0" w:color="C6E0B4"/>
              <w:right w:val="single" w:sz="4" w:space="0" w:color="C6E0B4"/>
            </w:tcBorders>
            <w:noWrap/>
            <w:vAlign w:val="bottom"/>
            <w:hideMark/>
          </w:tcPr>
          <w:p w14:paraId="624DB3B5" w14:textId="77777777" w:rsidR="008D4E55" w:rsidRPr="008D4E55" w:rsidRDefault="008D4E55" w:rsidP="008D4E55">
            <w:pPr>
              <w:spacing w:after="0" w:line="240" w:lineRule="auto"/>
              <w:jc w:val="center"/>
              <w:rPr>
                <w:rFonts w:ascii="Calibri" w:eastAsia="Times New Roman" w:hAnsi="Calibri" w:cs="Calibri"/>
                <w:b/>
                <w:bCs/>
                <w:color w:val="002060"/>
                <w:kern w:val="0"/>
                <w:sz w:val="14"/>
                <w:szCs w:val="14"/>
                <w:lang w:eastAsia="es-PE"/>
                <w14:ligatures w14:val="none"/>
              </w:rPr>
            </w:pPr>
            <w:r w:rsidRPr="008D4E55">
              <w:rPr>
                <w:rFonts w:ascii="Calibri" w:eastAsia="Times New Roman" w:hAnsi="Calibri" w:cs="Calibri"/>
                <w:b/>
                <w:bCs/>
                <w:color w:val="002060"/>
                <w:kern w:val="0"/>
                <w:sz w:val="14"/>
                <w:szCs w:val="14"/>
                <w:lang w:eastAsia="es-PE"/>
                <w14:ligatures w14:val="none"/>
              </w:rPr>
              <w:t>S/.11,660</w:t>
            </w:r>
          </w:p>
        </w:tc>
        <w:tc>
          <w:tcPr>
            <w:tcW w:w="702" w:type="dxa"/>
            <w:tcBorders>
              <w:top w:val="single" w:sz="4" w:space="0" w:color="E2EFDA"/>
              <w:left w:val="nil"/>
              <w:bottom w:val="single" w:sz="4" w:space="0" w:color="E2EFDA"/>
              <w:right w:val="nil"/>
            </w:tcBorders>
            <w:noWrap/>
            <w:vAlign w:val="bottom"/>
            <w:hideMark/>
          </w:tcPr>
          <w:p w14:paraId="59F4046A" w14:textId="77777777" w:rsidR="008D4E55" w:rsidRPr="008D4E55" w:rsidRDefault="008D4E55" w:rsidP="008D4E55">
            <w:pPr>
              <w:spacing w:after="0" w:line="240" w:lineRule="auto"/>
              <w:jc w:val="center"/>
              <w:rPr>
                <w:rFonts w:ascii="Calibri" w:eastAsia="Times New Roman" w:hAnsi="Calibri" w:cs="Calibri"/>
                <w:b/>
                <w:bCs/>
                <w:color w:val="002060"/>
                <w:kern w:val="0"/>
                <w:sz w:val="20"/>
                <w:szCs w:val="20"/>
                <w:lang w:eastAsia="es-PE"/>
                <w14:ligatures w14:val="none"/>
              </w:rPr>
            </w:pPr>
            <w:r w:rsidRPr="008D4E55">
              <w:rPr>
                <w:rFonts w:ascii="Calibri" w:eastAsia="Times New Roman" w:hAnsi="Calibri" w:cs="Calibri"/>
                <w:b/>
                <w:bCs/>
                <w:color w:val="002060"/>
                <w:kern w:val="0"/>
                <w:sz w:val="20"/>
                <w:szCs w:val="20"/>
                <w:lang w:eastAsia="es-PE"/>
                <w14:ligatures w14:val="none"/>
              </w:rPr>
              <w:t>$3,239</w:t>
            </w:r>
          </w:p>
        </w:tc>
        <w:tc>
          <w:tcPr>
            <w:tcW w:w="698" w:type="dxa"/>
            <w:tcBorders>
              <w:top w:val="single" w:sz="4" w:space="0" w:color="C6E0B4"/>
              <w:left w:val="single" w:sz="4" w:space="0" w:color="C6E0B4"/>
              <w:bottom w:val="single" w:sz="4" w:space="0" w:color="C6E0B4"/>
              <w:right w:val="single" w:sz="4" w:space="0" w:color="C6E0B4"/>
            </w:tcBorders>
            <w:noWrap/>
            <w:vAlign w:val="bottom"/>
            <w:hideMark/>
          </w:tcPr>
          <w:p w14:paraId="015A324D" w14:textId="77777777" w:rsidR="008D4E55" w:rsidRPr="008D4E55" w:rsidRDefault="008D4E55" w:rsidP="008D4E55">
            <w:pPr>
              <w:spacing w:after="0" w:line="240" w:lineRule="auto"/>
              <w:jc w:val="center"/>
              <w:rPr>
                <w:rFonts w:ascii="Calibri" w:eastAsia="Times New Roman" w:hAnsi="Calibri" w:cs="Calibri"/>
                <w:b/>
                <w:bCs/>
                <w:color w:val="002060"/>
                <w:kern w:val="0"/>
                <w:sz w:val="14"/>
                <w:szCs w:val="14"/>
                <w:lang w:eastAsia="es-PE"/>
                <w14:ligatures w14:val="none"/>
              </w:rPr>
            </w:pPr>
            <w:r w:rsidRPr="008D4E55">
              <w:rPr>
                <w:rFonts w:ascii="Calibri" w:eastAsia="Times New Roman" w:hAnsi="Calibri" w:cs="Calibri"/>
                <w:b/>
                <w:bCs/>
                <w:color w:val="002060"/>
                <w:kern w:val="0"/>
                <w:sz w:val="14"/>
                <w:szCs w:val="14"/>
                <w:lang w:eastAsia="es-PE"/>
                <w14:ligatures w14:val="none"/>
              </w:rPr>
              <w:t>S/.11,660</w:t>
            </w:r>
          </w:p>
        </w:tc>
      </w:tr>
    </w:tbl>
    <w:p w14:paraId="19615949" w14:textId="77777777" w:rsidR="00DF4FBA" w:rsidRDefault="00DF4FBA" w:rsidP="00BB5B08">
      <w:pPr>
        <w:pStyle w:val="Sinespaciado"/>
        <w:rPr>
          <w:b/>
          <w:color w:val="002060"/>
          <w:u w:val="single"/>
        </w:rPr>
      </w:pPr>
    </w:p>
    <w:p w14:paraId="2A8084E5" w14:textId="77777777" w:rsidR="00DF4FBA" w:rsidRDefault="00DF4FBA" w:rsidP="00BB5B08">
      <w:pPr>
        <w:pStyle w:val="Sinespaciado"/>
        <w:rPr>
          <w:b/>
          <w:color w:val="002060"/>
          <w:u w:val="single"/>
        </w:rPr>
      </w:pPr>
    </w:p>
    <w:p w14:paraId="3739E72F" w14:textId="5B34761B" w:rsidR="00BB5B08" w:rsidRPr="00255C32" w:rsidRDefault="004649B7" w:rsidP="00BB5B08">
      <w:pPr>
        <w:pStyle w:val="Sinespaciado"/>
        <w:rPr>
          <w:b/>
          <w:color w:val="002060"/>
          <w:u w:val="single"/>
        </w:rPr>
      </w:pPr>
      <w:r>
        <w:rPr>
          <w:b/>
          <w:color w:val="002060"/>
          <w:u w:val="single"/>
        </w:rPr>
        <w:t>S</w:t>
      </w:r>
      <w:r w:rsidR="00BB5B08" w:rsidRPr="00255C32">
        <w:rPr>
          <w:b/>
          <w:color w:val="002060"/>
          <w:u w:val="single"/>
        </w:rPr>
        <w:t>ERVICIOS INCLUIDOS</w:t>
      </w:r>
    </w:p>
    <w:p w14:paraId="4366CE57" w14:textId="3D639A12"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Default="00BB5B08" w:rsidP="00BB5B08">
      <w:pPr>
        <w:pStyle w:val="Sinespaciado"/>
        <w:numPr>
          <w:ilvl w:val="0"/>
          <w:numId w:val="3"/>
        </w:numPr>
        <w:rPr>
          <w:bCs/>
          <w:color w:val="002060"/>
          <w:sz w:val="20"/>
          <w:szCs w:val="18"/>
        </w:rPr>
      </w:pPr>
      <w:proofErr w:type="spellStart"/>
      <w:r w:rsidRPr="009D1E7F">
        <w:rPr>
          <w:bCs/>
          <w:color w:val="002060"/>
          <w:sz w:val="20"/>
          <w:szCs w:val="18"/>
        </w:rPr>
        <w:t>Queue</w:t>
      </w:r>
      <w:proofErr w:type="spellEnd"/>
      <w:r w:rsidRPr="009D1E7F">
        <w:rPr>
          <w:bCs/>
          <w:color w:val="002060"/>
          <w:sz w:val="20"/>
          <w:szCs w:val="18"/>
        </w:rPr>
        <w:t xml:space="preserve"> e impuestos del boleto</w:t>
      </w:r>
    </w:p>
    <w:p w14:paraId="71457BEE" w14:textId="77777777" w:rsidR="00092F2F" w:rsidRPr="005A0426" w:rsidRDefault="00092F2F" w:rsidP="00092F2F">
      <w:pPr>
        <w:pStyle w:val="Sinespaciado"/>
        <w:numPr>
          <w:ilvl w:val="0"/>
          <w:numId w:val="15"/>
        </w:numPr>
        <w:jc w:val="both"/>
        <w:rPr>
          <w:rFonts w:eastAsia="Calibri" w:cstheme="minorHAnsi"/>
          <w:color w:val="002060"/>
          <w:sz w:val="20"/>
          <w:szCs w:val="20"/>
          <w:lang w:val="es-ES"/>
        </w:rPr>
      </w:pPr>
      <w:r w:rsidRPr="002B0ED0">
        <w:rPr>
          <w:rFonts w:eastAsia="Calibri" w:cstheme="minorHAnsi"/>
          <w:color w:val="002060"/>
          <w:sz w:val="20"/>
          <w:szCs w:val="20"/>
        </w:rPr>
        <w:t>Traslado de llegada</w:t>
      </w:r>
      <w:r>
        <w:rPr>
          <w:rFonts w:eastAsia="Calibri" w:cstheme="minorHAnsi"/>
          <w:color w:val="002060"/>
          <w:sz w:val="20"/>
          <w:szCs w:val="20"/>
        </w:rPr>
        <w:t xml:space="preserve"> y salida</w:t>
      </w:r>
    </w:p>
    <w:p w14:paraId="11B05013" w14:textId="77777777" w:rsidR="00092F2F" w:rsidRPr="00A078BC" w:rsidRDefault="00092F2F" w:rsidP="00092F2F">
      <w:pPr>
        <w:pStyle w:val="Sinespaciado"/>
        <w:numPr>
          <w:ilvl w:val="0"/>
          <w:numId w:val="15"/>
        </w:numPr>
        <w:jc w:val="both"/>
        <w:rPr>
          <w:rFonts w:eastAsia="Calibri" w:cstheme="minorHAnsi"/>
          <w:color w:val="002060"/>
          <w:sz w:val="20"/>
          <w:szCs w:val="20"/>
          <w:lang w:val="es-ES"/>
        </w:rPr>
      </w:pPr>
      <w:r>
        <w:rPr>
          <w:rFonts w:eastAsia="Calibri" w:cstheme="minorHAnsi"/>
          <w:color w:val="002060"/>
          <w:sz w:val="20"/>
          <w:szCs w:val="20"/>
        </w:rPr>
        <w:t>Alojamiento y desayuno</w:t>
      </w:r>
    </w:p>
    <w:p w14:paraId="33FCB10F" w14:textId="77777777" w:rsidR="00092F2F" w:rsidRPr="00A078BC" w:rsidRDefault="00092F2F" w:rsidP="00092F2F">
      <w:pPr>
        <w:pStyle w:val="Sinespaciado"/>
        <w:numPr>
          <w:ilvl w:val="0"/>
          <w:numId w:val="15"/>
        </w:numPr>
        <w:jc w:val="both"/>
        <w:rPr>
          <w:rFonts w:eastAsia="Calibri" w:cstheme="minorHAnsi"/>
          <w:color w:val="002060"/>
          <w:sz w:val="20"/>
          <w:szCs w:val="20"/>
          <w:lang w:val="es-ES"/>
        </w:rPr>
      </w:pPr>
      <w:r w:rsidRPr="00A078BC">
        <w:rPr>
          <w:rFonts w:eastAsia="Calibri" w:cstheme="minorHAnsi"/>
          <w:color w:val="002060"/>
          <w:sz w:val="20"/>
          <w:szCs w:val="20"/>
        </w:rPr>
        <w:t>Guía acompañante durante todo el recorrido.</w:t>
      </w:r>
    </w:p>
    <w:p w14:paraId="00216338" w14:textId="77777777" w:rsidR="00092F2F" w:rsidRPr="00A078BC" w:rsidRDefault="00092F2F" w:rsidP="00092F2F">
      <w:pPr>
        <w:pStyle w:val="Sinespaciado"/>
        <w:numPr>
          <w:ilvl w:val="0"/>
          <w:numId w:val="15"/>
        </w:numPr>
        <w:jc w:val="both"/>
        <w:rPr>
          <w:rFonts w:eastAsia="Calibri" w:cstheme="minorHAnsi"/>
          <w:color w:val="002060"/>
          <w:sz w:val="20"/>
          <w:szCs w:val="20"/>
          <w:lang w:val="es-ES"/>
        </w:rPr>
      </w:pPr>
      <w:r w:rsidRPr="00A078BC">
        <w:rPr>
          <w:rFonts w:eastAsia="Calibri" w:cstheme="minorHAnsi"/>
          <w:color w:val="002060"/>
          <w:sz w:val="20"/>
          <w:szCs w:val="20"/>
        </w:rPr>
        <w:t>Visitas en Madrid, París, Florencia y Roma, todas con expertos guías locales.</w:t>
      </w:r>
    </w:p>
    <w:p w14:paraId="1BE81BDC" w14:textId="77777777" w:rsidR="00092F2F" w:rsidRPr="00C432A8" w:rsidRDefault="00092F2F" w:rsidP="00092F2F">
      <w:pPr>
        <w:pStyle w:val="Sinespaciado"/>
        <w:numPr>
          <w:ilvl w:val="0"/>
          <w:numId w:val="15"/>
        </w:numPr>
        <w:jc w:val="both"/>
        <w:rPr>
          <w:rFonts w:eastAsia="Calibri" w:cstheme="minorHAnsi"/>
          <w:color w:val="002060"/>
          <w:sz w:val="20"/>
          <w:szCs w:val="20"/>
          <w:lang w:val="es-ES"/>
        </w:rPr>
      </w:pPr>
      <w:r w:rsidRPr="00C432A8">
        <w:rPr>
          <w:rFonts w:eastAsia="Calibri" w:cstheme="minorHAnsi"/>
          <w:color w:val="002060"/>
          <w:sz w:val="20"/>
          <w:szCs w:val="20"/>
        </w:rPr>
        <w:t>Audioguía.</w:t>
      </w:r>
    </w:p>
    <w:p w14:paraId="32818976" w14:textId="77777777" w:rsidR="00092F2F" w:rsidRPr="00C432A8" w:rsidRDefault="00092F2F" w:rsidP="00092F2F">
      <w:pPr>
        <w:pStyle w:val="Sinespaciado"/>
        <w:numPr>
          <w:ilvl w:val="0"/>
          <w:numId w:val="15"/>
        </w:numPr>
        <w:jc w:val="both"/>
        <w:rPr>
          <w:rFonts w:eastAsia="Calibri" w:cstheme="minorHAnsi"/>
          <w:color w:val="002060"/>
          <w:sz w:val="20"/>
          <w:szCs w:val="20"/>
          <w:lang w:val="es-ES"/>
        </w:rPr>
      </w:pPr>
      <w:r w:rsidRPr="00C432A8">
        <w:rPr>
          <w:rFonts w:eastAsia="Calibri" w:cstheme="minorHAnsi"/>
          <w:color w:val="002060"/>
          <w:sz w:val="20"/>
          <w:szCs w:val="20"/>
        </w:rPr>
        <w:t>Autocar de lujo</w:t>
      </w:r>
    </w:p>
    <w:p w14:paraId="2E83411F" w14:textId="77777777" w:rsidR="00092F2F" w:rsidRPr="002B0ED0" w:rsidRDefault="00092F2F" w:rsidP="00092F2F">
      <w:pPr>
        <w:pStyle w:val="Sinespaciado"/>
        <w:numPr>
          <w:ilvl w:val="0"/>
          <w:numId w:val="15"/>
        </w:numPr>
        <w:jc w:val="both"/>
        <w:rPr>
          <w:rFonts w:eastAsia="Calibri" w:cstheme="minorHAnsi"/>
          <w:color w:val="002060"/>
          <w:sz w:val="20"/>
          <w:szCs w:val="20"/>
          <w:lang w:val="es-ES"/>
        </w:rPr>
      </w:pPr>
      <w:r w:rsidRPr="00C432A8">
        <w:rPr>
          <w:rFonts w:eastAsia="Calibri" w:cstheme="minorHAnsi"/>
          <w:color w:val="002060"/>
          <w:sz w:val="20"/>
          <w:szCs w:val="20"/>
        </w:rPr>
        <w:t>Seguro turístico</w:t>
      </w:r>
    </w:p>
    <w:p w14:paraId="7C660026" w14:textId="77777777" w:rsidR="00092F2F" w:rsidRDefault="00092F2F" w:rsidP="00092F2F">
      <w:pPr>
        <w:pStyle w:val="Sinespaciado"/>
        <w:jc w:val="both"/>
        <w:rPr>
          <w:rFonts w:eastAsia="Calibri" w:cstheme="minorHAnsi"/>
          <w:b/>
          <w:bCs/>
          <w:color w:val="002060"/>
          <w:u w:val="single"/>
        </w:rPr>
      </w:pPr>
    </w:p>
    <w:p w14:paraId="7020B35A" w14:textId="77777777" w:rsidR="00092F2F" w:rsidRPr="00C03FC3" w:rsidRDefault="00092F2F" w:rsidP="00092F2F">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318D8626" w14:textId="77777777" w:rsidR="00092F2F" w:rsidRPr="00CF4BD4" w:rsidRDefault="00092F2F" w:rsidP="00092F2F">
      <w:pPr>
        <w:numPr>
          <w:ilvl w:val="0"/>
          <w:numId w:val="16"/>
        </w:numPr>
        <w:tabs>
          <w:tab w:val="num" w:pos="720"/>
        </w:tabs>
        <w:autoSpaceDE w:val="0"/>
        <w:autoSpaceDN w:val="0"/>
        <w:spacing w:after="0" w:line="240" w:lineRule="auto"/>
        <w:rPr>
          <w:rFonts w:ascii="Calibri" w:eastAsia="Calibri" w:hAnsi="Calibri" w:cs="Calibri"/>
          <w:color w:val="002060"/>
        </w:rPr>
      </w:pPr>
      <w:r w:rsidRPr="00CF4BD4">
        <w:rPr>
          <w:rFonts w:ascii="Calibri" w:eastAsia="Calibri" w:hAnsi="Calibri" w:cs="Calibri"/>
          <w:color w:val="002060"/>
        </w:rPr>
        <w:t>Excursiones opcionales.</w:t>
      </w:r>
    </w:p>
    <w:p w14:paraId="1D601C6D" w14:textId="77777777" w:rsidR="00092F2F" w:rsidRPr="00CF4BD4" w:rsidRDefault="00092F2F" w:rsidP="00092F2F">
      <w:pPr>
        <w:numPr>
          <w:ilvl w:val="0"/>
          <w:numId w:val="16"/>
        </w:numPr>
        <w:tabs>
          <w:tab w:val="num" w:pos="720"/>
        </w:tabs>
        <w:autoSpaceDE w:val="0"/>
        <w:autoSpaceDN w:val="0"/>
        <w:spacing w:after="0" w:line="240" w:lineRule="auto"/>
        <w:rPr>
          <w:rFonts w:ascii="Calibri" w:eastAsia="Calibri" w:hAnsi="Calibri" w:cs="Calibri"/>
          <w:color w:val="002060"/>
        </w:rPr>
      </w:pPr>
      <w:r w:rsidRPr="00CF4BD4">
        <w:rPr>
          <w:rFonts w:ascii="Calibri" w:eastAsia="Calibri" w:hAnsi="Calibri" w:cs="Calibri"/>
          <w:color w:val="002060"/>
        </w:rPr>
        <w:t>Comidas y bebidas no especificadas en el programa.</w:t>
      </w:r>
    </w:p>
    <w:p w14:paraId="0B2F330E" w14:textId="77777777" w:rsidR="00092F2F" w:rsidRPr="00CF4BD4" w:rsidRDefault="00092F2F" w:rsidP="00092F2F">
      <w:pPr>
        <w:numPr>
          <w:ilvl w:val="0"/>
          <w:numId w:val="16"/>
        </w:numPr>
        <w:tabs>
          <w:tab w:val="num" w:pos="720"/>
        </w:tabs>
        <w:autoSpaceDE w:val="0"/>
        <w:autoSpaceDN w:val="0"/>
        <w:spacing w:after="0" w:line="240" w:lineRule="auto"/>
        <w:rPr>
          <w:rFonts w:ascii="Calibri" w:eastAsia="Calibri" w:hAnsi="Calibri" w:cs="Calibri"/>
          <w:color w:val="002060"/>
        </w:rPr>
      </w:pPr>
      <w:r w:rsidRPr="00CF4BD4">
        <w:rPr>
          <w:rFonts w:ascii="Calibri" w:eastAsia="Calibri" w:hAnsi="Calibri" w:cs="Calibri"/>
          <w:color w:val="002060"/>
        </w:rPr>
        <w:t>Otros no indicados en el itinerario.</w:t>
      </w:r>
    </w:p>
    <w:p w14:paraId="2CC64F11" w14:textId="77777777" w:rsidR="00092F2F" w:rsidRPr="00CF4BD4" w:rsidRDefault="00092F2F" w:rsidP="00092F2F">
      <w:pPr>
        <w:numPr>
          <w:ilvl w:val="0"/>
          <w:numId w:val="16"/>
        </w:numPr>
        <w:tabs>
          <w:tab w:val="num" w:pos="720"/>
        </w:tabs>
        <w:autoSpaceDE w:val="0"/>
        <w:autoSpaceDN w:val="0"/>
        <w:spacing w:after="0" w:line="240" w:lineRule="auto"/>
        <w:rPr>
          <w:rFonts w:ascii="Calibri" w:eastAsia="Calibri" w:hAnsi="Calibri" w:cs="Calibri"/>
          <w:color w:val="002060"/>
        </w:rPr>
      </w:pPr>
      <w:r w:rsidRPr="00CF4BD4">
        <w:rPr>
          <w:rFonts w:ascii="Calibri" w:eastAsia="Calibri" w:hAnsi="Calibri" w:cs="Calibri"/>
          <w:color w:val="002060"/>
        </w:rPr>
        <w:t>Seguro de viaje.</w:t>
      </w:r>
    </w:p>
    <w:p w14:paraId="4ED414BE" w14:textId="77777777" w:rsidR="00092F2F" w:rsidRPr="00CF4BD4" w:rsidRDefault="00092F2F" w:rsidP="00092F2F">
      <w:pPr>
        <w:numPr>
          <w:ilvl w:val="0"/>
          <w:numId w:val="16"/>
        </w:numPr>
        <w:tabs>
          <w:tab w:val="num" w:pos="720"/>
        </w:tabs>
        <w:autoSpaceDE w:val="0"/>
        <w:autoSpaceDN w:val="0"/>
        <w:spacing w:after="0" w:line="240" w:lineRule="auto"/>
        <w:rPr>
          <w:rFonts w:ascii="Calibri" w:eastAsia="Calibri" w:hAnsi="Calibri" w:cs="Calibri"/>
          <w:color w:val="002060"/>
        </w:rPr>
      </w:pPr>
      <w:r w:rsidRPr="00CF4BD4">
        <w:rPr>
          <w:rFonts w:ascii="Calibri" w:eastAsia="Calibri" w:hAnsi="Calibri" w:cs="Calibri"/>
          <w:color w:val="002060"/>
        </w:rPr>
        <w:t>Vuelos.</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DCB983C" w14:textId="22DDC343" w:rsidR="00CE6AB0" w:rsidRDefault="00BB5B08" w:rsidP="00FF1981">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tbl>
      <w:tblPr>
        <w:tblW w:w="7680" w:type="dxa"/>
        <w:tblCellMar>
          <w:left w:w="70" w:type="dxa"/>
          <w:right w:w="70" w:type="dxa"/>
        </w:tblCellMar>
        <w:tblLook w:val="04A0" w:firstRow="1" w:lastRow="0" w:firstColumn="1" w:lastColumn="0" w:noHBand="0" w:noVBand="1"/>
      </w:tblPr>
      <w:tblGrid>
        <w:gridCol w:w="2140"/>
        <w:gridCol w:w="5540"/>
      </w:tblGrid>
      <w:tr w:rsidR="004649B7" w:rsidRPr="0076175A" w14:paraId="10B71A37" w14:textId="77777777" w:rsidTr="00CD2291">
        <w:trPr>
          <w:trHeight w:val="288"/>
        </w:trPr>
        <w:tc>
          <w:tcPr>
            <w:tcW w:w="214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4729BBC9" w14:textId="77777777" w:rsidR="004649B7" w:rsidRPr="0076175A" w:rsidRDefault="004649B7" w:rsidP="00CD2291">
            <w:pPr>
              <w:spacing w:after="0" w:line="240" w:lineRule="auto"/>
              <w:jc w:val="center"/>
              <w:rPr>
                <w:rFonts w:ascii="Calibri" w:eastAsia="Times New Roman" w:hAnsi="Calibri" w:cs="Calibri"/>
                <w:b/>
                <w:bCs/>
                <w:color w:val="FFFFFF"/>
                <w:sz w:val="20"/>
                <w:szCs w:val="20"/>
                <w:lang w:eastAsia="es-PE"/>
              </w:rPr>
            </w:pPr>
            <w:r w:rsidRPr="0076175A">
              <w:rPr>
                <w:rFonts w:ascii="Calibri" w:eastAsia="Times New Roman" w:hAnsi="Calibri" w:cs="Calibri"/>
                <w:b/>
                <w:bCs/>
                <w:color w:val="FFFFFF"/>
                <w:sz w:val="20"/>
                <w:szCs w:val="20"/>
                <w:lang w:eastAsia="es-PE"/>
              </w:rPr>
              <w:t>CIUDAD</w:t>
            </w:r>
          </w:p>
        </w:tc>
        <w:tc>
          <w:tcPr>
            <w:tcW w:w="5540" w:type="dxa"/>
            <w:tcBorders>
              <w:top w:val="single" w:sz="4" w:space="0" w:color="C6E0B4"/>
              <w:left w:val="nil"/>
              <w:bottom w:val="single" w:sz="4" w:space="0" w:color="C6E0B4"/>
              <w:right w:val="single" w:sz="4" w:space="0" w:color="C6E0B4"/>
            </w:tcBorders>
            <w:shd w:val="clear" w:color="000000" w:fill="375623"/>
            <w:noWrap/>
            <w:vAlign w:val="bottom"/>
            <w:hideMark/>
          </w:tcPr>
          <w:p w14:paraId="2715F725" w14:textId="77777777" w:rsidR="004649B7" w:rsidRPr="0076175A" w:rsidRDefault="004649B7" w:rsidP="00CD2291">
            <w:pPr>
              <w:spacing w:after="0" w:line="240" w:lineRule="auto"/>
              <w:jc w:val="center"/>
              <w:rPr>
                <w:rFonts w:ascii="Calibri" w:eastAsia="Times New Roman" w:hAnsi="Calibri" w:cs="Calibri"/>
                <w:b/>
                <w:bCs/>
                <w:color w:val="FFFFFF"/>
                <w:sz w:val="20"/>
                <w:szCs w:val="20"/>
                <w:lang w:eastAsia="es-PE"/>
              </w:rPr>
            </w:pPr>
            <w:r w:rsidRPr="0076175A">
              <w:rPr>
                <w:rFonts w:ascii="Calibri" w:eastAsia="Times New Roman" w:hAnsi="Calibri" w:cs="Calibri"/>
                <w:b/>
                <w:bCs/>
                <w:color w:val="FFFFFF"/>
                <w:sz w:val="20"/>
                <w:szCs w:val="20"/>
                <w:lang w:eastAsia="es-PE"/>
              </w:rPr>
              <w:t>HOTEL</w:t>
            </w:r>
          </w:p>
        </w:tc>
      </w:tr>
      <w:tr w:rsidR="004649B7" w:rsidRPr="0076175A" w14:paraId="2B2BBC95"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5B75664D"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MADRID</w:t>
            </w:r>
          </w:p>
        </w:tc>
        <w:tc>
          <w:tcPr>
            <w:tcW w:w="5540" w:type="dxa"/>
            <w:tcBorders>
              <w:top w:val="nil"/>
              <w:left w:val="nil"/>
              <w:bottom w:val="single" w:sz="4" w:space="0" w:color="C6E0B4"/>
              <w:right w:val="single" w:sz="4" w:space="0" w:color="C6E0B4"/>
            </w:tcBorders>
            <w:vAlign w:val="bottom"/>
            <w:hideMark/>
          </w:tcPr>
          <w:p w14:paraId="41E28C43"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Eurostars Puerta Madrid/ Praga/</w:t>
            </w:r>
            <w:r w:rsidRPr="0076175A">
              <w:rPr>
                <w:rFonts w:ascii="Calibri" w:eastAsia="Times New Roman" w:hAnsi="Calibri" w:cs="Calibri"/>
                <w:color w:val="002060"/>
                <w:sz w:val="20"/>
                <w:szCs w:val="20"/>
                <w:lang w:eastAsia="es-PE"/>
              </w:rPr>
              <w:br/>
              <w:t>Compostela Suites</w:t>
            </w:r>
          </w:p>
        </w:tc>
      </w:tr>
      <w:tr w:rsidR="004649B7" w:rsidRPr="00991C6F" w14:paraId="4BC6E2C4" w14:textId="77777777" w:rsidTr="00CD2291">
        <w:trPr>
          <w:trHeight w:val="828"/>
        </w:trPr>
        <w:tc>
          <w:tcPr>
            <w:tcW w:w="2140" w:type="dxa"/>
            <w:tcBorders>
              <w:top w:val="nil"/>
              <w:left w:val="single" w:sz="4" w:space="0" w:color="C6E0B4"/>
              <w:bottom w:val="single" w:sz="4" w:space="0" w:color="C6E0B4"/>
              <w:right w:val="single" w:sz="4" w:space="0" w:color="C6E0B4"/>
            </w:tcBorders>
            <w:noWrap/>
            <w:vAlign w:val="center"/>
            <w:hideMark/>
          </w:tcPr>
          <w:p w14:paraId="47EE7C97"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BURDEOS</w:t>
            </w:r>
          </w:p>
        </w:tc>
        <w:tc>
          <w:tcPr>
            <w:tcW w:w="5540" w:type="dxa"/>
            <w:tcBorders>
              <w:top w:val="nil"/>
              <w:left w:val="nil"/>
              <w:bottom w:val="single" w:sz="4" w:space="0" w:color="C6E0B4"/>
              <w:right w:val="single" w:sz="4" w:space="0" w:color="C6E0B4"/>
            </w:tcBorders>
            <w:vAlign w:val="bottom"/>
            <w:hideMark/>
          </w:tcPr>
          <w:p w14:paraId="232E8C3E" w14:textId="77777777" w:rsidR="004649B7" w:rsidRPr="0076175A" w:rsidRDefault="004649B7" w:rsidP="00CD2291">
            <w:pPr>
              <w:spacing w:after="0" w:line="240" w:lineRule="auto"/>
              <w:rPr>
                <w:rFonts w:ascii="Calibri" w:eastAsia="Times New Roman" w:hAnsi="Calibri" w:cs="Calibri"/>
                <w:color w:val="002060"/>
                <w:sz w:val="20"/>
                <w:szCs w:val="20"/>
                <w:lang w:val="en-US" w:eastAsia="es-PE"/>
              </w:rPr>
            </w:pPr>
            <w:r w:rsidRPr="0076175A">
              <w:rPr>
                <w:rFonts w:ascii="Calibri" w:eastAsia="Times New Roman" w:hAnsi="Calibri" w:cs="Calibri"/>
                <w:color w:val="002060"/>
                <w:sz w:val="20"/>
                <w:szCs w:val="20"/>
                <w:lang w:val="en-US" w:eastAsia="es-PE"/>
              </w:rPr>
              <w:t>Holiday Inn Süd Pessac/</w:t>
            </w:r>
            <w:r w:rsidRPr="0076175A">
              <w:rPr>
                <w:rFonts w:ascii="Calibri" w:eastAsia="Times New Roman" w:hAnsi="Calibri" w:cs="Calibri"/>
                <w:color w:val="002060"/>
                <w:sz w:val="20"/>
                <w:szCs w:val="20"/>
                <w:lang w:val="en-US" w:eastAsia="es-PE"/>
              </w:rPr>
              <w:br/>
            </w:r>
            <w:proofErr w:type="spellStart"/>
            <w:r w:rsidRPr="0076175A">
              <w:rPr>
                <w:rFonts w:ascii="Calibri" w:eastAsia="Times New Roman" w:hAnsi="Calibri" w:cs="Calibri"/>
                <w:color w:val="002060"/>
                <w:sz w:val="20"/>
                <w:szCs w:val="20"/>
                <w:lang w:val="en-US" w:eastAsia="es-PE"/>
              </w:rPr>
              <w:t>Kyriad</w:t>
            </w:r>
            <w:proofErr w:type="spellEnd"/>
            <w:r w:rsidRPr="0076175A">
              <w:rPr>
                <w:rFonts w:ascii="Calibri" w:eastAsia="Times New Roman" w:hAnsi="Calibri" w:cs="Calibri"/>
                <w:color w:val="002060"/>
                <w:sz w:val="20"/>
                <w:szCs w:val="20"/>
                <w:lang w:val="en-US" w:eastAsia="es-PE"/>
              </w:rPr>
              <w:t xml:space="preserve"> Merignac/</w:t>
            </w:r>
            <w:r w:rsidRPr="0076175A">
              <w:rPr>
                <w:rFonts w:ascii="Calibri" w:eastAsia="Times New Roman" w:hAnsi="Calibri" w:cs="Calibri"/>
                <w:color w:val="002060"/>
                <w:sz w:val="20"/>
                <w:szCs w:val="20"/>
                <w:lang w:val="en-US" w:eastAsia="es-PE"/>
              </w:rPr>
              <w:br/>
              <w:t xml:space="preserve">B&amp;B </w:t>
            </w:r>
            <w:proofErr w:type="spellStart"/>
            <w:r w:rsidRPr="0076175A">
              <w:rPr>
                <w:rFonts w:ascii="Calibri" w:eastAsia="Times New Roman" w:hAnsi="Calibri" w:cs="Calibri"/>
                <w:color w:val="002060"/>
                <w:sz w:val="20"/>
                <w:szCs w:val="20"/>
                <w:lang w:val="en-US" w:eastAsia="es-PE"/>
              </w:rPr>
              <w:t>Bassins</w:t>
            </w:r>
            <w:proofErr w:type="spellEnd"/>
            <w:r w:rsidRPr="0076175A">
              <w:rPr>
                <w:rFonts w:ascii="Calibri" w:eastAsia="Times New Roman" w:hAnsi="Calibri" w:cs="Calibri"/>
                <w:color w:val="002060"/>
                <w:sz w:val="20"/>
                <w:szCs w:val="20"/>
                <w:lang w:val="en-US" w:eastAsia="es-PE"/>
              </w:rPr>
              <w:t xml:space="preserve"> a Flot</w:t>
            </w:r>
          </w:p>
        </w:tc>
      </w:tr>
      <w:tr w:rsidR="004649B7" w:rsidRPr="00991C6F" w14:paraId="5B402553" w14:textId="77777777" w:rsidTr="00CD2291">
        <w:trPr>
          <w:trHeight w:val="288"/>
        </w:trPr>
        <w:tc>
          <w:tcPr>
            <w:tcW w:w="2140" w:type="dxa"/>
            <w:tcBorders>
              <w:top w:val="nil"/>
              <w:left w:val="single" w:sz="4" w:space="0" w:color="C6E0B4"/>
              <w:bottom w:val="single" w:sz="4" w:space="0" w:color="C6E0B4"/>
              <w:right w:val="single" w:sz="4" w:space="0" w:color="C6E0B4"/>
            </w:tcBorders>
            <w:noWrap/>
            <w:vAlign w:val="center"/>
            <w:hideMark/>
          </w:tcPr>
          <w:p w14:paraId="27F6548B"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PARÍS</w:t>
            </w:r>
          </w:p>
        </w:tc>
        <w:tc>
          <w:tcPr>
            <w:tcW w:w="5540" w:type="dxa"/>
            <w:tcBorders>
              <w:top w:val="nil"/>
              <w:left w:val="nil"/>
              <w:bottom w:val="single" w:sz="4" w:space="0" w:color="C6E0B4"/>
              <w:right w:val="single" w:sz="4" w:space="0" w:color="C6E0B4"/>
            </w:tcBorders>
            <w:noWrap/>
            <w:vAlign w:val="bottom"/>
            <w:hideMark/>
          </w:tcPr>
          <w:p w14:paraId="30161C15" w14:textId="77777777" w:rsidR="004649B7" w:rsidRPr="0076175A" w:rsidRDefault="004649B7" w:rsidP="00CD2291">
            <w:pPr>
              <w:spacing w:after="0" w:line="240" w:lineRule="auto"/>
              <w:rPr>
                <w:rFonts w:ascii="Calibri" w:eastAsia="Times New Roman" w:hAnsi="Calibri" w:cs="Calibri"/>
                <w:color w:val="002060"/>
                <w:sz w:val="20"/>
                <w:szCs w:val="20"/>
                <w:lang w:val="en-US" w:eastAsia="es-PE"/>
              </w:rPr>
            </w:pPr>
            <w:r w:rsidRPr="0076175A">
              <w:rPr>
                <w:rFonts w:ascii="Calibri" w:eastAsia="Times New Roman" w:hAnsi="Calibri" w:cs="Calibri"/>
                <w:color w:val="002060"/>
                <w:sz w:val="20"/>
                <w:szCs w:val="20"/>
                <w:lang w:val="en-US" w:eastAsia="es-PE"/>
              </w:rPr>
              <w:t xml:space="preserve">Lodge in Mis/ B&amp;B </w:t>
            </w:r>
            <w:proofErr w:type="spellStart"/>
            <w:r w:rsidRPr="0076175A">
              <w:rPr>
                <w:rFonts w:ascii="Calibri" w:eastAsia="Times New Roman" w:hAnsi="Calibri" w:cs="Calibri"/>
                <w:color w:val="002060"/>
                <w:sz w:val="20"/>
                <w:szCs w:val="20"/>
                <w:lang w:val="en-US" w:eastAsia="es-PE"/>
              </w:rPr>
              <w:t>Bagnolet</w:t>
            </w:r>
            <w:proofErr w:type="spellEnd"/>
          </w:p>
        </w:tc>
      </w:tr>
      <w:tr w:rsidR="004649B7" w:rsidRPr="00991C6F" w14:paraId="25DA2452"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46E4B6DF"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ZÚRICH</w:t>
            </w:r>
          </w:p>
        </w:tc>
        <w:tc>
          <w:tcPr>
            <w:tcW w:w="5540" w:type="dxa"/>
            <w:tcBorders>
              <w:top w:val="nil"/>
              <w:left w:val="nil"/>
              <w:bottom w:val="single" w:sz="4" w:space="0" w:color="C6E0B4"/>
              <w:right w:val="single" w:sz="4" w:space="0" w:color="C6E0B4"/>
            </w:tcBorders>
            <w:vAlign w:val="bottom"/>
            <w:hideMark/>
          </w:tcPr>
          <w:p w14:paraId="4F485B0F" w14:textId="77777777" w:rsidR="004649B7" w:rsidRPr="0076175A" w:rsidRDefault="004649B7" w:rsidP="00CD2291">
            <w:pPr>
              <w:spacing w:after="0" w:line="240" w:lineRule="auto"/>
              <w:rPr>
                <w:rFonts w:ascii="Calibri" w:eastAsia="Times New Roman" w:hAnsi="Calibri" w:cs="Calibri"/>
                <w:color w:val="002060"/>
                <w:sz w:val="20"/>
                <w:szCs w:val="20"/>
                <w:lang w:val="en-US" w:eastAsia="es-PE"/>
              </w:rPr>
            </w:pPr>
            <w:r w:rsidRPr="0076175A">
              <w:rPr>
                <w:rFonts w:ascii="Calibri" w:eastAsia="Times New Roman" w:hAnsi="Calibri" w:cs="Calibri"/>
                <w:color w:val="002060"/>
                <w:sz w:val="20"/>
                <w:szCs w:val="20"/>
                <w:lang w:val="en-US" w:eastAsia="es-PE"/>
              </w:rPr>
              <w:t xml:space="preserve">B&amp;B Airport </w:t>
            </w:r>
            <w:proofErr w:type="spellStart"/>
            <w:r w:rsidRPr="0076175A">
              <w:rPr>
                <w:rFonts w:ascii="Calibri" w:eastAsia="Times New Roman" w:hAnsi="Calibri" w:cs="Calibri"/>
                <w:color w:val="002060"/>
                <w:sz w:val="20"/>
                <w:szCs w:val="20"/>
                <w:lang w:val="en-US" w:eastAsia="es-PE"/>
              </w:rPr>
              <w:t>Rumlang</w:t>
            </w:r>
            <w:proofErr w:type="spellEnd"/>
            <w:r w:rsidRPr="0076175A">
              <w:rPr>
                <w:rFonts w:ascii="Calibri" w:eastAsia="Times New Roman" w:hAnsi="Calibri" w:cs="Calibri"/>
                <w:color w:val="002060"/>
                <w:sz w:val="20"/>
                <w:szCs w:val="20"/>
                <w:lang w:val="en-US" w:eastAsia="es-PE"/>
              </w:rPr>
              <w:t>/</w:t>
            </w:r>
            <w:r w:rsidRPr="0076175A">
              <w:rPr>
                <w:rFonts w:ascii="Calibri" w:eastAsia="Times New Roman" w:hAnsi="Calibri" w:cs="Calibri"/>
                <w:color w:val="002060"/>
                <w:sz w:val="20"/>
                <w:szCs w:val="20"/>
                <w:lang w:val="en-US" w:eastAsia="es-PE"/>
              </w:rPr>
              <w:br/>
            </w:r>
            <w:proofErr w:type="spellStart"/>
            <w:r w:rsidRPr="0076175A">
              <w:rPr>
                <w:rFonts w:ascii="Calibri" w:eastAsia="Times New Roman" w:hAnsi="Calibri" w:cs="Calibri"/>
                <w:color w:val="002060"/>
                <w:sz w:val="20"/>
                <w:szCs w:val="20"/>
                <w:lang w:val="en-US" w:eastAsia="es-PE"/>
              </w:rPr>
              <w:t>Zleep</w:t>
            </w:r>
            <w:proofErr w:type="spellEnd"/>
            <w:r w:rsidRPr="0076175A">
              <w:rPr>
                <w:rFonts w:ascii="Calibri" w:eastAsia="Times New Roman" w:hAnsi="Calibri" w:cs="Calibri"/>
                <w:color w:val="002060"/>
                <w:sz w:val="20"/>
                <w:szCs w:val="20"/>
                <w:lang w:val="en-US" w:eastAsia="es-PE"/>
              </w:rPr>
              <w:t xml:space="preserve"> Kloten</w:t>
            </w:r>
          </w:p>
        </w:tc>
      </w:tr>
      <w:tr w:rsidR="004649B7" w:rsidRPr="0076175A" w14:paraId="011B3A4E"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3CB01769"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VENECIA</w:t>
            </w:r>
          </w:p>
        </w:tc>
        <w:tc>
          <w:tcPr>
            <w:tcW w:w="5540" w:type="dxa"/>
            <w:tcBorders>
              <w:top w:val="nil"/>
              <w:left w:val="nil"/>
              <w:bottom w:val="single" w:sz="4" w:space="0" w:color="C6E0B4"/>
              <w:right w:val="single" w:sz="4" w:space="0" w:color="C6E0B4"/>
            </w:tcBorders>
            <w:vAlign w:val="bottom"/>
            <w:hideMark/>
          </w:tcPr>
          <w:p w14:paraId="4A7EE4C5"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Albatros/ Poppi/</w:t>
            </w:r>
            <w:r w:rsidRPr="0076175A">
              <w:rPr>
                <w:rFonts w:ascii="Calibri" w:eastAsia="Times New Roman" w:hAnsi="Calibri" w:cs="Calibri"/>
                <w:color w:val="002060"/>
                <w:sz w:val="20"/>
                <w:szCs w:val="20"/>
                <w:lang w:eastAsia="es-PE"/>
              </w:rPr>
              <w:br/>
              <w:t>B&amp;B Quarto D'Altino</w:t>
            </w:r>
          </w:p>
        </w:tc>
      </w:tr>
      <w:tr w:rsidR="004649B7" w:rsidRPr="00991C6F" w14:paraId="0A035ACA"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0C98628F"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FLORENCIA</w:t>
            </w:r>
          </w:p>
        </w:tc>
        <w:tc>
          <w:tcPr>
            <w:tcW w:w="5540" w:type="dxa"/>
            <w:tcBorders>
              <w:top w:val="nil"/>
              <w:left w:val="nil"/>
              <w:bottom w:val="single" w:sz="4" w:space="0" w:color="C6E0B4"/>
              <w:right w:val="single" w:sz="4" w:space="0" w:color="C6E0B4"/>
            </w:tcBorders>
            <w:vAlign w:val="bottom"/>
            <w:hideMark/>
          </w:tcPr>
          <w:p w14:paraId="4D09BF79" w14:textId="77777777" w:rsidR="004649B7" w:rsidRPr="0076175A" w:rsidRDefault="004649B7" w:rsidP="00CD2291">
            <w:pPr>
              <w:spacing w:after="0" w:line="240" w:lineRule="auto"/>
              <w:rPr>
                <w:rFonts w:ascii="Calibri" w:eastAsia="Times New Roman" w:hAnsi="Calibri" w:cs="Calibri"/>
                <w:color w:val="002060"/>
                <w:sz w:val="20"/>
                <w:szCs w:val="20"/>
                <w:lang w:val="en-US" w:eastAsia="es-PE"/>
              </w:rPr>
            </w:pPr>
            <w:r w:rsidRPr="0076175A">
              <w:rPr>
                <w:rFonts w:ascii="Calibri" w:eastAsia="Times New Roman" w:hAnsi="Calibri" w:cs="Calibri"/>
                <w:color w:val="002060"/>
                <w:sz w:val="20"/>
                <w:szCs w:val="20"/>
                <w:lang w:val="en-US" w:eastAsia="es-PE"/>
              </w:rPr>
              <w:t>The Gate/ Datini/ Jr Gigli/</w:t>
            </w:r>
            <w:r w:rsidRPr="0076175A">
              <w:rPr>
                <w:rFonts w:ascii="Calibri" w:eastAsia="Times New Roman" w:hAnsi="Calibri" w:cs="Calibri"/>
                <w:color w:val="002060"/>
                <w:sz w:val="20"/>
                <w:szCs w:val="20"/>
                <w:lang w:val="en-US" w:eastAsia="es-PE"/>
              </w:rPr>
              <w:br/>
              <w:t xml:space="preserve">B&amp;B Prato/ B&amp;B </w:t>
            </w:r>
            <w:proofErr w:type="spellStart"/>
            <w:r w:rsidRPr="0076175A">
              <w:rPr>
                <w:rFonts w:ascii="Calibri" w:eastAsia="Times New Roman" w:hAnsi="Calibri" w:cs="Calibri"/>
                <w:color w:val="002060"/>
                <w:sz w:val="20"/>
                <w:szCs w:val="20"/>
                <w:lang w:val="en-US" w:eastAsia="es-PE"/>
              </w:rPr>
              <w:t>Calenzano</w:t>
            </w:r>
            <w:proofErr w:type="spellEnd"/>
            <w:r w:rsidRPr="0076175A">
              <w:rPr>
                <w:rFonts w:ascii="Calibri" w:eastAsia="Times New Roman" w:hAnsi="Calibri" w:cs="Calibri"/>
                <w:color w:val="002060"/>
                <w:sz w:val="20"/>
                <w:szCs w:val="20"/>
                <w:lang w:val="en-US" w:eastAsia="es-PE"/>
              </w:rPr>
              <w:t xml:space="preserve"> First</w:t>
            </w:r>
          </w:p>
        </w:tc>
      </w:tr>
    </w:tbl>
    <w:p w14:paraId="3DBEC0AA" w14:textId="77777777" w:rsidR="004649B7" w:rsidRPr="004C57CF" w:rsidRDefault="004649B7" w:rsidP="004649B7">
      <w:pPr>
        <w:autoSpaceDE w:val="0"/>
        <w:autoSpaceDN w:val="0"/>
        <w:spacing w:after="0" w:line="240" w:lineRule="auto"/>
        <w:rPr>
          <w:rFonts w:ascii="Calibri" w:eastAsia="Calibri" w:hAnsi="Calibri" w:cs="Calibri"/>
          <w:b/>
          <w:bCs/>
          <w:color w:val="002060"/>
          <w:u w:val="single"/>
          <w:lang w:val="en-US"/>
        </w:rPr>
      </w:pPr>
    </w:p>
    <w:p w14:paraId="561FC073" w14:textId="77777777" w:rsidR="004649B7" w:rsidRPr="004C57CF" w:rsidRDefault="004649B7" w:rsidP="004649B7">
      <w:pPr>
        <w:autoSpaceDE w:val="0"/>
        <w:autoSpaceDN w:val="0"/>
        <w:spacing w:after="0" w:line="240" w:lineRule="auto"/>
        <w:rPr>
          <w:rFonts w:ascii="Calibri" w:eastAsia="Calibri" w:hAnsi="Calibri" w:cs="Calibri"/>
          <w:b/>
          <w:bCs/>
          <w:color w:val="002060"/>
          <w:u w:val="single"/>
          <w:lang w:val="en-US"/>
        </w:rPr>
      </w:pPr>
    </w:p>
    <w:tbl>
      <w:tblPr>
        <w:tblW w:w="7680" w:type="dxa"/>
        <w:tblCellMar>
          <w:left w:w="70" w:type="dxa"/>
          <w:right w:w="70" w:type="dxa"/>
        </w:tblCellMar>
        <w:tblLook w:val="04A0" w:firstRow="1" w:lastRow="0" w:firstColumn="1" w:lastColumn="0" w:noHBand="0" w:noVBand="1"/>
      </w:tblPr>
      <w:tblGrid>
        <w:gridCol w:w="2140"/>
        <w:gridCol w:w="5540"/>
      </w:tblGrid>
      <w:tr w:rsidR="004649B7" w:rsidRPr="0076175A" w14:paraId="5F330FF3" w14:textId="77777777" w:rsidTr="00CD2291">
        <w:trPr>
          <w:trHeight w:val="288"/>
        </w:trPr>
        <w:tc>
          <w:tcPr>
            <w:tcW w:w="214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1B26E4AE" w14:textId="77777777" w:rsidR="004649B7" w:rsidRPr="0076175A" w:rsidRDefault="004649B7" w:rsidP="00CD2291">
            <w:pPr>
              <w:spacing w:after="0" w:line="240" w:lineRule="auto"/>
              <w:jc w:val="center"/>
              <w:rPr>
                <w:rFonts w:ascii="Calibri" w:eastAsia="Times New Roman" w:hAnsi="Calibri" w:cs="Calibri"/>
                <w:b/>
                <w:bCs/>
                <w:color w:val="FFFFFF"/>
                <w:sz w:val="20"/>
                <w:szCs w:val="20"/>
                <w:lang w:eastAsia="es-PE"/>
              </w:rPr>
            </w:pPr>
            <w:r w:rsidRPr="0076175A">
              <w:rPr>
                <w:rFonts w:ascii="Calibri" w:eastAsia="Times New Roman" w:hAnsi="Calibri" w:cs="Calibri"/>
                <w:b/>
                <w:bCs/>
                <w:color w:val="FFFFFF"/>
                <w:sz w:val="20"/>
                <w:szCs w:val="20"/>
                <w:lang w:eastAsia="es-PE"/>
              </w:rPr>
              <w:t>CIUDAD</w:t>
            </w:r>
          </w:p>
        </w:tc>
        <w:tc>
          <w:tcPr>
            <w:tcW w:w="5540" w:type="dxa"/>
            <w:tcBorders>
              <w:top w:val="single" w:sz="4" w:space="0" w:color="C6E0B4"/>
              <w:left w:val="nil"/>
              <w:bottom w:val="single" w:sz="4" w:space="0" w:color="C6E0B4"/>
              <w:right w:val="single" w:sz="4" w:space="0" w:color="C6E0B4"/>
            </w:tcBorders>
            <w:shd w:val="clear" w:color="000000" w:fill="375623"/>
            <w:noWrap/>
            <w:vAlign w:val="bottom"/>
            <w:hideMark/>
          </w:tcPr>
          <w:p w14:paraId="3E1FA614" w14:textId="77777777" w:rsidR="004649B7" w:rsidRPr="0076175A" w:rsidRDefault="004649B7" w:rsidP="00CD2291">
            <w:pPr>
              <w:spacing w:after="0" w:line="240" w:lineRule="auto"/>
              <w:jc w:val="center"/>
              <w:rPr>
                <w:rFonts w:ascii="Calibri" w:eastAsia="Times New Roman" w:hAnsi="Calibri" w:cs="Calibri"/>
                <w:b/>
                <w:bCs/>
                <w:color w:val="FFFFFF"/>
                <w:sz w:val="20"/>
                <w:szCs w:val="20"/>
                <w:lang w:eastAsia="es-PE"/>
              </w:rPr>
            </w:pPr>
            <w:r w:rsidRPr="0076175A">
              <w:rPr>
                <w:rFonts w:ascii="Calibri" w:eastAsia="Times New Roman" w:hAnsi="Calibri" w:cs="Calibri"/>
                <w:b/>
                <w:bCs/>
                <w:color w:val="FFFFFF"/>
                <w:sz w:val="20"/>
                <w:szCs w:val="20"/>
                <w:lang w:eastAsia="es-PE"/>
              </w:rPr>
              <w:t>HOTEL</w:t>
            </w:r>
          </w:p>
        </w:tc>
      </w:tr>
      <w:tr w:rsidR="004649B7" w:rsidRPr="0076175A" w14:paraId="2CDE4879" w14:textId="77777777" w:rsidTr="00CD2291">
        <w:trPr>
          <w:trHeight w:val="828"/>
        </w:trPr>
        <w:tc>
          <w:tcPr>
            <w:tcW w:w="2140" w:type="dxa"/>
            <w:tcBorders>
              <w:top w:val="nil"/>
              <w:left w:val="single" w:sz="4" w:space="0" w:color="C6E0B4"/>
              <w:bottom w:val="single" w:sz="4" w:space="0" w:color="C6E0B4"/>
              <w:right w:val="single" w:sz="4" w:space="0" w:color="C6E0B4"/>
            </w:tcBorders>
            <w:noWrap/>
            <w:vAlign w:val="center"/>
            <w:hideMark/>
          </w:tcPr>
          <w:p w14:paraId="44F7D071"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ROMA</w:t>
            </w:r>
          </w:p>
        </w:tc>
        <w:tc>
          <w:tcPr>
            <w:tcW w:w="5540" w:type="dxa"/>
            <w:tcBorders>
              <w:top w:val="nil"/>
              <w:left w:val="nil"/>
              <w:bottom w:val="single" w:sz="4" w:space="0" w:color="C6E0B4"/>
              <w:right w:val="single" w:sz="4" w:space="0" w:color="C6E0B4"/>
            </w:tcBorders>
            <w:vAlign w:val="bottom"/>
            <w:hideMark/>
          </w:tcPr>
          <w:p w14:paraId="72045FDB"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The Caesar/ The Brand/</w:t>
            </w:r>
            <w:r w:rsidRPr="0076175A">
              <w:rPr>
                <w:rFonts w:ascii="Calibri" w:eastAsia="Times New Roman" w:hAnsi="Calibri" w:cs="Calibri"/>
                <w:color w:val="002060"/>
                <w:sz w:val="20"/>
                <w:szCs w:val="20"/>
                <w:lang w:eastAsia="es-PE"/>
              </w:rPr>
              <w:br/>
              <w:t xml:space="preserve">Aurelia </w:t>
            </w:r>
            <w:proofErr w:type="spellStart"/>
            <w:r w:rsidRPr="0076175A">
              <w:rPr>
                <w:rFonts w:ascii="Calibri" w:eastAsia="Times New Roman" w:hAnsi="Calibri" w:cs="Calibri"/>
                <w:color w:val="002060"/>
                <w:sz w:val="20"/>
                <w:szCs w:val="20"/>
                <w:lang w:eastAsia="es-PE"/>
              </w:rPr>
              <w:t>Antica</w:t>
            </w:r>
            <w:proofErr w:type="spellEnd"/>
            <w:r w:rsidRPr="0076175A">
              <w:rPr>
                <w:rFonts w:ascii="Calibri" w:eastAsia="Times New Roman" w:hAnsi="Calibri" w:cs="Calibri"/>
                <w:color w:val="002060"/>
                <w:sz w:val="20"/>
                <w:szCs w:val="20"/>
                <w:lang w:eastAsia="es-PE"/>
              </w:rPr>
              <w:t xml:space="preserve">/ </w:t>
            </w:r>
            <w:proofErr w:type="spellStart"/>
            <w:r w:rsidRPr="0076175A">
              <w:rPr>
                <w:rFonts w:ascii="Calibri" w:eastAsia="Times New Roman" w:hAnsi="Calibri" w:cs="Calibri"/>
                <w:color w:val="002060"/>
                <w:sz w:val="20"/>
                <w:szCs w:val="20"/>
                <w:lang w:eastAsia="es-PE"/>
              </w:rPr>
              <w:t>Pineta</w:t>
            </w:r>
            <w:proofErr w:type="spellEnd"/>
            <w:r w:rsidRPr="0076175A">
              <w:rPr>
                <w:rFonts w:ascii="Calibri" w:eastAsia="Times New Roman" w:hAnsi="Calibri" w:cs="Calibri"/>
                <w:color w:val="002060"/>
                <w:sz w:val="20"/>
                <w:szCs w:val="20"/>
                <w:lang w:eastAsia="es-PE"/>
              </w:rPr>
              <w:t xml:space="preserve"> Palace/</w:t>
            </w:r>
            <w:r w:rsidRPr="0076175A">
              <w:rPr>
                <w:rFonts w:ascii="Calibri" w:eastAsia="Times New Roman" w:hAnsi="Calibri" w:cs="Calibri"/>
                <w:color w:val="002060"/>
                <w:sz w:val="20"/>
                <w:szCs w:val="20"/>
                <w:lang w:eastAsia="es-PE"/>
              </w:rPr>
              <w:br/>
              <w:t>Casa San Juan de Ávila</w:t>
            </w:r>
          </w:p>
        </w:tc>
      </w:tr>
      <w:tr w:rsidR="004649B7" w:rsidRPr="0076175A" w14:paraId="3AD9440C" w14:textId="77777777" w:rsidTr="00CD2291">
        <w:trPr>
          <w:trHeight w:val="1104"/>
        </w:trPr>
        <w:tc>
          <w:tcPr>
            <w:tcW w:w="2140" w:type="dxa"/>
            <w:tcBorders>
              <w:top w:val="nil"/>
              <w:left w:val="single" w:sz="4" w:space="0" w:color="C6E0B4"/>
              <w:bottom w:val="single" w:sz="4" w:space="0" w:color="C6E0B4"/>
              <w:right w:val="single" w:sz="4" w:space="0" w:color="C6E0B4"/>
            </w:tcBorders>
            <w:noWrap/>
            <w:vAlign w:val="center"/>
            <w:hideMark/>
          </w:tcPr>
          <w:p w14:paraId="668F23CB"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NIZA</w:t>
            </w:r>
          </w:p>
        </w:tc>
        <w:tc>
          <w:tcPr>
            <w:tcW w:w="5540" w:type="dxa"/>
            <w:tcBorders>
              <w:top w:val="nil"/>
              <w:left w:val="nil"/>
              <w:bottom w:val="single" w:sz="4" w:space="0" w:color="C6E0B4"/>
              <w:right w:val="single" w:sz="4" w:space="0" w:color="C6E0B4"/>
            </w:tcBorders>
            <w:vAlign w:val="bottom"/>
            <w:hideMark/>
          </w:tcPr>
          <w:p w14:paraId="1C5D1AC9"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 xml:space="preserve">B&amp;B Nice </w:t>
            </w:r>
            <w:proofErr w:type="spellStart"/>
            <w:r w:rsidRPr="0076175A">
              <w:rPr>
                <w:rFonts w:ascii="Calibri" w:eastAsia="Times New Roman" w:hAnsi="Calibri" w:cs="Calibri"/>
                <w:color w:val="002060"/>
                <w:sz w:val="20"/>
                <w:szCs w:val="20"/>
                <w:lang w:eastAsia="es-PE"/>
              </w:rPr>
              <w:t>Aeroport</w:t>
            </w:r>
            <w:proofErr w:type="spellEnd"/>
            <w:r w:rsidRPr="0076175A">
              <w:rPr>
                <w:rFonts w:ascii="Calibri" w:eastAsia="Times New Roman" w:hAnsi="Calibri" w:cs="Calibri"/>
                <w:color w:val="002060"/>
                <w:sz w:val="20"/>
                <w:szCs w:val="20"/>
                <w:lang w:eastAsia="es-PE"/>
              </w:rPr>
              <w:t xml:space="preserve"> Arenas/</w:t>
            </w:r>
            <w:r w:rsidRPr="0076175A">
              <w:rPr>
                <w:rFonts w:ascii="Calibri" w:eastAsia="Times New Roman" w:hAnsi="Calibri" w:cs="Calibri"/>
                <w:color w:val="002060"/>
                <w:sz w:val="20"/>
                <w:szCs w:val="20"/>
                <w:lang w:eastAsia="es-PE"/>
              </w:rPr>
              <w:br/>
              <w:t xml:space="preserve">Ibis Nice </w:t>
            </w:r>
            <w:proofErr w:type="spellStart"/>
            <w:r w:rsidRPr="0076175A">
              <w:rPr>
                <w:rFonts w:ascii="Calibri" w:eastAsia="Times New Roman" w:hAnsi="Calibri" w:cs="Calibri"/>
                <w:color w:val="002060"/>
                <w:sz w:val="20"/>
                <w:szCs w:val="20"/>
                <w:lang w:eastAsia="es-PE"/>
              </w:rPr>
              <w:t>Promenade</w:t>
            </w:r>
            <w:proofErr w:type="spellEnd"/>
            <w:r w:rsidRPr="0076175A">
              <w:rPr>
                <w:rFonts w:ascii="Calibri" w:eastAsia="Times New Roman" w:hAnsi="Calibri" w:cs="Calibri"/>
                <w:color w:val="002060"/>
                <w:sz w:val="20"/>
                <w:szCs w:val="20"/>
                <w:lang w:eastAsia="es-PE"/>
              </w:rPr>
              <w:t xml:space="preserve"> des </w:t>
            </w:r>
            <w:proofErr w:type="spellStart"/>
            <w:r w:rsidRPr="0076175A">
              <w:rPr>
                <w:rFonts w:ascii="Calibri" w:eastAsia="Times New Roman" w:hAnsi="Calibri" w:cs="Calibri"/>
                <w:color w:val="002060"/>
                <w:sz w:val="20"/>
                <w:szCs w:val="20"/>
                <w:lang w:eastAsia="es-PE"/>
              </w:rPr>
              <w:t>Anglais</w:t>
            </w:r>
            <w:proofErr w:type="spellEnd"/>
            <w:r w:rsidRPr="0076175A">
              <w:rPr>
                <w:rFonts w:ascii="Calibri" w:eastAsia="Times New Roman" w:hAnsi="Calibri" w:cs="Calibri"/>
                <w:color w:val="002060"/>
                <w:sz w:val="20"/>
                <w:szCs w:val="20"/>
                <w:lang w:eastAsia="es-PE"/>
              </w:rPr>
              <w:t>/</w:t>
            </w:r>
            <w:r w:rsidRPr="0076175A">
              <w:rPr>
                <w:rFonts w:ascii="Calibri" w:eastAsia="Times New Roman" w:hAnsi="Calibri" w:cs="Calibri"/>
                <w:color w:val="002060"/>
                <w:sz w:val="20"/>
                <w:szCs w:val="20"/>
                <w:lang w:eastAsia="es-PE"/>
              </w:rPr>
              <w:br/>
              <w:t xml:space="preserve">B&amp;B Antibes </w:t>
            </w:r>
            <w:proofErr w:type="spellStart"/>
            <w:r w:rsidRPr="0076175A">
              <w:rPr>
                <w:rFonts w:ascii="Calibri" w:eastAsia="Times New Roman" w:hAnsi="Calibri" w:cs="Calibri"/>
                <w:color w:val="002060"/>
                <w:sz w:val="20"/>
                <w:szCs w:val="20"/>
                <w:lang w:eastAsia="es-PE"/>
              </w:rPr>
              <w:t>Sophia</w:t>
            </w:r>
            <w:proofErr w:type="spellEnd"/>
            <w:r w:rsidRPr="0076175A">
              <w:rPr>
                <w:rFonts w:ascii="Calibri" w:eastAsia="Times New Roman" w:hAnsi="Calibri" w:cs="Calibri"/>
                <w:color w:val="002060"/>
                <w:sz w:val="20"/>
                <w:szCs w:val="20"/>
                <w:lang w:eastAsia="es-PE"/>
              </w:rPr>
              <w:t xml:space="preserve"> Antipolis/</w:t>
            </w:r>
            <w:r w:rsidRPr="0076175A">
              <w:rPr>
                <w:rFonts w:ascii="Calibri" w:eastAsia="Times New Roman" w:hAnsi="Calibri" w:cs="Calibri"/>
                <w:color w:val="002060"/>
                <w:sz w:val="20"/>
                <w:szCs w:val="20"/>
                <w:lang w:eastAsia="es-PE"/>
              </w:rPr>
              <w:br/>
              <w:t xml:space="preserve">B&amp;B Antibes Le </w:t>
            </w:r>
            <w:proofErr w:type="spellStart"/>
            <w:r w:rsidRPr="0076175A">
              <w:rPr>
                <w:rFonts w:ascii="Calibri" w:eastAsia="Times New Roman" w:hAnsi="Calibri" w:cs="Calibri"/>
                <w:color w:val="002060"/>
                <w:sz w:val="20"/>
                <w:szCs w:val="20"/>
                <w:lang w:eastAsia="es-PE"/>
              </w:rPr>
              <w:t>Relais</w:t>
            </w:r>
            <w:proofErr w:type="spellEnd"/>
          </w:p>
        </w:tc>
      </w:tr>
      <w:tr w:rsidR="004649B7" w:rsidRPr="00991C6F" w14:paraId="0ED1E8DE"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3C144E96"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BARCELONA</w:t>
            </w:r>
          </w:p>
        </w:tc>
        <w:tc>
          <w:tcPr>
            <w:tcW w:w="5540" w:type="dxa"/>
            <w:tcBorders>
              <w:top w:val="nil"/>
              <w:left w:val="nil"/>
              <w:bottom w:val="single" w:sz="4" w:space="0" w:color="C6E0B4"/>
              <w:right w:val="single" w:sz="4" w:space="0" w:color="C6E0B4"/>
            </w:tcBorders>
            <w:vAlign w:val="bottom"/>
            <w:hideMark/>
          </w:tcPr>
          <w:p w14:paraId="72179C3E" w14:textId="77777777" w:rsidR="004649B7" w:rsidRPr="0076175A" w:rsidRDefault="004649B7" w:rsidP="00CD2291">
            <w:pPr>
              <w:spacing w:after="0" w:line="240" w:lineRule="auto"/>
              <w:rPr>
                <w:rFonts w:ascii="Calibri" w:eastAsia="Times New Roman" w:hAnsi="Calibri" w:cs="Calibri"/>
                <w:color w:val="002060"/>
                <w:sz w:val="20"/>
                <w:szCs w:val="20"/>
                <w:lang w:val="en-US" w:eastAsia="es-PE"/>
              </w:rPr>
            </w:pPr>
            <w:r w:rsidRPr="0076175A">
              <w:rPr>
                <w:rFonts w:ascii="Calibri" w:eastAsia="Times New Roman" w:hAnsi="Calibri" w:cs="Calibri"/>
                <w:color w:val="002060"/>
                <w:sz w:val="20"/>
                <w:szCs w:val="20"/>
                <w:lang w:val="en-US" w:eastAsia="es-PE"/>
              </w:rPr>
              <w:t xml:space="preserve">Fira Congress/ </w:t>
            </w:r>
            <w:proofErr w:type="spellStart"/>
            <w:r w:rsidRPr="0076175A">
              <w:rPr>
                <w:rFonts w:ascii="Calibri" w:eastAsia="Times New Roman" w:hAnsi="Calibri" w:cs="Calibri"/>
                <w:color w:val="002060"/>
                <w:sz w:val="20"/>
                <w:szCs w:val="20"/>
                <w:lang w:val="en-US" w:eastAsia="es-PE"/>
              </w:rPr>
              <w:t>Frontair</w:t>
            </w:r>
            <w:proofErr w:type="spellEnd"/>
            <w:r w:rsidRPr="0076175A">
              <w:rPr>
                <w:rFonts w:ascii="Calibri" w:eastAsia="Times New Roman" w:hAnsi="Calibri" w:cs="Calibri"/>
                <w:color w:val="002060"/>
                <w:sz w:val="20"/>
                <w:szCs w:val="20"/>
                <w:lang w:val="en-US" w:eastAsia="es-PE"/>
              </w:rPr>
              <w:t xml:space="preserve"> Congress/</w:t>
            </w:r>
            <w:r w:rsidRPr="0076175A">
              <w:rPr>
                <w:rFonts w:ascii="Calibri" w:eastAsia="Times New Roman" w:hAnsi="Calibri" w:cs="Calibri"/>
                <w:color w:val="002060"/>
                <w:sz w:val="20"/>
                <w:szCs w:val="20"/>
                <w:lang w:val="en-US" w:eastAsia="es-PE"/>
              </w:rPr>
              <w:br/>
              <w:t xml:space="preserve">B&amp;B </w:t>
            </w:r>
            <w:proofErr w:type="spellStart"/>
            <w:r w:rsidRPr="0076175A">
              <w:rPr>
                <w:rFonts w:ascii="Calibri" w:eastAsia="Times New Roman" w:hAnsi="Calibri" w:cs="Calibri"/>
                <w:color w:val="002060"/>
                <w:sz w:val="20"/>
                <w:szCs w:val="20"/>
                <w:lang w:val="en-US" w:eastAsia="es-PE"/>
              </w:rPr>
              <w:t>Viladecans</w:t>
            </w:r>
            <w:proofErr w:type="spellEnd"/>
            <w:r w:rsidRPr="0076175A">
              <w:rPr>
                <w:rFonts w:ascii="Calibri" w:eastAsia="Times New Roman" w:hAnsi="Calibri" w:cs="Calibri"/>
                <w:color w:val="002060"/>
                <w:sz w:val="20"/>
                <w:szCs w:val="20"/>
                <w:lang w:val="en-US" w:eastAsia="es-PE"/>
              </w:rPr>
              <w:t xml:space="preserve">/ </w:t>
            </w:r>
            <w:proofErr w:type="spellStart"/>
            <w:r w:rsidRPr="0076175A">
              <w:rPr>
                <w:rFonts w:ascii="Calibri" w:eastAsia="Times New Roman" w:hAnsi="Calibri" w:cs="Calibri"/>
                <w:color w:val="002060"/>
                <w:sz w:val="20"/>
                <w:szCs w:val="20"/>
                <w:lang w:val="en-US" w:eastAsia="es-PE"/>
              </w:rPr>
              <w:t>Sercotel</w:t>
            </w:r>
            <w:proofErr w:type="spellEnd"/>
            <w:r w:rsidRPr="0076175A">
              <w:rPr>
                <w:rFonts w:ascii="Calibri" w:eastAsia="Times New Roman" w:hAnsi="Calibri" w:cs="Calibri"/>
                <w:color w:val="002060"/>
                <w:sz w:val="20"/>
                <w:szCs w:val="20"/>
                <w:lang w:val="en-US" w:eastAsia="es-PE"/>
              </w:rPr>
              <w:t xml:space="preserve"> Sant Boi</w:t>
            </w:r>
          </w:p>
        </w:tc>
      </w:tr>
      <w:tr w:rsidR="004649B7" w:rsidRPr="0076175A" w14:paraId="36BD3B81" w14:textId="77777777" w:rsidTr="00CD2291">
        <w:trPr>
          <w:trHeight w:val="552"/>
        </w:trPr>
        <w:tc>
          <w:tcPr>
            <w:tcW w:w="2140" w:type="dxa"/>
            <w:tcBorders>
              <w:top w:val="nil"/>
              <w:left w:val="single" w:sz="4" w:space="0" w:color="C6E0B4"/>
              <w:bottom w:val="single" w:sz="4" w:space="0" w:color="C6E0B4"/>
              <w:right w:val="single" w:sz="4" w:space="0" w:color="C6E0B4"/>
            </w:tcBorders>
            <w:noWrap/>
            <w:vAlign w:val="center"/>
            <w:hideMark/>
          </w:tcPr>
          <w:p w14:paraId="25DF4752"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r w:rsidRPr="0076175A">
              <w:rPr>
                <w:rFonts w:ascii="Calibri" w:eastAsia="Times New Roman" w:hAnsi="Calibri" w:cs="Calibri"/>
                <w:color w:val="002060"/>
                <w:sz w:val="20"/>
                <w:szCs w:val="20"/>
                <w:lang w:eastAsia="es-PE"/>
              </w:rPr>
              <w:t>MADRID</w:t>
            </w:r>
          </w:p>
        </w:tc>
        <w:tc>
          <w:tcPr>
            <w:tcW w:w="5540" w:type="dxa"/>
            <w:tcBorders>
              <w:top w:val="nil"/>
              <w:left w:val="nil"/>
              <w:bottom w:val="single" w:sz="4" w:space="0" w:color="C6E0B4"/>
              <w:right w:val="single" w:sz="4" w:space="0" w:color="C6E0B4"/>
            </w:tcBorders>
            <w:vAlign w:val="bottom"/>
            <w:hideMark/>
          </w:tcPr>
          <w:p w14:paraId="01BFD0E3" w14:textId="77777777" w:rsidR="004649B7" w:rsidRPr="0076175A" w:rsidRDefault="004649B7" w:rsidP="00CD2291">
            <w:pPr>
              <w:spacing w:after="0" w:line="240" w:lineRule="auto"/>
              <w:rPr>
                <w:rFonts w:ascii="Calibri" w:eastAsia="Times New Roman" w:hAnsi="Calibri" w:cs="Calibri"/>
                <w:color w:val="002060"/>
                <w:sz w:val="20"/>
                <w:szCs w:val="20"/>
                <w:lang w:eastAsia="es-PE"/>
              </w:rPr>
            </w:pPr>
            <w:proofErr w:type="spellStart"/>
            <w:r w:rsidRPr="0076175A">
              <w:rPr>
                <w:rFonts w:ascii="Calibri" w:eastAsia="Times New Roman" w:hAnsi="Calibri" w:cs="Calibri"/>
                <w:color w:val="002060"/>
                <w:sz w:val="20"/>
                <w:szCs w:val="20"/>
                <w:lang w:eastAsia="es-PE"/>
              </w:rPr>
              <w:t>Zentral</w:t>
            </w:r>
            <w:proofErr w:type="spellEnd"/>
            <w:r w:rsidRPr="0076175A">
              <w:rPr>
                <w:rFonts w:ascii="Calibri" w:eastAsia="Times New Roman" w:hAnsi="Calibri" w:cs="Calibri"/>
                <w:color w:val="002060"/>
                <w:sz w:val="20"/>
                <w:szCs w:val="20"/>
                <w:lang w:eastAsia="es-PE"/>
              </w:rPr>
              <w:t xml:space="preserve"> Castellana Norte/</w:t>
            </w:r>
            <w:r w:rsidRPr="0076175A">
              <w:rPr>
                <w:rFonts w:ascii="Calibri" w:eastAsia="Times New Roman" w:hAnsi="Calibri" w:cs="Calibri"/>
                <w:color w:val="002060"/>
                <w:sz w:val="20"/>
                <w:szCs w:val="20"/>
                <w:lang w:eastAsia="es-PE"/>
              </w:rPr>
              <w:br/>
              <w:t>Compostela Suites</w:t>
            </w:r>
          </w:p>
        </w:tc>
      </w:tr>
    </w:tbl>
    <w:p w14:paraId="6DB94C3C" w14:textId="77777777" w:rsidR="00FF1981" w:rsidRDefault="00FF1981" w:rsidP="00FF1981">
      <w:pPr>
        <w:autoSpaceDE w:val="0"/>
        <w:autoSpaceDN w:val="0"/>
        <w:spacing w:after="0" w:line="240" w:lineRule="auto"/>
        <w:rPr>
          <w:rFonts w:ascii="Calibri" w:hAnsi="Calibri" w:cs="Calibri"/>
          <w:b/>
          <w:color w:val="002060"/>
          <w:u w:val="single"/>
        </w:rPr>
      </w:pPr>
    </w:p>
    <w:p w14:paraId="5B8238C0" w14:textId="77777777" w:rsidR="00FF1981" w:rsidRPr="004649B7" w:rsidRDefault="00FF1981" w:rsidP="00FF1981">
      <w:pPr>
        <w:autoSpaceDE w:val="0"/>
        <w:autoSpaceDN w:val="0"/>
        <w:spacing w:after="0" w:line="240" w:lineRule="auto"/>
        <w:rPr>
          <w:bCs/>
          <w:color w:val="002060"/>
          <w:sz w:val="20"/>
          <w:szCs w:val="20"/>
          <w:u w:val="single"/>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B428E4"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77777777" w:rsidR="00B428E4" w:rsidRPr="00B428E4" w:rsidRDefault="00B428E4" w:rsidP="00B428E4">
            <w:pPr>
              <w:spacing w:after="0" w:line="240" w:lineRule="auto"/>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SERVICIOS</w:t>
            </w:r>
          </w:p>
        </w:tc>
        <w:tc>
          <w:tcPr>
            <w:tcW w:w="1240" w:type="dxa"/>
            <w:tcBorders>
              <w:top w:val="nil"/>
              <w:left w:val="nil"/>
              <w:bottom w:val="nil"/>
              <w:right w:val="nil"/>
            </w:tcBorders>
            <w:shd w:val="clear" w:color="000000" w:fill="375623"/>
            <w:noWrap/>
            <w:vAlign w:val="bottom"/>
            <w:hideMark/>
          </w:tcPr>
          <w:p w14:paraId="0FB6257A" w14:textId="77777777" w:rsidR="00B428E4" w:rsidRPr="00B428E4" w:rsidRDefault="00B428E4" w:rsidP="00B428E4">
            <w:pPr>
              <w:spacing w:after="0" w:line="240" w:lineRule="auto"/>
              <w:jc w:val="center"/>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NRO DÍAS</w:t>
            </w:r>
          </w:p>
        </w:tc>
      </w:tr>
      <w:tr w:rsidR="00B428E4"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77777777" w:rsidR="00B428E4" w:rsidRPr="00B428E4" w:rsidRDefault="00B428E4" w:rsidP="00B428E4">
            <w:pPr>
              <w:spacing w:after="0" w:line="240" w:lineRule="auto"/>
              <w:rPr>
                <w:rFonts w:ascii="Calibri" w:eastAsia="Times New Roman" w:hAnsi="Calibri" w:cs="Calibri"/>
                <w:b/>
                <w:bCs/>
                <w:color w:val="002060"/>
                <w:kern w:val="0"/>
                <w:sz w:val="20"/>
                <w:szCs w:val="20"/>
                <w:lang w:eastAsia="es-PE"/>
                <w14:ligatures w14:val="none"/>
              </w:rPr>
            </w:pPr>
            <w:r w:rsidRPr="00B428E4">
              <w:rPr>
                <w:rFonts w:ascii="Calibri" w:eastAsia="Times New Roman" w:hAnsi="Calibri" w:cs="Calibri"/>
                <w:b/>
                <w:bCs/>
                <w:color w:val="002060"/>
                <w:kern w:val="0"/>
                <w:sz w:val="20"/>
                <w:szCs w:val="20"/>
                <w:lang w:eastAsia="es-PE"/>
                <w14:ligatures w14:val="none"/>
              </w:rPr>
              <w:t>SIM CARD CON DATOS ILIMITADO POR</w:t>
            </w:r>
          </w:p>
        </w:tc>
        <w:tc>
          <w:tcPr>
            <w:tcW w:w="1240" w:type="dxa"/>
            <w:tcBorders>
              <w:top w:val="nil"/>
              <w:left w:val="nil"/>
              <w:bottom w:val="nil"/>
              <w:right w:val="nil"/>
            </w:tcBorders>
            <w:noWrap/>
            <w:vAlign w:val="bottom"/>
            <w:hideMark/>
          </w:tcPr>
          <w:p w14:paraId="0C45F475" w14:textId="3B63E357" w:rsidR="00B428E4" w:rsidRPr="00B428E4" w:rsidRDefault="00B428E4" w:rsidP="00B428E4">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17</w:t>
            </w:r>
          </w:p>
        </w:tc>
      </w:tr>
      <w:tr w:rsidR="00B428E4"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77777777" w:rsidR="00B428E4" w:rsidRPr="00B428E4" w:rsidRDefault="00B428E4" w:rsidP="00B428E4">
            <w:pPr>
              <w:spacing w:after="0" w:line="240" w:lineRule="auto"/>
              <w:rPr>
                <w:rFonts w:ascii="Calibri" w:eastAsia="Times New Roman" w:hAnsi="Calibri" w:cs="Calibri"/>
                <w:b/>
                <w:bCs/>
                <w:color w:val="002060"/>
                <w:kern w:val="0"/>
                <w:sz w:val="20"/>
                <w:szCs w:val="20"/>
                <w:lang w:eastAsia="es-PE"/>
                <w14:ligatures w14:val="none"/>
              </w:rPr>
            </w:pPr>
            <w:r w:rsidRPr="00B428E4">
              <w:rPr>
                <w:rFonts w:ascii="Calibri" w:eastAsia="Times New Roman" w:hAnsi="Calibri" w:cs="Calibri"/>
                <w:b/>
                <w:bCs/>
                <w:color w:val="002060"/>
                <w:kern w:val="0"/>
                <w:sz w:val="20"/>
                <w:szCs w:val="20"/>
                <w:lang w:eastAsia="es-PE"/>
                <w14:ligatures w14:val="none"/>
              </w:rPr>
              <w:t>TARJETA DE ASISTENCIA POR</w:t>
            </w:r>
          </w:p>
        </w:tc>
        <w:tc>
          <w:tcPr>
            <w:tcW w:w="1240" w:type="dxa"/>
            <w:tcBorders>
              <w:top w:val="nil"/>
              <w:left w:val="nil"/>
              <w:bottom w:val="nil"/>
              <w:right w:val="nil"/>
            </w:tcBorders>
            <w:noWrap/>
            <w:vAlign w:val="bottom"/>
            <w:hideMark/>
          </w:tcPr>
          <w:p w14:paraId="3983E1FA" w14:textId="2415F27A" w:rsidR="00B428E4" w:rsidRPr="00B428E4" w:rsidRDefault="00B428E4" w:rsidP="00B428E4">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17</w:t>
            </w:r>
          </w:p>
        </w:tc>
      </w:tr>
      <w:tr w:rsidR="00B428E4"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77777777" w:rsidR="00B428E4" w:rsidRPr="00B428E4" w:rsidRDefault="00B428E4" w:rsidP="00B428E4">
            <w:pPr>
              <w:spacing w:after="0" w:line="240" w:lineRule="auto"/>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PRECIO POR PERSONA EN USD</w:t>
            </w:r>
          </w:p>
        </w:tc>
        <w:tc>
          <w:tcPr>
            <w:tcW w:w="1240" w:type="dxa"/>
            <w:tcBorders>
              <w:top w:val="nil"/>
              <w:left w:val="nil"/>
              <w:bottom w:val="nil"/>
              <w:right w:val="nil"/>
            </w:tcBorders>
            <w:shd w:val="clear" w:color="000000" w:fill="375623"/>
            <w:noWrap/>
            <w:vAlign w:val="bottom"/>
            <w:hideMark/>
          </w:tcPr>
          <w:p w14:paraId="560BE78A" w14:textId="77777777" w:rsidR="00B428E4" w:rsidRPr="00B428E4" w:rsidRDefault="00B428E4" w:rsidP="00B428E4">
            <w:pPr>
              <w:spacing w:after="0" w:line="240" w:lineRule="auto"/>
              <w:jc w:val="center"/>
              <w:rPr>
                <w:rFonts w:ascii="Calibri" w:eastAsia="Times New Roman" w:hAnsi="Calibri" w:cs="Calibri"/>
                <w:b/>
                <w:bCs/>
                <w:color w:val="FFFFFF"/>
                <w:kern w:val="0"/>
                <w:sz w:val="20"/>
                <w:szCs w:val="20"/>
                <w:lang w:eastAsia="es-PE"/>
                <w14:ligatures w14:val="none"/>
              </w:rPr>
            </w:pPr>
            <w:r w:rsidRPr="00B428E4">
              <w:rPr>
                <w:rFonts w:ascii="Calibri" w:eastAsia="Times New Roman" w:hAnsi="Calibri" w:cs="Calibri"/>
                <w:b/>
                <w:bCs/>
                <w:color w:val="FFFFFF"/>
                <w:kern w:val="0"/>
                <w:sz w:val="20"/>
                <w:szCs w:val="20"/>
                <w:lang w:eastAsia="es-PE"/>
                <w14:ligatures w14:val="none"/>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5BB5DEAD" w14:textId="77777777" w:rsidR="004649B7" w:rsidRDefault="004649B7" w:rsidP="00342FDF">
      <w:pPr>
        <w:pStyle w:val="Sinespaciado"/>
        <w:rPr>
          <w:b/>
          <w:bCs/>
          <w:color w:val="002060"/>
          <w:u w:val="single"/>
        </w:rPr>
      </w:pPr>
    </w:p>
    <w:p w14:paraId="40647595" w14:textId="77777777" w:rsidR="00965780" w:rsidRPr="00255C32" w:rsidRDefault="00965780" w:rsidP="00965780">
      <w:pPr>
        <w:pStyle w:val="Sinespaciado"/>
        <w:rPr>
          <w:b/>
          <w:bCs/>
          <w:color w:val="002060"/>
          <w:u w:val="single"/>
        </w:rPr>
      </w:pPr>
      <w:r w:rsidRPr="00255C32">
        <w:rPr>
          <w:b/>
          <w:bCs/>
          <w:color w:val="002060"/>
          <w:u w:val="single"/>
        </w:rPr>
        <w:t>REQUISITOS DE INGRESO: UNIÓN EUROPEA</w:t>
      </w:r>
    </w:p>
    <w:p w14:paraId="68FF9D95" w14:textId="77777777" w:rsidR="00965780" w:rsidRPr="00B87F45" w:rsidRDefault="00965780" w:rsidP="00965780">
      <w:pPr>
        <w:pStyle w:val="Sinespaciado"/>
        <w:numPr>
          <w:ilvl w:val="0"/>
          <w:numId w:val="10"/>
        </w:numPr>
        <w:rPr>
          <w:color w:val="002060"/>
          <w:lang w:val="en-US"/>
        </w:rPr>
      </w:pPr>
      <w:hyperlink r:id="rId7" w:history="1">
        <w:proofErr w:type="spellStart"/>
        <w:r w:rsidRPr="00612B56">
          <w:rPr>
            <w:rStyle w:val="Hipervnculo"/>
            <w:lang w:val="en-US"/>
          </w:rPr>
          <w:t>Permiso</w:t>
        </w:r>
        <w:proofErr w:type="spellEnd"/>
        <w:r w:rsidRPr="00612B56">
          <w:rPr>
            <w:rStyle w:val="Hipervnculo"/>
            <w:lang w:val="en-US"/>
          </w:rPr>
          <w:t xml:space="preserve"> European Travel Information and </w:t>
        </w:r>
        <w:proofErr w:type="spellStart"/>
        <w:r w:rsidRPr="00612B56">
          <w:rPr>
            <w:rStyle w:val="Hipervnculo"/>
            <w:lang w:val="en-US"/>
          </w:rPr>
          <w:t>Authorisation</w:t>
        </w:r>
        <w:proofErr w:type="spellEnd"/>
        <w:r w:rsidRPr="00612B56">
          <w:rPr>
            <w:rStyle w:val="Hipervnculo"/>
            <w:lang w:val="en-US"/>
          </w:rPr>
          <w:t xml:space="preserve"> System (ETIAS)</w:t>
        </w:r>
      </w:hyperlink>
    </w:p>
    <w:p w14:paraId="314D4FC5" w14:textId="77777777" w:rsidR="00965780" w:rsidRDefault="00965780" w:rsidP="00965780">
      <w:pPr>
        <w:pStyle w:val="Sinespaciado"/>
        <w:rPr>
          <w:b/>
          <w:bCs/>
          <w:color w:val="002060"/>
          <w:sz w:val="20"/>
          <w:szCs w:val="20"/>
          <w:lang w:val="en-US"/>
        </w:rPr>
      </w:pPr>
    </w:p>
    <w:p w14:paraId="7DFA0EF5" w14:textId="77777777" w:rsidR="00965780" w:rsidRPr="003C5E9E" w:rsidRDefault="00965780" w:rsidP="00965780">
      <w:pPr>
        <w:pStyle w:val="Sinespaciado"/>
        <w:ind w:left="360"/>
        <w:jc w:val="center"/>
        <w:rPr>
          <w:color w:val="002060"/>
          <w:sz w:val="24"/>
          <w:szCs w:val="24"/>
        </w:rPr>
      </w:pPr>
      <w:r w:rsidRPr="003C5E9E">
        <w:rPr>
          <w:color w:val="002060"/>
          <w:sz w:val="24"/>
          <w:szCs w:val="24"/>
        </w:rPr>
        <w:t>INFORMACIÓN EXCLUSIVA PARA AGENCIA DE VIAJES</w:t>
      </w:r>
    </w:p>
    <w:p w14:paraId="7D1CB766" w14:textId="77777777" w:rsidR="00965780" w:rsidRPr="00225C97" w:rsidRDefault="00965780" w:rsidP="00965780">
      <w:pPr>
        <w:pStyle w:val="Sinespaciado"/>
        <w:rPr>
          <w:b/>
          <w:bCs/>
          <w:color w:val="002060"/>
          <w:sz w:val="20"/>
          <w:szCs w:val="20"/>
        </w:rPr>
      </w:pPr>
    </w:p>
    <w:p w14:paraId="51B4C18F" w14:textId="77777777" w:rsidR="00965780" w:rsidRPr="00255C32" w:rsidRDefault="00965780" w:rsidP="00965780">
      <w:pPr>
        <w:pStyle w:val="Sinespaciado"/>
        <w:rPr>
          <w:b/>
          <w:bCs/>
          <w:color w:val="002060"/>
          <w:u w:val="single"/>
        </w:rPr>
      </w:pPr>
      <w:r w:rsidRPr="00255C32">
        <w:rPr>
          <w:b/>
          <w:bCs/>
          <w:color w:val="002060"/>
          <w:u w:val="single"/>
        </w:rPr>
        <w:t xml:space="preserve">CONDICIONES COMERCIALES: </w:t>
      </w:r>
    </w:p>
    <w:p w14:paraId="1E726E62" w14:textId="77777777" w:rsidR="00965780" w:rsidRPr="00EE7361" w:rsidRDefault="00965780" w:rsidP="00965780">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Pr>
          <w:color w:val="002060"/>
          <w:sz w:val="20"/>
          <w:szCs w:val="20"/>
        </w:rPr>
        <w:t xml:space="preserve"> 06 octubre 2026 y/</w:t>
      </w:r>
      <w:r w:rsidRPr="00EE7361">
        <w:rPr>
          <w:color w:val="002060"/>
          <w:sz w:val="20"/>
          <w:szCs w:val="20"/>
        </w:rPr>
        <w:t>o hasta agotar stock.</w:t>
      </w:r>
    </w:p>
    <w:p w14:paraId="27015A81" w14:textId="77777777" w:rsidR="00965780" w:rsidRPr="00DB4B53" w:rsidRDefault="00965780" w:rsidP="00965780">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$ 200.00 por persona incluido IGV</w:t>
      </w:r>
    </w:p>
    <w:p w14:paraId="79F9C37A" w14:textId="77777777" w:rsidR="00965780" w:rsidRPr="00DB4B53" w:rsidRDefault="00965780" w:rsidP="00965780">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7DCD1D7F" w14:textId="77777777" w:rsidR="00965780" w:rsidRPr="00EE7361" w:rsidRDefault="00965780" w:rsidP="00965780">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1439.00</w:t>
      </w:r>
      <w:r w:rsidRPr="00EE7361">
        <w:rPr>
          <w:color w:val="002060"/>
          <w:sz w:val="20"/>
          <w:szCs w:val="20"/>
        </w:rPr>
        <w:t xml:space="preserve"> por persona, no reembolsable, con envío obligatorio de DNI o pasaporte.</w:t>
      </w:r>
    </w:p>
    <w:p w14:paraId="40F18CD8" w14:textId="77777777" w:rsidR="00965780" w:rsidRDefault="00965780" w:rsidP="00965780">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0DB5101D" w14:textId="77777777" w:rsidR="00965780" w:rsidRPr="00C85570" w:rsidRDefault="00965780" w:rsidP="00965780">
      <w:pPr>
        <w:pStyle w:val="Sinespaciado"/>
        <w:numPr>
          <w:ilvl w:val="0"/>
          <w:numId w:val="8"/>
        </w:numPr>
        <w:jc w:val="both"/>
        <w:rPr>
          <w:b/>
          <w:bCs/>
          <w:color w:val="002060"/>
          <w:sz w:val="20"/>
          <w:szCs w:val="20"/>
        </w:rPr>
      </w:pPr>
      <w:r>
        <w:rPr>
          <w:b/>
          <w:bCs/>
          <w:color w:val="002060"/>
          <w:sz w:val="20"/>
          <w:szCs w:val="20"/>
        </w:rPr>
        <w:t>Air Europa:</w:t>
      </w:r>
    </w:p>
    <w:p w14:paraId="7637F39C" w14:textId="77777777" w:rsidR="00965780" w:rsidRPr="00EE7361" w:rsidRDefault="00965780" w:rsidP="00965780">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5B89A806" w14:textId="77777777" w:rsidR="00965780" w:rsidRPr="00EE7361" w:rsidRDefault="00965780" w:rsidP="00965780">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4AFFCDDD" w14:textId="77777777" w:rsidR="00965780" w:rsidRPr="00EE7361" w:rsidRDefault="00965780" w:rsidP="00965780">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52896F66" w14:textId="77777777" w:rsidR="00965780" w:rsidRPr="00EE7361" w:rsidRDefault="00965780" w:rsidP="00965780">
      <w:pPr>
        <w:pStyle w:val="Sinespaciado"/>
        <w:numPr>
          <w:ilvl w:val="0"/>
          <w:numId w:val="12"/>
        </w:numPr>
        <w:jc w:val="both"/>
        <w:rPr>
          <w:color w:val="002060"/>
          <w:sz w:val="20"/>
          <w:szCs w:val="20"/>
        </w:rPr>
      </w:pPr>
      <w:r w:rsidRPr="00EE7361">
        <w:rPr>
          <w:color w:val="002060"/>
          <w:sz w:val="20"/>
          <w:szCs w:val="20"/>
        </w:rPr>
        <w:t>Check-in: Presentarse 4 horas antes del vuelo.</w:t>
      </w:r>
    </w:p>
    <w:p w14:paraId="7D838D45" w14:textId="77777777" w:rsidR="00965780" w:rsidRPr="00EE7361" w:rsidRDefault="00965780" w:rsidP="00965780">
      <w:pPr>
        <w:pStyle w:val="Sinespaciado"/>
        <w:numPr>
          <w:ilvl w:val="0"/>
          <w:numId w:val="12"/>
        </w:numPr>
        <w:jc w:val="both"/>
        <w:rPr>
          <w:color w:val="002060"/>
          <w:sz w:val="20"/>
          <w:szCs w:val="20"/>
          <w:u w:val="single"/>
        </w:rPr>
      </w:pPr>
      <w:r w:rsidRPr="00EE7361">
        <w:rPr>
          <w:color w:val="002060"/>
          <w:sz w:val="20"/>
          <w:szCs w:val="20"/>
        </w:rPr>
        <w:t xml:space="preserve">Boletos y </w:t>
      </w:r>
      <w:proofErr w:type="spellStart"/>
      <w:r w:rsidRPr="00EE7361">
        <w:rPr>
          <w:color w:val="002060"/>
          <w:sz w:val="20"/>
          <w:szCs w:val="20"/>
        </w:rPr>
        <w:t>vouchers</w:t>
      </w:r>
      <w:proofErr w:type="spellEnd"/>
      <w:r w:rsidRPr="00EE7361">
        <w:rPr>
          <w:color w:val="002060"/>
          <w:sz w:val="20"/>
          <w:szCs w:val="20"/>
        </w:rPr>
        <w:t>: Entrega 48 horas antes de la salida</w:t>
      </w:r>
    </w:p>
    <w:p w14:paraId="3ACF7B84" w14:textId="77777777" w:rsidR="00965780" w:rsidRDefault="00965780" w:rsidP="00965780">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4C23CB6" w14:textId="77777777" w:rsidR="00965780" w:rsidRPr="009D1E7F" w:rsidRDefault="00965780" w:rsidP="00965780">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6A9FF013" w14:textId="77777777" w:rsidR="00965780" w:rsidRPr="00EE7361" w:rsidRDefault="00965780" w:rsidP="00965780">
      <w:pPr>
        <w:pStyle w:val="Sinespaciado"/>
        <w:ind w:left="360"/>
        <w:jc w:val="both"/>
        <w:rPr>
          <w:color w:val="002060"/>
          <w:sz w:val="20"/>
          <w:szCs w:val="20"/>
        </w:rPr>
      </w:pPr>
    </w:p>
    <w:p w14:paraId="1C57EA8F" w14:textId="77777777" w:rsidR="00965780" w:rsidRDefault="00965780" w:rsidP="00965780">
      <w:pPr>
        <w:pStyle w:val="Sinespaciado"/>
        <w:rPr>
          <w:b/>
          <w:bCs/>
          <w:color w:val="002060"/>
          <w:u w:val="single"/>
        </w:rPr>
      </w:pPr>
    </w:p>
    <w:p w14:paraId="465FDC33" w14:textId="77777777" w:rsidR="00965780" w:rsidRDefault="00965780" w:rsidP="00965780">
      <w:pPr>
        <w:pStyle w:val="Sinespaciado"/>
        <w:rPr>
          <w:b/>
          <w:bCs/>
          <w:color w:val="002060"/>
          <w:u w:val="single"/>
        </w:rPr>
      </w:pPr>
    </w:p>
    <w:p w14:paraId="2882D7B7" w14:textId="77777777" w:rsidR="00965780" w:rsidRDefault="00965780" w:rsidP="00965780">
      <w:pPr>
        <w:pStyle w:val="Sinespaciado"/>
        <w:rPr>
          <w:b/>
          <w:bCs/>
          <w:color w:val="002060"/>
          <w:u w:val="single"/>
        </w:rPr>
      </w:pPr>
    </w:p>
    <w:p w14:paraId="43499BD3" w14:textId="77777777" w:rsidR="00965780" w:rsidRDefault="00965780" w:rsidP="00965780">
      <w:pPr>
        <w:pStyle w:val="Sinespaciado"/>
        <w:rPr>
          <w:b/>
          <w:bCs/>
          <w:color w:val="002060"/>
          <w:u w:val="single"/>
        </w:rPr>
      </w:pPr>
    </w:p>
    <w:p w14:paraId="640F0CEE" w14:textId="77777777" w:rsidR="00965780" w:rsidRDefault="00965780" w:rsidP="00965780">
      <w:pPr>
        <w:pStyle w:val="Sinespaciado"/>
        <w:rPr>
          <w:b/>
          <w:bCs/>
          <w:color w:val="002060"/>
          <w:u w:val="single"/>
        </w:rPr>
      </w:pPr>
    </w:p>
    <w:p w14:paraId="4F1F3A18" w14:textId="77777777" w:rsidR="00965780" w:rsidRDefault="00965780" w:rsidP="00965780">
      <w:pPr>
        <w:pStyle w:val="Sinespaciado"/>
        <w:rPr>
          <w:b/>
          <w:bCs/>
          <w:color w:val="002060"/>
          <w:u w:val="single"/>
        </w:rPr>
      </w:pPr>
    </w:p>
    <w:p w14:paraId="52A38789" w14:textId="77777777" w:rsidR="00965780" w:rsidRDefault="00965780" w:rsidP="00965780">
      <w:pPr>
        <w:pStyle w:val="Sinespaciado"/>
        <w:rPr>
          <w:b/>
          <w:bCs/>
          <w:color w:val="002060"/>
          <w:u w:val="single"/>
        </w:rPr>
      </w:pPr>
    </w:p>
    <w:p w14:paraId="43C84B2B" w14:textId="77777777" w:rsidR="00965780" w:rsidRDefault="00965780" w:rsidP="00965780">
      <w:pPr>
        <w:pStyle w:val="Sinespaciado"/>
        <w:rPr>
          <w:b/>
          <w:bCs/>
          <w:color w:val="002060"/>
          <w:u w:val="single"/>
        </w:rPr>
      </w:pPr>
    </w:p>
    <w:p w14:paraId="599171CC" w14:textId="77777777" w:rsidR="00965780" w:rsidRDefault="00965780" w:rsidP="00965780">
      <w:pPr>
        <w:pStyle w:val="Sinespaciado"/>
        <w:rPr>
          <w:b/>
          <w:bCs/>
          <w:color w:val="002060"/>
          <w:u w:val="single"/>
        </w:rPr>
      </w:pPr>
    </w:p>
    <w:p w14:paraId="724927FA" w14:textId="77777777" w:rsidR="00965780" w:rsidRDefault="00965780" w:rsidP="00965780">
      <w:pPr>
        <w:pStyle w:val="Sinespaciado"/>
        <w:rPr>
          <w:b/>
          <w:bCs/>
          <w:color w:val="002060"/>
          <w:u w:val="single"/>
        </w:rPr>
      </w:pPr>
    </w:p>
    <w:p w14:paraId="14CA0091" w14:textId="3BC7926D" w:rsidR="00965780" w:rsidRPr="00A40EF0" w:rsidRDefault="00965780" w:rsidP="00965780">
      <w:pPr>
        <w:pStyle w:val="Sinespaciado"/>
        <w:rPr>
          <w:b/>
          <w:bCs/>
          <w:color w:val="002060"/>
        </w:rPr>
      </w:pPr>
      <w:r w:rsidRPr="00A40EF0">
        <w:rPr>
          <w:b/>
          <w:bCs/>
          <w:color w:val="002060"/>
          <w:u w:val="single"/>
        </w:rPr>
        <w:t>CONDICIONES GENERALES:</w:t>
      </w:r>
      <w:r w:rsidRPr="00A40EF0">
        <w:rPr>
          <w:b/>
          <w:bCs/>
          <w:color w:val="002060"/>
        </w:rPr>
        <w:t xml:space="preserve"> </w:t>
      </w:r>
    </w:p>
    <w:p w14:paraId="2484713A"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07F87A8B"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6281CA03"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282FB2AD"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48E66BAB"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4ABD4A46"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5AD74063"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0ECDF175"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0DB4C0AA"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6A500535" w14:textId="77777777" w:rsidR="00965780" w:rsidRPr="008B211B" w:rsidRDefault="00965780" w:rsidP="00965780">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1AE4BF16" w14:textId="77777777" w:rsidR="00965780" w:rsidRPr="000425D0" w:rsidRDefault="00965780" w:rsidP="00965780">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548379FF" w14:textId="77777777" w:rsidR="00965780" w:rsidRDefault="00965780" w:rsidP="00965780">
      <w:pPr>
        <w:pStyle w:val="Sinespaciado"/>
        <w:rPr>
          <w:b/>
          <w:bCs/>
          <w:color w:val="002060"/>
          <w:sz w:val="20"/>
          <w:szCs w:val="20"/>
        </w:rPr>
      </w:pPr>
    </w:p>
    <w:p w14:paraId="52EBFEA8" w14:textId="77777777" w:rsidR="00965780" w:rsidRPr="00B568AE" w:rsidRDefault="00965780" w:rsidP="00965780">
      <w:pPr>
        <w:pStyle w:val="Sinespaciado"/>
        <w:jc w:val="center"/>
        <w:rPr>
          <w:b/>
          <w:bCs/>
          <w:color w:val="002060"/>
          <w:sz w:val="20"/>
          <w:szCs w:val="20"/>
        </w:rPr>
      </w:pPr>
      <w:hyperlink r:id="rId8" w:history="1">
        <w:r w:rsidRPr="00B568AE">
          <w:rPr>
            <w:rStyle w:val="Hipervnculo"/>
            <w:b/>
            <w:bCs/>
            <w:color w:val="002060"/>
            <w:sz w:val="20"/>
            <w:szCs w:val="20"/>
          </w:rPr>
          <w:t>VER TÉRMINOS Y CONDICIONES DE CONTRATACIÓN</w:t>
        </w:r>
      </w:hyperlink>
    </w:p>
    <w:p w14:paraId="429556C3" w14:textId="77777777" w:rsidR="00965780" w:rsidRPr="004C5B7D" w:rsidRDefault="00965780" w:rsidP="00965780">
      <w:pPr>
        <w:pStyle w:val="Sinespaciado"/>
        <w:rPr>
          <w:b/>
          <w:bCs/>
          <w:color w:val="002060"/>
          <w:sz w:val="20"/>
          <w:szCs w:val="20"/>
          <w:lang w:val="es"/>
        </w:rPr>
      </w:pPr>
    </w:p>
    <w:p w14:paraId="3F590F6D" w14:textId="77777777" w:rsidR="004649B7" w:rsidRPr="00965780" w:rsidRDefault="004649B7" w:rsidP="00342FDF">
      <w:pPr>
        <w:pStyle w:val="Sinespaciado"/>
        <w:rPr>
          <w:b/>
          <w:bCs/>
          <w:color w:val="002060"/>
          <w:u w:val="single"/>
          <w:lang w:val="es"/>
        </w:rPr>
      </w:pPr>
    </w:p>
    <w:p w14:paraId="7527D196" w14:textId="77777777" w:rsidR="004649B7" w:rsidRDefault="004649B7" w:rsidP="00342FDF">
      <w:pPr>
        <w:pStyle w:val="Sinespaciado"/>
        <w:rPr>
          <w:b/>
          <w:bCs/>
          <w:color w:val="002060"/>
          <w:u w:val="single"/>
        </w:rPr>
      </w:pPr>
    </w:p>
    <w:sectPr w:rsidR="004649B7"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62471" w14:textId="77777777" w:rsidR="00704806" w:rsidRDefault="00704806" w:rsidP="007D5D95">
      <w:pPr>
        <w:spacing w:after="0" w:line="240" w:lineRule="auto"/>
      </w:pPr>
      <w:r>
        <w:separator/>
      </w:r>
    </w:p>
  </w:endnote>
  <w:endnote w:type="continuationSeparator" w:id="0">
    <w:p w14:paraId="11046A0E" w14:textId="77777777" w:rsidR="00704806" w:rsidRDefault="00704806"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CA64D" w14:textId="77777777" w:rsidR="00704806" w:rsidRDefault="00704806" w:rsidP="007D5D95">
      <w:pPr>
        <w:spacing w:after="0" w:line="240" w:lineRule="auto"/>
      </w:pPr>
      <w:r>
        <w:separator/>
      </w:r>
    </w:p>
  </w:footnote>
  <w:footnote w:type="continuationSeparator" w:id="0">
    <w:p w14:paraId="0E905495" w14:textId="77777777" w:rsidR="00704806" w:rsidRDefault="00704806"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7727EA4"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B65">
      <w:rPr>
        <w:rFonts w:ascii="Montserrat" w:hAnsi="Montserrat"/>
        <w:i/>
        <w:iCs/>
        <w:color w:val="007536"/>
        <w:sz w:val="28"/>
        <w:szCs w:val="28"/>
      </w:rPr>
      <w:t>EUROP</w:t>
    </w:r>
    <w:r w:rsidR="00FF1981">
      <w:rPr>
        <w:rFonts w:ascii="Montserrat" w:hAnsi="Montserrat"/>
        <w:i/>
        <w:iCs/>
        <w:color w:val="007536"/>
        <w:sz w:val="28"/>
        <w:szCs w:val="28"/>
      </w:rPr>
      <w:t>A ESENCIAL</w:t>
    </w:r>
  </w:p>
  <w:p w14:paraId="2C9AF8AA" w14:textId="25B2868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w:t>
    </w:r>
    <w:r w:rsidR="00991C6F">
      <w:rPr>
        <w:rFonts w:ascii="Montserrat" w:hAnsi="Montserrat"/>
        <w:i/>
        <w:iCs/>
        <w:color w:val="7F7F7F" w:themeColor="text1" w:themeTint="80"/>
        <w:sz w:val="20"/>
        <w:szCs w:val="20"/>
      </w:rPr>
      <w:t>4</w:t>
    </w:r>
    <w:r w:rsidR="007D4B65">
      <w:rPr>
        <w:rFonts w:ascii="Montserrat" w:hAnsi="Montserrat"/>
        <w:i/>
        <w:iCs/>
        <w:color w:val="7F7F7F" w:themeColor="text1" w:themeTint="80"/>
        <w:sz w:val="20"/>
        <w:szCs w:val="20"/>
      </w:rPr>
      <w:t>/08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1D42C36"/>
    <w:multiLevelType w:val="multilevel"/>
    <w:tmpl w:val="87A40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6EA32296"/>
    <w:multiLevelType w:val="hybridMultilevel"/>
    <w:tmpl w:val="F9747DA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93549220">
    <w:abstractNumId w:val="9"/>
  </w:num>
  <w:num w:numId="2" w16cid:durableId="1711228114">
    <w:abstractNumId w:val="3"/>
  </w:num>
  <w:num w:numId="3" w16cid:durableId="484709321">
    <w:abstractNumId w:val="4"/>
  </w:num>
  <w:num w:numId="4" w16cid:durableId="503739856">
    <w:abstractNumId w:val="2"/>
  </w:num>
  <w:num w:numId="5" w16cid:durableId="1779175510">
    <w:abstractNumId w:val="13"/>
  </w:num>
  <w:num w:numId="6" w16cid:durableId="80955268">
    <w:abstractNumId w:val="10"/>
  </w:num>
  <w:num w:numId="7" w16cid:durableId="773131775">
    <w:abstractNumId w:val="1"/>
  </w:num>
  <w:num w:numId="8" w16cid:durableId="1418361121">
    <w:abstractNumId w:val="6"/>
  </w:num>
  <w:num w:numId="9" w16cid:durableId="70201806">
    <w:abstractNumId w:val="11"/>
  </w:num>
  <w:num w:numId="10" w16cid:durableId="566574518">
    <w:abstractNumId w:val="5"/>
  </w:num>
  <w:num w:numId="11" w16cid:durableId="768887774">
    <w:abstractNumId w:val="7"/>
  </w:num>
  <w:num w:numId="12" w16cid:durableId="770706768">
    <w:abstractNumId w:val="14"/>
  </w:num>
  <w:num w:numId="13" w16cid:durableId="406152842">
    <w:abstractNumId w:val="0"/>
  </w:num>
  <w:num w:numId="14" w16cid:durableId="1872759674">
    <w:abstractNumId w:val="15"/>
  </w:num>
  <w:num w:numId="15" w16cid:durableId="784352730">
    <w:abstractNumId w:val="12"/>
  </w:num>
  <w:num w:numId="16" w16cid:durableId="1899824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92F2F"/>
    <w:rsid w:val="001113D1"/>
    <w:rsid w:val="0016497B"/>
    <w:rsid w:val="00170614"/>
    <w:rsid w:val="001A6F01"/>
    <w:rsid w:val="00225C97"/>
    <w:rsid w:val="00255C32"/>
    <w:rsid w:val="002A3950"/>
    <w:rsid w:val="002A7691"/>
    <w:rsid w:val="002D0E4D"/>
    <w:rsid w:val="00342FDF"/>
    <w:rsid w:val="003A5E1C"/>
    <w:rsid w:val="003C7C91"/>
    <w:rsid w:val="003D6017"/>
    <w:rsid w:val="004649B7"/>
    <w:rsid w:val="004713AE"/>
    <w:rsid w:val="00521089"/>
    <w:rsid w:val="00537AFE"/>
    <w:rsid w:val="005C54EC"/>
    <w:rsid w:val="0064124A"/>
    <w:rsid w:val="00673F1E"/>
    <w:rsid w:val="00704806"/>
    <w:rsid w:val="00741132"/>
    <w:rsid w:val="007B403C"/>
    <w:rsid w:val="007D4B65"/>
    <w:rsid w:val="007D5D95"/>
    <w:rsid w:val="007E623E"/>
    <w:rsid w:val="008464BC"/>
    <w:rsid w:val="008475A0"/>
    <w:rsid w:val="008A46A8"/>
    <w:rsid w:val="008A48D1"/>
    <w:rsid w:val="008D4E55"/>
    <w:rsid w:val="00932A70"/>
    <w:rsid w:val="0095226E"/>
    <w:rsid w:val="00965780"/>
    <w:rsid w:val="00991C6F"/>
    <w:rsid w:val="009D1E7F"/>
    <w:rsid w:val="00A04C07"/>
    <w:rsid w:val="00A53466"/>
    <w:rsid w:val="00AC427E"/>
    <w:rsid w:val="00AE719D"/>
    <w:rsid w:val="00B428E4"/>
    <w:rsid w:val="00BB5B08"/>
    <w:rsid w:val="00C35102"/>
    <w:rsid w:val="00C80CF3"/>
    <w:rsid w:val="00C903E7"/>
    <w:rsid w:val="00CD383F"/>
    <w:rsid w:val="00CD7D9C"/>
    <w:rsid w:val="00CE6AB0"/>
    <w:rsid w:val="00D539CE"/>
    <w:rsid w:val="00D634DE"/>
    <w:rsid w:val="00DA1997"/>
    <w:rsid w:val="00DB2295"/>
    <w:rsid w:val="00DF4FBA"/>
    <w:rsid w:val="00DF68F1"/>
    <w:rsid w:val="00DF6BD9"/>
    <w:rsid w:val="00E00D73"/>
    <w:rsid w:val="00E16E36"/>
    <w:rsid w:val="00E22419"/>
    <w:rsid w:val="00E26A16"/>
    <w:rsid w:val="00E4336C"/>
    <w:rsid w:val="00E668C6"/>
    <w:rsid w:val="00EB526E"/>
    <w:rsid w:val="00EE72F4"/>
    <w:rsid w:val="00F05A7D"/>
    <w:rsid w:val="00F2650A"/>
    <w:rsid w:val="00F27942"/>
    <w:rsid w:val="00F43E50"/>
    <w:rsid w:val="00FA3FFD"/>
    <w:rsid w:val="00FA76D8"/>
    <w:rsid w:val="00FF198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uiPriority w:val="22"/>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travel-europe.europa.eu/es/eti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2039</Words>
  <Characters>11215</Characters>
  <Application>Microsoft Office Word</Application>
  <DocSecurity>0</DocSecurity>
  <Lines>93</Lines>
  <Paragraphs>26</Paragraphs>
  <ScaleCrop>false</ScaleCrop>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10</cp:revision>
  <dcterms:created xsi:type="dcterms:W3CDTF">2026-08-13T22:55:00Z</dcterms:created>
  <dcterms:modified xsi:type="dcterms:W3CDTF">2026-08-14T18:04:00Z</dcterms:modified>
</cp:coreProperties>
</file>