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58D4FE0" w14:textId="77777777" w:rsidR="00DC3387" w:rsidRPr="00FC79FD" w:rsidRDefault="00DC3387" w:rsidP="00DC3387">
      <w:pPr>
        <w:suppressAutoHyphens/>
        <w:spacing w:after="0" w:line="100" w:lineRule="atLeast"/>
        <w:rPr>
          <w:rFonts w:ascii="Calibri" w:eastAsia="Calibri" w:hAnsi="Calibri" w:cs="Calibri"/>
          <w:b/>
          <w:color w:val="002060"/>
          <w:kern w:val="1"/>
          <w:sz w:val="6"/>
          <w:szCs w:val="2"/>
          <w:lang w:eastAsia="hi-IN" w:bidi="hi-IN"/>
        </w:rPr>
      </w:pPr>
    </w:p>
    <w:p w14:paraId="4B35D199" w14:textId="77777777" w:rsidR="00DC3387" w:rsidRPr="00DC3387" w:rsidRDefault="00DC3387" w:rsidP="00DC3387">
      <w:pPr>
        <w:pStyle w:val="Sinespaciado"/>
        <w:rPr>
          <w:sz w:val="16"/>
          <w:szCs w:val="16"/>
          <w:lang w:eastAsia="hi-IN" w:bidi="hi-IN"/>
        </w:rPr>
      </w:pPr>
    </w:p>
    <w:p w14:paraId="293E361E" w14:textId="20C1F08B" w:rsidR="00DC3387" w:rsidRPr="00DC3387" w:rsidRDefault="00DC3387" w:rsidP="00DC3387">
      <w:pPr>
        <w:suppressAutoHyphens/>
        <w:spacing w:after="0" w:line="100" w:lineRule="atLeast"/>
        <w:ind w:left="-284"/>
        <w:rPr>
          <w:rFonts w:ascii="Calibri" w:eastAsia="Calibri" w:hAnsi="Calibri" w:cs="Calibri"/>
          <w:b/>
          <w:color w:val="002060"/>
          <w:kern w:val="1"/>
          <w:sz w:val="52"/>
          <w:szCs w:val="32"/>
          <w:lang w:eastAsia="hi-IN" w:bidi="hi-IN"/>
        </w:rPr>
      </w:pPr>
      <w:r w:rsidRPr="00DC3387">
        <w:rPr>
          <w:rFonts w:ascii="Calibri" w:eastAsia="Calibri" w:hAnsi="Calibri" w:cs="Calibri"/>
          <w:b/>
          <w:color w:val="002060"/>
          <w:kern w:val="1"/>
          <w:sz w:val="52"/>
          <w:szCs w:val="32"/>
          <w:lang w:eastAsia="hi-IN" w:bidi="hi-IN"/>
        </w:rPr>
        <w:t>ROCK IN RIO 2026</w:t>
      </w:r>
    </w:p>
    <w:p w14:paraId="52AEEC66" w14:textId="77777777" w:rsidR="00DC3387" w:rsidRPr="007D52F5" w:rsidRDefault="00DC3387" w:rsidP="00DC3387">
      <w:pPr>
        <w:pStyle w:val="Sinespaciado"/>
        <w:ind w:left="-284"/>
        <w:rPr>
          <w:rFonts w:ascii="Calibri" w:hAnsi="Calibri" w:cs="Calibri"/>
          <w:b/>
          <w:bCs/>
          <w:color w:val="002060"/>
          <w:sz w:val="24"/>
          <w:szCs w:val="24"/>
          <w:lang w:eastAsia="hi-IN" w:bidi="hi-IN"/>
        </w:rPr>
      </w:pPr>
      <w:r w:rsidRPr="007D52F5">
        <w:rPr>
          <w:rFonts w:ascii="Calibri" w:hAnsi="Calibri" w:cs="Calibri"/>
          <w:b/>
          <w:bCs/>
          <w:color w:val="002060"/>
          <w:sz w:val="24"/>
          <w:szCs w:val="24"/>
          <w:lang w:eastAsia="hi-IN" w:bidi="hi-IN"/>
        </w:rPr>
        <w:t>Parque Olímpico de Barra de Tijuca, Rio de Janeiro</w:t>
      </w:r>
    </w:p>
    <w:p w14:paraId="1BAFD42E" w14:textId="77777777" w:rsidR="00DC3387" w:rsidRPr="00170871" w:rsidRDefault="00DC3387" w:rsidP="00DC3387">
      <w:pPr>
        <w:pStyle w:val="Sinespaciado"/>
        <w:ind w:left="-284"/>
        <w:rPr>
          <w:rFonts w:ascii="Calibri" w:hAnsi="Calibri" w:cs="Calibri"/>
          <w:b/>
          <w:bCs/>
          <w:color w:val="EE0000"/>
          <w:sz w:val="24"/>
          <w:szCs w:val="24"/>
          <w:lang w:eastAsia="hi-IN" w:bidi="hi-IN"/>
        </w:rPr>
      </w:pPr>
      <w:r w:rsidRPr="007D52F5">
        <w:rPr>
          <w:rFonts w:ascii="Calibri" w:hAnsi="Calibri" w:cs="Calibri"/>
          <w:b/>
          <w:bCs/>
          <w:color w:val="EE0000"/>
          <w:sz w:val="24"/>
          <w:szCs w:val="24"/>
          <w:highlight w:val="yellow"/>
          <w:lang w:eastAsia="hi-IN" w:bidi="hi-IN"/>
        </w:rPr>
        <w:t>4, 5, 6, 7 y 11, 12 y 13 de septiembre 2026</w:t>
      </w:r>
    </w:p>
    <w:p w14:paraId="436BBB5B" w14:textId="77777777" w:rsidR="00DC3387" w:rsidRDefault="00DC3387" w:rsidP="00DC3387">
      <w:pPr>
        <w:pStyle w:val="Sinespaciado"/>
        <w:ind w:left="-284"/>
        <w:rPr>
          <w:rFonts w:ascii="Calibri" w:hAnsi="Calibri" w:cs="Calibri"/>
          <w:b/>
          <w:bCs/>
          <w:noProof/>
          <w:color w:val="002060"/>
          <w:sz w:val="32"/>
          <w:szCs w:val="32"/>
          <w:u w:val="single"/>
        </w:rPr>
      </w:pPr>
    </w:p>
    <w:p w14:paraId="16FF7950" w14:textId="77777777" w:rsidR="00DC3387" w:rsidRPr="007D52F5" w:rsidRDefault="00DC3387" w:rsidP="00DC3387">
      <w:pPr>
        <w:pStyle w:val="Sinespaciado"/>
        <w:ind w:left="-284"/>
        <w:rPr>
          <w:rFonts w:ascii="Calibri" w:hAnsi="Calibri" w:cs="Calibri"/>
          <w:b/>
          <w:bCs/>
          <w:noProof/>
          <w:color w:val="EE0000"/>
          <w:sz w:val="14"/>
          <w:szCs w:val="14"/>
        </w:rPr>
      </w:pPr>
    </w:p>
    <w:p w14:paraId="10DF1CE4" w14:textId="77777777" w:rsidR="00DC3387" w:rsidRPr="00026299" w:rsidRDefault="00DC3387" w:rsidP="00DC3387">
      <w:pPr>
        <w:pStyle w:val="Sinespaciado"/>
        <w:ind w:left="-284" w:right="-166"/>
        <w:jc w:val="both"/>
        <w:rPr>
          <w:rFonts w:ascii="Calibri" w:hAnsi="Calibri" w:cs="Calibri"/>
          <w:b/>
          <w:bCs/>
          <w:noProof/>
          <w:color w:val="002060"/>
          <w:szCs w:val="20"/>
        </w:rPr>
      </w:pPr>
      <w:r w:rsidRPr="00026299">
        <w:rPr>
          <w:rFonts w:ascii="Calibri" w:hAnsi="Calibri" w:cs="Calibri"/>
          <w:b/>
          <w:bCs/>
          <w:noProof/>
          <w:color w:val="002060"/>
          <w:szCs w:val="20"/>
        </w:rPr>
        <w:t>INCLUYE:</w:t>
      </w:r>
    </w:p>
    <w:p w14:paraId="5A641B63" w14:textId="77777777" w:rsidR="00DC3387" w:rsidRPr="007D52F5" w:rsidRDefault="00DC3387" w:rsidP="00DC3387">
      <w:pPr>
        <w:pStyle w:val="Sinespaciado"/>
        <w:numPr>
          <w:ilvl w:val="0"/>
          <w:numId w:val="2"/>
        </w:numPr>
        <w:ind w:left="142" w:right="-166" w:hanging="294"/>
        <w:jc w:val="both"/>
        <w:rPr>
          <w:rFonts w:ascii="Calibri" w:hAnsi="Calibri" w:cs="Calibri"/>
          <w:b/>
          <w:bCs/>
          <w:noProof/>
          <w:color w:val="002060"/>
          <w:sz w:val="21"/>
          <w:szCs w:val="21"/>
        </w:rPr>
      </w:pPr>
      <w:r w:rsidRPr="007D52F5">
        <w:rPr>
          <w:rFonts w:ascii="Calibri" w:hAnsi="Calibri" w:cs="Calibri"/>
          <w:b/>
          <w:bCs/>
          <w:noProof/>
          <w:color w:val="002060"/>
          <w:sz w:val="21"/>
          <w:szCs w:val="21"/>
        </w:rPr>
        <w:t>Traslados In / Out aeropuerto GIG en regular</w:t>
      </w:r>
    </w:p>
    <w:p w14:paraId="588AAF58" w14:textId="77777777" w:rsidR="00DC3387" w:rsidRDefault="00DC3387" w:rsidP="00DC3387">
      <w:pPr>
        <w:pStyle w:val="Sinespaciado"/>
        <w:numPr>
          <w:ilvl w:val="0"/>
          <w:numId w:val="2"/>
        </w:numPr>
        <w:ind w:left="142" w:right="-166" w:hanging="294"/>
        <w:jc w:val="both"/>
        <w:rPr>
          <w:rFonts w:ascii="Calibri" w:hAnsi="Calibri" w:cs="Calibri"/>
          <w:b/>
          <w:bCs/>
          <w:noProof/>
          <w:color w:val="002060"/>
          <w:sz w:val="21"/>
          <w:szCs w:val="21"/>
        </w:rPr>
      </w:pPr>
      <w:r w:rsidRPr="007D52F5">
        <w:rPr>
          <w:rFonts w:ascii="Calibri" w:hAnsi="Calibri" w:cs="Calibri"/>
          <w:b/>
          <w:bCs/>
          <w:noProof/>
          <w:color w:val="002060"/>
          <w:sz w:val="21"/>
          <w:szCs w:val="21"/>
        </w:rPr>
        <w:t>03 noches de alojamiento con desayuno en hotel seleccionado</w:t>
      </w:r>
      <w:r>
        <w:rPr>
          <w:rFonts w:ascii="Calibri" w:hAnsi="Calibri" w:cs="Calibri"/>
          <w:b/>
          <w:bCs/>
          <w:noProof/>
          <w:color w:val="002060"/>
          <w:sz w:val="21"/>
          <w:szCs w:val="21"/>
        </w:rPr>
        <w:t xml:space="preserve"> en Rio de Janeiro</w:t>
      </w:r>
      <w:r w:rsidRPr="007D52F5">
        <w:rPr>
          <w:rFonts w:ascii="Calibri" w:hAnsi="Calibri" w:cs="Calibri"/>
          <w:b/>
          <w:bCs/>
          <w:noProof/>
          <w:color w:val="002060"/>
          <w:sz w:val="21"/>
          <w:szCs w:val="21"/>
        </w:rPr>
        <w:t xml:space="preserve"> </w:t>
      </w:r>
    </w:p>
    <w:p w14:paraId="4D7B8685" w14:textId="3195BD44" w:rsidR="00DC3387" w:rsidRPr="007D52F5" w:rsidRDefault="00DC3387" w:rsidP="00DC3387">
      <w:pPr>
        <w:pStyle w:val="Sinespaciado"/>
        <w:ind w:left="142" w:right="-166"/>
        <w:jc w:val="both"/>
        <w:rPr>
          <w:rFonts w:ascii="Calibri" w:hAnsi="Calibri" w:cs="Calibri"/>
          <w:b/>
          <w:bCs/>
          <w:noProof/>
          <w:color w:val="002060"/>
          <w:sz w:val="21"/>
          <w:szCs w:val="21"/>
        </w:rPr>
      </w:pPr>
      <w:r w:rsidRPr="007D52F5">
        <w:rPr>
          <w:rFonts w:ascii="Calibri" w:hAnsi="Calibri" w:cs="Calibri"/>
          <w:b/>
          <w:bCs/>
          <w:noProof/>
          <w:color w:val="002060"/>
          <w:sz w:val="21"/>
          <w:szCs w:val="21"/>
        </w:rPr>
        <w:t>(ingreso día previo a la función seleccionada)</w:t>
      </w:r>
    </w:p>
    <w:p w14:paraId="16E48931" w14:textId="77777777" w:rsidR="00DC3387" w:rsidRPr="007D52F5" w:rsidRDefault="00DC3387" w:rsidP="00DC3387">
      <w:pPr>
        <w:pStyle w:val="Sinespaciado"/>
        <w:numPr>
          <w:ilvl w:val="0"/>
          <w:numId w:val="2"/>
        </w:numPr>
        <w:ind w:left="142" w:right="-166" w:hanging="294"/>
        <w:jc w:val="both"/>
        <w:rPr>
          <w:rFonts w:ascii="Calibri" w:hAnsi="Calibri" w:cs="Calibri"/>
          <w:b/>
          <w:bCs/>
          <w:noProof/>
          <w:color w:val="002060"/>
          <w:sz w:val="21"/>
          <w:szCs w:val="21"/>
        </w:rPr>
      </w:pPr>
      <w:r w:rsidRPr="007D52F5">
        <w:rPr>
          <w:rFonts w:ascii="Calibri" w:hAnsi="Calibri" w:cs="Calibri"/>
          <w:b/>
          <w:bCs/>
          <w:noProof/>
          <w:color w:val="002060"/>
          <w:sz w:val="21"/>
          <w:szCs w:val="21"/>
        </w:rPr>
        <w:t>Traslado Hotel / Evento / Hotel para la función seleccionada</w:t>
      </w:r>
    </w:p>
    <w:p w14:paraId="586FCD5A" w14:textId="77777777" w:rsidR="00DC3387" w:rsidRPr="007D52F5" w:rsidRDefault="00DC3387" w:rsidP="00DC3387">
      <w:pPr>
        <w:pStyle w:val="Sinespaciado"/>
        <w:numPr>
          <w:ilvl w:val="0"/>
          <w:numId w:val="2"/>
        </w:numPr>
        <w:ind w:left="142" w:right="-166" w:hanging="294"/>
        <w:jc w:val="both"/>
        <w:rPr>
          <w:rFonts w:ascii="Calibri" w:hAnsi="Calibri" w:cs="Calibri"/>
          <w:b/>
          <w:bCs/>
          <w:noProof/>
          <w:color w:val="002060"/>
          <w:sz w:val="21"/>
          <w:szCs w:val="21"/>
        </w:rPr>
      </w:pPr>
      <w:r w:rsidRPr="007D52F5">
        <w:rPr>
          <w:rFonts w:ascii="Calibri" w:hAnsi="Calibri" w:cs="Calibri"/>
          <w:b/>
          <w:bCs/>
          <w:noProof/>
          <w:color w:val="002060"/>
          <w:sz w:val="21"/>
          <w:szCs w:val="21"/>
        </w:rPr>
        <w:t>Entrada General para la función seleccionada, válida por 01 día</w:t>
      </w:r>
    </w:p>
    <w:p w14:paraId="5425EA82" w14:textId="77777777" w:rsidR="00DC3387" w:rsidRPr="00026299" w:rsidRDefault="00DC3387" w:rsidP="00DC3387">
      <w:pPr>
        <w:pStyle w:val="Sinespaciado"/>
        <w:numPr>
          <w:ilvl w:val="0"/>
          <w:numId w:val="2"/>
        </w:numPr>
        <w:ind w:left="142" w:right="-166" w:hanging="294"/>
        <w:jc w:val="both"/>
        <w:rPr>
          <w:rFonts w:ascii="Calibri" w:hAnsi="Calibri" w:cs="Calibri"/>
          <w:b/>
          <w:bCs/>
          <w:noProof/>
          <w:color w:val="002060"/>
          <w:sz w:val="21"/>
          <w:szCs w:val="21"/>
        </w:rPr>
      </w:pPr>
      <w:r w:rsidRPr="00026299">
        <w:rPr>
          <w:rFonts w:ascii="Calibri" w:hAnsi="Calibri" w:cs="Calibri"/>
          <w:b/>
          <w:bCs/>
          <w:color w:val="002060"/>
          <w:sz w:val="21"/>
          <w:szCs w:val="21"/>
          <w:lang w:eastAsia="es-PE"/>
        </w:rPr>
        <w:t>Tarjeta de asistencia por 05 días</w:t>
      </w:r>
    </w:p>
    <w:p w14:paraId="4DA25DE2" w14:textId="77777777" w:rsidR="00DC3387" w:rsidRPr="00026299" w:rsidRDefault="00DC3387" w:rsidP="00DC3387">
      <w:pPr>
        <w:pStyle w:val="Sinespaciado"/>
        <w:rPr>
          <w:rFonts w:ascii="Calibri" w:eastAsia="Calibri" w:hAnsi="Calibri" w:cs="Calibri"/>
          <w:b/>
          <w:bCs/>
          <w:noProof/>
          <w:color w:val="002060"/>
          <w:kern w:val="1"/>
          <w:szCs w:val="20"/>
          <w:lang w:eastAsia="hi-IN" w:bidi="hi-IN"/>
        </w:rPr>
      </w:pPr>
    </w:p>
    <w:p w14:paraId="68F88D14" w14:textId="77777777" w:rsidR="00DC3387" w:rsidRDefault="00DC3387" w:rsidP="00DC3387">
      <w:pPr>
        <w:pStyle w:val="Sinespaciado"/>
        <w:ind w:left="-284"/>
        <w:rPr>
          <w:rFonts w:ascii="Calibri" w:hAnsi="Calibri" w:cs="Calibri"/>
          <w:b/>
          <w:bCs/>
          <w:color w:val="002060"/>
          <w:szCs w:val="20"/>
          <w:u w:val="single"/>
        </w:rPr>
      </w:pPr>
      <w:r w:rsidRPr="00026299">
        <w:rPr>
          <w:rFonts w:ascii="Calibri" w:hAnsi="Calibri" w:cs="Calibri"/>
          <w:b/>
          <w:bCs/>
          <w:noProof/>
          <w:color w:val="002060"/>
          <w:szCs w:val="20"/>
          <w:u w:val="single"/>
        </w:rPr>
        <w:t>TARIFAS POR PERSONA EN DOLARES AMERICANOS DESDE:</w:t>
      </w:r>
      <w:r w:rsidRPr="00026299">
        <w:rPr>
          <w:rFonts w:ascii="Calibri" w:hAnsi="Calibri" w:cs="Calibri"/>
          <w:b/>
          <w:bCs/>
          <w:color w:val="002060"/>
          <w:szCs w:val="20"/>
          <w:u w:val="single"/>
        </w:rPr>
        <w:t xml:space="preserve"> </w:t>
      </w:r>
    </w:p>
    <w:p w14:paraId="22491A46" w14:textId="77777777" w:rsidR="00DC3387" w:rsidRDefault="00DC3387" w:rsidP="00DC3387">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7907" w:type="dxa"/>
        <w:tblInd w:w="709" w:type="dxa"/>
        <w:tblCellMar>
          <w:left w:w="70" w:type="dxa"/>
          <w:right w:w="70" w:type="dxa"/>
        </w:tblCellMar>
        <w:tblLook w:val="04A0" w:firstRow="1" w:lastRow="0" w:firstColumn="1" w:lastColumn="0" w:noHBand="0" w:noVBand="1"/>
      </w:tblPr>
      <w:tblGrid>
        <w:gridCol w:w="2365"/>
        <w:gridCol w:w="1011"/>
        <w:gridCol w:w="1041"/>
        <w:gridCol w:w="1011"/>
        <w:gridCol w:w="1041"/>
        <w:gridCol w:w="658"/>
        <w:gridCol w:w="780"/>
      </w:tblGrid>
      <w:tr w:rsidR="005D252B" w:rsidRPr="005D252B" w14:paraId="66DB548D" w14:textId="77777777" w:rsidTr="005D252B">
        <w:trPr>
          <w:trHeight w:val="269"/>
        </w:trPr>
        <w:tc>
          <w:tcPr>
            <w:tcW w:w="7907" w:type="dxa"/>
            <w:gridSpan w:val="7"/>
            <w:tcBorders>
              <w:top w:val="single" w:sz="4" w:space="0" w:color="385724"/>
              <w:left w:val="nil"/>
              <w:bottom w:val="nil"/>
              <w:right w:val="nil"/>
            </w:tcBorders>
            <w:shd w:val="clear" w:color="000000" w:fill="385724"/>
            <w:noWrap/>
            <w:vAlign w:val="center"/>
            <w:hideMark/>
          </w:tcPr>
          <w:p w14:paraId="294F6B7D" w14:textId="77777777" w:rsidR="005D252B" w:rsidRPr="005D252B" w:rsidRDefault="005D252B" w:rsidP="005D252B">
            <w:pPr>
              <w:spacing w:after="0" w:line="240" w:lineRule="auto"/>
              <w:jc w:val="center"/>
              <w:rPr>
                <w:rFonts w:ascii="Calibri" w:eastAsia="Times New Roman" w:hAnsi="Calibri" w:cs="Calibri"/>
                <w:b/>
                <w:bCs/>
                <w:color w:val="FFFFFF"/>
                <w:kern w:val="0"/>
                <w:sz w:val="23"/>
                <w:szCs w:val="23"/>
                <w:lang w:eastAsia="es-PE" w:bidi="hi-IN"/>
                <w14:ligatures w14:val="none"/>
              </w:rPr>
            </w:pPr>
            <w:r w:rsidRPr="005D252B">
              <w:rPr>
                <w:rFonts w:ascii="Calibri" w:eastAsia="Times New Roman" w:hAnsi="Calibri" w:cs="Calibri"/>
                <w:b/>
                <w:bCs/>
                <w:color w:val="FFFFFF"/>
                <w:kern w:val="0"/>
                <w:sz w:val="23"/>
                <w:szCs w:val="23"/>
                <w:lang w:eastAsia="es-PE" w:bidi="hi-IN"/>
                <w14:ligatures w14:val="none"/>
              </w:rPr>
              <w:t>SAVOY OTHON 3* o similar</w:t>
            </w:r>
          </w:p>
        </w:tc>
      </w:tr>
      <w:tr w:rsidR="005D252B" w:rsidRPr="005D252B" w14:paraId="625D1B5F" w14:textId="77777777" w:rsidTr="005D252B">
        <w:trPr>
          <w:trHeight w:val="219"/>
        </w:trPr>
        <w:tc>
          <w:tcPr>
            <w:tcW w:w="7907" w:type="dxa"/>
            <w:gridSpan w:val="7"/>
            <w:tcBorders>
              <w:top w:val="nil"/>
              <w:left w:val="nil"/>
              <w:bottom w:val="single" w:sz="4" w:space="0" w:color="385724"/>
              <w:right w:val="nil"/>
            </w:tcBorders>
            <w:shd w:val="clear" w:color="000000" w:fill="385724"/>
            <w:noWrap/>
            <w:vAlign w:val="center"/>
            <w:hideMark/>
          </w:tcPr>
          <w:p w14:paraId="0747A3A1" w14:textId="77777777" w:rsidR="005D252B" w:rsidRPr="005D252B" w:rsidRDefault="005D252B" w:rsidP="005D252B">
            <w:pPr>
              <w:spacing w:after="0" w:line="240" w:lineRule="auto"/>
              <w:jc w:val="center"/>
              <w:rPr>
                <w:rFonts w:ascii="Calibri" w:eastAsia="Times New Roman" w:hAnsi="Calibri" w:cs="Calibri"/>
                <w:b/>
                <w:bCs/>
                <w:color w:val="FFFFFF"/>
                <w:kern w:val="0"/>
                <w:sz w:val="20"/>
                <w:szCs w:val="20"/>
                <w:lang w:eastAsia="es-PE" w:bidi="hi-IN"/>
                <w14:ligatures w14:val="none"/>
              </w:rPr>
            </w:pPr>
            <w:r w:rsidRPr="005D252B">
              <w:rPr>
                <w:rFonts w:ascii="Calibri" w:eastAsia="Times New Roman" w:hAnsi="Calibri" w:cs="Calibri"/>
                <w:b/>
                <w:bCs/>
                <w:color w:val="FFFFFF"/>
                <w:kern w:val="0"/>
                <w:sz w:val="20"/>
                <w:szCs w:val="20"/>
                <w:lang w:eastAsia="es-PE" w:bidi="hi-IN"/>
                <w14:ligatures w14:val="none"/>
              </w:rPr>
              <w:t>Del 03 setiembre al 15 setiembre 2026</w:t>
            </w:r>
          </w:p>
        </w:tc>
      </w:tr>
      <w:tr w:rsidR="005D252B" w:rsidRPr="005D252B" w14:paraId="5BE9BC2F" w14:textId="77777777" w:rsidTr="005D252B">
        <w:trPr>
          <w:trHeight w:val="284"/>
        </w:trPr>
        <w:tc>
          <w:tcPr>
            <w:tcW w:w="2365" w:type="dxa"/>
            <w:vMerge w:val="restart"/>
            <w:tcBorders>
              <w:top w:val="nil"/>
              <w:left w:val="single" w:sz="4" w:space="0" w:color="C5E0B4"/>
              <w:bottom w:val="single" w:sz="4" w:space="0" w:color="C5E0B4"/>
              <w:right w:val="nil"/>
            </w:tcBorders>
            <w:shd w:val="clear" w:color="000000" w:fill="C5E0B4"/>
            <w:noWrap/>
            <w:vAlign w:val="center"/>
            <w:hideMark/>
          </w:tcPr>
          <w:p w14:paraId="28EFFB15"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 </w:t>
            </w:r>
          </w:p>
        </w:tc>
        <w:tc>
          <w:tcPr>
            <w:tcW w:w="2052" w:type="dxa"/>
            <w:gridSpan w:val="2"/>
            <w:tcBorders>
              <w:top w:val="single" w:sz="4" w:space="0" w:color="385724"/>
              <w:left w:val="nil"/>
              <w:bottom w:val="nil"/>
              <w:right w:val="nil"/>
            </w:tcBorders>
            <w:shd w:val="clear" w:color="000000" w:fill="C5E0B4"/>
            <w:noWrap/>
            <w:vAlign w:val="center"/>
            <w:hideMark/>
          </w:tcPr>
          <w:p w14:paraId="198019DE" w14:textId="77777777" w:rsidR="005D252B" w:rsidRPr="005D252B" w:rsidRDefault="005D252B" w:rsidP="005D252B">
            <w:pPr>
              <w:spacing w:after="0" w:line="240" w:lineRule="auto"/>
              <w:jc w:val="center"/>
              <w:rPr>
                <w:rFonts w:ascii="Calibri" w:eastAsia="Times New Roman" w:hAnsi="Calibri" w:cs="Calibri"/>
                <w:b/>
                <w:bCs/>
                <w:color w:val="002060"/>
                <w:kern w:val="0"/>
                <w:sz w:val="19"/>
                <w:szCs w:val="19"/>
                <w:lang w:eastAsia="es-PE" w:bidi="hi-IN"/>
                <w14:ligatures w14:val="none"/>
              </w:rPr>
            </w:pPr>
            <w:r w:rsidRPr="005D252B">
              <w:rPr>
                <w:rFonts w:ascii="Calibri" w:eastAsia="Times New Roman" w:hAnsi="Calibri" w:cs="Calibri"/>
                <w:b/>
                <w:bCs/>
                <w:color w:val="002060"/>
                <w:kern w:val="0"/>
                <w:sz w:val="19"/>
                <w:szCs w:val="19"/>
                <w:lang w:eastAsia="es-PE" w:bidi="hi-IN"/>
                <w14:ligatures w14:val="none"/>
              </w:rPr>
              <w:t>SIMPLE</w:t>
            </w:r>
          </w:p>
        </w:tc>
        <w:tc>
          <w:tcPr>
            <w:tcW w:w="2052" w:type="dxa"/>
            <w:gridSpan w:val="2"/>
            <w:tcBorders>
              <w:top w:val="single" w:sz="4" w:space="0" w:color="385724"/>
              <w:left w:val="nil"/>
              <w:bottom w:val="nil"/>
              <w:right w:val="nil"/>
            </w:tcBorders>
            <w:shd w:val="clear" w:color="000000" w:fill="C5E0B4"/>
            <w:noWrap/>
            <w:vAlign w:val="center"/>
            <w:hideMark/>
          </w:tcPr>
          <w:p w14:paraId="626D06D4" w14:textId="77777777" w:rsidR="005D252B" w:rsidRPr="005D252B" w:rsidRDefault="005D252B" w:rsidP="005D252B">
            <w:pPr>
              <w:spacing w:after="0" w:line="240" w:lineRule="auto"/>
              <w:jc w:val="center"/>
              <w:rPr>
                <w:rFonts w:ascii="Calibri" w:eastAsia="Times New Roman" w:hAnsi="Calibri" w:cs="Calibri"/>
                <w:b/>
                <w:bCs/>
                <w:color w:val="002060"/>
                <w:kern w:val="0"/>
                <w:sz w:val="19"/>
                <w:szCs w:val="19"/>
                <w:lang w:eastAsia="es-PE" w:bidi="hi-IN"/>
                <w14:ligatures w14:val="none"/>
              </w:rPr>
            </w:pPr>
            <w:r w:rsidRPr="005D252B">
              <w:rPr>
                <w:rFonts w:ascii="Calibri" w:eastAsia="Times New Roman" w:hAnsi="Calibri" w:cs="Calibri"/>
                <w:b/>
                <w:bCs/>
                <w:color w:val="002060"/>
                <w:kern w:val="0"/>
                <w:sz w:val="19"/>
                <w:szCs w:val="19"/>
                <w:lang w:eastAsia="es-PE" w:bidi="hi-IN"/>
                <w14:ligatures w14:val="none"/>
              </w:rPr>
              <w:t>DOBLE</w:t>
            </w:r>
          </w:p>
        </w:tc>
        <w:tc>
          <w:tcPr>
            <w:tcW w:w="1437" w:type="dxa"/>
            <w:gridSpan w:val="2"/>
            <w:tcBorders>
              <w:top w:val="single" w:sz="4" w:space="0" w:color="385724"/>
              <w:left w:val="nil"/>
              <w:bottom w:val="nil"/>
              <w:right w:val="single" w:sz="4" w:space="0" w:color="C5E0B4"/>
            </w:tcBorders>
            <w:shd w:val="clear" w:color="000000" w:fill="C5E0B4"/>
            <w:noWrap/>
            <w:vAlign w:val="center"/>
            <w:hideMark/>
          </w:tcPr>
          <w:p w14:paraId="0BABE12A" w14:textId="77777777" w:rsidR="005D252B" w:rsidRPr="005D252B" w:rsidRDefault="005D252B" w:rsidP="005D252B">
            <w:pPr>
              <w:spacing w:after="0" w:line="240" w:lineRule="auto"/>
              <w:jc w:val="center"/>
              <w:rPr>
                <w:rFonts w:ascii="Calibri" w:eastAsia="Times New Roman" w:hAnsi="Calibri" w:cs="Calibri"/>
                <w:b/>
                <w:bCs/>
                <w:color w:val="002060"/>
                <w:kern w:val="0"/>
                <w:sz w:val="19"/>
                <w:szCs w:val="19"/>
                <w:lang w:eastAsia="es-PE" w:bidi="hi-IN"/>
                <w14:ligatures w14:val="none"/>
              </w:rPr>
            </w:pPr>
            <w:r w:rsidRPr="005D252B">
              <w:rPr>
                <w:rFonts w:ascii="Calibri" w:eastAsia="Times New Roman" w:hAnsi="Calibri" w:cs="Calibri"/>
                <w:b/>
                <w:bCs/>
                <w:color w:val="002060"/>
                <w:kern w:val="0"/>
                <w:sz w:val="19"/>
                <w:szCs w:val="19"/>
                <w:lang w:eastAsia="es-PE" w:bidi="hi-IN"/>
                <w14:ligatures w14:val="none"/>
              </w:rPr>
              <w:t>TRIPLE</w:t>
            </w:r>
          </w:p>
        </w:tc>
      </w:tr>
      <w:tr w:rsidR="005D252B" w:rsidRPr="005D252B" w14:paraId="0CF9D873" w14:textId="77777777" w:rsidTr="005D252B">
        <w:trPr>
          <w:trHeight w:val="258"/>
        </w:trPr>
        <w:tc>
          <w:tcPr>
            <w:tcW w:w="2365" w:type="dxa"/>
            <w:vMerge/>
            <w:tcBorders>
              <w:top w:val="nil"/>
              <w:left w:val="single" w:sz="4" w:space="0" w:color="C5E0B4"/>
              <w:bottom w:val="single" w:sz="4" w:space="0" w:color="C5E0B4"/>
              <w:right w:val="nil"/>
            </w:tcBorders>
            <w:vAlign w:val="center"/>
            <w:hideMark/>
          </w:tcPr>
          <w:p w14:paraId="30E52C32" w14:textId="77777777" w:rsidR="005D252B" w:rsidRPr="005D252B" w:rsidRDefault="005D252B" w:rsidP="005D252B">
            <w:pPr>
              <w:spacing w:after="0" w:line="240" w:lineRule="auto"/>
              <w:rPr>
                <w:rFonts w:ascii="Calibri" w:eastAsia="Times New Roman" w:hAnsi="Calibri" w:cs="Calibri"/>
                <w:b/>
                <w:bCs/>
                <w:color w:val="002060"/>
                <w:kern w:val="0"/>
                <w:sz w:val="18"/>
                <w:szCs w:val="18"/>
                <w:lang w:eastAsia="es-PE" w:bidi="hi-IN"/>
                <w14:ligatures w14:val="none"/>
              </w:rPr>
            </w:pPr>
          </w:p>
        </w:tc>
        <w:tc>
          <w:tcPr>
            <w:tcW w:w="1011" w:type="dxa"/>
            <w:tcBorders>
              <w:top w:val="nil"/>
              <w:left w:val="nil"/>
              <w:bottom w:val="single" w:sz="4" w:space="0" w:color="C5E0B4"/>
              <w:right w:val="nil"/>
            </w:tcBorders>
            <w:shd w:val="clear" w:color="000000" w:fill="C5E0B4"/>
            <w:noWrap/>
            <w:vAlign w:val="center"/>
            <w:hideMark/>
          </w:tcPr>
          <w:p w14:paraId="62DD3AD3"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USD</w:t>
            </w:r>
          </w:p>
        </w:tc>
        <w:tc>
          <w:tcPr>
            <w:tcW w:w="1041" w:type="dxa"/>
            <w:tcBorders>
              <w:top w:val="nil"/>
              <w:left w:val="nil"/>
              <w:bottom w:val="single" w:sz="4" w:space="0" w:color="C5E0B4"/>
              <w:right w:val="nil"/>
            </w:tcBorders>
            <w:shd w:val="clear" w:color="000000" w:fill="C5E0B4"/>
            <w:noWrap/>
            <w:vAlign w:val="center"/>
            <w:hideMark/>
          </w:tcPr>
          <w:p w14:paraId="5C26A77D"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SOLES</w:t>
            </w:r>
          </w:p>
        </w:tc>
        <w:tc>
          <w:tcPr>
            <w:tcW w:w="1011" w:type="dxa"/>
            <w:tcBorders>
              <w:top w:val="nil"/>
              <w:left w:val="nil"/>
              <w:bottom w:val="single" w:sz="4" w:space="0" w:color="C5E0B4"/>
              <w:right w:val="nil"/>
            </w:tcBorders>
            <w:shd w:val="clear" w:color="000000" w:fill="C5E0B4"/>
            <w:noWrap/>
            <w:vAlign w:val="center"/>
            <w:hideMark/>
          </w:tcPr>
          <w:p w14:paraId="51F44365"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USD</w:t>
            </w:r>
          </w:p>
        </w:tc>
        <w:tc>
          <w:tcPr>
            <w:tcW w:w="1041" w:type="dxa"/>
            <w:tcBorders>
              <w:top w:val="nil"/>
              <w:left w:val="nil"/>
              <w:bottom w:val="single" w:sz="4" w:space="0" w:color="C5E0B4"/>
              <w:right w:val="nil"/>
            </w:tcBorders>
            <w:shd w:val="clear" w:color="000000" w:fill="C5E0B4"/>
            <w:noWrap/>
            <w:vAlign w:val="center"/>
            <w:hideMark/>
          </w:tcPr>
          <w:p w14:paraId="22CA637E"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SOLES</w:t>
            </w:r>
          </w:p>
        </w:tc>
        <w:tc>
          <w:tcPr>
            <w:tcW w:w="658" w:type="dxa"/>
            <w:tcBorders>
              <w:top w:val="nil"/>
              <w:left w:val="nil"/>
              <w:bottom w:val="single" w:sz="4" w:space="0" w:color="C5E0B4"/>
              <w:right w:val="nil"/>
            </w:tcBorders>
            <w:shd w:val="clear" w:color="000000" w:fill="C5E0B4"/>
            <w:noWrap/>
            <w:vAlign w:val="center"/>
            <w:hideMark/>
          </w:tcPr>
          <w:p w14:paraId="49579E88"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USD</w:t>
            </w:r>
          </w:p>
        </w:tc>
        <w:tc>
          <w:tcPr>
            <w:tcW w:w="778" w:type="dxa"/>
            <w:tcBorders>
              <w:top w:val="nil"/>
              <w:left w:val="nil"/>
              <w:bottom w:val="single" w:sz="4" w:space="0" w:color="C5E0B4"/>
              <w:right w:val="single" w:sz="4" w:space="0" w:color="C5E0B4"/>
            </w:tcBorders>
            <w:shd w:val="clear" w:color="000000" w:fill="C5E0B4"/>
            <w:noWrap/>
            <w:vAlign w:val="center"/>
            <w:hideMark/>
          </w:tcPr>
          <w:p w14:paraId="4169A55E"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SOLES</w:t>
            </w:r>
          </w:p>
        </w:tc>
      </w:tr>
      <w:tr w:rsidR="005D252B" w:rsidRPr="005D252B" w14:paraId="6E9D6695" w14:textId="77777777" w:rsidTr="005D252B">
        <w:trPr>
          <w:trHeight w:val="258"/>
        </w:trPr>
        <w:tc>
          <w:tcPr>
            <w:tcW w:w="2365" w:type="dxa"/>
            <w:tcBorders>
              <w:top w:val="nil"/>
              <w:left w:val="nil"/>
              <w:bottom w:val="nil"/>
              <w:right w:val="nil"/>
            </w:tcBorders>
            <w:noWrap/>
            <w:vAlign w:val="center"/>
            <w:hideMark/>
          </w:tcPr>
          <w:p w14:paraId="67F16A53" w14:textId="77777777" w:rsidR="005D252B" w:rsidRPr="005D252B" w:rsidRDefault="005D252B" w:rsidP="005D252B">
            <w:pPr>
              <w:spacing w:after="0" w:line="240" w:lineRule="auto"/>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Entrada General</w:t>
            </w:r>
          </w:p>
        </w:tc>
        <w:tc>
          <w:tcPr>
            <w:tcW w:w="1011" w:type="dxa"/>
            <w:tcBorders>
              <w:top w:val="nil"/>
              <w:left w:val="nil"/>
              <w:bottom w:val="nil"/>
              <w:right w:val="nil"/>
            </w:tcBorders>
            <w:noWrap/>
            <w:vAlign w:val="center"/>
            <w:hideMark/>
          </w:tcPr>
          <w:p w14:paraId="3388D4FC"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$2,153</w:t>
            </w:r>
          </w:p>
        </w:tc>
        <w:tc>
          <w:tcPr>
            <w:tcW w:w="1041" w:type="dxa"/>
            <w:tcBorders>
              <w:top w:val="nil"/>
              <w:left w:val="nil"/>
              <w:bottom w:val="nil"/>
              <w:right w:val="nil"/>
            </w:tcBorders>
            <w:noWrap/>
            <w:vAlign w:val="center"/>
            <w:hideMark/>
          </w:tcPr>
          <w:p w14:paraId="235F916E"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S/.7,752</w:t>
            </w:r>
          </w:p>
        </w:tc>
        <w:tc>
          <w:tcPr>
            <w:tcW w:w="1011" w:type="dxa"/>
            <w:tcBorders>
              <w:top w:val="nil"/>
              <w:left w:val="nil"/>
              <w:bottom w:val="nil"/>
              <w:right w:val="nil"/>
            </w:tcBorders>
            <w:noWrap/>
            <w:vAlign w:val="center"/>
            <w:hideMark/>
          </w:tcPr>
          <w:p w14:paraId="245AE02F"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$1,699</w:t>
            </w:r>
          </w:p>
        </w:tc>
        <w:tc>
          <w:tcPr>
            <w:tcW w:w="1041" w:type="dxa"/>
            <w:tcBorders>
              <w:top w:val="nil"/>
              <w:left w:val="nil"/>
              <w:bottom w:val="nil"/>
              <w:right w:val="nil"/>
            </w:tcBorders>
            <w:noWrap/>
            <w:vAlign w:val="center"/>
            <w:hideMark/>
          </w:tcPr>
          <w:p w14:paraId="4D573FE4"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S/.6,116</w:t>
            </w:r>
          </w:p>
        </w:tc>
        <w:tc>
          <w:tcPr>
            <w:tcW w:w="658" w:type="dxa"/>
            <w:tcBorders>
              <w:top w:val="nil"/>
              <w:left w:val="nil"/>
              <w:bottom w:val="nil"/>
              <w:right w:val="nil"/>
            </w:tcBorders>
            <w:noWrap/>
            <w:vAlign w:val="center"/>
            <w:hideMark/>
          </w:tcPr>
          <w:p w14:paraId="273AFF59"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NA</w:t>
            </w:r>
          </w:p>
        </w:tc>
        <w:tc>
          <w:tcPr>
            <w:tcW w:w="778" w:type="dxa"/>
            <w:tcBorders>
              <w:top w:val="nil"/>
              <w:left w:val="nil"/>
              <w:bottom w:val="nil"/>
              <w:right w:val="nil"/>
            </w:tcBorders>
            <w:noWrap/>
            <w:vAlign w:val="center"/>
            <w:hideMark/>
          </w:tcPr>
          <w:p w14:paraId="1D62B3EE"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NA</w:t>
            </w:r>
          </w:p>
        </w:tc>
      </w:tr>
      <w:tr w:rsidR="005D252B" w:rsidRPr="005D252B" w14:paraId="0B9D7EEB" w14:textId="77777777" w:rsidTr="005D252B">
        <w:trPr>
          <w:trHeight w:val="258"/>
        </w:trPr>
        <w:tc>
          <w:tcPr>
            <w:tcW w:w="2365" w:type="dxa"/>
            <w:tcBorders>
              <w:top w:val="nil"/>
              <w:left w:val="nil"/>
              <w:bottom w:val="single" w:sz="4" w:space="0" w:color="C5E0B4"/>
              <w:right w:val="nil"/>
            </w:tcBorders>
            <w:noWrap/>
            <w:vAlign w:val="center"/>
            <w:hideMark/>
          </w:tcPr>
          <w:p w14:paraId="27755A04" w14:textId="77777777" w:rsidR="005D252B" w:rsidRPr="005D252B" w:rsidRDefault="005D252B" w:rsidP="005D252B">
            <w:pPr>
              <w:spacing w:after="0" w:line="240" w:lineRule="auto"/>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Noche Adicional</w:t>
            </w:r>
          </w:p>
        </w:tc>
        <w:tc>
          <w:tcPr>
            <w:tcW w:w="1011" w:type="dxa"/>
            <w:tcBorders>
              <w:top w:val="nil"/>
              <w:left w:val="nil"/>
              <w:bottom w:val="single" w:sz="4" w:space="0" w:color="C5E0B4"/>
              <w:right w:val="nil"/>
            </w:tcBorders>
            <w:noWrap/>
            <w:vAlign w:val="center"/>
            <w:hideMark/>
          </w:tcPr>
          <w:p w14:paraId="5C0B16E8"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$288</w:t>
            </w:r>
          </w:p>
        </w:tc>
        <w:tc>
          <w:tcPr>
            <w:tcW w:w="1041" w:type="dxa"/>
            <w:tcBorders>
              <w:top w:val="nil"/>
              <w:left w:val="nil"/>
              <w:bottom w:val="single" w:sz="4" w:space="0" w:color="C5E0B4"/>
              <w:right w:val="nil"/>
            </w:tcBorders>
            <w:noWrap/>
            <w:vAlign w:val="center"/>
            <w:hideMark/>
          </w:tcPr>
          <w:p w14:paraId="307A98C0"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S/.1,035</w:t>
            </w:r>
          </w:p>
        </w:tc>
        <w:tc>
          <w:tcPr>
            <w:tcW w:w="1011" w:type="dxa"/>
            <w:tcBorders>
              <w:top w:val="nil"/>
              <w:left w:val="nil"/>
              <w:bottom w:val="single" w:sz="4" w:space="0" w:color="C5E0B4"/>
              <w:right w:val="nil"/>
            </w:tcBorders>
            <w:noWrap/>
            <w:vAlign w:val="center"/>
            <w:hideMark/>
          </w:tcPr>
          <w:p w14:paraId="6A42C8C0"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$175</w:t>
            </w:r>
          </w:p>
        </w:tc>
        <w:tc>
          <w:tcPr>
            <w:tcW w:w="1041" w:type="dxa"/>
            <w:tcBorders>
              <w:top w:val="nil"/>
              <w:left w:val="nil"/>
              <w:bottom w:val="single" w:sz="4" w:space="0" w:color="C5E0B4"/>
              <w:right w:val="nil"/>
            </w:tcBorders>
            <w:noWrap/>
            <w:vAlign w:val="center"/>
            <w:hideMark/>
          </w:tcPr>
          <w:p w14:paraId="1F1C6723"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S/.630</w:t>
            </w:r>
          </w:p>
        </w:tc>
        <w:tc>
          <w:tcPr>
            <w:tcW w:w="658" w:type="dxa"/>
            <w:tcBorders>
              <w:top w:val="nil"/>
              <w:left w:val="nil"/>
              <w:bottom w:val="single" w:sz="4" w:space="0" w:color="C5E0B4"/>
              <w:right w:val="nil"/>
            </w:tcBorders>
            <w:noWrap/>
            <w:vAlign w:val="center"/>
            <w:hideMark/>
          </w:tcPr>
          <w:p w14:paraId="1FAD6715"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NA</w:t>
            </w:r>
          </w:p>
        </w:tc>
        <w:tc>
          <w:tcPr>
            <w:tcW w:w="778" w:type="dxa"/>
            <w:tcBorders>
              <w:top w:val="nil"/>
              <w:left w:val="nil"/>
              <w:bottom w:val="single" w:sz="4" w:space="0" w:color="C5E0B4"/>
              <w:right w:val="nil"/>
            </w:tcBorders>
            <w:noWrap/>
            <w:vAlign w:val="center"/>
            <w:hideMark/>
          </w:tcPr>
          <w:p w14:paraId="5A586166"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NA</w:t>
            </w:r>
          </w:p>
        </w:tc>
      </w:tr>
    </w:tbl>
    <w:p w14:paraId="421EBED9" w14:textId="77777777" w:rsidR="005D252B" w:rsidRDefault="005D252B" w:rsidP="00DC3387">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7895" w:type="dxa"/>
        <w:tblInd w:w="709" w:type="dxa"/>
        <w:tblCellMar>
          <w:left w:w="70" w:type="dxa"/>
          <w:right w:w="70" w:type="dxa"/>
        </w:tblCellMar>
        <w:tblLook w:val="04A0" w:firstRow="1" w:lastRow="0" w:firstColumn="1" w:lastColumn="0" w:noHBand="0" w:noVBand="1"/>
      </w:tblPr>
      <w:tblGrid>
        <w:gridCol w:w="2361"/>
        <w:gridCol w:w="1009"/>
        <w:gridCol w:w="1040"/>
        <w:gridCol w:w="1009"/>
        <w:gridCol w:w="1040"/>
        <w:gridCol w:w="657"/>
        <w:gridCol w:w="779"/>
      </w:tblGrid>
      <w:tr w:rsidR="005D252B" w:rsidRPr="005D252B" w14:paraId="7885E21E" w14:textId="77777777" w:rsidTr="005D252B">
        <w:trPr>
          <w:trHeight w:val="227"/>
        </w:trPr>
        <w:tc>
          <w:tcPr>
            <w:tcW w:w="7895" w:type="dxa"/>
            <w:gridSpan w:val="7"/>
            <w:tcBorders>
              <w:top w:val="single" w:sz="4" w:space="0" w:color="385724"/>
              <w:left w:val="nil"/>
              <w:bottom w:val="nil"/>
              <w:right w:val="nil"/>
            </w:tcBorders>
            <w:shd w:val="clear" w:color="000000" w:fill="385724"/>
            <w:noWrap/>
            <w:vAlign w:val="center"/>
            <w:hideMark/>
          </w:tcPr>
          <w:p w14:paraId="6E742394" w14:textId="77777777" w:rsidR="005D252B" w:rsidRPr="005D252B" w:rsidRDefault="005D252B" w:rsidP="005D252B">
            <w:pPr>
              <w:spacing w:after="0" w:line="240" w:lineRule="auto"/>
              <w:jc w:val="center"/>
              <w:rPr>
                <w:rFonts w:ascii="Calibri" w:eastAsia="Times New Roman" w:hAnsi="Calibri" w:cs="Calibri"/>
                <w:b/>
                <w:bCs/>
                <w:color w:val="FFFFFF"/>
                <w:kern w:val="0"/>
                <w:sz w:val="23"/>
                <w:szCs w:val="23"/>
                <w:lang w:eastAsia="es-PE" w:bidi="hi-IN"/>
                <w14:ligatures w14:val="none"/>
              </w:rPr>
            </w:pPr>
            <w:r w:rsidRPr="005D252B">
              <w:rPr>
                <w:rFonts w:ascii="Calibri" w:eastAsia="Times New Roman" w:hAnsi="Calibri" w:cs="Calibri"/>
                <w:b/>
                <w:bCs/>
                <w:color w:val="FFFFFF"/>
                <w:kern w:val="0"/>
                <w:sz w:val="23"/>
                <w:szCs w:val="23"/>
                <w:lang w:eastAsia="es-PE" w:bidi="hi-IN"/>
                <w14:ligatures w14:val="none"/>
              </w:rPr>
              <w:t>LAGHETTO STILO BARRA 4* o similar</w:t>
            </w:r>
          </w:p>
        </w:tc>
      </w:tr>
      <w:tr w:rsidR="005D252B" w:rsidRPr="005D252B" w14:paraId="1F9793B2" w14:textId="77777777" w:rsidTr="005D252B">
        <w:trPr>
          <w:trHeight w:val="240"/>
        </w:trPr>
        <w:tc>
          <w:tcPr>
            <w:tcW w:w="7895" w:type="dxa"/>
            <w:gridSpan w:val="7"/>
            <w:tcBorders>
              <w:top w:val="nil"/>
              <w:left w:val="nil"/>
              <w:bottom w:val="single" w:sz="4" w:space="0" w:color="385724"/>
              <w:right w:val="nil"/>
            </w:tcBorders>
            <w:shd w:val="clear" w:color="000000" w:fill="385724"/>
            <w:noWrap/>
            <w:vAlign w:val="center"/>
            <w:hideMark/>
          </w:tcPr>
          <w:p w14:paraId="434094C1" w14:textId="77777777" w:rsidR="005D252B" w:rsidRPr="005D252B" w:rsidRDefault="005D252B" w:rsidP="005D252B">
            <w:pPr>
              <w:spacing w:after="0" w:line="240" w:lineRule="auto"/>
              <w:jc w:val="center"/>
              <w:rPr>
                <w:rFonts w:ascii="Calibri" w:eastAsia="Times New Roman" w:hAnsi="Calibri" w:cs="Calibri"/>
                <w:b/>
                <w:bCs/>
                <w:color w:val="FFFFFF"/>
                <w:kern w:val="0"/>
                <w:sz w:val="20"/>
                <w:szCs w:val="20"/>
                <w:lang w:eastAsia="es-PE" w:bidi="hi-IN"/>
                <w14:ligatures w14:val="none"/>
              </w:rPr>
            </w:pPr>
            <w:r w:rsidRPr="005D252B">
              <w:rPr>
                <w:rFonts w:ascii="Calibri" w:eastAsia="Times New Roman" w:hAnsi="Calibri" w:cs="Calibri"/>
                <w:b/>
                <w:bCs/>
                <w:color w:val="FFFFFF"/>
                <w:kern w:val="0"/>
                <w:sz w:val="20"/>
                <w:szCs w:val="20"/>
                <w:lang w:eastAsia="es-PE" w:bidi="hi-IN"/>
                <w14:ligatures w14:val="none"/>
              </w:rPr>
              <w:t>Del 03 setiembre al 15 setiembre 2026</w:t>
            </w:r>
          </w:p>
        </w:tc>
      </w:tr>
      <w:tr w:rsidR="005D252B" w:rsidRPr="005D252B" w14:paraId="61BBD5BB" w14:textId="77777777" w:rsidTr="005D252B">
        <w:trPr>
          <w:trHeight w:val="267"/>
        </w:trPr>
        <w:tc>
          <w:tcPr>
            <w:tcW w:w="2361" w:type="dxa"/>
            <w:vMerge w:val="restart"/>
            <w:tcBorders>
              <w:top w:val="nil"/>
              <w:left w:val="single" w:sz="4" w:space="0" w:color="C5E0B4"/>
              <w:bottom w:val="single" w:sz="4" w:space="0" w:color="C5E0B4"/>
              <w:right w:val="nil"/>
            </w:tcBorders>
            <w:shd w:val="clear" w:color="000000" w:fill="C5E0B4"/>
            <w:noWrap/>
            <w:vAlign w:val="center"/>
            <w:hideMark/>
          </w:tcPr>
          <w:p w14:paraId="1509D681"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 </w:t>
            </w:r>
          </w:p>
        </w:tc>
        <w:tc>
          <w:tcPr>
            <w:tcW w:w="2049" w:type="dxa"/>
            <w:gridSpan w:val="2"/>
            <w:tcBorders>
              <w:top w:val="single" w:sz="4" w:space="0" w:color="385724"/>
              <w:left w:val="nil"/>
              <w:bottom w:val="nil"/>
              <w:right w:val="nil"/>
            </w:tcBorders>
            <w:shd w:val="clear" w:color="000000" w:fill="C5E0B4"/>
            <w:noWrap/>
            <w:vAlign w:val="center"/>
            <w:hideMark/>
          </w:tcPr>
          <w:p w14:paraId="3576C73D" w14:textId="77777777" w:rsidR="005D252B" w:rsidRPr="005D252B" w:rsidRDefault="005D252B" w:rsidP="005D252B">
            <w:pPr>
              <w:spacing w:after="0" w:line="240" w:lineRule="auto"/>
              <w:jc w:val="center"/>
              <w:rPr>
                <w:rFonts w:ascii="Calibri" w:eastAsia="Times New Roman" w:hAnsi="Calibri" w:cs="Calibri"/>
                <w:b/>
                <w:bCs/>
                <w:color w:val="002060"/>
                <w:kern w:val="0"/>
                <w:sz w:val="19"/>
                <w:szCs w:val="19"/>
                <w:lang w:eastAsia="es-PE" w:bidi="hi-IN"/>
                <w14:ligatures w14:val="none"/>
              </w:rPr>
            </w:pPr>
            <w:r w:rsidRPr="005D252B">
              <w:rPr>
                <w:rFonts w:ascii="Calibri" w:eastAsia="Times New Roman" w:hAnsi="Calibri" w:cs="Calibri"/>
                <w:b/>
                <w:bCs/>
                <w:color w:val="002060"/>
                <w:kern w:val="0"/>
                <w:sz w:val="19"/>
                <w:szCs w:val="19"/>
                <w:lang w:eastAsia="es-PE" w:bidi="hi-IN"/>
                <w14:ligatures w14:val="none"/>
              </w:rPr>
              <w:t>SIMPLE</w:t>
            </w:r>
          </w:p>
        </w:tc>
        <w:tc>
          <w:tcPr>
            <w:tcW w:w="2049" w:type="dxa"/>
            <w:gridSpan w:val="2"/>
            <w:tcBorders>
              <w:top w:val="single" w:sz="4" w:space="0" w:color="385724"/>
              <w:left w:val="nil"/>
              <w:bottom w:val="nil"/>
              <w:right w:val="nil"/>
            </w:tcBorders>
            <w:shd w:val="clear" w:color="000000" w:fill="C5E0B4"/>
            <w:noWrap/>
            <w:vAlign w:val="center"/>
            <w:hideMark/>
          </w:tcPr>
          <w:p w14:paraId="28C647BA" w14:textId="77777777" w:rsidR="005D252B" w:rsidRPr="005D252B" w:rsidRDefault="005D252B" w:rsidP="005D252B">
            <w:pPr>
              <w:spacing w:after="0" w:line="240" w:lineRule="auto"/>
              <w:jc w:val="center"/>
              <w:rPr>
                <w:rFonts w:ascii="Calibri" w:eastAsia="Times New Roman" w:hAnsi="Calibri" w:cs="Calibri"/>
                <w:b/>
                <w:bCs/>
                <w:color w:val="002060"/>
                <w:kern w:val="0"/>
                <w:sz w:val="19"/>
                <w:szCs w:val="19"/>
                <w:lang w:eastAsia="es-PE" w:bidi="hi-IN"/>
                <w14:ligatures w14:val="none"/>
              </w:rPr>
            </w:pPr>
            <w:r w:rsidRPr="005D252B">
              <w:rPr>
                <w:rFonts w:ascii="Calibri" w:eastAsia="Times New Roman" w:hAnsi="Calibri" w:cs="Calibri"/>
                <w:b/>
                <w:bCs/>
                <w:color w:val="002060"/>
                <w:kern w:val="0"/>
                <w:sz w:val="19"/>
                <w:szCs w:val="19"/>
                <w:lang w:eastAsia="es-PE" w:bidi="hi-IN"/>
                <w14:ligatures w14:val="none"/>
              </w:rPr>
              <w:t>DOBLE</w:t>
            </w:r>
          </w:p>
        </w:tc>
        <w:tc>
          <w:tcPr>
            <w:tcW w:w="1434" w:type="dxa"/>
            <w:gridSpan w:val="2"/>
            <w:tcBorders>
              <w:top w:val="single" w:sz="4" w:space="0" w:color="385724"/>
              <w:left w:val="nil"/>
              <w:bottom w:val="nil"/>
              <w:right w:val="single" w:sz="4" w:space="0" w:color="C5E0B4"/>
            </w:tcBorders>
            <w:shd w:val="clear" w:color="000000" w:fill="C5E0B4"/>
            <w:noWrap/>
            <w:vAlign w:val="center"/>
            <w:hideMark/>
          </w:tcPr>
          <w:p w14:paraId="59BA78DE" w14:textId="77777777" w:rsidR="005D252B" w:rsidRPr="005D252B" w:rsidRDefault="005D252B" w:rsidP="005D252B">
            <w:pPr>
              <w:spacing w:after="0" w:line="240" w:lineRule="auto"/>
              <w:jc w:val="center"/>
              <w:rPr>
                <w:rFonts w:ascii="Calibri" w:eastAsia="Times New Roman" w:hAnsi="Calibri" w:cs="Calibri"/>
                <w:b/>
                <w:bCs/>
                <w:color w:val="002060"/>
                <w:kern w:val="0"/>
                <w:sz w:val="19"/>
                <w:szCs w:val="19"/>
                <w:lang w:eastAsia="es-PE" w:bidi="hi-IN"/>
                <w14:ligatures w14:val="none"/>
              </w:rPr>
            </w:pPr>
            <w:r w:rsidRPr="005D252B">
              <w:rPr>
                <w:rFonts w:ascii="Calibri" w:eastAsia="Times New Roman" w:hAnsi="Calibri" w:cs="Calibri"/>
                <w:b/>
                <w:bCs/>
                <w:color w:val="002060"/>
                <w:kern w:val="0"/>
                <w:sz w:val="19"/>
                <w:szCs w:val="19"/>
                <w:lang w:eastAsia="es-PE" w:bidi="hi-IN"/>
                <w14:ligatures w14:val="none"/>
              </w:rPr>
              <w:t>TRIPLE</w:t>
            </w:r>
          </w:p>
        </w:tc>
      </w:tr>
      <w:tr w:rsidR="005D252B" w:rsidRPr="005D252B" w14:paraId="1F1850D8" w14:textId="77777777" w:rsidTr="005D252B">
        <w:trPr>
          <w:trHeight w:val="267"/>
        </w:trPr>
        <w:tc>
          <w:tcPr>
            <w:tcW w:w="2361" w:type="dxa"/>
            <w:vMerge/>
            <w:tcBorders>
              <w:top w:val="nil"/>
              <w:left w:val="single" w:sz="4" w:space="0" w:color="C5E0B4"/>
              <w:bottom w:val="single" w:sz="4" w:space="0" w:color="C5E0B4"/>
              <w:right w:val="nil"/>
            </w:tcBorders>
            <w:vAlign w:val="center"/>
            <w:hideMark/>
          </w:tcPr>
          <w:p w14:paraId="7E035526" w14:textId="77777777" w:rsidR="005D252B" w:rsidRPr="005D252B" w:rsidRDefault="005D252B" w:rsidP="005D252B">
            <w:pPr>
              <w:spacing w:after="0" w:line="240" w:lineRule="auto"/>
              <w:rPr>
                <w:rFonts w:ascii="Calibri" w:eastAsia="Times New Roman" w:hAnsi="Calibri" w:cs="Calibri"/>
                <w:b/>
                <w:bCs/>
                <w:color w:val="002060"/>
                <w:kern w:val="0"/>
                <w:sz w:val="18"/>
                <w:szCs w:val="18"/>
                <w:lang w:eastAsia="es-PE" w:bidi="hi-IN"/>
                <w14:ligatures w14:val="none"/>
              </w:rPr>
            </w:pPr>
          </w:p>
        </w:tc>
        <w:tc>
          <w:tcPr>
            <w:tcW w:w="1009" w:type="dxa"/>
            <w:tcBorders>
              <w:top w:val="nil"/>
              <w:left w:val="nil"/>
              <w:bottom w:val="single" w:sz="4" w:space="0" w:color="C5E0B4"/>
              <w:right w:val="nil"/>
            </w:tcBorders>
            <w:shd w:val="clear" w:color="000000" w:fill="C5E0B4"/>
            <w:noWrap/>
            <w:vAlign w:val="center"/>
            <w:hideMark/>
          </w:tcPr>
          <w:p w14:paraId="60E69A6C"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USD</w:t>
            </w:r>
          </w:p>
        </w:tc>
        <w:tc>
          <w:tcPr>
            <w:tcW w:w="1040" w:type="dxa"/>
            <w:tcBorders>
              <w:top w:val="nil"/>
              <w:left w:val="nil"/>
              <w:bottom w:val="single" w:sz="4" w:space="0" w:color="C5E0B4"/>
              <w:right w:val="nil"/>
            </w:tcBorders>
            <w:shd w:val="clear" w:color="000000" w:fill="C5E0B4"/>
            <w:noWrap/>
            <w:vAlign w:val="center"/>
            <w:hideMark/>
          </w:tcPr>
          <w:p w14:paraId="09BF18C0"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SOLES</w:t>
            </w:r>
          </w:p>
        </w:tc>
        <w:tc>
          <w:tcPr>
            <w:tcW w:w="1009" w:type="dxa"/>
            <w:tcBorders>
              <w:top w:val="nil"/>
              <w:left w:val="nil"/>
              <w:bottom w:val="single" w:sz="4" w:space="0" w:color="C5E0B4"/>
              <w:right w:val="nil"/>
            </w:tcBorders>
            <w:shd w:val="clear" w:color="000000" w:fill="C5E0B4"/>
            <w:noWrap/>
            <w:vAlign w:val="center"/>
            <w:hideMark/>
          </w:tcPr>
          <w:p w14:paraId="0325265D"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USD</w:t>
            </w:r>
          </w:p>
        </w:tc>
        <w:tc>
          <w:tcPr>
            <w:tcW w:w="1040" w:type="dxa"/>
            <w:tcBorders>
              <w:top w:val="nil"/>
              <w:left w:val="nil"/>
              <w:bottom w:val="single" w:sz="4" w:space="0" w:color="C5E0B4"/>
              <w:right w:val="nil"/>
            </w:tcBorders>
            <w:shd w:val="clear" w:color="000000" w:fill="C5E0B4"/>
            <w:noWrap/>
            <w:vAlign w:val="center"/>
            <w:hideMark/>
          </w:tcPr>
          <w:p w14:paraId="433D827F"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SOLES</w:t>
            </w:r>
          </w:p>
        </w:tc>
        <w:tc>
          <w:tcPr>
            <w:tcW w:w="657" w:type="dxa"/>
            <w:tcBorders>
              <w:top w:val="nil"/>
              <w:left w:val="nil"/>
              <w:bottom w:val="single" w:sz="4" w:space="0" w:color="C5E0B4"/>
              <w:right w:val="nil"/>
            </w:tcBorders>
            <w:shd w:val="clear" w:color="000000" w:fill="C5E0B4"/>
            <w:noWrap/>
            <w:vAlign w:val="center"/>
            <w:hideMark/>
          </w:tcPr>
          <w:p w14:paraId="29C40B45"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USD</w:t>
            </w:r>
          </w:p>
        </w:tc>
        <w:tc>
          <w:tcPr>
            <w:tcW w:w="776" w:type="dxa"/>
            <w:tcBorders>
              <w:top w:val="nil"/>
              <w:left w:val="nil"/>
              <w:bottom w:val="single" w:sz="4" w:space="0" w:color="C5E0B4"/>
              <w:right w:val="single" w:sz="4" w:space="0" w:color="C5E0B4"/>
            </w:tcBorders>
            <w:shd w:val="clear" w:color="000000" w:fill="C5E0B4"/>
            <w:noWrap/>
            <w:vAlign w:val="center"/>
            <w:hideMark/>
          </w:tcPr>
          <w:p w14:paraId="60F12B55"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SOLES</w:t>
            </w:r>
          </w:p>
        </w:tc>
      </w:tr>
      <w:tr w:rsidR="005D252B" w:rsidRPr="005D252B" w14:paraId="33157021" w14:textId="77777777" w:rsidTr="005D252B">
        <w:trPr>
          <w:trHeight w:val="256"/>
        </w:trPr>
        <w:tc>
          <w:tcPr>
            <w:tcW w:w="2361" w:type="dxa"/>
            <w:tcBorders>
              <w:top w:val="nil"/>
              <w:left w:val="nil"/>
              <w:bottom w:val="nil"/>
              <w:right w:val="nil"/>
            </w:tcBorders>
            <w:noWrap/>
            <w:vAlign w:val="center"/>
            <w:hideMark/>
          </w:tcPr>
          <w:p w14:paraId="02E236B4" w14:textId="77777777" w:rsidR="005D252B" w:rsidRPr="005D252B" w:rsidRDefault="005D252B" w:rsidP="005D252B">
            <w:pPr>
              <w:spacing w:after="0" w:line="240" w:lineRule="auto"/>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Entrada General</w:t>
            </w:r>
          </w:p>
        </w:tc>
        <w:tc>
          <w:tcPr>
            <w:tcW w:w="1009" w:type="dxa"/>
            <w:tcBorders>
              <w:top w:val="nil"/>
              <w:left w:val="nil"/>
              <w:bottom w:val="nil"/>
              <w:right w:val="nil"/>
            </w:tcBorders>
            <w:noWrap/>
            <w:vAlign w:val="center"/>
            <w:hideMark/>
          </w:tcPr>
          <w:p w14:paraId="3B594EC3"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$2,553</w:t>
            </w:r>
          </w:p>
        </w:tc>
        <w:tc>
          <w:tcPr>
            <w:tcW w:w="1040" w:type="dxa"/>
            <w:tcBorders>
              <w:top w:val="nil"/>
              <w:left w:val="nil"/>
              <w:bottom w:val="nil"/>
              <w:right w:val="nil"/>
            </w:tcBorders>
            <w:noWrap/>
            <w:vAlign w:val="center"/>
            <w:hideMark/>
          </w:tcPr>
          <w:p w14:paraId="6C2F7198"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S/.9,192</w:t>
            </w:r>
          </w:p>
        </w:tc>
        <w:tc>
          <w:tcPr>
            <w:tcW w:w="1009" w:type="dxa"/>
            <w:tcBorders>
              <w:top w:val="nil"/>
              <w:left w:val="nil"/>
              <w:bottom w:val="nil"/>
              <w:right w:val="nil"/>
            </w:tcBorders>
            <w:noWrap/>
            <w:vAlign w:val="center"/>
            <w:hideMark/>
          </w:tcPr>
          <w:p w14:paraId="7325D47E"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$2,019</w:t>
            </w:r>
          </w:p>
        </w:tc>
        <w:tc>
          <w:tcPr>
            <w:tcW w:w="1040" w:type="dxa"/>
            <w:tcBorders>
              <w:top w:val="nil"/>
              <w:left w:val="nil"/>
              <w:bottom w:val="nil"/>
              <w:right w:val="nil"/>
            </w:tcBorders>
            <w:noWrap/>
            <w:vAlign w:val="center"/>
            <w:hideMark/>
          </w:tcPr>
          <w:p w14:paraId="0D55E4C8"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S/.7,268</w:t>
            </w:r>
          </w:p>
        </w:tc>
        <w:tc>
          <w:tcPr>
            <w:tcW w:w="657" w:type="dxa"/>
            <w:tcBorders>
              <w:top w:val="nil"/>
              <w:left w:val="nil"/>
              <w:bottom w:val="nil"/>
              <w:right w:val="nil"/>
            </w:tcBorders>
            <w:noWrap/>
            <w:vAlign w:val="center"/>
            <w:hideMark/>
          </w:tcPr>
          <w:p w14:paraId="33367BA3"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NA</w:t>
            </w:r>
          </w:p>
        </w:tc>
        <w:tc>
          <w:tcPr>
            <w:tcW w:w="776" w:type="dxa"/>
            <w:tcBorders>
              <w:top w:val="nil"/>
              <w:left w:val="nil"/>
              <w:bottom w:val="nil"/>
              <w:right w:val="nil"/>
            </w:tcBorders>
            <w:noWrap/>
            <w:vAlign w:val="center"/>
            <w:hideMark/>
          </w:tcPr>
          <w:p w14:paraId="4C31F1C8"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NA</w:t>
            </w:r>
          </w:p>
        </w:tc>
      </w:tr>
      <w:tr w:rsidR="005D252B" w:rsidRPr="005D252B" w14:paraId="4BC5426A" w14:textId="77777777" w:rsidTr="005D252B">
        <w:trPr>
          <w:trHeight w:val="267"/>
        </w:trPr>
        <w:tc>
          <w:tcPr>
            <w:tcW w:w="2361" w:type="dxa"/>
            <w:tcBorders>
              <w:top w:val="nil"/>
              <w:left w:val="nil"/>
              <w:bottom w:val="single" w:sz="4" w:space="0" w:color="C5E0B4"/>
              <w:right w:val="nil"/>
            </w:tcBorders>
            <w:noWrap/>
            <w:vAlign w:val="center"/>
            <w:hideMark/>
          </w:tcPr>
          <w:p w14:paraId="587B8019" w14:textId="77777777" w:rsidR="005D252B" w:rsidRPr="005D252B" w:rsidRDefault="005D252B" w:rsidP="005D252B">
            <w:pPr>
              <w:spacing w:after="0" w:line="240" w:lineRule="auto"/>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Noche Adicional</w:t>
            </w:r>
          </w:p>
        </w:tc>
        <w:tc>
          <w:tcPr>
            <w:tcW w:w="1009" w:type="dxa"/>
            <w:tcBorders>
              <w:top w:val="nil"/>
              <w:left w:val="nil"/>
              <w:bottom w:val="single" w:sz="4" w:space="0" w:color="C5E0B4"/>
              <w:right w:val="nil"/>
            </w:tcBorders>
            <w:noWrap/>
            <w:vAlign w:val="center"/>
            <w:hideMark/>
          </w:tcPr>
          <w:p w14:paraId="14EE1E52"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$425</w:t>
            </w:r>
          </w:p>
        </w:tc>
        <w:tc>
          <w:tcPr>
            <w:tcW w:w="1040" w:type="dxa"/>
            <w:tcBorders>
              <w:top w:val="nil"/>
              <w:left w:val="nil"/>
              <w:bottom w:val="single" w:sz="4" w:space="0" w:color="C5E0B4"/>
              <w:right w:val="nil"/>
            </w:tcBorders>
            <w:noWrap/>
            <w:vAlign w:val="center"/>
            <w:hideMark/>
          </w:tcPr>
          <w:p w14:paraId="0E0DDE19"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S/.1,530</w:t>
            </w:r>
          </w:p>
        </w:tc>
        <w:tc>
          <w:tcPr>
            <w:tcW w:w="1009" w:type="dxa"/>
            <w:tcBorders>
              <w:top w:val="nil"/>
              <w:left w:val="nil"/>
              <w:bottom w:val="single" w:sz="4" w:space="0" w:color="C5E0B4"/>
              <w:right w:val="nil"/>
            </w:tcBorders>
            <w:noWrap/>
            <w:vAlign w:val="center"/>
            <w:hideMark/>
          </w:tcPr>
          <w:p w14:paraId="450E224C"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$213</w:t>
            </w:r>
          </w:p>
        </w:tc>
        <w:tc>
          <w:tcPr>
            <w:tcW w:w="1040" w:type="dxa"/>
            <w:tcBorders>
              <w:top w:val="nil"/>
              <w:left w:val="nil"/>
              <w:bottom w:val="single" w:sz="4" w:space="0" w:color="C5E0B4"/>
              <w:right w:val="nil"/>
            </w:tcBorders>
            <w:noWrap/>
            <w:vAlign w:val="center"/>
            <w:hideMark/>
          </w:tcPr>
          <w:p w14:paraId="4A46A6CF"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S/.765</w:t>
            </w:r>
          </w:p>
        </w:tc>
        <w:tc>
          <w:tcPr>
            <w:tcW w:w="657" w:type="dxa"/>
            <w:tcBorders>
              <w:top w:val="nil"/>
              <w:left w:val="nil"/>
              <w:bottom w:val="single" w:sz="4" w:space="0" w:color="C5E0B4"/>
              <w:right w:val="nil"/>
            </w:tcBorders>
            <w:noWrap/>
            <w:vAlign w:val="center"/>
            <w:hideMark/>
          </w:tcPr>
          <w:p w14:paraId="137A2DF1" w14:textId="77777777" w:rsidR="005D252B" w:rsidRPr="005D252B" w:rsidRDefault="005D252B" w:rsidP="005D252B">
            <w:pPr>
              <w:spacing w:after="0" w:line="240" w:lineRule="auto"/>
              <w:jc w:val="center"/>
              <w:rPr>
                <w:rFonts w:ascii="Calibri" w:eastAsia="Times New Roman" w:hAnsi="Calibri" w:cs="Calibri"/>
                <w:b/>
                <w:bCs/>
                <w:color w:val="002060"/>
                <w:kern w:val="0"/>
                <w:sz w:val="18"/>
                <w:szCs w:val="18"/>
                <w:lang w:eastAsia="es-PE" w:bidi="hi-IN"/>
                <w14:ligatures w14:val="none"/>
              </w:rPr>
            </w:pPr>
            <w:r w:rsidRPr="005D252B">
              <w:rPr>
                <w:rFonts w:ascii="Calibri" w:eastAsia="Times New Roman" w:hAnsi="Calibri" w:cs="Calibri"/>
                <w:b/>
                <w:bCs/>
                <w:color w:val="002060"/>
                <w:kern w:val="0"/>
                <w:sz w:val="18"/>
                <w:szCs w:val="18"/>
                <w:lang w:eastAsia="es-PE" w:bidi="hi-IN"/>
                <w14:ligatures w14:val="none"/>
              </w:rPr>
              <w:t>NA</w:t>
            </w:r>
          </w:p>
        </w:tc>
        <w:tc>
          <w:tcPr>
            <w:tcW w:w="776" w:type="dxa"/>
            <w:tcBorders>
              <w:top w:val="nil"/>
              <w:left w:val="nil"/>
              <w:bottom w:val="single" w:sz="4" w:space="0" w:color="C5E0B4"/>
              <w:right w:val="nil"/>
            </w:tcBorders>
            <w:noWrap/>
            <w:vAlign w:val="center"/>
            <w:hideMark/>
          </w:tcPr>
          <w:p w14:paraId="514128C1" w14:textId="77777777" w:rsidR="005D252B" w:rsidRPr="005D252B" w:rsidRDefault="005D252B" w:rsidP="005D252B">
            <w:pPr>
              <w:spacing w:after="0" w:line="240" w:lineRule="auto"/>
              <w:jc w:val="center"/>
              <w:rPr>
                <w:rFonts w:ascii="Calibri" w:eastAsia="Times New Roman" w:hAnsi="Calibri" w:cs="Calibri"/>
                <w:b/>
                <w:bCs/>
                <w:color w:val="002060"/>
                <w:kern w:val="0"/>
                <w:sz w:val="15"/>
                <w:szCs w:val="15"/>
                <w:lang w:eastAsia="es-PE" w:bidi="hi-IN"/>
                <w14:ligatures w14:val="none"/>
              </w:rPr>
            </w:pPr>
            <w:r w:rsidRPr="005D252B">
              <w:rPr>
                <w:rFonts w:ascii="Calibri" w:eastAsia="Times New Roman" w:hAnsi="Calibri" w:cs="Calibri"/>
                <w:b/>
                <w:bCs/>
                <w:color w:val="002060"/>
                <w:kern w:val="0"/>
                <w:sz w:val="15"/>
                <w:szCs w:val="15"/>
                <w:lang w:eastAsia="es-PE" w:bidi="hi-IN"/>
                <w14:ligatures w14:val="none"/>
              </w:rPr>
              <w:t>NA</w:t>
            </w:r>
          </w:p>
        </w:tc>
      </w:tr>
    </w:tbl>
    <w:p w14:paraId="148050B1" w14:textId="77777777" w:rsidR="00DC3387" w:rsidRDefault="00DC3387" w:rsidP="005D252B">
      <w:pPr>
        <w:autoSpaceDE w:val="0"/>
        <w:autoSpaceDN w:val="0"/>
        <w:adjustRightInd w:val="0"/>
        <w:spacing w:line="240" w:lineRule="auto"/>
        <w:rPr>
          <w:rFonts w:ascii="Calibri" w:eastAsia="Times New Roman" w:hAnsi="Calibri" w:cs="Calibri"/>
          <w:b/>
          <w:color w:val="FF0000"/>
          <w:sz w:val="20"/>
          <w:szCs w:val="20"/>
          <w:lang w:eastAsia="es-PE"/>
        </w:rPr>
      </w:pPr>
    </w:p>
    <w:p w14:paraId="790DCED2" w14:textId="77777777" w:rsidR="005D252B" w:rsidRDefault="005D252B" w:rsidP="005D252B">
      <w:pPr>
        <w:autoSpaceDE w:val="0"/>
        <w:autoSpaceDN w:val="0"/>
        <w:adjustRightInd w:val="0"/>
        <w:spacing w:line="240" w:lineRule="auto"/>
        <w:rPr>
          <w:rFonts w:ascii="Calibri" w:eastAsia="Times New Roman" w:hAnsi="Calibri" w:cs="Calibri"/>
          <w:b/>
          <w:color w:val="FF0000"/>
          <w:sz w:val="20"/>
          <w:szCs w:val="20"/>
          <w:lang w:eastAsia="es-PE"/>
        </w:rPr>
      </w:pPr>
    </w:p>
    <w:p w14:paraId="1627BC21" w14:textId="77777777" w:rsidR="00DC3387" w:rsidRPr="007D52F5" w:rsidRDefault="00DC3387" w:rsidP="00DC3387">
      <w:pPr>
        <w:pStyle w:val="Sinespaciado"/>
        <w:rPr>
          <w:rFonts w:ascii="Calibri" w:hAnsi="Calibri" w:cs="Calibri"/>
          <w:b/>
          <w:bCs/>
          <w:color w:val="002060"/>
          <w:sz w:val="8"/>
          <w:szCs w:val="6"/>
          <w:u w:val="single"/>
        </w:rPr>
      </w:pPr>
    </w:p>
    <w:p w14:paraId="10EF9248" w14:textId="77777777" w:rsidR="00DC3387" w:rsidRPr="00EF2D90" w:rsidRDefault="00DC3387" w:rsidP="00DC3387">
      <w:pPr>
        <w:spacing w:after="0" w:line="240" w:lineRule="auto"/>
        <w:jc w:val="center"/>
        <w:rPr>
          <w:rFonts w:ascii="Times New Roman" w:eastAsia="Times New Roman" w:hAnsi="Times New Roman" w:cs="Times New Roman"/>
          <w:kern w:val="0"/>
          <w:sz w:val="24"/>
          <w:szCs w:val="24"/>
          <w:lang w:val="en-US" w:eastAsia="es-PE" w:bidi="hi-IN"/>
          <w14:ligatures w14:val="none"/>
        </w:rPr>
      </w:pPr>
      <w:r w:rsidRPr="00EF2D90">
        <w:rPr>
          <w:rFonts w:ascii="Calibri" w:eastAsia="Times New Roman" w:hAnsi="Calibri" w:cs="Calibri"/>
          <w:b/>
          <w:bCs/>
          <w:color w:val="002060"/>
          <w:kern w:val="0"/>
          <w:sz w:val="24"/>
          <w:szCs w:val="24"/>
          <w:lang w:val="en-US" w:eastAsia="es-PE" w:bidi="hi-IN"/>
          <w14:ligatures w14:val="none"/>
        </w:rPr>
        <w:t>LINE UP YA CONFIRMADO</w:t>
      </w:r>
    </w:p>
    <w:p w14:paraId="51CB89E1" w14:textId="77777777" w:rsidR="00DC3387" w:rsidRPr="00EF2D90" w:rsidRDefault="00DC3387" w:rsidP="00DC3387">
      <w:pPr>
        <w:spacing w:after="0" w:line="240" w:lineRule="auto"/>
        <w:ind w:right="-307"/>
        <w:rPr>
          <w:rFonts w:ascii="Times New Roman" w:eastAsia="Times New Roman" w:hAnsi="Times New Roman" w:cs="Times New Roman"/>
          <w:kern w:val="0"/>
          <w:sz w:val="12"/>
          <w:szCs w:val="12"/>
          <w:lang w:val="en-US" w:eastAsia="es-PE" w:bidi="hi-IN"/>
          <w14:ligatures w14:val="none"/>
        </w:rPr>
      </w:pPr>
    </w:p>
    <w:p w14:paraId="08755FA6" w14:textId="265E7D94" w:rsidR="00DC3387" w:rsidRDefault="00DC3387" w:rsidP="00DC3387">
      <w:pPr>
        <w:pStyle w:val="Sinespaciado"/>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Viernes</w:t>
      </w:r>
      <w:r w:rsidRPr="00EF2D90">
        <w:rPr>
          <w:rFonts w:ascii="Calibri" w:hAnsi="Calibri" w:cs="Calibri"/>
          <w:color w:val="002060"/>
          <w:sz w:val="20"/>
          <w:szCs w:val="20"/>
          <w:lang w:val="en-US" w:eastAsia="es-PE" w:bidi="hi-IN"/>
        </w:rPr>
        <w:tab/>
        <w:t>04/09</w:t>
      </w:r>
      <w:r w:rsidRPr="00EF2D90">
        <w:rPr>
          <w:rFonts w:ascii="Calibri" w:hAnsi="Calibri" w:cs="Calibri"/>
          <w:color w:val="002060"/>
          <w:sz w:val="20"/>
          <w:szCs w:val="20"/>
          <w:lang w:val="en-US" w:eastAsia="es-PE" w:bidi="hi-IN"/>
        </w:rPr>
        <w:tab/>
        <w:t xml:space="preserve">| </w:t>
      </w:r>
      <w:r w:rsidR="00B14E96">
        <w:rPr>
          <w:rFonts w:ascii="Calibri" w:hAnsi="Calibri" w:cs="Calibri"/>
          <w:color w:val="002060"/>
          <w:sz w:val="20"/>
          <w:szCs w:val="20"/>
          <w:lang w:val="en-US" w:eastAsia="es-PE" w:bidi="hi-IN"/>
        </w:rPr>
        <w:t xml:space="preserve">PALCO MUNDO: </w:t>
      </w:r>
      <w:r w:rsidRPr="00EF2D90">
        <w:rPr>
          <w:rFonts w:ascii="Calibri" w:hAnsi="Calibri" w:cs="Calibri"/>
          <w:color w:val="002060"/>
          <w:sz w:val="20"/>
          <w:szCs w:val="20"/>
          <w:lang w:val="en-US" w:eastAsia="es-PE" w:bidi="hi-IN"/>
        </w:rPr>
        <w:t xml:space="preserve">Foo Fighters </w:t>
      </w:r>
      <w:r w:rsidR="00B14E96">
        <w:rPr>
          <w:rFonts w:ascii="Calibri" w:hAnsi="Calibri" w:cs="Calibri"/>
          <w:color w:val="002060"/>
          <w:sz w:val="20"/>
          <w:szCs w:val="20"/>
          <w:lang w:val="en-US" w:eastAsia="es-PE" w:bidi="hi-IN"/>
        </w:rPr>
        <w:t>– Rise Against – The Hives – Nova Twins</w:t>
      </w:r>
    </w:p>
    <w:p w14:paraId="7CBACC74" w14:textId="08F4FDAA" w:rsidR="00B14E96" w:rsidRPr="00EF2D90" w:rsidRDefault="00B14E96" w:rsidP="00B14E96">
      <w:pPr>
        <w:pStyle w:val="Sinespaciado"/>
        <w:rPr>
          <w:rFonts w:ascii="Calibri" w:hAnsi="Calibri" w:cs="Calibri"/>
          <w:color w:val="002060"/>
          <w:sz w:val="20"/>
          <w:szCs w:val="20"/>
          <w:lang w:val="en-US" w:eastAsia="es-PE" w:bidi="hi-IN"/>
        </w:rPr>
      </w:pPr>
      <w:r>
        <w:rPr>
          <w:rFonts w:ascii="Calibri" w:hAnsi="Calibri" w:cs="Calibri"/>
          <w:color w:val="002060"/>
          <w:sz w:val="20"/>
          <w:szCs w:val="20"/>
          <w:lang w:val="en-US" w:eastAsia="es-PE" w:bidi="hi-IN"/>
        </w:rPr>
        <w:tab/>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PALCO SUNSET: Capital Inicial Convida Dado Villa Lobos – Hot Milk – Detonautas Convida Biquíni – Di Ferrero</w:t>
      </w:r>
    </w:p>
    <w:p w14:paraId="350D5539" w14:textId="1AA91318" w:rsidR="00B14E96" w:rsidRDefault="00B14E96" w:rsidP="00B14E96">
      <w:pPr>
        <w:pStyle w:val="Sinespaciado"/>
        <w:rPr>
          <w:rFonts w:ascii="Calibri" w:hAnsi="Calibri" w:cs="Calibri"/>
          <w:color w:val="002060"/>
          <w:sz w:val="20"/>
          <w:szCs w:val="20"/>
          <w:lang w:val="en-US" w:eastAsia="es-PE" w:bidi="hi-IN"/>
        </w:rPr>
      </w:pPr>
      <w:r>
        <w:rPr>
          <w:rFonts w:ascii="Calibri" w:hAnsi="Calibri" w:cs="Calibri"/>
          <w:color w:val="002060"/>
          <w:sz w:val="20"/>
          <w:szCs w:val="20"/>
          <w:lang w:val="en-US" w:eastAsia="es-PE" w:bidi="hi-IN"/>
        </w:rPr>
        <w:tab/>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NEW DANCE ORDER: Steve Angello – Giu x Carola – Atko – Cat Dealers</w:t>
      </w:r>
    </w:p>
    <w:p w14:paraId="78D1A7E7" w14:textId="5B0308AF"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sidRPr="00B14E96">
        <w:rPr>
          <w:rFonts w:ascii="Calibri" w:hAnsi="Calibri" w:cs="Calibri"/>
          <w:color w:val="002060"/>
          <w:sz w:val="20"/>
          <w:szCs w:val="20"/>
          <w:lang w:val="en-US" w:eastAsia="es-PE" w:bidi="hi-IN"/>
        </w:rPr>
        <w:t>ESPAÇO FAVELA</w:t>
      </w:r>
      <w:r>
        <w:rPr>
          <w:rFonts w:ascii="Calibri" w:hAnsi="Calibri" w:cs="Calibri"/>
          <w:color w:val="002060"/>
          <w:sz w:val="20"/>
          <w:szCs w:val="20"/>
          <w:lang w:val="en-US" w:eastAsia="es-PE" w:bidi="hi-IN"/>
        </w:rPr>
        <w:t>: Rodrigo Do CN – Hitmaker – GBZ7N</w:t>
      </w:r>
    </w:p>
    <w:p w14:paraId="13EFAD61" w14:textId="56E88778"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GLOBAL VILLAGE: Paulinho Moska – Leela – Giovanna Moraes</w:t>
      </w:r>
    </w:p>
    <w:p w14:paraId="7EBE033E" w14:textId="138E26E9" w:rsidR="00B14E96" w:rsidRPr="00EF2D90"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SUPERNOVA: Diogo Defante – Venere Vai Venus – Rock in Gil Com Larissa Luz - Chady</w:t>
      </w:r>
    </w:p>
    <w:p w14:paraId="332722CB" w14:textId="7DC03D0D" w:rsidR="00B14E96" w:rsidRDefault="00DC3387" w:rsidP="00B14E96">
      <w:pPr>
        <w:pStyle w:val="Sinespaciado"/>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Sabado</w:t>
      </w:r>
      <w:r w:rsidRPr="00EF2D90">
        <w:rPr>
          <w:rFonts w:ascii="Calibri" w:hAnsi="Calibri" w:cs="Calibri"/>
          <w:color w:val="002060"/>
          <w:sz w:val="20"/>
          <w:szCs w:val="20"/>
          <w:lang w:val="en-US" w:eastAsia="es-PE" w:bidi="hi-IN"/>
        </w:rPr>
        <w:tab/>
        <w:t>05/09</w:t>
      </w:r>
      <w:r w:rsidRPr="00EF2D90">
        <w:rPr>
          <w:rFonts w:ascii="Calibri" w:hAnsi="Calibri" w:cs="Calibri"/>
          <w:color w:val="002060"/>
          <w:sz w:val="20"/>
          <w:szCs w:val="20"/>
          <w:lang w:val="en-US" w:eastAsia="es-PE" w:bidi="hi-IN"/>
        </w:rPr>
        <w:tab/>
      </w:r>
      <w:r w:rsidR="00B14E96" w:rsidRPr="00EF2D90">
        <w:rPr>
          <w:rFonts w:ascii="Calibri" w:hAnsi="Calibri" w:cs="Calibri"/>
          <w:color w:val="002060"/>
          <w:sz w:val="20"/>
          <w:szCs w:val="20"/>
          <w:lang w:val="en-US" w:eastAsia="es-PE" w:bidi="hi-IN"/>
        </w:rPr>
        <w:t xml:space="preserve">| </w:t>
      </w:r>
      <w:r w:rsidR="00B14E96">
        <w:rPr>
          <w:rFonts w:ascii="Calibri" w:hAnsi="Calibri" w:cs="Calibri"/>
          <w:color w:val="002060"/>
          <w:sz w:val="20"/>
          <w:szCs w:val="20"/>
          <w:lang w:val="en-US" w:eastAsia="es-PE" w:bidi="hi-IN"/>
        </w:rPr>
        <w:t>PALCO MUNDO: Avenged Sevenfold – Bring me the Horizon – MGK - Sepultura</w:t>
      </w:r>
    </w:p>
    <w:p w14:paraId="7F6E8A14" w14:textId="53FB9255" w:rsidR="00B14E96" w:rsidRPr="00EF2D90" w:rsidRDefault="00B14E96" w:rsidP="00B14E96">
      <w:pPr>
        <w:pStyle w:val="Sinespaciado"/>
        <w:rPr>
          <w:rFonts w:ascii="Calibri" w:hAnsi="Calibri" w:cs="Calibri"/>
          <w:color w:val="002060"/>
          <w:sz w:val="20"/>
          <w:szCs w:val="20"/>
          <w:lang w:val="en-US" w:eastAsia="es-PE" w:bidi="hi-IN"/>
        </w:rPr>
      </w:pPr>
      <w:r>
        <w:rPr>
          <w:rFonts w:ascii="Calibri" w:hAnsi="Calibri" w:cs="Calibri"/>
          <w:color w:val="002060"/>
          <w:sz w:val="20"/>
          <w:szCs w:val="20"/>
          <w:lang w:val="en-US" w:eastAsia="es-PE" w:bidi="hi-IN"/>
        </w:rPr>
        <w:tab/>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PALCO SUNSET: Bad Omens – Poppy - Black Pantera Convida Nervosa – Malvada Convida Day Limns</w:t>
      </w:r>
    </w:p>
    <w:p w14:paraId="4EB41448" w14:textId="202274DC" w:rsidR="00B14E96" w:rsidRDefault="00B14E96" w:rsidP="00B14E96">
      <w:pPr>
        <w:pStyle w:val="Sinespaciado"/>
        <w:rPr>
          <w:rFonts w:ascii="Calibri" w:hAnsi="Calibri" w:cs="Calibri"/>
          <w:color w:val="002060"/>
          <w:sz w:val="20"/>
          <w:szCs w:val="20"/>
          <w:lang w:val="en-US" w:eastAsia="es-PE" w:bidi="hi-IN"/>
        </w:rPr>
      </w:pPr>
      <w:r>
        <w:rPr>
          <w:rFonts w:ascii="Calibri" w:hAnsi="Calibri" w:cs="Calibri"/>
          <w:color w:val="002060"/>
          <w:sz w:val="20"/>
          <w:szCs w:val="20"/>
          <w:lang w:val="en-US" w:eastAsia="es-PE" w:bidi="hi-IN"/>
        </w:rPr>
        <w:tab/>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NEW DANCE ORDER: James Hype – Volkoder – Camila Jun x Eli Iwasa – Victor Lou</w:t>
      </w:r>
    </w:p>
    <w:p w14:paraId="6D7AE119" w14:textId="02248364"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sidRPr="00B14E96">
        <w:rPr>
          <w:rFonts w:ascii="Calibri" w:hAnsi="Calibri" w:cs="Calibri"/>
          <w:color w:val="002060"/>
          <w:sz w:val="20"/>
          <w:szCs w:val="20"/>
          <w:lang w:val="en-US" w:eastAsia="es-PE" w:bidi="hi-IN"/>
        </w:rPr>
        <w:t>ESPAÇO FAVELA</w:t>
      </w:r>
      <w:r>
        <w:rPr>
          <w:rFonts w:ascii="Calibri" w:hAnsi="Calibri" w:cs="Calibri"/>
          <w:color w:val="002060"/>
          <w:sz w:val="20"/>
          <w:szCs w:val="20"/>
          <w:lang w:val="en-US" w:eastAsia="es-PE" w:bidi="hi-IN"/>
        </w:rPr>
        <w:t>: Major RD – Canto Cego - Quantum</w:t>
      </w:r>
    </w:p>
    <w:p w14:paraId="1E1A7F35" w14:textId="1FD21272"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GLOBAL VILLAGE:  Korzus – Noturnall + Russell Allen - Rhegia</w:t>
      </w:r>
    </w:p>
    <w:p w14:paraId="798EE94B" w14:textId="5E528229" w:rsidR="00B14E96" w:rsidRPr="00EF2D90"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SUPERNOVA: Supercombo – Lvcas - MC Taya - Zero</w:t>
      </w:r>
    </w:p>
    <w:p w14:paraId="39F7C301" w14:textId="4560205C" w:rsidR="00B14E96" w:rsidRDefault="00B14E96" w:rsidP="00B14E96">
      <w:pPr>
        <w:pStyle w:val="Sinespaciado"/>
        <w:rPr>
          <w:rFonts w:ascii="Calibri" w:hAnsi="Calibri" w:cs="Calibri"/>
          <w:color w:val="002060"/>
          <w:sz w:val="20"/>
          <w:szCs w:val="20"/>
          <w:lang w:val="en-US" w:eastAsia="es-PE" w:bidi="hi-IN"/>
        </w:rPr>
      </w:pPr>
      <w:r>
        <w:rPr>
          <w:rFonts w:ascii="Calibri" w:hAnsi="Calibri" w:cs="Calibri"/>
          <w:color w:val="002060"/>
          <w:sz w:val="20"/>
          <w:szCs w:val="20"/>
          <w:lang w:val="en-US" w:eastAsia="es-PE" w:bidi="hi-IN"/>
        </w:rPr>
        <w:t xml:space="preserve">Domingo </w:t>
      </w:r>
      <w:r w:rsidRPr="00EF2D90">
        <w:rPr>
          <w:rFonts w:ascii="Calibri" w:hAnsi="Calibri" w:cs="Calibri"/>
          <w:color w:val="002060"/>
          <w:sz w:val="20"/>
          <w:szCs w:val="20"/>
          <w:lang w:val="en-US" w:eastAsia="es-PE" w:bidi="hi-IN"/>
        </w:rPr>
        <w:t>0</w:t>
      </w:r>
      <w:r>
        <w:rPr>
          <w:rFonts w:ascii="Calibri" w:hAnsi="Calibri" w:cs="Calibri"/>
          <w:color w:val="002060"/>
          <w:sz w:val="20"/>
          <w:szCs w:val="20"/>
          <w:lang w:val="en-US" w:eastAsia="es-PE" w:bidi="hi-IN"/>
        </w:rPr>
        <w:t>6</w:t>
      </w:r>
      <w:r w:rsidRPr="00EF2D90">
        <w:rPr>
          <w:rFonts w:ascii="Calibri" w:hAnsi="Calibri" w:cs="Calibri"/>
          <w:color w:val="002060"/>
          <w:sz w:val="20"/>
          <w:szCs w:val="20"/>
          <w:lang w:val="en-US" w:eastAsia="es-PE" w:bidi="hi-IN"/>
        </w:rPr>
        <w:t>/09</w:t>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 xml:space="preserve">NEW DANCE ORDER: Meduza – Casa Bonita | </w:t>
      </w:r>
      <w:proofErr w:type="spellStart"/>
      <w:r>
        <w:rPr>
          <w:rFonts w:ascii="Calibri" w:hAnsi="Calibri" w:cs="Calibri"/>
          <w:color w:val="002060"/>
          <w:sz w:val="20"/>
          <w:szCs w:val="20"/>
          <w:lang w:val="en-US" w:eastAsia="es-PE" w:bidi="hi-IN"/>
        </w:rPr>
        <w:t>Brisotti</w:t>
      </w:r>
      <w:proofErr w:type="spellEnd"/>
      <w:r>
        <w:rPr>
          <w:rFonts w:ascii="Calibri" w:hAnsi="Calibri" w:cs="Calibri"/>
          <w:color w:val="002060"/>
          <w:sz w:val="20"/>
          <w:szCs w:val="20"/>
          <w:lang w:val="en-US" w:eastAsia="es-PE" w:bidi="hi-IN"/>
        </w:rPr>
        <w:t xml:space="preserve"> &amp; </w:t>
      </w:r>
      <w:proofErr w:type="spellStart"/>
      <w:r>
        <w:rPr>
          <w:rFonts w:ascii="Calibri" w:hAnsi="Calibri" w:cs="Calibri"/>
          <w:color w:val="002060"/>
          <w:sz w:val="20"/>
          <w:szCs w:val="20"/>
          <w:lang w:val="en-US" w:eastAsia="es-PE" w:bidi="hi-IN"/>
        </w:rPr>
        <w:t>Viot</w:t>
      </w:r>
      <w:proofErr w:type="spellEnd"/>
      <w:r>
        <w:rPr>
          <w:rFonts w:ascii="Calibri" w:hAnsi="Calibri" w:cs="Calibri"/>
          <w:color w:val="002060"/>
          <w:sz w:val="20"/>
          <w:szCs w:val="20"/>
          <w:lang w:val="en-US" w:eastAsia="es-PE" w:bidi="hi-IN"/>
        </w:rPr>
        <w:t xml:space="preserve"> – Liu – Sofi Tukker</w:t>
      </w:r>
    </w:p>
    <w:p w14:paraId="7100D94C" w14:textId="3B39213D"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sidRPr="00B14E96">
        <w:rPr>
          <w:rFonts w:ascii="Calibri" w:hAnsi="Calibri" w:cs="Calibri"/>
          <w:color w:val="002060"/>
          <w:sz w:val="20"/>
          <w:szCs w:val="20"/>
          <w:lang w:val="en-US" w:eastAsia="es-PE" w:bidi="hi-IN"/>
        </w:rPr>
        <w:t>ESPAÇO FAVELA</w:t>
      </w:r>
      <w:r>
        <w:rPr>
          <w:rFonts w:ascii="Calibri" w:hAnsi="Calibri" w:cs="Calibri"/>
          <w:color w:val="002060"/>
          <w:sz w:val="20"/>
          <w:szCs w:val="20"/>
          <w:lang w:val="en-US" w:eastAsia="es-PE" w:bidi="hi-IN"/>
        </w:rPr>
        <w:t xml:space="preserve">: Xama – Rael - </w:t>
      </w:r>
      <w:proofErr w:type="spellStart"/>
      <w:r>
        <w:rPr>
          <w:rFonts w:ascii="Calibri" w:hAnsi="Calibri" w:cs="Calibri"/>
          <w:color w:val="002060"/>
          <w:sz w:val="20"/>
          <w:szCs w:val="20"/>
          <w:lang w:val="en-US" w:eastAsia="es-PE" w:bidi="hi-IN"/>
        </w:rPr>
        <w:t>Budah</w:t>
      </w:r>
      <w:proofErr w:type="spellEnd"/>
    </w:p>
    <w:p w14:paraId="489D33F1" w14:textId="6F57BA3D"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GLOBAL VILLAGE: Mohamed Ramadan – Maeana – Bento Gil Convida Flor Gil</w:t>
      </w:r>
    </w:p>
    <w:p w14:paraId="51DE7DCA" w14:textId="0F592EB7" w:rsidR="00B14E96" w:rsidRPr="00EF2D90" w:rsidRDefault="00B14E96" w:rsidP="00B14E96">
      <w:pPr>
        <w:pStyle w:val="Sinespaciado"/>
        <w:ind w:left="1416"/>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 xml:space="preserve">SUPERNOVA: </w:t>
      </w:r>
      <w:r w:rsidRPr="00B14E96">
        <w:rPr>
          <w:rFonts w:ascii="Calibri" w:hAnsi="Calibri" w:cs="Calibri"/>
          <w:color w:val="002060"/>
          <w:sz w:val="20"/>
          <w:szCs w:val="20"/>
          <w:lang w:val="en-US" w:eastAsia="es-PE" w:bidi="hi-IN"/>
        </w:rPr>
        <w:t>João</w:t>
      </w:r>
      <w:r>
        <w:rPr>
          <w:rFonts w:ascii="Calibri" w:hAnsi="Calibri" w:cs="Calibri"/>
          <w:color w:val="002060"/>
          <w:sz w:val="20"/>
          <w:szCs w:val="20"/>
          <w:lang w:val="en-US" w:eastAsia="es-PE" w:bidi="hi-IN"/>
        </w:rPr>
        <w:t xml:space="preserve"> Gordo &amp; </w:t>
      </w:r>
      <w:proofErr w:type="spellStart"/>
      <w:r>
        <w:rPr>
          <w:rFonts w:ascii="Calibri" w:hAnsi="Calibri" w:cs="Calibri"/>
          <w:color w:val="002060"/>
          <w:sz w:val="20"/>
          <w:szCs w:val="20"/>
          <w:lang w:val="en-US" w:eastAsia="es-PE" w:bidi="hi-IN"/>
        </w:rPr>
        <w:t>Asteroides</w:t>
      </w:r>
      <w:proofErr w:type="spellEnd"/>
      <w:r>
        <w:rPr>
          <w:rFonts w:ascii="Calibri" w:hAnsi="Calibri" w:cs="Calibri"/>
          <w:color w:val="002060"/>
          <w:sz w:val="20"/>
          <w:szCs w:val="20"/>
          <w:lang w:val="en-US" w:eastAsia="es-PE" w:bidi="hi-IN"/>
        </w:rPr>
        <w:t xml:space="preserve"> Trio Em “Blitzkrieg Psycho Bop Ramones 50” – Matanza Ritual –   Bayside Kings - </w:t>
      </w:r>
      <w:proofErr w:type="spellStart"/>
      <w:r>
        <w:rPr>
          <w:rFonts w:ascii="Calibri" w:hAnsi="Calibri" w:cs="Calibri"/>
          <w:color w:val="002060"/>
          <w:sz w:val="20"/>
          <w:szCs w:val="20"/>
          <w:lang w:val="en-US" w:eastAsia="es-PE" w:bidi="hi-IN"/>
        </w:rPr>
        <w:t>Escritorio</w:t>
      </w:r>
      <w:proofErr w:type="spellEnd"/>
    </w:p>
    <w:p w14:paraId="19E30DCB" w14:textId="7A98E8AA" w:rsidR="00DC3387" w:rsidRDefault="00DC3387" w:rsidP="00DC3387">
      <w:pPr>
        <w:pStyle w:val="Sinespaciado"/>
        <w:rPr>
          <w:rFonts w:ascii="Calibri" w:hAnsi="Calibri" w:cs="Calibri"/>
          <w:color w:val="002060"/>
          <w:sz w:val="20"/>
          <w:szCs w:val="20"/>
          <w:lang w:val="en-US" w:eastAsia="es-PE" w:bidi="hi-IN"/>
        </w:rPr>
      </w:pPr>
    </w:p>
    <w:p w14:paraId="6151A846" w14:textId="77777777" w:rsidR="00B14E96" w:rsidRDefault="00B14E96" w:rsidP="00DC3387">
      <w:pPr>
        <w:pStyle w:val="Sinespaciado"/>
        <w:rPr>
          <w:rFonts w:ascii="Calibri" w:hAnsi="Calibri" w:cs="Calibri"/>
          <w:color w:val="002060"/>
          <w:sz w:val="20"/>
          <w:szCs w:val="20"/>
          <w:lang w:val="en-US" w:eastAsia="es-PE" w:bidi="hi-IN"/>
        </w:rPr>
      </w:pPr>
    </w:p>
    <w:p w14:paraId="35B15401" w14:textId="77777777" w:rsidR="00B14E96" w:rsidRDefault="00B14E96" w:rsidP="00DC3387">
      <w:pPr>
        <w:pStyle w:val="Sinespaciado"/>
        <w:rPr>
          <w:rFonts w:ascii="Calibri" w:hAnsi="Calibri" w:cs="Calibri"/>
          <w:color w:val="002060"/>
          <w:sz w:val="20"/>
          <w:szCs w:val="20"/>
          <w:lang w:val="en-US" w:eastAsia="es-PE" w:bidi="hi-IN"/>
        </w:rPr>
      </w:pPr>
    </w:p>
    <w:p w14:paraId="75DC01CC" w14:textId="0065524D" w:rsidR="00B14E96" w:rsidRDefault="00B14E96" w:rsidP="00B14E96">
      <w:pPr>
        <w:pStyle w:val="Sinespaciado"/>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Lunes</w:t>
      </w:r>
      <w:r w:rsidRPr="00EF2D90">
        <w:rPr>
          <w:rFonts w:ascii="Calibri" w:hAnsi="Calibri" w:cs="Calibri"/>
          <w:color w:val="002060"/>
          <w:sz w:val="20"/>
          <w:szCs w:val="20"/>
          <w:lang w:val="en-US" w:eastAsia="es-PE" w:bidi="hi-IN"/>
        </w:rPr>
        <w:tab/>
        <w:t>07/09</w:t>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PALCO MUNDO: Elton John – Gilberto Gil – Jon Batiste – Luiza Sonza Convida Roberto Menescal</w:t>
      </w:r>
    </w:p>
    <w:p w14:paraId="143DF024" w14:textId="747EAF80" w:rsidR="00B14E96" w:rsidRPr="00EF2D90" w:rsidRDefault="00B14E96" w:rsidP="00B14E96">
      <w:pPr>
        <w:pStyle w:val="Sinespaciado"/>
        <w:rPr>
          <w:rFonts w:ascii="Calibri" w:hAnsi="Calibri" w:cs="Calibri"/>
          <w:color w:val="002060"/>
          <w:sz w:val="20"/>
          <w:szCs w:val="20"/>
          <w:lang w:val="en-US" w:eastAsia="es-PE" w:bidi="hi-IN"/>
        </w:rPr>
      </w:pPr>
      <w:r>
        <w:rPr>
          <w:rFonts w:ascii="Calibri" w:hAnsi="Calibri" w:cs="Calibri"/>
          <w:color w:val="002060"/>
          <w:sz w:val="20"/>
          <w:szCs w:val="20"/>
          <w:lang w:val="en-US" w:eastAsia="es-PE" w:bidi="hi-IN"/>
        </w:rPr>
        <w:tab/>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PALCO SUNSET: Laufey – Pericles Canta Motown – Roupa Nova Convida Guilherme Arantes – Vanessa Da Mata</w:t>
      </w:r>
    </w:p>
    <w:p w14:paraId="27324077" w14:textId="5A0210FE" w:rsidR="00B14E96" w:rsidRDefault="00B14E96" w:rsidP="00B14E96">
      <w:pPr>
        <w:pStyle w:val="Sinespaciado"/>
        <w:rPr>
          <w:rFonts w:ascii="Calibri" w:hAnsi="Calibri" w:cs="Calibri"/>
          <w:color w:val="002060"/>
          <w:sz w:val="20"/>
          <w:szCs w:val="20"/>
          <w:lang w:val="en-US" w:eastAsia="es-PE" w:bidi="hi-IN"/>
        </w:rPr>
      </w:pPr>
      <w:r>
        <w:rPr>
          <w:rFonts w:ascii="Calibri" w:hAnsi="Calibri" w:cs="Calibri"/>
          <w:color w:val="002060"/>
          <w:sz w:val="20"/>
          <w:szCs w:val="20"/>
          <w:lang w:val="en-US" w:eastAsia="es-PE" w:bidi="hi-IN"/>
        </w:rPr>
        <w:tab/>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NEW DANCE ORDER: Fatboy Slim – Aline Rocha - Leo Janeiro &amp; Simo not Simon – Max Styler</w:t>
      </w:r>
    </w:p>
    <w:p w14:paraId="4DDFCF39" w14:textId="6CD88FA2"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sidRPr="00B14E96">
        <w:rPr>
          <w:rFonts w:ascii="Calibri" w:hAnsi="Calibri" w:cs="Calibri"/>
          <w:color w:val="002060"/>
          <w:sz w:val="20"/>
          <w:szCs w:val="20"/>
          <w:lang w:val="en-US" w:eastAsia="es-PE" w:bidi="hi-IN"/>
        </w:rPr>
        <w:t>ESPAÇO FAVELA</w:t>
      </w:r>
      <w:r>
        <w:rPr>
          <w:rFonts w:ascii="Calibri" w:hAnsi="Calibri" w:cs="Calibri"/>
          <w:color w:val="002060"/>
          <w:sz w:val="20"/>
          <w:szCs w:val="20"/>
          <w:lang w:val="en-US" w:eastAsia="es-PE" w:bidi="hi-IN"/>
        </w:rPr>
        <w:t xml:space="preserve">: Belo - </w:t>
      </w:r>
      <w:r w:rsidRPr="00B14E96">
        <w:rPr>
          <w:rFonts w:ascii="Calibri" w:hAnsi="Calibri" w:cs="Calibri"/>
          <w:color w:val="002060"/>
          <w:sz w:val="20"/>
          <w:szCs w:val="20"/>
          <w:lang w:val="en-US" w:eastAsia="es-PE" w:bidi="hi-IN"/>
        </w:rPr>
        <w:t>Mart’</w:t>
      </w:r>
      <w:r>
        <w:rPr>
          <w:rFonts w:ascii="Calibri" w:hAnsi="Calibri" w:cs="Calibri"/>
          <w:color w:val="002060"/>
          <w:sz w:val="20"/>
          <w:szCs w:val="20"/>
          <w:lang w:val="en-US" w:eastAsia="es-PE" w:bidi="hi-IN"/>
        </w:rPr>
        <w:t>N</w:t>
      </w:r>
      <w:r w:rsidRPr="00B14E96">
        <w:rPr>
          <w:rFonts w:ascii="Calibri" w:hAnsi="Calibri" w:cs="Calibri"/>
          <w:color w:val="002060"/>
          <w:sz w:val="20"/>
          <w:szCs w:val="20"/>
          <w:lang w:val="en-US" w:eastAsia="es-PE" w:bidi="hi-IN"/>
        </w:rPr>
        <w:t>ália</w:t>
      </w:r>
      <w:r>
        <w:rPr>
          <w:rFonts w:ascii="Calibri" w:hAnsi="Calibri" w:cs="Calibri"/>
          <w:color w:val="002060"/>
          <w:sz w:val="20"/>
          <w:szCs w:val="20"/>
          <w:lang w:val="en-US" w:eastAsia="es-PE" w:bidi="hi-IN"/>
        </w:rPr>
        <w:t xml:space="preserve"> - Tiee</w:t>
      </w:r>
    </w:p>
    <w:p w14:paraId="1E1DAE2D" w14:textId="6CD024A6"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 xml:space="preserve">GLOBAL VILLAGE:  </w:t>
      </w:r>
      <w:r w:rsidRPr="00B14E96">
        <w:rPr>
          <w:rFonts w:ascii="Calibri" w:hAnsi="Calibri" w:cs="Calibri"/>
          <w:color w:val="002060"/>
          <w:sz w:val="20"/>
          <w:szCs w:val="20"/>
          <w:lang w:val="en-US" w:eastAsia="es-PE" w:bidi="hi-IN"/>
        </w:rPr>
        <w:t>João</w:t>
      </w:r>
      <w:r>
        <w:rPr>
          <w:rFonts w:ascii="Calibri" w:hAnsi="Calibri" w:cs="Calibri"/>
          <w:color w:val="002060"/>
          <w:sz w:val="20"/>
          <w:szCs w:val="20"/>
          <w:lang w:val="en-US" w:eastAsia="es-PE" w:bidi="hi-IN"/>
        </w:rPr>
        <w:t xml:space="preserve"> Bosco – Joyce Moreno, Leila Pinheiro e Fernanda Takai – Wanda Sa</w:t>
      </w:r>
    </w:p>
    <w:p w14:paraId="73AFC079" w14:textId="1112CB50" w:rsidR="00B14E96" w:rsidRPr="00EF2D90"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SUPERNOVA: Alee – Zeca Veloso – Melly - Maui</w:t>
      </w:r>
    </w:p>
    <w:p w14:paraId="2F044A62" w14:textId="7C58B6BB" w:rsidR="00B14E96" w:rsidRDefault="00B14E96" w:rsidP="00B14E96">
      <w:pPr>
        <w:pStyle w:val="Sinespaciado"/>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Viernes</w:t>
      </w:r>
      <w:r w:rsidRPr="00EF2D90">
        <w:rPr>
          <w:rFonts w:ascii="Calibri" w:hAnsi="Calibri" w:cs="Calibri"/>
          <w:color w:val="002060"/>
          <w:sz w:val="20"/>
          <w:szCs w:val="20"/>
          <w:lang w:val="en-US" w:eastAsia="es-PE" w:bidi="hi-IN"/>
        </w:rPr>
        <w:tab/>
        <w:t>11/09</w:t>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PALCO MUNDO: Stray Kids – Alok Keep Art Human – Hwasa - Nexz</w:t>
      </w:r>
    </w:p>
    <w:p w14:paraId="52A6521D" w14:textId="43FC6653" w:rsidR="00B14E96" w:rsidRPr="00EF2D90" w:rsidRDefault="00B14E96" w:rsidP="00B14E96">
      <w:pPr>
        <w:pStyle w:val="Sinespaciado"/>
        <w:ind w:left="1416"/>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PALCO SUNSET: Jamiroquai – PJ Morton – Os Garotin convidam Duquesa – Jota.pe Convida Luedji Luna e    Zaynara</w:t>
      </w:r>
    </w:p>
    <w:p w14:paraId="51A90B6F" w14:textId="77DFC2C6" w:rsidR="00B14E96" w:rsidRDefault="00B14E96" w:rsidP="00B14E96">
      <w:pPr>
        <w:pStyle w:val="Sinespaciado"/>
        <w:rPr>
          <w:rFonts w:ascii="Calibri" w:hAnsi="Calibri" w:cs="Calibri"/>
          <w:color w:val="002060"/>
          <w:sz w:val="20"/>
          <w:szCs w:val="20"/>
          <w:lang w:val="en-US" w:eastAsia="es-PE" w:bidi="hi-IN"/>
        </w:rPr>
      </w:pPr>
      <w:r>
        <w:rPr>
          <w:rFonts w:ascii="Calibri" w:hAnsi="Calibri" w:cs="Calibri"/>
          <w:color w:val="002060"/>
          <w:sz w:val="20"/>
          <w:szCs w:val="20"/>
          <w:lang w:val="en-US" w:eastAsia="es-PE" w:bidi="hi-IN"/>
        </w:rPr>
        <w:tab/>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NEW DANCE ORDER: Neelix &amp; Vegas – Omiki – Departamento - Anna</w:t>
      </w:r>
    </w:p>
    <w:p w14:paraId="5D28868D" w14:textId="7DB57CA0"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sidRPr="00B14E96">
        <w:rPr>
          <w:rFonts w:ascii="Calibri" w:hAnsi="Calibri" w:cs="Calibri"/>
          <w:color w:val="002060"/>
          <w:sz w:val="20"/>
          <w:szCs w:val="20"/>
          <w:lang w:val="en-US" w:eastAsia="es-PE" w:bidi="hi-IN"/>
        </w:rPr>
        <w:t>ESPAÇO FAVELA</w:t>
      </w:r>
      <w:r>
        <w:rPr>
          <w:rFonts w:ascii="Calibri" w:hAnsi="Calibri" w:cs="Calibri"/>
          <w:color w:val="002060"/>
          <w:sz w:val="20"/>
          <w:szCs w:val="20"/>
          <w:lang w:val="en-US" w:eastAsia="es-PE" w:bidi="hi-IN"/>
        </w:rPr>
        <w:t>: MC Cabelinho Convida TZ da Coronel – Puterrier &amp; MC Carol – Caio Luccas</w:t>
      </w:r>
    </w:p>
    <w:p w14:paraId="76BEB845" w14:textId="4B97EAFC"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GLOBAL VILLAGE:  Soulidified – Rio Bronx – Lambateria com Felix Robatto</w:t>
      </w:r>
    </w:p>
    <w:p w14:paraId="0DB0223C" w14:textId="261051AA" w:rsidR="00B14E96" w:rsidRPr="00EF2D90"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SUPERNOVA: Nandatsunami – Ananda - Isa Buzzi – Muse Maya</w:t>
      </w:r>
    </w:p>
    <w:p w14:paraId="53CF8D64" w14:textId="0A412E3A" w:rsidR="00B14E96" w:rsidRDefault="00B14E96" w:rsidP="00B14E96">
      <w:pPr>
        <w:pStyle w:val="Sinespaciado"/>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Sábado</w:t>
      </w:r>
      <w:r w:rsidRPr="00EF2D90">
        <w:rPr>
          <w:rFonts w:ascii="Calibri" w:hAnsi="Calibri" w:cs="Calibri"/>
          <w:color w:val="002060"/>
          <w:sz w:val="20"/>
          <w:szCs w:val="20"/>
          <w:lang w:val="en-US" w:eastAsia="es-PE" w:bidi="hi-IN"/>
        </w:rPr>
        <w:tab/>
        <w:t>12/09</w:t>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PALCO MUNDO: Maroon 5 – Demi Lovato – J Balvin – Pedro Sampaio</w:t>
      </w:r>
    </w:p>
    <w:p w14:paraId="5C70105D" w14:textId="420C779B" w:rsidR="00B14E96" w:rsidRPr="00EF2D90" w:rsidRDefault="00B14E96" w:rsidP="00B14E96">
      <w:pPr>
        <w:pStyle w:val="Sinespaciado"/>
        <w:ind w:left="1410"/>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 xml:space="preserve">PALCO SUNSET: Mumford &amp; sons – </w:t>
      </w:r>
      <w:r w:rsidRPr="00B14E96">
        <w:rPr>
          <w:rFonts w:ascii="Calibri" w:hAnsi="Calibri" w:cs="Calibri"/>
          <w:color w:val="002060"/>
          <w:sz w:val="20"/>
          <w:szCs w:val="20"/>
          <w:lang w:val="en-US" w:eastAsia="es-PE" w:bidi="hi-IN"/>
        </w:rPr>
        <w:t>João</w:t>
      </w:r>
      <w:r>
        <w:rPr>
          <w:rFonts w:ascii="Calibri" w:hAnsi="Calibri" w:cs="Calibri"/>
          <w:color w:val="002060"/>
          <w:sz w:val="20"/>
          <w:szCs w:val="20"/>
          <w:lang w:val="en-US" w:eastAsia="es-PE" w:bidi="hi-IN"/>
        </w:rPr>
        <w:t xml:space="preserve"> Gomes &amp; Orquestra Brasileira – Gilsons convida Daniella Mercury e Olodium – Criolo, Amaro &amp; Dino</w:t>
      </w:r>
    </w:p>
    <w:p w14:paraId="5230B439" w14:textId="4F2F084C" w:rsidR="00B14E96" w:rsidRDefault="00B14E96" w:rsidP="00B14E96">
      <w:pPr>
        <w:pStyle w:val="Sinespaciado"/>
        <w:ind w:left="1410"/>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NEW DANCE ORDER: Alok pres. Rave the world – Alok &amp; Family – Ekanta Swarup – Gabe – Adam Sellouk - Bhaskar</w:t>
      </w:r>
    </w:p>
    <w:p w14:paraId="317ED2E3" w14:textId="48F3566E"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sidRPr="00B14E96">
        <w:rPr>
          <w:rFonts w:ascii="Calibri" w:hAnsi="Calibri" w:cs="Calibri"/>
          <w:color w:val="002060"/>
          <w:sz w:val="20"/>
          <w:szCs w:val="20"/>
          <w:lang w:val="en-US" w:eastAsia="es-PE" w:bidi="hi-IN"/>
        </w:rPr>
        <w:t>ESPAÇO FAVELA</w:t>
      </w:r>
      <w:r>
        <w:rPr>
          <w:rFonts w:ascii="Calibri" w:hAnsi="Calibri" w:cs="Calibri"/>
          <w:color w:val="002060"/>
          <w:sz w:val="20"/>
          <w:szCs w:val="20"/>
          <w:lang w:val="en-US" w:eastAsia="es-PE" w:bidi="hi-IN"/>
        </w:rPr>
        <w:t>: Timbalada – Priscila Senna – Soul de Brasileiro</w:t>
      </w:r>
    </w:p>
    <w:p w14:paraId="696D22AF" w14:textId="458E2A24"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GLOBAL VILLAGE:  Mestrinho – Hamilton de Holanda – Badi Assad</w:t>
      </w:r>
    </w:p>
    <w:p w14:paraId="1AD873B6" w14:textId="0FC3C77E" w:rsidR="00B14E96" w:rsidRPr="00EF2D90"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SUPERNOVA: Delacruz – Milo J – Yago Oproprio – Celo Dut</w:t>
      </w:r>
    </w:p>
    <w:p w14:paraId="77BAFD79" w14:textId="4960FD63" w:rsidR="00B14E96" w:rsidRDefault="00B14E96" w:rsidP="00B14E96">
      <w:pPr>
        <w:pStyle w:val="Sinespaciado"/>
        <w:rPr>
          <w:rFonts w:ascii="Calibri" w:hAnsi="Calibri" w:cs="Calibri"/>
          <w:color w:val="002060"/>
          <w:sz w:val="20"/>
          <w:szCs w:val="20"/>
          <w:lang w:val="en-US" w:eastAsia="es-PE" w:bidi="hi-IN"/>
        </w:rPr>
      </w:pPr>
      <w:r>
        <w:rPr>
          <w:rFonts w:ascii="Calibri" w:hAnsi="Calibri" w:cs="Calibri"/>
          <w:color w:val="002060"/>
          <w:sz w:val="20"/>
          <w:szCs w:val="20"/>
          <w:lang w:val="en-US" w:eastAsia="es-PE" w:bidi="hi-IN"/>
        </w:rPr>
        <w:t>Domingo 13</w:t>
      </w:r>
      <w:r w:rsidRPr="00EF2D90">
        <w:rPr>
          <w:rFonts w:ascii="Calibri" w:hAnsi="Calibri" w:cs="Calibri"/>
          <w:color w:val="002060"/>
          <w:sz w:val="20"/>
          <w:szCs w:val="20"/>
          <w:lang w:val="en-US" w:eastAsia="es-PE" w:bidi="hi-IN"/>
        </w:rPr>
        <w:t>/09</w:t>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PALCO MUNDO: Twenty-One Pilots</w:t>
      </w:r>
    </w:p>
    <w:p w14:paraId="5B9AF31B" w14:textId="196D05B1" w:rsidR="00B14E96" w:rsidRPr="00EF2D90" w:rsidRDefault="00B14E96" w:rsidP="00B14E96">
      <w:pPr>
        <w:pStyle w:val="Sinespaciado"/>
        <w:rPr>
          <w:rFonts w:ascii="Calibri" w:hAnsi="Calibri" w:cs="Calibri"/>
          <w:color w:val="002060"/>
          <w:sz w:val="20"/>
          <w:szCs w:val="20"/>
          <w:lang w:val="en-US" w:eastAsia="es-PE" w:bidi="hi-IN"/>
        </w:rPr>
      </w:pPr>
      <w:r>
        <w:rPr>
          <w:rFonts w:ascii="Calibri" w:hAnsi="Calibri" w:cs="Calibri"/>
          <w:color w:val="002060"/>
          <w:sz w:val="20"/>
          <w:szCs w:val="20"/>
          <w:lang w:val="en-US" w:eastAsia="es-PE" w:bidi="hi-IN"/>
        </w:rPr>
        <w:tab/>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PALCO SUNSET: Zara Larsson</w:t>
      </w:r>
    </w:p>
    <w:p w14:paraId="626D3F3A" w14:textId="195BA5AB" w:rsidR="00B14E96" w:rsidRDefault="00B14E96" w:rsidP="00B14E96">
      <w:pPr>
        <w:pStyle w:val="Sinespaciado"/>
        <w:rPr>
          <w:rFonts w:ascii="Calibri" w:hAnsi="Calibri" w:cs="Calibri"/>
          <w:color w:val="002060"/>
          <w:sz w:val="20"/>
          <w:szCs w:val="20"/>
          <w:lang w:val="en-US" w:eastAsia="es-PE" w:bidi="hi-IN"/>
        </w:rPr>
      </w:pPr>
      <w:r>
        <w:rPr>
          <w:rFonts w:ascii="Calibri" w:hAnsi="Calibri" w:cs="Calibri"/>
          <w:color w:val="002060"/>
          <w:sz w:val="20"/>
          <w:szCs w:val="20"/>
          <w:lang w:val="en-US" w:eastAsia="es-PE" w:bidi="hi-IN"/>
        </w:rPr>
        <w:tab/>
      </w:r>
      <w:r w:rsidRPr="00EF2D90">
        <w:rPr>
          <w:rFonts w:ascii="Calibri" w:hAnsi="Calibri" w:cs="Calibri"/>
          <w:color w:val="002060"/>
          <w:sz w:val="20"/>
          <w:szCs w:val="20"/>
          <w:lang w:val="en-US" w:eastAsia="es-PE" w:bidi="hi-IN"/>
        </w:rPr>
        <w:tab/>
        <w:t xml:space="preserve">| </w:t>
      </w:r>
      <w:r>
        <w:rPr>
          <w:rFonts w:ascii="Calibri" w:hAnsi="Calibri" w:cs="Calibri"/>
          <w:color w:val="002060"/>
          <w:sz w:val="20"/>
          <w:szCs w:val="20"/>
          <w:lang w:val="en-US" w:eastAsia="es-PE" w:bidi="hi-IN"/>
        </w:rPr>
        <w:t xml:space="preserve">NEW DANCE ORDER: John Summit – Roddy Lima – </w:t>
      </w:r>
      <w:proofErr w:type="spellStart"/>
      <w:r>
        <w:rPr>
          <w:rFonts w:ascii="Calibri" w:hAnsi="Calibri" w:cs="Calibri"/>
          <w:color w:val="002060"/>
          <w:sz w:val="20"/>
          <w:szCs w:val="20"/>
          <w:lang w:val="en-US" w:eastAsia="es-PE" w:bidi="hi-IN"/>
        </w:rPr>
        <w:t>Illusionize</w:t>
      </w:r>
      <w:proofErr w:type="spellEnd"/>
      <w:r>
        <w:rPr>
          <w:rFonts w:ascii="Calibri" w:hAnsi="Calibri" w:cs="Calibri"/>
          <w:color w:val="002060"/>
          <w:sz w:val="20"/>
          <w:szCs w:val="20"/>
          <w:lang w:val="en-US" w:eastAsia="es-PE" w:bidi="hi-IN"/>
        </w:rPr>
        <w:t xml:space="preserve"> – Dawn Patrol, Maz, </w:t>
      </w:r>
      <w:proofErr w:type="spellStart"/>
      <w:r>
        <w:rPr>
          <w:rFonts w:ascii="Calibri" w:hAnsi="Calibri" w:cs="Calibri"/>
          <w:color w:val="002060"/>
          <w:sz w:val="20"/>
          <w:szCs w:val="20"/>
          <w:lang w:val="en-US" w:eastAsia="es-PE" w:bidi="hi-IN"/>
        </w:rPr>
        <w:t>Antdot</w:t>
      </w:r>
      <w:proofErr w:type="spellEnd"/>
      <w:r>
        <w:rPr>
          <w:rFonts w:ascii="Calibri" w:hAnsi="Calibri" w:cs="Calibri"/>
          <w:color w:val="002060"/>
          <w:sz w:val="20"/>
          <w:szCs w:val="20"/>
          <w:lang w:val="en-US" w:eastAsia="es-PE" w:bidi="hi-IN"/>
        </w:rPr>
        <w:t xml:space="preserve">, </w:t>
      </w:r>
      <w:proofErr w:type="spellStart"/>
      <w:r>
        <w:rPr>
          <w:rFonts w:ascii="Calibri" w:hAnsi="Calibri" w:cs="Calibri"/>
          <w:color w:val="002060"/>
          <w:sz w:val="20"/>
          <w:szCs w:val="20"/>
          <w:lang w:val="en-US" w:eastAsia="es-PE" w:bidi="hi-IN"/>
        </w:rPr>
        <w:t>Riascode</w:t>
      </w:r>
      <w:proofErr w:type="spellEnd"/>
      <w:r>
        <w:rPr>
          <w:rFonts w:ascii="Calibri" w:hAnsi="Calibri" w:cs="Calibri"/>
          <w:color w:val="002060"/>
          <w:sz w:val="20"/>
          <w:szCs w:val="20"/>
          <w:lang w:val="en-US" w:eastAsia="es-PE" w:bidi="hi-IN"/>
        </w:rPr>
        <w:t>, Bakka</w:t>
      </w:r>
    </w:p>
    <w:p w14:paraId="141F8DE8" w14:textId="4E0AE00C"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sidRPr="00B14E96">
        <w:rPr>
          <w:rFonts w:ascii="Calibri" w:hAnsi="Calibri" w:cs="Calibri"/>
          <w:color w:val="002060"/>
          <w:sz w:val="20"/>
          <w:szCs w:val="20"/>
          <w:lang w:val="en-US" w:eastAsia="es-PE" w:bidi="hi-IN"/>
        </w:rPr>
        <w:t>ESPAÇO FAVELA</w:t>
      </w:r>
      <w:r>
        <w:rPr>
          <w:rFonts w:ascii="Calibri" w:hAnsi="Calibri" w:cs="Calibri"/>
          <w:color w:val="002060"/>
          <w:sz w:val="20"/>
          <w:szCs w:val="20"/>
          <w:lang w:val="en-US" w:eastAsia="es-PE" w:bidi="hi-IN"/>
        </w:rPr>
        <w:t xml:space="preserve">: Dennis – Suel - </w:t>
      </w:r>
      <w:proofErr w:type="spellStart"/>
      <w:r>
        <w:rPr>
          <w:rFonts w:ascii="Calibri" w:hAnsi="Calibri" w:cs="Calibri"/>
          <w:color w:val="002060"/>
          <w:sz w:val="20"/>
          <w:szCs w:val="20"/>
          <w:lang w:val="en-US" w:eastAsia="es-PE" w:bidi="hi-IN"/>
        </w:rPr>
        <w:t>Marvila</w:t>
      </w:r>
      <w:proofErr w:type="spellEnd"/>
    </w:p>
    <w:p w14:paraId="1993BE19" w14:textId="113D5202" w:rsidR="00B14E96"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 xml:space="preserve">GLOBAL VILLAGE: Haley Smalls – Lucy Alves - </w:t>
      </w:r>
      <w:proofErr w:type="spellStart"/>
      <w:r>
        <w:rPr>
          <w:rFonts w:ascii="Calibri" w:hAnsi="Calibri" w:cs="Calibri"/>
          <w:color w:val="002060"/>
          <w:sz w:val="20"/>
          <w:szCs w:val="20"/>
          <w:lang w:val="en-US" w:eastAsia="es-PE" w:bidi="hi-IN"/>
        </w:rPr>
        <w:t>Kynnie</w:t>
      </w:r>
      <w:proofErr w:type="spellEnd"/>
    </w:p>
    <w:p w14:paraId="53F07D21" w14:textId="0B588820" w:rsidR="00B14E96" w:rsidRPr="00EF2D90" w:rsidRDefault="00B14E96" w:rsidP="00B14E96">
      <w:pPr>
        <w:pStyle w:val="Sinespaciado"/>
        <w:ind w:left="708" w:firstLine="708"/>
        <w:rPr>
          <w:rFonts w:ascii="Calibri" w:hAnsi="Calibri" w:cs="Calibri"/>
          <w:color w:val="002060"/>
          <w:sz w:val="20"/>
          <w:szCs w:val="20"/>
          <w:lang w:val="en-US" w:eastAsia="es-PE" w:bidi="hi-IN"/>
        </w:rPr>
      </w:pPr>
      <w:r w:rsidRPr="00EF2D90">
        <w:rPr>
          <w:rFonts w:ascii="Calibri" w:hAnsi="Calibri" w:cs="Calibri"/>
          <w:color w:val="002060"/>
          <w:sz w:val="20"/>
          <w:szCs w:val="20"/>
          <w:lang w:val="en-US" w:eastAsia="es-PE" w:bidi="hi-IN"/>
        </w:rPr>
        <w:t xml:space="preserve">| </w:t>
      </w:r>
      <w:r>
        <w:rPr>
          <w:rFonts w:ascii="Calibri" w:hAnsi="Calibri" w:cs="Calibri"/>
          <w:color w:val="002060"/>
          <w:sz w:val="20"/>
          <w:szCs w:val="20"/>
          <w:lang w:val="en-US" w:eastAsia="es-PE" w:bidi="hi-IN"/>
        </w:rPr>
        <w:t xml:space="preserve">SUPERNOVA: Lourena – Sant – Bruna Black – </w:t>
      </w:r>
      <w:proofErr w:type="spellStart"/>
      <w:r>
        <w:rPr>
          <w:rFonts w:ascii="Calibri" w:hAnsi="Calibri" w:cs="Calibri"/>
          <w:color w:val="002060"/>
          <w:sz w:val="20"/>
          <w:szCs w:val="20"/>
          <w:lang w:val="en-US" w:eastAsia="es-PE" w:bidi="hi-IN"/>
        </w:rPr>
        <w:t>Ar</w:t>
      </w:r>
      <w:proofErr w:type="spellEnd"/>
      <w:r>
        <w:rPr>
          <w:rFonts w:ascii="Calibri" w:hAnsi="Calibri" w:cs="Calibri"/>
          <w:color w:val="002060"/>
          <w:sz w:val="20"/>
          <w:szCs w:val="20"/>
          <w:lang w:val="en-US" w:eastAsia="es-PE" w:bidi="hi-IN"/>
        </w:rPr>
        <w:t xml:space="preserve"> Baby</w:t>
      </w:r>
    </w:p>
    <w:p w14:paraId="1A9F8C74" w14:textId="77777777" w:rsidR="00B14E96" w:rsidRDefault="00B14E96" w:rsidP="00DC3387">
      <w:pPr>
        <w:pStyle w:val="Sinespaciado"/>
        <w:rPr>
          <w:rFonts w:ascii="Calibri" w:hAnsi="Calibri" w:cs="Calibri"/>
          <w:color w:val="002060"/>
          <w:sz w:val="20"/>
          <w:szCs w:val="20"/>
          <w:lang w:val="en-US" w:eastAsia="es-PE" w:bidi="hi-IN"/>
        </w:rPr>
      </w:pPr>
    </w:p>
    <w:p w14:paraId="47293981" w14:textId="77777777" w:rsidR="00B14E96" w:rsidRPr="00EF2D90" w:rsidRDefault="00B14E96" w:rsidP="00DC3387">
      <w:pPr>
        <w:pStyle w:val="Sinespaciado"/>
        <w:rPr>
          <w:rFonts w:ascii="Calibri" w:hAnsi="Calibri" w:cs="Calibri"/>
          <w:color w:val="002060"/>
          <w:sz w:val="20"/>
          <w:szCs w:val="20"/>
          <w:lang w:val="en-US" w:eastAsia="es-PE" w:bidi="hi-IN"/>
        </w:rPr>
      </w:pPr>
    </w:p>
    <w:p w14:paraId="5C5A5CA5" w14:textId="77777777" w:rsidR="00DC3387" w:rsidRDefault="00DC3387" w:rsidP="00B14E96">
      <w:pPr>
        <w:suppressAutoHyphens/>
        <w:spacing w:after="0" w:line="100" w:lineRule="atLeast"/>
        <w:ind w:right="-166"/>
        <w:jc w:val="both"/>
        <w:rPr>
          <w:rFonts w:ascii="Calibri" w:eastAsia="Calibri" w:hAnsi="Calibri" w:cs="Calibri"/>
          <w:b/>
          <w:color w:val="FF0000"/>
          <w:kern w:val="1"/>
          <w:sz w:val="20"/>
          <w:szCs w:val="18"/>
          <w:highlight w:val="yellow"/>
          <w:u w:val="single"/>
          <w:lang w:eastAsia="hi-IN" w:bidi="hi-IN"/>
        </w:rPr>
      </w:pPr>
    </w:p>
    <w:p w14:paraId="16BCFB79" w14:textId="352EB81F" w:rsidR="00DC3387" w:rsidRPr="007D52F5" w:rsidRDefault="00DC3387" w:rsidP="00DC3387">
      <w:pPr>
        <w:suppressAutoHyphens/>
        <w:spacing w:after="0" w:line="100" w:lineRule="atLeast"/>
        <w:ind w:left="-284" w:right="-166"/>
        <w:jc w:val="both"/>
        <w:rPr>
          <w:rFonts w:ascii="Calibri" w:eastAsia="Calibri" w:hAnsi="Calibri" w:cs="Calibri"/>
          <w:b/>
          <w:color w:val="FF0000"/>
          <w:kern w:val="1"/>
          <w:sz w:val="20"/>
          <w:szCs w:val="18"/>
          <w:highlight w:val="yellow"/>
          <w:u w:val="single"/>
          <w:lang w:eastAsia="hi-IN" w:bidi="hi-IN"/>
        </w:rPr>
      </w:pPr>
      <w:r w:rsidRPr="007D52F5">
        <w:rPr>
          <w:rFonts w:ascii="Calibri" w:eastAsia="Calibri" w:hAnsi="Calibri" w:cs="Calibri"/>
          <w:b/>
          <w:color w:val="FF0000"/>
          <w:kern w:val="1"/>
          <w:sz w:val="20"/>
          <w:szCs w:val="18"/>
          <w:highlight w:val="yellow"/>
          <w:u w:val="single"/>
          <w:lang w:eastAsia="hi-IN" w:bidi="hi-IN"/>
        </w:rPr>
        <w:t>CONDICIONES DE LAS ENTRADAS AL EVENTO:</w:t>
      </w:r>
    </w:p>
    <w:p w14:paraId="6B08015C" w14:textId="77777777" w:rsidR="00DC3387" w:rsidRPr="007D52F5" w:rsidRDefault="00DC3387" w:rsidP="00DC3387">
      <w:pPr>
        <w:suppressAutoHyphens/>
        <w:spacing w:after="0" w:line="100" w:lineRule="atLeast"/>
        <w:ind w:left="-284" w:right="-166"/>
        <w:jc w:val="both"/>
        <w:rPr>
          <w:rFonts w:ascii="Calibri" w:eastAsia="Calibri" w:hAnsi="Calibri"/>
          <w:b/>
          <w:bCs/>
          <w:color w:val="002060"/>
          <w:kern w:val="1"/>
          <w:sz w:val="20"/>
          <w:szCs w:val="20"/>
          <w:lang w:val="es-AR" w:eastAsia="hi-IN" w:bidi="hi-IN"/>
        </w:rPr>
      </w:pPr>
      <w:r w:rsidRPr="007D52F5">
        <w:rPr>
          <w:rFonts w:ascii="Calibri" w:eastAsia="Calibri" w:hAnsi="Calibri"/>
          <w:b/>
          <w:bCs/>
          <w:color w:val="002060"/>
          <w:kern w:val="1"/>
          <w:sz w:val="20"/>
          <w:szCs w:val="20"/>
          <w:lang w:val="es-AR" w:eastAsia="hi-IN" w:bidi="hi-IN"/>
        </w:rPr>
        <w:t xml:space="preserve">Las entradas pueden ser abonos, entradas físicas, electrónicas o para descargar mediante una </w:t>
      </w:r>
      <w:proofErr w:type="gramStart"/>
      <w:r w:rsidRPr="007D52F5">
        <w:rPr>
          <w:rFonts w:ascii="Calibri" w:eastAsia="Calibri" w:hAnsi="Calibri"/>
          <w:b/>
          <w:bCs/>
          <w:color w:val="002060"/>
          <w:kern w:val="1"/>
          <w:sz w:val="20"/>
          <w:szCs w:val="20"/>
          <w:lang w:val="es-AR" w:eastAsia="hi-IN" w:bidi="hi-IN"/>
        </w:rPr>
        <w:t>app</w:t>
      </w:r>
      <w:proofErr w:type="gramEnd"/>
      <w:r w:rsidRPr="007D52F5">
        <w:rPr>
          <w:rFonts w:ascii="Calibri" w:eastAsia="Calibri" w:hAnsi="Calibri"/>
          <w:b/>
          <w:bCs/>
          <w:color w:val="002060"/>
          <w:kern w:val="1"/>
          <w:sz w:val="20"/>
          <w:szCs w:val="20"/>
          <w:lang w:val="es-AR" w:eastAsia="hi-IN" w:bidi="hi-IN"/>
        </w:rPr>
        <w:t xml:space="preserve"> en el celular (</w:t>
      </w:r>
      <w:proofErr w:type="spellStart"/>
      <w:r w:rsidRPr="007D52F5">
        <w:rPr>
          <w:rFonts w:ascii="Calibri" w:eastAsia="Calibri" w:hAnsi="Calibri"/>
          <w:b/>
          <w:bCs/>
          <w:color w:val="002060"/>
          <w:kern w:val="1"/>
          <w:sz w:val="20"/>
          <w:szCs w:val="20"/>
          <w:lang w:val="es-AR" w:eastAsia="hi-IN" w:bidi="hi-IN"/>
        </w:rPr>
        <w:t>pass</w:t>
      </w:r>
      <w:proofErr w:type="spellEnd"/>
      <w:r w:rsidRPr="007D52F5">
        <w:rPr>
          <w:rFonts w:ascii="Calibri" w:eastAsia="Calibri" w:hAnsi="Calibri"/>
          <w:b/>
          <w:bCs/>
          <w:color w:val="002060"/>
          <w:kern w:val="1"/>
          <w:sz w:val="20"/>
          <w:szCs w:val="20"/>
          <w:lang w:val="es-AR" w:eastAsia="hi-IN" w:bidi="hi-IN"/>
        </w:rPr>
        <w:t xml:space="preserve"> </w:t>
      </w:r>
      <w:proofErr w:type="spellStart"/>
      <w:r w:rsidRPr="007D52F5">
        <w:rPr>
          <w:rFonts w:ascii="Calibri" w:eastAsia="Calibri" w:hAnsi="Calibri"/>
          <w:b/>
          <w:bCs/>
          <w:color w:val="002060"/>
          <w:kern w:val="1"/>
          <w:sz w:val="20"/>
          <w:szCs w:val="20"/>
          <w:lang w:val="es-AR" w:eastAsia="hi-IN" w:bidi="hi-IN"/>
        </w:rPr>
        <w:t>wallet</w:t>
      </w:r>
      <w:proofErr w:type="spellEnd"/>
      <w:r w:rsidRPr="007D52F5">
        <w:rPr>
          <w:rFonts w:ascii="Calibri" w:eastAsia="Calibri" w:hAnsi="Calibri"/>
          <w:b/>
          <w:bCs/>
          <w:color w:val="002060"/>
          <w:kern w:val="1"/>
          <w:sz w:val="20"/>
          <w:szCs w:val="20"/>
          <w:lang w:val="es-AR" w:eastAsia="hi-IN" w:bidi="hi-IN"/>
        </w:rPr>
        <w:t xml:space="preserve">, etc), con lo que se necesita que el cliente tenga celular con acceso a internet para poder enseñar la entrada descargada en el mismo. El proveedor y Discover Mayorista está exento de cualquier responsabilidad si los clientes no tienen smartphone en el caso de que sean </w:t>
      </w:r>
      <w:proofErr w:type="gramStart"/>
      <w:r w:rsidRPr="007D52F5">
        <w:rPr>
          <w:rFonts w:ascii="Calibri" w:eastAsia="Calibri" w:hAnsi="Calibri"/>
          <w:b/>
          <w:bCs/>
          <w:color w:val="002060"/>
          <w:kern w:val="1"/>
          <w:sz w:val="20"/>
          <w:szCs w:val="20"/>
          <w:lang w:val="es-AR" w:eastAsia="hi-IN" w:bidi="hi-IN"/>
        </w:rPr>
        <w:t>tickets</w:t>
      </w:r>
      <w:proofErr w:type="gramEnd"/>
      <w:r w:rsidRPr="007D52F5">
        <w:rPr>
          <w:rFonts w:ascii="Calibri" w:eastAsia="Calibri" w:hAnsi="Calibri"/>
          <w:b/>
          <w:bCs/>
          <w:color w:val="002060"/>
          <w:kern w:val="1"/>
          <w:sz w:val="20"/>
          <w:szCs w:val="20"/>
          <w:lang w:val="es-AR" w:eastAsia="hi-IN" w:bidi="hi-IN"/>
        </w:rPr>
        <w:t xml:space="preserve"> para descargar en la </w:t>
      </w:r>
      <w:proofErr w:type="gramStart"/>
      <w:r w:rsidRPr="007D52F5">
        <w:rPr>
          <w:rFonts w:ascii="Calibri" w:eastAsia="Calibri" w:hAnsi="Calibri"/>
          <w:b/>
          <w:bCs/>
          <w:color w:val="002060"/>
          <w:kern w:val="1"/>
          <w:sz w:val="20"/>
          <w:szCs w:val="20"/>
          <w:lang w:val="es-AR" w:eastAsia="hi-IN" w:bidi="hi-IN"/>
        </w:rPr>
        <w:t>app</w:t>
      </w:r>
      <w:proofErr w:type="gramEnd"/>
      <w:r w:rsidRPr="007D52F5">
        <w:rPr>
          <w:rFonts w:ascii="Calibri" w:eastAsia="Calibri" w:hAnsi="Calibri"/>
          <w:b/>
          <w:bCs/>
          <w:color w:val="002060"/>
          <w:kern w:val="1"/>
          <w:sz w:val="20"/>
          <w:szCs w:val="20"/>
          <w:lang w:val="es-AR" w:eastAsia="hi-IN" w:bidi="hi-IN"/>
        </w:rPr>
        <w:t>. En caso de ser entradas físicas, el proveedor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Deben informar al momento de solicitar una reserva: datos completos del pasajero, copia del pasaporte y teléfono de contacto.</w:t>
      </w:r>
    </w:p>
    <w:p w14:paraId="2D290D4D" w14:textId="77777777" w:rsidR="00DC3387" w:rsidRPr="00026299" w:rsidRDefault="00DC3387" w:rsidP="00DC3387">
      <w:pPr>
        <w:suppressAutoHyphens/>
        <w:spacing w:after="0" w:line="100" w:lineRule="atLeast"/>
        <w:jc w:val="both"/>
        <w:rPr>
          <w:rFonts w:ascii="Calibri" w:eastAsia="Calibri" w:hAnsi="Calibri" w:cs="Calibri"/>
          <w:b/>
          <w:color w:val="002060"/>
          <w:kern w:val="1"/>
          <w:szCs w:val="20"/>
          <w:u w:val="single"/>
          <w:lang w:eastAsia="hi-IN" w:bidi="hi-IN"/>
        </w:rPr>
      </w:pPr>
    </w:p>
    <w:p w14:paraId="6D538F63" w14:textId="77777777" w:rsidR="00DC3387" w:rsidRDefault="00DC3387" w:rsidP="00DC3387">
      <w:pPr>
        <w:suppressAutoHyphens/>
        <w:spacing w:after="0" w:line="100" w:lineRule="atLeast"/>
        <w:rPr>
          <w:rFonts w:ascii="Calibri" w:eastAsia="Calibri" w:hAnsi="Calibri" w:cs="Calibri"/>
          <w:b/>
          <w:color w:val="002060"/>
          <w:kern w:val="1"/>
          <w:szCs w:val="20"/>
          <w:u w:val="single"/>
          <w:lang w:val="en-US" w:eastAsia="hi-IN" w:bidi="hi-IN"/>
        </w:rPr>
      </w:pPr>
    </w:p>
    <w:p w14:paraId="126FBE72" w14:textId="77777777" w:rsidR="00B14E96" w:rsidRPr="00EF2D90" w:rsidRDefault="00B14E96" w:rsidP="00DC3387">
      <w:pPr>
        <w:suppressAutoHyphens/>
        <w:spacing w:after="0" w:line="100" w:lineRule="atLeast"/>
        <w:rPr>
          <w:rFonts w:ascii="Calibri" w:eastAsia="Calibri" w:hAnsi="Calibri" w:cs="Calibri"/>
          <w:b/>
          <w:color w:val="002060"/>
          <w:kern w:val="1"/>
          <w:szCs w:val="20"/>
          <w:u w:val="single"/>
          <w:lang w:val="en-US" w:eastAsia="hi-IN" w:bidi="hi-IN"/>
        </w:rPr>
      </w:pPr>
    </w:p>
    <w:p w14:paraId="59834CF3" w14:textId="77777777" w:rsidR="00DC3387" w:rsidRPr="005759F1" w:rsidRDefault="00DC3387" w:rsidP="00DC3387">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BRASIL</w:t>
      </w:r>
      <w:r w:rsidRPr="005759F1">
        <w:rPr>
          <w:rFonts w:ascii="Calibri" w:eastAsia="Calibri" w:hAnsi="Calibri" w:cs="Calibri"/>
          <w:b/>
          <w:bCs/>
          <w:color w:val="002060"/>
          <w:kern w:val="0"/>
          <w:u w:val="single"/>
          <w:lang w:val="es" w:eastAsia="es-PE"/>
          <w14:ligatures w14:val="none"/>
        </w:rPr>
        <w:t>:</w:t>
      </w:r>
    </w:p>
    <w:p w14:paraId="1D2BF519" w14:textId="77777777" w:rsidR="00DC3387" w:rsidRPr="005759F1" w:rsidRDefault="00DC3387" w:rsidP="00DC3387">
      <w:pPr>
        <w:numPr>
          <w:ilvl w:val="0"/>
          <w:numId w:val="3"/>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 VISA</w:t>
      </w:r>
    </w:p>
    <w:p w14:paraId="3A668C5C" w14:textId="77777777" w:rsidR="00DC3387" w:rsidRPr="005759F1" w:rsidRDefault="00DC3387" w:rsidP="00DC3387">
      <w:pPr>
        <w:numPr>
          <w:ilvl w:val="0"/>
          <w:numId w:val="3"/>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0B237BD1" w14:textId="77777777" w:rsidR="00DC3387" w:rsidRPr="005759F1" w:rsidRDefault="00DC3387" w:rsidP="00DC3387">
      <w:pPr>
        <w:numPr>
          <w:ilvl w:val="0"/>
          <w:numId w:val="3"/>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No es obligatorio presentar el certificado de fiebre amarilla para ingresar a Brasil, pero se recomienda altamente vacunarse si visitarás zonas de riesgo, incluyendo el estado de São Paulo.</w:t>
      </w:r>
    </w:p>
    <w:p w14:paraId="6B51C4F5" w14:textId="77777777" w:rsidR="00DC3387" w:rsidRDefault="00DC3387" w:rsidP="00DC3387">
      <w:pPr>
        <w:numPr>
          <w:ilvl w:val="0"/>
          <w:numId w:val="3"/>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3AFDE882" w14:textId="77777777" w:rsidR="00DC3387" w:rsidRDefault="00DC3387" w:rsidP="00DC3387">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39CDA6A8" w14:textId="77777777" w:rsidR="00DC3387" w:rsidRPr="007C2881" w:rsidRDefault="00DC3387" w:rsidP="00DC3387">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217F564C" w14:textId="77777777" w:rsidR="00DC3387" w:rsidRDefault="00DC3387" w:rsidP="00DC3387">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137B71CA" w14:textId="77777777" w:rsidR="00DC3387" w:rsidRDefault="00DC3387" w:rsidP="00DC3387">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1B9613CC" w14:textId="77777777" w:rsidR="00B14E96" w:rsidRDefault="00B14E96" w:rsidP="00DC3387">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08514408" w14:textId="77777777" w:rsidR="00B14E96" w:rsidRDefault="00B14E96" w:rsidP="00DC3387">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3A59C0E1" w14:textId="77777777" w:rsidR="00B14E96" w:rsidRDefault="00B14E96" w:rsidP="005D252B">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2D1E5E3A" w14:textId="77777777" w:rsidR="00DC3387" w:rsidRPr="005759F1" w:rsidRDefault="00DC3387" w:rsidP="00DC3387">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0111AEE4" w14:textId="77777777" w:rsidR="00DC3387" w:rsidRPr="00565B6E" w:rsidRDefault="00DC3387" w:rsidP="00DC3387">
      <w:pPr>
        <w:numPr>
          <w:ilvl w:val="0"/>
          <w:numId w:val="4"/>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1E6F0FCF" w14:textId="77777777" w:rsidR="00DC3387" w:rsidRPr="00DC3387" w:rsidRDefault="00DC3387" w:rsidP="00DC3387">
      <w:pPr>
        <w:numPr>
          <w:ilvl w:val="0"/>
          <w:numId w:val="4"/>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311D5326" w14:textId="7D1B52E5" w:rsidR="00DC3387" w:rsidRDefault="00DC3387" w:rsidP="00DC3387">
      <w:pPr>
        <w:numPr>
          <w:ilvl w:val="0"/>
          <w:numId w:val="4"/>
        </w:numPr>
        <w:suppressAutoHyphens/>
        <w:spacing w:after="0" w:line="100" w:lineRule="atLeast"/>
        <w:ind w:left="284" w:right="-166" w:hanging="294"/>
        <w:jc w:val="both"/>
        <w:rPr>
          <w:rFonts w:ascii="Calibri" w:eastAsia="Calibri" w:hAnsi="Calibri" w:cs="Calibri"/>
          <w:b/>
          <w:color w:val="002060"/>
          <w:kern w:val="1"/>
          <w:sz w:val="21"/>
          <w:szCs w:val="21"/>
          <w:lang w:eastAsia="hi-IN" w:bidi="hi-IN"/>
        </w:rPr>
      </w:pPr>
      <w:r w:rsidRPr="007127A2">
        <w:rPr>
          <w:rFonts w:ascii="Calibri" w:eastAsia="Calibri" w:hAnsi="Calibri" w:cs="Calibri"/>
          <w:b/>
          <w:color w:val="002060"/>
          <w:kern w:val="1"/>
          <w:sz w:val="21"/>
          <w:szCs w:val="21"/>
          <w:highlight w:val="yellow"/>
          <w:lang w:eastAsia="hi-IN" w:bidi="hi-IN"/>
        </w:rPr>
        <w:t xml:space="preserve">Aplica Suplemento para pax viajando solo USD </w:t>
      </w:r>
      <w:r>
        <w:rPr>
          <w:rFonts w:ascii="Calibri" w:eastAsia="Calibri" w:hAnsi="Calibri" w:cs="Calibri"/>
          <w:b/>
          <w:color w:val="002060"/>
          <w:kern w:val="1"/>
          <w:sz w:val="21"/>
          <w:szCs w:val="21"/>
          <w:highlight w:val="yellow"/>
          <w:lang w:eastAsia="hi-IN" w:bidi="hi-IN"/>
        </w:rPr>
        <w:t>4</w:t>
      </w:r>
      <w:r w:rsidR="005D252B">
        <w:rPr>
          <w:rFonts w:ascii="Calibri" w:eastAsia="Calibri" w:hAnsi="Calibri" w:cs="Calibri"/>
          <w:b/>
          <w:color w:val="002060"/>
          <w:kern w:val="1"/>
          <w:sz w:val="21"/>
          <w:szCs w:val="21"/>
          <w:highlight w:val="yellow"/>
          <w:lang w:eastAsia="hi-IN" w:bidi="hi-IN"/>
        </w:rPr>
        <w:t>3</w:t>
      </w:r>
      <w:r>
        <w:rPr>
          <w:rFonts w:ascii="Calibri" w:eastAsia="Calibri" w:hAnsi="Calibri" w:cs="Calibri"/>
          <w:b/>
          <w:color w:val="002060"/>
          <w:kern w:val="1"/>
          <w:sz w:val="21"/>
          <w:szCs w:val="21"/>
          <w:highlight w:val="yellow"/>
          <w:lang w:eastAsia="hi-IN" w:bidi="hi-IN"/>
        </w:rPr>
        <w:t>9</w:t>
      </w:r>
      <w:r w:rsidRPr="007127A2">
        <w:rPr>
          <w:rFonts w:ascii="Calibri" w:eastAsia="Calibri" w:hAnsi="Calibri" w:cs="Calibri"/>
          <w:b/>
          <w:color w:val="002060"/>
          <w:kern w:val="1"/>
          <w:sz w:val="21"/>
          <w:szCs w:val="21"/>
          <w:highlight w:val="yellow"/>
          <w:lang w:eastAsia="hi-IN" w:bidi="hi-IN"/>
        </w:rPr>
        <w:t>.00</w:t>
      </w:r>
    </w:p>
    <w:p w14:paraId="4D0BB32B" w14:textId="17680157" w:rsidR="00DC3387" w:rsidRPr="00EF2D90" w:rsidRDefault="00DC3387" w:rsidP="00DC3387">
      <w:pPr>
        <w:numPr>
          <w:ilvl w:val="0"/>
          <w:numId w:val="4"/>
        </w:numPr>
        <w:suppressAutoHyphens/>
        <w:spacing w:after="0" w:line="100" w:lineRule="atLeast"/>
        <w:ind w:left="284" w:right="-166" w:hanging="294"/>
        <w:jc w:val="both"/>
        <w:rPr>
          <w:rFonts w:ascii="Calibri" w:eastAsia="Calibri" w:hAnsi="Calibri" w:cs="Calibri"/>
          <w:b/>
          <w:color w:val="002060"/>
          <w:kern w:val="1"/>
          <w:sz w:val="21"/>
          <w:szCs w:val="21"/>
          <w:lang w:eastAsia="hi-IN" w:bidi="hi-IN"/>
        </w:rPr>
      </w:pPr>
      <w:r w:rsidRPr="00EF2D90">
        <w:rPr>
          <w:rFonts w:ascii="Calibri" w:eastAsia="Calibri" w:hAnsi="Calibri" w:cs="Calibri"/>
          <w:b/>
          <w:bCs/>
          <w:color w:val="002060"/>
          <w:kern w:val="1"/>
          <w:sz w:val="21"/>
          <w:szCs w:val="21"/>
          <w:highlight w:val="yellow"/>
          <w:lang w:eastAsia="hi-IN" w:bidi="hi-IN"/>
        </w:rPr>
        <w:t>Jornada extra a elección en Rock In Rio (con traslados Ida y Vuelta, mínimo 02 pax)</w:t>
      </w:r>
      <w:r w:rsidRPr="00EF2D90">
        <w:rPr>
          <w:rFonts w:ascii="Calibri" w:eastAsia="Calibri" w:hAnsi="Calibri" w:cs="Calibri"/>
          <w:b/>
          <w:color w:val="002060"/>
          <w:kern w:val="1"/>
          <w:sz w:val="21"/>
          <w:szCs w:val="21"/>
          <w:highlight w:val="yellow"/>
          <w:lang w:eastAsia="hi-IN" w:bidi="hi-IN"/>
        </w:rPr>
        <w:t xml:space="preserve">: USD </w:t>
      </w:r>
      <w:r w:rsidR="005D252B">
        <w:rPr>
          <w:rFonts w:ascii="Calibri" w:eastAsia="Calibri" w:hAnsi="Calibri" w:cs="Calibri"/>
          <w:b/>
          <w:color w:val="002060"/>
          <w:kern w:val="1"/>
          <w:sz w:val="21"/>
          <w:szCs w:val="21"/>
          <w:highlight w:val="yellow"/>
          <w:lang w:eastAsia="hi-IN" w:bidi="hi-IN"/>
        </w:rPr>
        <w:t>81</w:t>
      </w:r>
      <w:r>
        <w:rPr>
          <w:rFonts w:ascii="Calibri" w:eastAsia="Calibri" w:hAnsi="Calibri" w:cs="Calibri"/>
          <w:b/>
          <w:color w:val="002060"/>
          <w:kern w:val="1"/>
          <w:sz w:val="21"/>
          <w:szCs w:val="21"/>
          <w:highlight w:val="yellow"/>
          <w:lang w:eastAsia="hi-IN" w:bidi="hi-IN"/>
        </w:rPr>
        <w:t>9</w:t>
      </w:r>
      <w:r w:rsidRPr="00EF2D90">
        <w:rPr>
          <w:rFonts w:ascii="Calibri" w:eastAsia="Calibri" w:hAnsi="Calibri" w:cs="Calibri"/>
          <w:b/>
          <w:color w:val="002060"/>
          <w:kern w:val="1"/>
          <w:sz w:val="21"/>
          <w:szCs w:val="21"/>
          <w:highlight w:val="yellow"/>
          <w:lang w:eastAsia="hi-IN" w:bidi="hi-IN"/>
        </w:rPr>
        <w:t>.00 por persona</w:t>
      </w:r>
    </w:p>
    <w:p w14:paraId="00ED77E6" w14:textId="77777777" w:rsidR="00DC3387" w:rsidRPr="005759F1" w:rsidRDefault="00DC3387" w:rsidP="00DC3387">
      <w:pPr>
        <w:pBdr>
          <w:top w:val="nil"/>
          <w:left w:val="nil"/>
          <w:bottom w:val="nil"/>
          <w:right w:val="nil"/>
          <w:between w:val="nil"/>
        </w:pBdr>
        <w:spacing w:after="0"/>
        <w:ind w:left="284"/>
        <w:jc w:val="both"/>
        <w:rPr>
          <w:rFonts w:ascii="Calibri" w:eastAsia="Calibri" w:hAnsi="Calibri" w:cs="Calibri"/>
          <w:color w:val="002060"/>
          <w:kern w:val="0"/>
          <w:lang w:val="es" w:eastAsia="es-PE"/>
          <w14:ligatures w14:val="none"/>
        </w:rPr>
      </w:pPr>
    </w:p>
    <w:p w14:paraId="10BA4E2E" w14:textId="77777777" w:rsidR="00DC3387" w:rsidRPr="005759F1" w:rsidRDefault="00DC3387" w:rsidP="00DC3387">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5656011B" w14:textId="77777777" w:rsidR="00DC3387" w:rsidRPr="005759F1" w:rsidRDefault="00DC3387" w:rsidP="00DC3387">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3C754875" w14:textId="77777777" w:rsidR="00DC3387"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7A6971FD" w14:textId="77777777" w:rsidR="00DC3387" w:rsidRPr="005759F1"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3A46EDAC" w14:textId="77777777" w:rsidR="00DC3387" w:rsidRPr="005759F1"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4E18B594" w14:textId="77777777" w:rsidR="00DC3387" w:rsidRPr="00C27DB1"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24FABD4B" w14:textId="77777777" w:rsidR="00DC3387" w:rsidRPr="005759F1"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423CA782" w14:textId="77777777" w:rsidR="00DC3387" w:rsidRPr="005759F1"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2BF30816" w14:textId="77777777" w:rsidR="00DC3387" w:rsidRPr="005759F1"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2589F003" w14:textId="77777777" w:rsidR="00DC3387" w:rsidRPr="00322B57"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37C96986" w14:textId="77777777" w:rsidR="00DC3387" w:rsidRPr="005759F1"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44E209A1" w14:textId="77777777" w:rsidR="00DC3387" w:rsidRPr="00905EDD"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2E983810" w14:textId="77777777" w:rsidR="00DC3387" w:rsidRPr="00FC559F"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20AB77BC" w14:textId="77777777" w:rsidR="00DC3387" w:rsidRPr="00C761D5" w:rsidRDefault="00DC3387" w:rsidP="00DC3387">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6D1D2A6E" w14:textId="77777777" w:rsidR="00DC3387" w:rsidRDefault="00DC3387" w:rsidP="00DC3387">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12F1B493" w14:textId="77777777" w:rsidR="00DC3387" w:rsidRDefault="00DC3387" w:rsidP="00DC3387">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5DA9338F" w14:textId="77777777" w:rsidR="00DC3387" w:rsidRPr="005759F1" w:rsidRDefault="00DC3387" w:rsidP="00DC3387">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3F2BCBB7" w14:textId="0DFD0932" w:rsidR="00DC3387" w:rsidRPr="00FC559F" w:rsidRDefault="00DC3387" w:rsidP="00DC3387">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FC559F">
          <w:rPr>
            <w:rStyle w:val="Hipervnculo"/>
            <w:rFonts w:cs="Calibri"/>
            <w:b/>
            <w:bCs/>
            <w:color w:val="0000CC"/>
            <w:kern w:val="0"/>
            <w:lang w:val="es" w:eastAsia="es-PE"/>
            <w14:ligatures w14:val="none"/>
          </w:rPr>
          <w:t>VER TÉRMINOS Y COND</w:t>
        </w:r>
        <w:r w:rsidR="005D252B">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r w:rsidRPr="00FC559F">
          <w:rPr>
            <w:rStyle w:val="Hipervnculo"/>
            <w:rFonts w:ascii="Aptos" w:eastAsia="Aptos" w:hAnsi="Aptos" w:cs="Aptos"/>
            <w:b/>
            <w:bCs/>
            <w:color w:val="0000CC"/>
            <w:kern w:val="0"/>
            <w:lang w:val="es" w:eastAsia="es-PE"/>
            <w14:ligatures w14:val="none"/>
          </w:rPr>
          <w:t xml:space="preserve"> DE CONTRATACIÓN</w:t>
        </w:r>
      </w:hyperlink>
    </w:p>
    <w:p w14:paraId="39B0AF3F" w14:textId="77777777" w:rsidR="00DC3387" w:rsidRDefault="00DC3387" w:rsidP="00DC3387">
      <w:pPr>
        <w:suppressAutoHyphens/>
        <w:spacing w:after="0" w:line="100" w:lineRule="atLeast"/>
        <w:ind w:left="-284"/>
        <w:rPr>
          <w:rFonts w:ascii="Calibri" w:eastAsia="Calibri" w:hAnsi="Calibri" w:cs="Calibri"/>
          <w:b/>
          <w:color w:val="002060"/>
          <w:kern w:val="1"/>
          <w:u w:val="single"/>
          <w:lang w:eastAsia="hi-IN" w:bidi="hi-IN"/>
        </w:rPr>
      </w:pPr>
    </w:p>
    <w:p w14:paraId="0126505D" w14:textId="77777777" w:rsidR="00DC3387" w:rsidRDefault="00DC3387" w:rsidP="00DC3387">
      <w:pPr>
        <w:suppressAutoHyphens/>
        <w:spacing w:after="0" w:line="100" w:lineRule="atLeast"/>
        <w:jc w:val="both"/>
        <w:rPr>
          <w:rFonts w:ascii="Calibri" w:eastAsia="Calibri" w:hAnsi="Calibri" w:cs="Calibri"/>
          <w:b/>
          <w:color w:val="002060"/>
          <w:kern w:val="1"/>
          <w:szCs w:val="20"/>
          <w:u w:val="single"/>
          <w:lang w:eastAsia="hi-IN" w:bidi="hi-IN"/>
        </w:rPr>
      </w:pPr>
    </w:p>
    <w:p w14:paraId="2E8E4AAD" w14:textId="77777777" w:rsidR="00DF6BD9" w:rsidRDefault="00DF6BD9"/>
    <w:sectPr w:rsidR="00DF6BD9" w:rsidSect="003B4A1D">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BC35F" w14:textId="77777777" w:rsidR="001175B7" w:rsidRDefault="001175B7" w:rsidP="003B4A1D">
      <w:pPr>
        <w:spacing w:after="0" w:line="240" w:lineRule="auto"/>
      </w:pPr>
      <w:r>
        <w:separator/>
      </w:r>
    </w:p>
  </w:endnote>
  <w:endnote w:type="continuationSeparator" w:id="0">
    <w:p w14:paraId="05C2ADC8" w14:textId="77777777" w:rsidR="001175B7" w:rsidRDefault="001175B7"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5FBCEA38">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3078480" y="137160"/>
                          <a:ext cx="4640580" cy="419100"/>
                        </a:xfrm>
                        <a:prstGeom prst="rect">
                          <a:avLst/>
                        </a:prstGeom>
                        <a:noFill/>
                        <a:ln w="6350">
                          <a:noFill/>
                        </a:ln>
                      </wps:spPr>
                      <wps:txbx>
                        <w:txbxContent>
                          <w:p w14:paraId="6B9B3288" w14:textId="40F9CBCC"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DC3387">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30784;top:1371;width:46406;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40F9CBCC"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DC3387">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4E647" w14:textId="77777777" w:rsidR="001175B7" w:rsidRDefault="001175B7" w:rsidP="003B4A1D">
      <w:pPr>
        <w:spacing w:after="0" w:line="240" w:lineRule="auto"/>
      </w:pPr>
      <w:r>
        <w:separator/>
      </w:r>
    </w:p>
  </w:footnote>
  <w:footnote w:type="continuationSeparator" w:id="0">
    <w:p w14:paraId="7D896D81" w14:textId="77777777" w:rsidR="001175B7" w:rsidRDefault="001175B7"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5ABBB59B"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DC3387">
      <w:rPr>
        <w:rFonts w:ascii="Montserrat" w:hAnsi="Montserrat"/>
        <w:i/>
        <w:iCs/>
        <w:color w:val="156082" w:themeColor="accent1"/>
      </w:rPr>
      <w:t>ROCK IN RIO 2026</w:t>
    </w:r>
  </w:p>
  <w:p w14:paraId="41DEDE69" w14:textId="104253E0"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5D252B">
      <w:rPr>
        <w:rFonts w:ascii="Montserrat" w:hAnsi="Montserrat"/>
        <w:i/>
        <w:iCs/>
        <w:color w:val="7F7F7F" w:themeColor="text1" w:themeTint="80"/>
        <w:sz w:val="20"/>
        <w:szCs w:val="20"/>
      </w:rPr>
      <w:t>07/08</w:t>
    </w:r>
    <w:r w:rsidRPr="002C2A58">
      <w:rPr>
        <w:rFonts w:ascii="Montserrat" w:hAnsi="Montserrat"/>
        <w:i/>
        <w:iCs/>
        <w:color w:val="7F7F7F" w:themeColor="text1" w:themeTint="80"/>
        <w:sz w:val="20"/>
        <w:szCs w:val="20"/>
      </w:rPr>
      <w:t xml:space="preserve">/2026 – </w:t>
    </w:r>
    <w:r w:rsidR="00DC3387">
      <w:rPr>
        <w:rFonts w:ascii="Montserrat" w:hAnsi="Montserrat"/>
        <w:i/>
        <w:iCs/>
        <w:color w:val="7F7F7F" w:themeColor="text1" w:themeTint="80"/>
        <w:sz w:val="20"/>
        <w:szCs w:val="20"/>
      </w:rPr>
      <w:t>KG</w:t>
    </w:r>
  </w:p>
  <w:p w14:paraId="4A9CA72E" w14:textId="72AA498A"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DC3387">
      <w:rPr>
        <w:rFonts w:ascii="Montserrat" w:hAnsi="Montserrat"/>
        <w:i/>
        <w:iCs/>
        <w:color w:val="D86DCB" w:themeColor="accent5" w:themeTint="99"/>
        <w:sz w:val="20"/>
        <w:szCs w:val="20"/>
      </w:rPr>
      <w:t>LATSPDISC2026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38805175"/>
    <w:multiLevelType w:val="hybridMultilevel"/>
    <w:tmpl w:val="93000BE6"/>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29110990">
    <w:abstractNumId w:val="0"/>
  </w:num>
  <w:num w:numId="2" w16cid:durableId="351106033">
    <w:abstractNumId w:val="1"/>
  </w:num>
  <w:num w:numId="3" w16cid:durableId="1788425452">
    <w:abstractNumId w:val="4"/>
  </w:num>
  <w:num w:numId="4" w16cid:durableId="931275901">
    <w:abstractNumId w:val="3"/>
  </w:num>
  <w:num w:numId="5" w16cid:durableId="613556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1175B7"/>
    <w:rsid w:val="00137972"/>
    <w:rsid w:val="002D0E4D"/>
    <w:rsid w:val="003B4A1D"/>
    <w:rsid w:val="003C19C4"/>
    <w:rsid w:val="004A2E54"/>
    <w:rsid w:val="0055504C"/>
    <w:rsid w:val="005D252B"/>
    <w:rsid w:val="006657FF"/>
    <w:rsid w:val="006A3A3D"/>
    <w:rsid w:val="00776884"/>
    <w:rsid w:val="009E25AC"/>
    <w:rsid w:val="009E5823"/>
    <w:rsid w:val="00B14E96"/>
    <w:rsid w:val="00BE02FE"/>
    <w:rsid w:val="00D2065B"/>
    <w:rsid w:val="00D27007"/>
    <w:rsid w:val="00DC1C53"/>
    <w:rsid w:val="00DC3387"/>
    <w:rsid w:val="00DF6BD9"/>
    <w:rsid w:val="00F134AF"/>
    <w:rsid w:val="00F348FE"/>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DC33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1174</Words>
  <Characters>6460</Characters>
  <Application>Microsoft Office Word</Application>
  <DocSecurity>0</DocSecurity>
  <Lines>53</Lines>
  <Paragraphs>15</Paragraphs>
  <ScaleCrop>false</ScaleCrop>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2026-08-07T15:13:00Z</dcterms:created>
  <dcterms:modified xsi:type="dcterms:W3CDTF">2026-08-07T15:13:00Z</dcterms:modified>
</cp:coreProperties>
</file>