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2E8E4AAD" w14:textId="77777777" w:rsidR="00DF6BD9" w:rsidRDefault="00DF6BD9"/>
    <w:p w14:paraId="17BEEEEF" w14:textId="77777777" w:rsidR="004F4F59" w:rsidRDefault="004F4F59" w:rsidP="004F4F59">
      <w:pPr>
        <w:pStyle w:val="Sinespaciado"/>
        <w:jc w:val="center"/>
        <w:rPr>
          <w:b/>
          <w:color w:val="002060"/>
          <w:sz w:val="52"/>
        </w:rPr>
      </w:pPr>
      <w:r>
        <w:rPr>
          <w:b/>
          <w:color w:val="002060"/>
          <w:sz w:val="52"/>
        </w:rPr>
        <w:t>QUINCEAÑERAS EN DUBAI 2026</w:t>
      </w:r>
    </w:p>
    <w:p w14:paraId="12E10C5C" w14:textId="77777777" w:rsidR="004F4F59" w:rsidRPr="00920EEE" w:rsidRDefault="004F4F59" w:rsidP="004F4F59">
      <w:pPr>
        <w:pStyle w:val="Sinespaciado"/>
      </w:pPr>
    </w:p>
    <w:p w14:paraId="5EA3EE7A" w14:textId="77777777" w:rsidR="004F4F59" w:rsidRDefault="004F4F59" w:rsidP="004F4F59">
      <w:pPr>
        <w:pStyle w:val="Sinespaciado"/>
        <w:rPr>
          <w:b/>
          <w:color w:val="002060"/>
          <w:sz w:val="28"/>
          <w:szCs w:val="28"/>
        </w:rPr>
      </w:pPr>
      <w:r>
        <w:rPr>
          <w:b/>
          <w:color w:val="002060"/>
          <w:sz w:val="28"/>
          <w:szCs w:val="28"/>
        </w:rPr>
        <w:t xml:space="preserve">07 DÍAS/06 NOCHES </w:t>
      </w:r>
    </w:p>
    <w:p w14:paraId="52009BFB" w14:textId="77777777" w:rsidR="004F4F59" w:rsidRDefault="004F4F59" w:rsidP="004F4F59">
      <w:pPr>
        <w:pStyle w:val="Sinespaciado"/>
        <w:jc w:val="both"/>
        <w:rPr>
          <w:rFonts w:cstheme="minorHAnsi"/>
          <w:b/>
          <w:bCs/>
          <w:color w:val="002060"/>
          <w:sz w:val="20"/>
          <w:szCs w:val="20"/>
          <w:shd w:val="clear" w:color="auto" w:fill="FFFFFF"/>
        </w:rPr>
      </w:pPr>
    </w:p>
    <w:p w14:paraId="7C6CC7F8" w14:textId="77777777" w:rsidR="004F4F59" w:rsidRPr="00AB56CE" w:rsidRDefault="004F4F59" w:rsidP="004F4F59">
      <w:pPr>
        <w:pStyle w:val="Sinespaciado"/>
        <w:jc w:val="both"/>
        <w:rPr>
          <w:rFonts w:cstheme="minorHAnsi"/>
          <w:b/>
          <w:bCs/>
          <w:color w:val="002060"/>
          <w:sz w:val="23"/>
          <w:szCs w:val="23"/>
          <w:u w:val="single"/>
        </w:rPr>
      </w:pPr>
      <w:r w:rsidRPr="00AB56CE">
        <w:rPr>
          <w:rFonts w:cstheme="minorHAnsi"/>
          <w:b/>
          <w:bCs/>
          <w:color w:val="002060"/>
          <w:sz w:val="23"/>
          <w:szCs w:val="23"/>
          <w:u w:val="single"/>
        </w:rPr>
        <w:t>ITINERARIO</w:t>
      </w:r>
    </w:p>
    <w:p w14:paraId="7440627C" w14:textId="77777777" w:rsidR="004F4F59" w:rsidRDefault="004F4F59" w:rsidP="004F4F59">
      <w:pPr>
        <w:pStyle w:val="Sinespaciado"/>
        <w:jc w:val="both"/>
        <w:rPr>
          <w:rFonts w:cstheme="minorHAnsi"/>
          <w:b/>
          <w:bCs/>
          <w:color w:val="002060"/>
          <w:sz w:val="20"/>
          <w:szCs w:val="20"/>
        </w:rPr>
      </w:pPr>
    </w:p>
    <w:p w14:paraId="650F36BD" w14:textId="77777777" w:rsidR="004F4F59" w:rsidRPr="004F4F59" w:rsidRDefault="004F4F59" w:rsidP="004F4F59">
      <w:pPr>
        <w:pStyle w:val="Sinespaciado"/>
        <w:jc w:val="both"/>
        <w:rPr>
          <w:b/>
          <w:bCs/>
          <w:caps/>
          <w:color w:val="002060"/>
          <w:spacing w:val="-1"/>
          <w:sz w:val="20"/>
          <w:szCs w:val="20"/>
          <w:lang w:val="es-ES_tradnl"/>
        </w:rPr>
      </w:pPr>
      <w:r w:rsidRPr="004F4F59">
        <w:rPr>
          <w:b/>
          <w:bCs/>
          <w:caps/>
          <w:color w:val="002060"/>
          <w:spacing w:val="-2"/>
          <w:sz w:val="20"/>
          <w:szCs w:val="20"/>
          <w:lang w:val="es-ES_tradnl"/>
        </w:rPr>
        <w:t>D</w:t>
      </w:r>
      <w:r w:rsidRPr="004F4F59">
        <w:rPr>
          <w:b/>
          <w:bCs/>
          <w:caps/>
          <w:color w:val="002060"/>
          <w:spacing w:val="1"/>
          <w:sz w:val="20"/>
          <w:szCs w:val="20"/>
          <w:lang w:val="es-ES_tradnl"/>
        </w:rPr>
        <w:t>í</w:t>
      </w:r>
      <w:r w:rsidRPr="004F4F59">
        <w:rPr>
          <w:b/>
          <w:bCs/>
          <w:caps/>
          <w:color w:val="002060"/>
          <w:sz w:val="20"/>
          <w:szCs w:val="20"/>
          <w:lang w:val="es-ES_tradnl"/>
        </w:rPr>
        <w:t>a</w:t>
      </w:r>
      <w:r w:rsidRPr="004F4F59">
        <w:rPr>
          <w:b/>
          <w:bCs/>
          <w:caps/>
          <w:color w:val="002060"/>
          <w:spacing w:val="-2"/>
          <w:sz w:val="20"/>
          <w:szCs w:val="20"/>
          <w:lang w:val="es-ES_tradnl"/>
        </w:rPr>
        <w:t xml:space="preserve"> </w:t>
      </w:r>
      <w:r w:rsidRPr="004F4F59">
        <w:rPr>
          <w:b/>
          <w:bCs/>
          <w:caps/>
          <w:color w:val="002060"/>
          <w:spacing w:val="1"/>
          <w:sz w:val="20"/>
          <w:szCs w:val="20"/>
          <w:lang w:val="es-ES_tradnl"/>
        </w:rPr>
        <w:t>0</w:t>
      </w:r>
      <w:r w:rsidRPr="004F4F59">
        <w:rPr>
          <w:b/>
          <w:bCs/>
          <w:caps/>
          <w:color w:val="002060"/>
          <w:sz w:val="20"/>
          <w:szCs w:val="20"/>
          <w:lang w:val="es-ES_tradnl"/>
        </w:rPr>
        <w:t>1: DUBÁI</w:t>
      </w:r>
      <w:r w:rsidRPr="004F4F59">
        <w:rPr>
          <w:b/>
          <w:bCs/>
          <w:caps/>
          <w:color w:val="002060"/>
          <w:spacing w:val="-1"/>
          <w:sz w:val="20"/>
          <w:szCs w:val="20"/>
          <w:lang w:val="es-ES_tradnl"/>
        </w:rPr>
        <w:t xml:space="preserve"> </w:t>
      </w:r>
    </w:p>
    <w:p w14:paraId="13B3EF11" w14:textId="77777777" w:rsidR="004F4F59" w:rsidRPr="004F4F59" w:rsidRDefault="004F4F59" w:rsidP="004F4F59">
      <w:pPr>
        <w:pStyle w:val="Sinespaciado"/>
        <w:jc w:val="both"/>
        <w:rPr>
          <w:color w:val="002060"/>
          <w:sz w:val="20"/>
          <w:szCs w:val="20"/>
          <w:lang w:val="es-ES_tradnl"/>
        </w:rPr>
      </w:pPr>
      <w:r w:rsidRPr="004F4F59">
        <w:rPr>
          <w:color w:val="002060"/>
          <w:sz w:val="20"/>
          <w:szCs w:val="20"/>
          <w:lang w:val="es-ES_tradnl"/>
        </w:rPr>
        <w:t>Llegada al Aeropuerto Internacional de Dubái, asistencia de habla hispana fuera del aeropuerto por parte de nuestro representante. Traslado al hotel cena y alojamiento.</w:t>
      </w:r>
    </w:p>
    <w:p w14:paraId="78E7230F" w14:textId="77777777" w:rsidR="004F4F59" w:rsidRPr="004F4F59" w:rsidRDefault="004F4F59" w:rsidP="004F4F59">
      <w:pPr>
        <w:pStyle w:val="Sinespaciado"/>
        <w:jc w:val="both"/>
        <w:rPr>
          <w:b/>
          <w:bCs/>
          <w:color w:val="002060"/>
          <w:spacing w:val="-2"/>
          <w:sz w:val="20"/>
          <w:szCs w:val="20"/>
          <w:lang w:val="es-ES_tradnl"/>
        </w:rPr>
      </w:pPr>
    </w:p>
    <w:p w14:paraId="5638E604" w14:textId="77777777" w:rsidR="004F4F59" w:rsidRPr="004F4F59" w:rsidRDefault="004F4F59" w:rsidP="004F4F59">
      <w:pPr>
        <w:pStyle w:val="Sinespaciado"/>
        <w:jc w:val="both"/>
        <w:rPr>
          <w:b/>
          <w:bCs/>
          <w:caps/>
          <w:color w:val="002060"/>
          <w:sz w:val="20"/>
          <w:szCs w:val="20"/>
          <w:lang w:val="es-ES_tradnl"/>
        </w:rPr>
      </w:pPr>
      <w:r w:rsidRPr="004F4F59">
        <w:rPr>
          <w:b/>
          <w:bCs/>
          <w:caps/>
          <w:color w:val="002060"/>
          <w:spacing w:val="-2"/>
          <w:sz w:val="20"/>
          <w:szCs w:val="20"/>
          <w:lang w:val="es-ES_tradnl"/>
        </w:rPr>
        <w:t>D</w:t>
      </w:r>
      <w:r w:rsidRPr="004F4F59">
        <w:rPr>
          <w:b/>
          <w:bCs/>
          <w:caps/>
          <w:color w:val="002060"/>
          <w:spacing w:val="1"/>
          <w:sz w:val="20"/>
          <w:szCs w:val="20"/>
          <w:lang w:val="es-ES_tradnl"/>
        </w:rPr>
        <w:t>í</w:t>
      </w:r>
      <w:r w:rsidRPr="004F4F59">
        <w:rPr>
          <w:b/>
          <w:bCs/>
          <w:caps/>
          <w:color w:val="002060"/>
          <w:sz w:val="20"/>
          <w:szCs w:val="20"/>
          <w:lang w:val="es-ES_tradnl"/>
        </w:rPr>
        <w:t>a</w:t>
      </w:r>
      <w:r w:rsidRPr="004F4F59">
        <w:rPr>
          <w:b/>
          <w:bCs/>
          <w:caps/>
          <w:color w:val="002060"/>
          <w:spacing w:val="-2"/>
          <w:sz w:val="20"/>
          <w:szCs w:val="20"/>
          <w:lang w:val="es-ES_tradnl"/>
        </w:rPr>
        <w:t xml:space="preserve"> </w:t>
      </w:r>
      <w:r w:rsidRPr="004F4F59">
        <w:rPr>
          <w:b/>
          <w:bCs/>
          <w:caps/>
          <w:color w:val="002060"/>
          <w:spacing w:val="1"/>
          <w:sz w:val="20"/>
          <w:szCs w:val="20"/>
          <w:lang w:val="es-ES_tradnl"/>
        </w:rPr>
        <w:t>02: DUBÁI</w:t>
      </w:r>
    </w:p>
    <w:p w14:paraId="5FDD1320" w14:textId="77777777" w:rsidR="004F4F59" w:rsidRPr="004F4F59" w:rsidRDefault="004F4F59" w:rsidP="004F4F59">
      <w:pPr>
        <w:pStyle w:val="Sinespaciado"/>
        <w:jc w:val="both"/>
        <w:rPr>
          <w:color w:val="002060"/>
          <w:sz w:val="20"/>
          <w:szCs w:val="20"/>
          <w:lang w:val="es-ES_tradnl"/>
        </w:rPr>
      </w:pPr>
      <w:r w:rsidRPr="004F4F59">
        <w:rPr>
          <w:color w:val="002060"/>
          <w:sz w:val="20"/>
          <w:szCs w:val="20"/>
          <w:lang w:val="es-ES_tradnl"/>
        </w:rPr>
        <w:t xml:space="preserve">Desayuno en el hotel. Sumérjase en un mundo de emoción en </w:t>
      </w:r>
      <w:proofErr w:type="spellStart"/>
      <w:r w:rsidRPr="004F4F59">
        <w:rPr>
          <w:color w:val="002060"/>
          <w:sz w:val="20"/>
          <w:szCs w:val="20"/>
          <w:lang w:val="es-ES_tradnl"/>
        </w:rPr>
        <w:t>Aquaventure</w:t>
      </w:r>
      <w:proofErr w:type="spellEnd"/>
      <w:r w:rsidRPr="004F4F59">
        <w:rPr>
          <w:color w:val="002060"/>
          <w:sz w:val="20"/>
          <w:szCs w:val="20"/>
          <w:lang w:val="es-ES_tradnl"/>
        </w:rPr>
        <w:t xml:space="preserve"> </w:t>
      </w:r>
      <w:proofErr w:type="spellStart"/>
      <w:r w:rsidRPr="004F4F59">
        <w:rPr>
          <w:color w:val="002060"/>
          <w:sz w:val="20"/>
          <w:szCs w:val="20"/>
          <w:lang w:val="es-ES_tradnl"/>
        </w:rPr>
        <w:t>Waterpark</w:t>
      </w:r>
      <w:proofErr w:type="spellEnd"/>
      <w:r w:rsidRPr="004F4F59">
        <w:rPr>
          <w:color w:val="002060"/>
          <w:sz w:val="20"/>
          <w:szCs w:val="20"/>
          <w:lang w:val="es-ES_tradnl"/>
        </w:rPr>
        <w:t xml:space="preserve"> Dubái, el parque acuático </w:t>
      </w:r>
      <w:proofErr w:type="spellStart"/>
      <w:r w:rsidRPr="004F4F59">
        <w:rPr>
          <w:color w:val="002060"/>
          <w:sz w:val="20"/>
          <w:szCs w:val="20"/>
          <w:lang w:val="es-ES_tradnl"/>
        </w:rPr>
        <w:t>nº</w:t>
      </w:r>
      <w:proofErr w:type="spellEnd"/>
      <w:r w:rsidRPr="004F4F59">
        <w:rPr>
          <w:color w:val="002060"/>
          <w:sz w:val="20"/>
          <w:szCs w:val="20"/>
          <w:lang w:val="es-ES_tradnl"/>
        </w:rPr>
        <w:t xml:space="preserve"> 1 de Europa y Oriente Medio, con más de 17 hectáreas llenas de adrenalina y diversión.  Regreso al hotel y alojamiento. </w:t>
      </w:r>
    </w:p>
    <w:p w14:paraId="3F338D24" w14:textId="77777777" w:rsidR="004F4F59" w:rsidRPr="004F4F59" w:rsidRDefault="004F4F59" w:rsidP="004F4F59">
      <w:pPr>
        <w:pStyle w:val="Sinespaciado"/>
        <w:jc w:val="both"/>
        <w:rPr>
          <w:color w:val="002060"/>
          <w:sz w:val="20"/>
          <w:szCs w:val="20"/>
          <w:lang w:val="es-ES_tradnl"/>
        </w:rPr>
      </w:pPr>
    </w:p>
    <w:p w14:paraId="37BA61BD" w14:textId="77777777" w:rsidR="004F4F59" w:rsidRPr="004F4F59" w:rsidRDefault="004F4F59" w:rsidP="004F4F59">
      <w:pPr>
        <w:pStyle w:val="Sinespaciado"/>
        <w:jc w:val="both"/>
        <w:rPr>
          <w:b/>
          <w:bCs/>
          <w:caps/>
          <w:color w:val="002060"/>
          <w:sz w:val="20"/>
          <w:szCs w:val="20"/>
          <w:lang w:val="es-ES_tradnl"/>
        </w:rPr>
      </w:pPr>
      <w:r w:rsidRPr="004F4F59">
        <w:rPr>
          <w:b/>
          <w:bCs/>
          <w:caps/>
          <w:color w:val="002060"/>
          <w:spacing w:val="-2"/>
          <w:sz w:val="20"/>
          <w:szCs w:val="20"/>
          <w:lang w:val="es-ES_tradnl"/>
        </w:rPr>
        <w:t>D</w:t>
      </w:r>
      <w:r w:rsidRPr="004F4F59">
        <w:rPr>
          <w:b/>
          <w:bCs/>
          <w:caps/>
          <w:color w:val="002060"/>
          <w:spacing w:val="1"/>
          <w:sz w:val="20"/>
          <w:szCs w:val="20"/>
          <w:lang w:val="es-ES_tradnl"/>
        </w:rPr>
        <w:t>í</w:t>
      </w:r>
      <w:r w:rsidRPr="004F4F59">
        <w:rPr>
          <w:b/>
          <w:bCs/>
          <w:caps/>
          <w:color w:val="002060"/>
          <w:sz w:val="20"/>
          <w:szCs w:val="20"/>
          <w:lang w:val="es-ES_tradnl"/>
        </w:rPr>
        <w:t>a</w:t>
      </w:r>
      <w:r w:rsidRPr="004F4F59">
        <w:rPr>
          <w:b/>
          <w:bCs/>
          <w:caps/>
          <w:color w:val="002060"/>
          <w:spacing w:val="-2"/>
          <w:sz w:val="20"/>
          <w:szCs w:val="20"/>
          <w:lang w:val="es-ES_tradnl"/>
        </w:rPr>
        <w:t xml:space="preserve"> </w:t>
      </w:r>
      <w:r w:rsidRPr="004F4F59">
        <w:rPr>
          <w:b/>
          <w:bCs/>
          <w:caps/>
          <w:color w:val="002060"/>
          <w:spacing w:val="1"/>
          <w:sz w:val="20"/>
          <w:szCs w:val="20"/>
          <w:lang w:val="es-ES_tradnl"/>
        </w:rPr>
        <w:t>03: DUBÁI</w:t>
      </w:r>
    </w:p>
    <w:p w14:paraId="04446A54" w14:textId="77777777" w:rsidR="004F4F59" w:rsidRPr="004F4F59" w:rsidRDefault="004F4F59" w:rsidP="004F4F59">
      <w:pPr>
        <w:pStyle w:val="Sinespaciado"/>
        <w:jc w:val="both"/>
        <w:rPr>
          <w:color w:val="002060"/>
          <w:sz w:val="20"/>
          <w:szCs w:val="20"/>
          <w:lang w:val="es-ES_tradnl"/>
        </w:rPr>
      </w:pPr>
      <w:r w:rsidRPr="004F4F59">
        <w:rPr>
          <w:color w:val="002060"/>
          <w:sz w:val="20"/>
          <w:szCs w:val="20"/>
          <w:lang w:val="es-ES_tradnl"/>
        </w:rPr>
        <w:t xml:space="preserve">Desayuno en el hotel. Sesión fotográfica profesional. Por la noche, salida a las 19:30 horas, para disfrutar de las vistas y los sonidos de la cala de Dubái navegando 2 horas abordo en un </w:t>
      </w:r>
      <w:proofErr w:type="spellStart"/>
      <w:r w:rsidRPr="004F4F59">
        <w:rPr>
          <w:color w:val="002060"/>
          <w:sz w:val="20"/>
          <w:szCs w:val="20"/>
          <w:lang w:val="es-ES_tradnl"/>
        </w:rPr>
        <w:t>Dhow</w:t>
      </w:r>
      <w:proofErr w:type="spellEnd"/>
      <w:r w:rsidRPr="004F4F59">
        <w:rPr>
          <w:color w:val="002060"/>
          <w:sz w:val="20"/>
          <w:szCs w:val="20"/>
          <w:lang w:val="es-ES_tradnl"/>
        </w:rPr>
        <w:t xml:space="preserve"> tradicional. El viaje se realiza desde la desembocadura del arroyo, a lo largo del mismo hasta el iluminado Dubái Creek Golf Club que asemeja a una vela de barco. Cena incluida. Regreso al hotel. Alojamiento.</w:t>
      </w:r>
    </w:p>
    <w:p w14:paraId="4FAFC3C0" w14:textId="77777777" w:rsidR="004F4F59" w:rsidRPr="004F4F59" w:rsidRDefault="004F4F59" w:rsidP="004F4F59">
      <w:pPr>
        <w:pStyle w:val="Sinespaciado"/>
        <w:jc w:val="both"/>
        <w:rPr>
          <w:color w:val="002060"/>
          <w:spacing w:val="-2"/>
          <w:sz w:val="20"/>
          <w:szCs w:val="20"/>
          <w:lang w:val="es-ES_tradnl"/>
        </w:rPr>
      </w:pPr>
    </w:p>
    <w:p w14:paraId="24F56F2C" w14:textId="77777777" w:rsidR="004F4F59" w:rsidRPr="004F4F59" w:rsidRDefault="004F4F59" w:rsidP="004F4F59">
      <w:pPr>
        <w:pStyle w:val="Sinespaciado"/>
        <w:jc w:val="both"/>
        <w:rPr>
          <w:b/>
          <w:bCs/>
          <w:caps/>
          <w:color w:val="002060"/>
          <w:sz w:val="20"/>
          <w:szCs w:val="20"/>
          <w:lang w:val="es-ES_tradnl"/>
        </w:rPr>
      </w:pPr>
      <w:r w:rsidRPr="004F4F59">
        <w:rPr>
          <w:b/>
          <w:bCs/>
          <w:caps/>
          <w:color w:val="002060"/>
          <w:spacing w:val="-2"/>
          <w:sz w:val="20"/>
          <w:szCs w:val="20"/>
          <w:lang w:val="es-ES_tradnl"/>
        </w:rPr>
        <w:t>D</w:t>
      </w:r>
      <w:r w:rsidRPr="004F4F59">
        <w:rPr>
          <w:b/>
          <w:bCs/>
          <w:caps/>
          <w:color w:val="002060"/>
          <w:spacing w:val="1"/>
          <w:sz w:val="20"/>
          <w:szCs w:val="20"/>
          <w:lang w:val="es-ES_tradnl"/>
        </w:rPr>
        <w:t>í</w:t>
      </w:r>
      <w:r w:rsidRPr="004F4F59">
        <w:rPr>
          <w:b/>
          <w:bCs/>
          <w:caps/>
          <w:color w:val="002060"/>
          <w:sz w:val="20"/>
          <w:szCs w:val="20"/>
          <w:lang w:val="es-ES_tradnl"/>
        </w:rPr>
        <w:t>a</w:t>
      </w:r>
      <w:r w:rsidRPr="004F4F59">
        <w:rPr>
          <w:b/>
          <w:bCs/>
          <w:caps/>
          <w:color w:val="002060"/>
          <w:spacing w:val="-2"/>
          <w:sz w:val="20"/>
          <w:szCs w:val="20"/>
          <w:lang w:val="es-ES_tradnl"/>
        </w:rPr>
        <w:t xml:space="preserve"> </w:t>
      </w:r>
      <w:r w:rsidRPr="004F4F59">
        <w:rPr>
          <w:b/>
          <w:bCs/>
          <w:caps/>
          <w:color w:val="002060"/>
          <w:spacing w:val="1"/>
          <w:sz w:val="20"/>
          <w:szCs w:val="20"/>
          <w:lang w:val="es-ES_tradnl"/>
        </w:rPr>
        <w:t>04: DUBÁI</w:t>
      </w:r>
    </w:p>
    <w:p w14:paraId="76B6BD54" w14:textId="77777777" w:rsidR="004F4F59" w:rsidRPr="004F4F59" w:rsidRDefault="004F4F59" w:rsidP="004F4F59">
      <w:pPr>
        <w:pStyle w:val="Sinespaciado"/>
        <w:jc w:val="both"/>
        <w:rPr>
          <w:color w:val="002060"/>
          <w:sz w:val="20"/>
          <w:szCs w:val="20"/>
          <w:lang w:val="es-ES_tradnl"/>
        </w:rPr>
      </w:pPr>
      <w:r w:rsidRPr="004F4F59">
        <w:rPr>
          <w:color w:val="002060"/>
          <w:sz w:val="20"/>
          <w:szCs w:val="20"/>
          <w:lang w:val="es-ES_tradnl"/>
        </w:rPr>
        <w:t xml:space="preserve">Desayuno en el hotel. Visita por la ciudad. Salida hacia Deira pasando por el Zoco de las Especies y el Zoco del Oro; atravesando el Canal por Abra (Taxi Acuático). Llegada y visita panorámica al Museo de Dubái. Por la carretera de Jumeirah, vista de la Mezquita de Jumeirah; parada para fotos en el Burj Al Arab único hotel en el mundo de 7 estrellas. Parada torre más alta del mundo Burj Khalifa el edificio más alto del mundo situado en el Dubái Mall (el Mall más grande del mundo con 1000 tiendas). </w:t>
      </w:r>
    </w:p>
    <w:p w14:paraId="5B8A3141" w14:textId="77777777" w:rsidR="004F4F59" w:rsidRPr="004F4F59" w:rsidRDefault="004F4F59" w:rsidP="004F4F59">
      <w:pPr>
        <w:pStyle w:val="Sinespaciado"/>
        <w:jc w:val="both"/>
        <w:rPr>
          <w:color w:val="002060"/>
          <w:spacing w:val="-2"/>
          <w:sz w:val="20"/>
          <w:szCs w:val="20"/>
          <w:lang w:val="es-ES_tradnl"/>
        </w:rPr>
      </w:pPr>
      <w:r w:rsidRPr="004F4F59">
        <w:rPr>
          <w:color w:val="002060"/>
          <w:sz w:val="20"/>
          <w:szCs w:val="20"/>
          <w:lang w:val="es-ES_tradnl"/>
        </w:rPr>
        <w:t xml:space="preserve">Alrededor de las 15:00 a 15:30 horas, los recogerán para realizar la excursión más popular de Los Vehículos 4 X 4 (6 personas por vehículo) y realizaremos un excitante trayecto por las fantásticas altas dunas donde podrán tomar fotografías únicas de la puesta de sol árabe. Una vez que se oculte el sol detrás de las dunas de arena dorada, nos dirigiremos a un campo en el Desierto. El olor a la fresca brocheta, el cordero a la parrilla, las hogueras, las tradicionales pipas de agua y los relajantes sonidos de la música árabe nos invitan a pasar una tarde inolvidable. Tras la suntuosa cena disfrutaremos del antiguo arte de la Danza del Vientre. (Se encuentran incluidos: Esquí por la arena, pintarse con henna, agua, refrescos, te y café). Regreso al hotel. Alojamiento. </w:t>
      </w:r>
      <w:r w:rsidRPr="004F4F59">
        <w:rPr>
          <w:color w:val="002060"/>
          <w:spacing w:val="-1"/>
          <w:sz w:val="20"/>
          <w:szCs w:val="20"/>
          <w:lang w:val="es-ES_tradnl"/>
        </w:rPr>
        <w:br/>
      </w:r>
    </w:p>
    <w:p w14:paraId="5F9080A0" w14:textId="77777777" w:rsidR="004F4F59" w:rsidRPr="004F4F59" w:rsidRDefault="004F4F59" w:rsidP="004F4F59">
      <w:pPr>
        <w:pStyle w:val="Sinespaciado"/>
        <w:jc w:val="both"/>
        <w:rPr>
          <w:b/>
          <w:bCs/>
          <w:caps/>
          <w:color w:val="002060"/>
          <w:spacing w:val="-2"/>
          <w:sz w:val="20"/>
          <w:szCs w:val="20"/>
          <w:lang w:val="es-ES_tradnl"/>
        </w:rPr>
      </w:pPr>
      <w:r w:rsidRPr="004F4F59">
        <w:rPr>
          <w:b/>
          <w:bCs/>
          <w:caps/>
          <w:color w:val="002060"/>
          <w:spacing w:val="-2"/>
          <w:sz w:val="20"/>
          <w:szCs w:val="20"/>
          <w:lang w:val="es-ES_tradnl"/>
        </w:rPr>
        <w:t>D</w:t>
      </w:r>
      <w:r w:rsidRPr="004F4F59">
        <w:rPr>
          <w:b/>
          <w:bCs/>
          <w:caps/>
          <w:color w:val="002060"/>
          <w:spacing w:val="1"/>
          <w:sz w:val="20"/>
          <w:szCs w:val="20"/>
          <w:lang w:val="es-ES_tradnl"/>
        </w:rPr>
        <w:t>í</w:t>
      </w:r>
      <w:r w:rsidRPr="004F4F59">
        <w:rPr>
          <w:b/>
          <w:bCs/>
          <w:caps/>
          <w:color w:val="002060"/>
          <w:sz w:val="20"/>
          <w:szCs w:val="20"/>
          <w:lang w:val="es-ES_tradnl"/>
        </w:rPr>
        <w:t>a</w:t>
      </w:r>
      <w:r w:rsidRPr="004F4F59">
        <w:rPr>
          <w:b/>
          <w:bCs/>
          <w:caps/>
          <w:color w:val="002060"/>
          <w:spacing w:val="-2"/>
          <w:sz w:val="20"/>
          <w:szCs w:val="20"/>
          <w:lang w:val="es-ES_tradnl"/>
        </w:rPr>
        <w:t xml:space="preserve"> </w:t>
      </w:r>
      <w:r w:rsidRPr="004F4F59">
        <w:rPr>
          <w:b/>
          <w:bCs/>
          <w:caps/>
          <w:color w:val="002060"/>
          <w:spacing w:val="1"/>
          <w:sz w:val="20"/>
          <w:szCs w:val="20"/>
          <w:lang w:val="es-ES_tradnl"/>
        </w:rPr>
        <w:t>05</w:t>
      </w:r>
      <w:r w:rsidRPr="004F4F59">
        <w:rPr>
          <w:b/>
          <w:bCs/>
          <w:caps/>
          <w:color w:val="002060"/>
          <w:spacing w:val="3"/>
          <w:sz w:val="20"/>
          <w:szCs w:val="20"/>
          <w:lang w:val="es-ES_tradnl"/>
        </w:rPr>
        <w:t>:</w:t>
      </w:r>
      <w:r w:rsidRPr="004F4F59">
        <w:rPr>
          <w:b/>
          <w:bCs/>
          <w:caps/>
          <w:color w:val="002060"/>
          <w:sz w:val="20"/>
          <w:szCs w:val="20"/>
          <w:lang w:val="es-ES_tradnl"/>
        </w:rPr>
        <w:t xml:space="preserve"> DUBÁI (ABU DHABI)</w:t>
      </w:r>
    </w:p>
    <w:p w14:paraId="45A35730" w14:textId="37ADC4C4" w:rsidR="004F4F59" w:rsidRPr="004F4F59" w:rsidRDefault="004F4F59" w:rsidP="004F4F59">
      <w:pPr>
        <w:pStyle w:val="Sinespaciado"/>
        <w:jc w:val="both"/>
        <w:rPr>
          <w:color w:val="002060"/>
          <w:spacing w:val="-1"/>
          <w:sz w:val="20"/>
          <w:szCs w:val="20"/>
          <w:lang w:val="es-ES_tradnl"/>
        </w:rPr>
      </w:pPr>
      <w:r w:rsidRPr="004F4F59">
        <w:rPr>
          <w:color w:val="002060"/>
          <w:spacing w:val="-1"/>
          <w:sz w:val="20"/>
          <w:szCs w:val="20"/>
          <w:lang w:val="es-ES_tradnl"/>
        </w:rPr>
        <w:t xml:space="preserve">Desayuno en el hotel. Visita a Abu Dhabi. Recorrido de Dubái pasando por Puerto Jebel Ali, el puerto más grande del mundo realizado por los hombres hasta la capital de UAE. (2 horas aproximadas). Admiraremos la Mezquita del Jeque Zayed la tercera más grande del mundo; así como la tumba </w:t>
      </w:r>
      <w:proofErr w:type="gramStart"/>
      <w:r w:rsidRPr="004F4F59">
        <w:rPr>
          <w:color w:val="002060"/>
          <w:spacing w:val="-1"/>
          <w:sz w:val="20"/>
          <w:szCs w:val="20"/>
          <w:lang w:val="es-ES_tradnl"/>
        </w:rPr>
        <w:t>del mismo</w:t>
      </w:r>
      <w:proofErr w:type="gramEnd"/>
      <w:r w:rsidRPr="004F4F59">
        <w:rPr>
          <w:color w:val="002060"/>
          <w:spacing w:val="-1"/>
          <w:sz w:val="20"/>
          <w:szCs w:val="20"/>
          <w:lang w:val="es-ES_tradnl"/>
        </w:rPr>
        <w:t xml:space="preserve">, antiguo presidente de UAE y padre de la nación.  Continuación hasta el puente de Al </w:t>
      </w:r>
      <w:proofErr w:type="spellStart"/>
      <w:r w:rsidRPr="004F4F59">
        <w:rPr>
          <w:color w:val="002060"/>
          <w:spacing w:val="-1"/>
          <w:sz w:val="20"/>
          <w:szCs w:val="20"/>
          <w:lang w:val="es-ES_tradnl"/>
        </w:rPr>
        <w:t>Maqta</w:t>
      </w:r>
      <w:proofErr w:type="spellEnd"/>
      <w:r w:rsidRPr="004F4F59">
        <w:rPr>
          <w:color w:val="002060"/>
          <w:spacing w:val="-1"/>
          <w:sz w:val="20"/>
          <w:szCs w:val="20"/>
          <w:lang w:val="es-ES_tradnl"/>
        </w:rPr>
        <w:t xml:space="preserve"> pasando por una de las áreas más ricas de Abu Dhabi, el área de los ministros. Llegada a la calle </w:t>
      </w:r>
      <w:proofErr w:type="spellStart"/>
      <w:r w:rsidRPr="004F4F59">
        <w:rPr>
          <w:color w:val="002060"/>
          <w:spacing w:val="-1"/>
          <w:sz w:val="20"/>
          <w:szCs w:val="20"/>
          <w:lang w:val="es-ES_tradnl"/>
        </w:rPr>
        <w:t>Corniche</w:t>
      </w:r>
      <w:proofErr w:type="spellEnd"/>
      <w:r w:rsidRPr="004F4F59">
        <w:rPr>
          <w:color w:val="002060"/>
          <w:spacing w:val="-1"/>
          <w:sz w:val="20"/>
          <w:szCs w:val="20"/>
          <w:lang w:val="es-ES_tradnl"/>
        </w:rPr>
        <w:t xml:space="preserve"> que es comparada con Manhattan. Parada para fotos en el hotel Emirates Palace. Este hotel tiene su propio helipuerto y puerto. Continuamos a Al Batee Área, donde se encuentran los palacios de la familia Real. Entrada al parque de Ferrari y </w:t>
      </w:r>
      <w:proofErr w:type="spellStart"/>
      <w:r w:rsidRPr="004F4F59">
        <w:rPr>
          <w:color w:val="002060"/>
          <w:spacing w:val="-1"/>
          <w:sz w:val="20"/>
          <w:szCs w:val="20"/>
          <w:lang w:val="es-ES_tradnl"/>
        </w:rPr>
        <w:t>Yaswater</w:t>
      </w:r>
      <w:proofErr w:type="spellEnd"/>
      <w:r w:rsidRPr="004F4F59">
        <w:rPr>
          <w:color w:val="002060"/>
          <w:spacing w:val="-1"/>
          <w:sz w:val="20"/>
          <w:szCs w:val="20"/>
          <w:lang w:val="es-ES_tradnl"/>
        </w:rPr>
        <w:t xml:space="preserve"> World. Regreso al hotel. Alojamiento.</w:t>
      </w:r>
    </w:p>
    <w:p w14:paraId="265496D8" w14:textId="77777777" w:rsidR="004F4F59" w:rsidRPr="004F4F59" w:rsidRDefault="004F4F59" w:rsidP="004F4F59">
      <w:pPr>
        <w:pStyle w:val="Sinespaciado"/>
        <w:jc w:val="both"/>
        <w:rPr>
          <w:color w:val="002060"/>
          <w:spacing w:val="-1"/>
          <w:sz w:val="20"/>
          <w:szCs w:val="20"/>
          <w:lang w:val="es-ES_tradnl"/>
        </w:rPr>
      </w:pPr>
    </w:p>
    <w:p w14:paraId="162B9E1C" w14:textId="77777777" w:rsidR="004F4F59" w:rsidRPr="004F4F59" w:rsidRDefault="004F4F59" w:rsidP="004F4F59">
      <w:pPr>
        <w:pStyle w:val="Sinespaciado"/>
        <w:jc w:val="both"/>
        <w:rPr>
          <w:b/>
          <w:bCs/>
          <w:caps/>
          <w:color w:val="002060"/>
          <w:sz w:val="20"/>
          <w:szCs w:val="20"/>
          <w:lang w:val="es-ES_tradnl"/>
        </w:rPr>
      </w:pPr>
      <w:r w:rsidRPr="004F4F59">
        <w:rPr>
          <w:b/>
          <w:bCs/>
          <w:caps/>
          <w:color w:val="002060"/>
          <w:spacing w:val="-2"/>
          <w:sz w:val="20"/>
          <w:szCs w:val="20"/>
          <w:lang w:val="es-ES_tradnl"/>
        </w:rPr>
        <w:t>D</w:t>
      </w:r>
      <w:r w:rsidRPr="004F4F59">
        <w:rPr>
          <w:b/>
          <w:bCs/>
          <w:caps/>
          <w:color w:val="002060"/>
          <w:spacing w:val="1"/>
          <w:sz w:val="20"/>
          <w:szCs w:val="20"/>
          <w:lang w:val="es-ES_tradnl"/>
        </w:rPr>
        <w:t>í</w:t>
      </w:r>
      <w:r w:rsidRPr="004F4F59">
        <w:rPr>
          <w:b/>
          <w:bCs/>
          <w:caps/>
          <w:color w:val="002060"/>
          <w:sz w:val="20"/>
          <w:szCs w:val="20"/>
          <w:lang w:val="es-ES_tradnl"/>
        </w:rPr>
        <w:t>a</w:t>
      </w:r>
      <w:r w:rsidRPr="004F4F59">
        <w:rPr>
          <w:b/>
          <w:bCs/>
          <w:caps/>
          <w:color w:val="002060"/>
          <w:spacing w:val="-2"/>
          <w:sz w:val="20"/>
          <w:szCs w:val="20"/>
          <w:lang w:val="es-ES_tradnl"/>
        </w:rPr>
        <w:t xml:space="preserve"> </w:t>
      </w:r>
      <w:r w:rsidRPr="004F4F59">
        <w:rPr>
          <w:b/>
          <w:bCs/>
          <w:caps/>
          <w:color w:val="002060"/>
          <w:spacing w:val="1"/>
          <w:sz w:val="20"/>
          <w:szCs w:val="20"/>
          <w:lang w:val="es-ES_tradnl"/>
        </w:rPr>
        <w:t>06</w:t>
      </w:r>
      <w:r w:rsidRPr="004F4F59">
        <w:rPr>
          <w:b/>
          <w:bCs/>
          <w:caps/>
          <w:color w:val="002060"/>
          <w:spacing w:val="3"/>
          <w:sz w:val="20"/>
          <w:szCs w:val="20"/>
          <w:lang w:val="es-ES_tradnl"/>
        </w:rPr>
        <w:t>:</w:t>
      </w:r>
      <w:r w:rsidRPr="004F4F59">
        <w:rPr>
          <w:b/>
          <w:bCs/>
          <w:caps/>
          <w:color w:val="002060"/>
          <w:sz w:val="20"/>
          <w:szCs w:val="20"/>
          <w:lang w:val="es-ES_tradnl"/>
        </w:rPr>
        <w:t xml:space="preserve"> DUBÁI</w:t>
      </w:r>
    </w:p>
    <w:p w14:paraId="225D5025" w14:textId="77777777" w:rsidR="004F4F59" w:rsidRPr="004F4F59" w:rsidRDefault="004F4F59" w:rsidP="004F4F59">
      <w:pPr>
        <w:pStyle w:val="Sinespaciado"/>
        <w:jc w:val="both"/>
        <w:rPr>
          <w:color w:val="002060"/>
          <w:sz w:val="20"/>
          <w:szCs w:val="20"/>
          <w:lang w:val="es-ES_tradnl"/>
        </w:rPr>
      </w:pPr>
      <w:r w:rsidRPr="004F4F59">
        <w:rPr>
          <w:color w:val="002060"/>
          <w:sz w:val="20"/>
          <w:szCs w:val="20"/>
          <w:lang w:val="es-ES_tradnl"/>
        </w:rPr>
        <w:t xml:space="preserve">Desayuno en el hotel. Ski Dubái – Es un resort de pistas de </w:t>
      </w:r>
      <w:proofErr w:type="spellStart"/>
      <w:r w:rsidRPr="004F4F59">
        <w:rPr>
          <w:color w:val="002060"/>
          <w:sz w:val="20"/>
          <w:szCs w:val="20"/>
          <w:lang w:val="es-ES_tradnl"/>
        </w:rPr>
        <w:t>ski</w:t>
      </w:r>
      <w:proofErr w:type="spellEnd"/>
      <w:r w:rsidRPr="004F4F59">
        <w:rPr>
          <w:color w:val="002060"/>
          <w:sz w:val="20"/>
          <w:szCs w:val="20"/>
          <w:lang w:val="es-ES_tradnl"/>
        </w:rPr>
        <w:t xml:space="preserve"> cubierto de 22,500m2.  Forma parte del Mall de Emiratíes, el cual es uno de los más grandes del mundo. Situado en Dubái. Regreso al hotel y alojamiento. </w:t>
      </w:r>
    </w:p>
    <w:p w14:paraId="70D86937" w14:textId="77777777" w:rsidR="004F4F59" w:rsidRPr="004F4F59" w:rsidRDefault="004F4F59" w:rsidP="004F4F59">
      <w:pPr>
        <w:pStyle w:val="Sinespaciado"/>
        <w:jc w:val="both"/>
        <w:rPr>
          <w:color w:val="002060"/>
          <w:sz w:val="20"/>
          <w:szCs w:val="20"/>
          <w:lang w:val="es-ES_tradnl"/>
        </w:rPr>
      </w:pPr>
    </w:p>
    <w:p w14:paraId="394951A6" w14:textId="77777777" w:rsidR="004F4F59" w:rsidRPr="004F4F59" w:rsidRDefault="004F4F59" w:rsidP="004F4F59">
      <w:pPr>
        <w:pStyle w:val="Sinespaciado"/>
        <w:jc w:val="both"/>
        <w:rPr>
          <w:b/>
          <w:bCs/>
          <w:caps/>
          <w:color w:val="002060"/>
          <w:sz w:val="20"/>
          <w:szCs w:val="20"/>
          <w:lang w:val="es-ES_tradnl"/>
        </w:rPr>
      </w:pPr>
      <w:r w:rsidRPr="004F4F59">
        <w:rPr>
          <w:b/>
          <w:bCs/>
          <w:caps/>
          <w:color w:val="002060"/>
          <w:spacing w:val="-2"/>
          <w:sz w:val="20"/>
          <w:szCs w:val="20"/>
          <w:lang w:val="es-ES_tradnl"/>
        </w:rPr>
        <w:t>D</w:t>
      </w:r>
      <w:r w:rsidRPr="004F4F59">
        <w:rPr>
          <w:b/>
          <w:bCs/>
          <w:caps/>
          <w:color w:val="002060"/>
          <w:spacing w:val="1"/>
          <w:sz w:val="20"/>
          <w:szCs w:val="20"/>
          <w:lang w:val="es-ES_tradnl"/>
        </w:rPr>
        <w:t>í</w:t>
      </w:r>
      <w:r w:rsidRPr="004F4F59">
        <w:rPr>
          <w:b/>
          <w:bCs/>
          <w:caps/>
          <w:color w:val="002060"/>
          <w:sz w:val="20"/>
          <w:szCs w:val="20"/>
          <w:lang w:val="es-ES_tradnl"/>
        </w:rPr>
        <w:t>a</w:t>
      </w:r>
      <w:r w:rsidRPr="004F4F59">
        <w:rPr>
          <w:b/>
          <w:bCs/>
          <w:caps/>
          <w:color w:val="002060"/>
          <w:spacing w:val="-2"/>
          <w:sz w:val="20"/>
          <w:szCs w:val="20"/>
          <w:lang w:val="es-ES_tradnl"/>
        </w:rPr>
        <w:t xml:space="preserve"> </w:t>
      </w:r>
      <w:r w:rsidRPr="004F4F59">
        <w:rPr>
          <w:b/>
          <w:bCs/>
          <w:caps/>
          <w:color w:val="002060"/>
          <w:spacing w:val="1"/>
          <w:sz w:val="20"/>
          <w:szCs w:val="20"/>
          <w:lang w:val="es-ES_tradnl"/>
        </w:rPr>
        <w:t>07</w:t>
      </w:r>
      <w:r w:rsidRPr="004F4F59">
        <w:rPr>
          <w:b/>
          <w:bCs/>
          <w:caps/>
          <w:color w:val="002060"/>
          <w:spacing w:val="3"/>
          <w:sz w:val="20"/>
          <w:szCs w:val="20"/>
          <w:lang w:val="es-ES_tradnl"/>
        </w:rPr>
        <w:t>:</w:t>
      </w:r>
      <w:r w:rsidRPr="004F4F59">
        <w:rPr>
          <w:b/>
          <w:bCs/>
          <w:caps/>
          <w:color w:val="002060"/>
          <w:sz w:val="20"/>
          <w:szCs w:val="20"/>
          <w:lang w:val="es-ES_tradnl"/>
        </w:rPr>
        <w:t xml:space="preserve"> DUBÁI</w:t>
      </w:r>
    </w:p>
    <w:p w14:paraId="4CCE3215" w14:textId="77777777" w:rsidR="004F4F59" w:rsidRPr="004F4F59" w:rsidRDefault="004F4F59" w:rsidP="004F4F59">
      <w:pPr>
        <w:pStyle w:val="Sinespaciado"/>
        <w:jc w:val="both"/>
        <w:rPr>
          <w:color w:val="002060"/>
          <w:sz w:val="20"/>
          <w:szCs w:val="20"/>
          <w:lang w:val="es-ES_tradnl"/>
        </w:rPr>
      </w:pPr>
      <w:r w:rsidRPr="004F4F59">
        <w:rPr>
          <w:color w:val="002060"/>
          <w:sz w:val="20"/>
          <w:szCs w:val="20"/>
          <w:lang w:val="es-ES_tradnl"/>
        </w:rPr>
        <w:t>Desayuno en el hotel. A la hora prevista traslado al Aeropuerto Internacional de Dubái. Fin de Nuestros Servicios.</w:t>
      </w:r>
    </w:p>
    <w:p w14:paraId="1D64353C" w14:textId="77777777" w:rsidR="004F4F59" w:rsidRPr="00BA7E24" w:rsidRDefault="004F4F59" w:rsidP="004F4F59">
      <w:pPr>
        <w:pStyle w:val="Sinespaciado"/>
        <w:jc w:val="both"/>
        <w:rPr>
          <w:rFonts w:cstheme="minorHAnsi"/>
          <w:b/>
          <w:bCs/>
          <w:color w:val="002060"/>
          <w:sz w:val="20"/>
          <w:szCs w:val="20"/>
        </w:rPr>
      </w:pPr>
    </w:p>
    <w:p w14:paraId="285AFDF7" w14:textId="77777777" w:rsidR="004F4F59" w:rsidRDefault="004F4F59" w:rsidP="004F4F59">
      <w:pPr>
        <w:pStyle w:val="Sinespaciado"/>
        <w:jc w:val="both"/>
        <w:rPr>
          <w:b/>
          <w:bCs/>
          <w:color w:val="002060"/>
          <w:sz w:val="23"/>
          <w:szCs w:val="23"/>
          <w:u w:val="single"/>
        </w:rPr>
      </w:pPr>
    </w:p>
    <w:p w14:paraId="6F99BFEB" w14:textId="77777777" w:rsidR="004F4F59" w:rsidRDefault="004F4F59" w:rsidP="004F4F59">
      <w:pPr>
        <w:pStyle w:val="Sinespaciado"/>
        <w:jc w:val="both"/>
        <w:rPr>
          <w:b/>
          <w:bCs/>
          <w:color w:val="002060"/>
          <w:sz w:val="23"/>
          <w:szCs w:val="23"/>
          <w:u w:val="single"/>
        </w:rPr>
      </w:pPr>
    </w:p>
    <w:p w14:paraId="4399AD08" w14:textId="77777777" w:rsidR="004F4F59" w:rsidRDefault="004F4F59" w:rsidP="004F4F59">
      <w:pPr>
        <w:pStyle w:val="Sinespaciado"/>
        <w:jc w:val="both"/>
        <w:rPr>
          <w:b/>
          <w:bCs/>
          <w:color w:val="002060"/>
          <w:sz w:val="23"/>
          <w:szCs w:val="23"/>
          <w:u w:val="single"/>
        </w:rPr>
      </w:pPr>
    </w:p>
    <w:p w14:paraId="223F4D1C" w14:textId="77777777" w:rsidR="004F4F59" w:rsidRDefault="004F4F59" w:rsidP="004F4F59">
      <w:pPr>
        <w:pStyle w:val="Sinespaciado"/>
        <w:jc w:val="both"/>
        <w:rPr>
          <w:b/>
          <w:bCs/>
          <w:color w:val="002060"/>
          <w:sz w:val="23"/>
          <w:szCs w:val="23"/>
          <w:u w:val="single"/>
        </w:rPr>
      </w:pPr>
    </w:p>
    <w:p w14:paraId="0831B12F" w14:textId="77777777" w:rsidR="004F4F59" w:rsidRDefault="004F4F59" w:rsidP="004F4F59">
      <w:pPr>
        <w:pStyle w:val="Sinespaciado"/>
        <w:jc w:val="both"/>
        <w:rPr>
          <w:b/>
          <w:bCs/>
          <w:color w:val="002060"/>
          <w:sz w:val="23"/>
          <w:szCs w:val="23"/>
          <w:u w:val="single"/>
        </w:rPr>
      </w:pPr>
    </w:p>
    <w:p w14:paraId="0BDA016B" w14:textId="77777777" w:rsidR="004F4F59" w:rsidRDefault="004F4F59" w:rsidP="004F4F59">
      <w:pPr>
        <w:pStyle w:val="Sinespaciado"/>
        <w:jc w:val="both"/>
        <w:rPr>
          <w:b/>
          <w:bCs/>
          <w:color w:val="002060"/>
          <w:sz w:val="23"/>
          <w:szCs w:val="23"/>
          <w:u w:val="single"/>
        </w:rPr>
      </w:pPr>
    </w:p>
    <w:p w14:paraId="45CDA4ED" w14:textId="7567028E" w:rsidR="004F4F59" w:rsidRDefault="004F4F59" w:rsidP="004F4F59">
      <w:pPr>
        <w:pStyle w:val="Sinespaciado"/>
        <w:jc w:val="both"/>
        <w:rPr>
          <w:b/>
          <w:bCs/>
          <w:color w:val="002060"/>
          <w:sz w:val="23"/>
          <w:szCs w:val="23"/>
          <w:u w:val="single"/>
        </w:rPr>
      </w:pPr>
      <w:r w:rsidRPr="008178AD">
        <w:rPr>
          <w:b/>
          <w:bCs/>
          <w:color w:val="002060"/>
          <w:sz w:val="23"/>
          <w:szCs w:val="23"/>
          <w:u w:val="single"/>
        </w:rPr>
        <w:t>PRECIOS POR PERSONA EN US DÓLARES</w:t>
      </w:r>
    </w:p>
    <w:p w14:paraId="7D3CFAC6" w14:textId="77777777" w:rsidR="004F4F59" w:rsidRDefault="004F4F59" w:rsidP="004F4F59">
      <w:pPr>
        <w:pStyle w:val="Sinespaciado"/>
        <w:jc w:val="both"/>
        <w:rPr>
          <w:b/>
          <w:bCs/>
          <w:color w:val="002060"/>
          <w:sz w:val="23"/>
          <w:szCs w:val="23"/>
          <w:u w:val="single"/>
        </w:rPr>
      </w:pPr>
    </w:p>
    <w:tbl>
      <w:tblPr>
        <w:tblW w:w="7031" w:type="dxa"/>
        <w:tblInd w:w="1346" w:type="dxa"/>
        <w:tblCellMar>
          <w:left w:w="70" w:type="dxa"/>
          <w:right w:w="70" w:type="dxa"/>
        </w:tblCellMar>
        <w:tblLook w:val="04A0" w:firstRow="1" w:lastRow="0" w:firstColumn="1" w:lastColumn="0" w:noHBand="0" w:noVBand="1"/>
      </w:tblPr>
      <w:tblGrid>
        <w:gridCol w:w="4020"/>
        <w:gridCol w:w="700"/>
        <w:gridCol w:w="800"/>
        <w:gridCol w:w="671"/>
        <w:gridCol w:w="840"/>
      </w:tblGrid>
      <w:tr w:rsidR="00856498" w:rsidRPr="00856498" w14:paraId="62349DB7" w14:textId="77777777" w:rsidTr="00856498">
        <w:trPr>
          <w:trHeight w:val="255"/>
        </w:trPr>
        <w:tc>
          <w:tcPr>
            <w:tcW w:w="7031" w:type="dxa"/>
            <w:gridSpan w:val="5"/>
            <w:tcBorders>
              <w:top w:val="nil"/>
              <w:left w:val="nil"/>
              <w:bottom w:val="nil"/>
              <w:right w:val="nil"/>
            </w:tcBorders>
            <w:shd w:val="clear" w:color="000000" w:fill="375623"/>
            <w:noWrap/>
            <w:vAlign w:val="center"/>
            <w:hideMark/>
          </w:tcPr>
          <w:p w14:paraId="1E6D4D21" w14:textId="77777777" w:rsidR="00856498" w:rsidRPr="00856498" w:rsidRDefault="00856498" w:rsidP="00856498">
            <w:pPr>
              <w:spacing w:after="0" w:line="240" w:lineRule="auto"/>
              <w:jc w:val="center"/>
              <w:rPr>
                <w:rFonts w:ascii="Calibri" w:eastAsia="Times New Roman" w:hAnsi="Calibri" w:cs="Calibri"/>
                <w:b/>
                <w:bCs/>
                <w:color w:val="FFFFFF"/>
                <w:kern w:val="0"/>
                <w:sz w:val="23"/>
                <w:szCs w:val="23"/>
                <w:lang w:eastAsia="es-PE"/>
                <w14:ligatures w14:val="none"/>
              </w:rPr>
            </w:pPr>
            <w:r w:rsidRPr="00856498">
              <w:rPr>
                <w:rFonts w:ascii="Calibri" w:eastAsia="Times New Roman" w:hAnsi="Calibri" w:cs="Calibri"/>
                <w:b/>
                <w:bCs/>
                <w:color w:val="FFFFFF"/>
                <w:kern w:val="0"/>
                <w:sz w:val="23"/>
                <w:szCs w:val="23"/>
                <w:lang w:eastAsia="es-PE"/>
                <w14:ligatures w14:val="none"/>
              </w:rPr>
              <w:t>ELITE BYBLOS O SIMILAR</w:t>
            </w:r>
          </w:p>
        </w:tc>
      </w:tr>
      <w:tr w:rsidR="00856498" w:rsidRPr="00856498" w14:paraId="092BB068" w14:textId="77777777" w:rsidTr="00856498">
        <w:trPr>
          <w:trHeight w:val="255"/>
        </w:trPr>
        <w:tc>
          <w:tcPr>
            <w:tcW w:w="7031" w:type="dxa"/>
            <w:gridSpan w:val="5"/>
            <w:tcBorders>
              <w:top w:val="nil"/>
              <w:left w:val="nil"/>
              <w:bottom w:val="nil"/>
              <w:right w:val="nil"/>
            </w:tcBorders>
            <w:shd w:val="clear" w:color="000000" w:fill="375623"/>
            <w:noWrap/>
            <w:vAlign w:val="center"/>
            <w:hideMark/>
          </w:tcPr>
          <w:p w14:paraId="17934E33" w14:textId="77777777" w:rsidR="00856498" w:rsidRPr="00856498" w:rsidRDefault="00856498" w:rsidP="00856498">
            <w:pPr>
              <w:spacing w:after="0" w:line="240" w:lineRule="auto"/>
              <w:jc w:val="center"/>
              <w:rPr>
                <w:rFonts w:ascii="Calibri" w:eastAsia="Times New Roman" w:hAnsi="Calibri" w:cs="Calibri"/>
                <w:b/>
                <w:bCs/>
                <w:color w:val="FFFFFF"/>
                <w:kern w:val="0"/>
                <w:sz w:val="20"/>
                <w:szCs w:val="20"/>
                <w:lang w:eastAsia="es-PE"/>
                <w14:ligatures w14:val="none"/>
              </w:rPr>
            </w:pPr>
            <w:r w:rsidRPr="00856498">
              <w:rPr>
                <w:rFonts w:ascii="Calibri" w:eastAsia="Times New Roman" w:hAnsi="Calibri" w:cs="Calibri"/>
                <w:b/>
                <w:bCs/>
                <w:color w:val="FFFFFF"/>
                <w:kern w:val="0"/>
                <w:sz w:val="20"/>
                <w:szCs w:val="20"/>
                <w:lang w:eastAsia="es-PE"/>
                <w14:ligatures w14:val="none"/>
              </w:rPr>
              <w:t>Hab. Standard</w:t>
            </w:r>
          </w:p>
        </w:tc>
      </w:tr>
      <w:tr w:rsidR="00856498" w:rsidRPr="00856498" w14:paraId="5CBD9031" w14:textId="77777777" w:rsidTr="00856498">
        <w:trPr>
          <w:trHeight w:val="279"/>
        </w:trPr>
        <w:tc>
          <w:tcPr>
            <w:tcW w:w="4020" w:type="dxa"/>
            <w:vMerge w:val="restart"/>
            <w:tcBorders>
              <w:top w:val="nil"/>
              <w:left w:val="nil"/>
              <w:bottom w:val="nil"/>
              <w:right w:val="nil"/>
            </w:tcBorders>
            <w:shd w:val="clear" w:color="000000" w:fill="E2EFDA"/>
            <w:noWrap/>
            <w:vAlign w:val="center"/>
            <w:hideMark/>
          </w:tcPr>
          <w:p w14:paraId="6C1B29E5" w14:textId="77777777" w:rsidR="00856498" w:rsidRPr="00856498" w:rsidRDefault="00856498" w:rsidP="00856498">
            <w:pPr>
              <w:spacing w:after="0" w:line="240" w:lineRule="auto"/>
              <w:jc w:val="center"/>
              <w:rPr>
                <w:rFonts w:ascii="Calibri" w:eastAsia="Times New Roman" w:hAnsi="Calibri" w:cs="Calibri"/>
                <w:b/>
                <w:bCs/>
                <w:color w:val="002060"/>
                <w:kern w:val="0"/>
                <w:sz w:val="18"/>
                <w:szCs w:val="18"/>
                <w:lang w:eastAsia="es-PE"/>
                <w14:ligatures w14:val="none"/>
              </w:rPr>
            </w:pPr>
            <w:r w:rsidRPr="00856498">
              <w:rPr>
                <w:rFonts w:ascii="Calibri" w:eastAsia="Times New Roman" w:hAnsi="Calibri" w:cs="Calibri"/>
                <w:b/>
                <w:bCs/>
                <w:color w:val="002060"/>
                <w:kern w:val="0"/>
                <w:sz w:val="18"/>
                <w:szCs w:val="18"/>
                <w:lang w:eastAsia="es-PE"/>
                <w14:ligatures w14:val="none"/>
              </w:rPr>
              <w:t> </w:t>
            </w:r>
          </w:p>
        </w:tc>
        <w:tc>
          <w:tcPr>
            <w:tcW w:w="1500" w:type="dxa"/>
            <w:gridSpan w:val="2"/>
            <w:tcBorders>
              <w:top w:val="nil"/>
              <w:left w:val="nil"/>
              <w:bottom w:val="nil"/>
              <w:right w:val="nil"/>
            </w:tcBorders>
            <w:shd w:val="clear" w:color="000000" w:fill="E2EFDA"/>
            <w:noWrap/>
            <w:vAlign w:val="center"/>
            <w:hideMark/>
          </w:tcPr>
          <w:p w14:paraId="69232528" w14:textId="77777777" w:rsidR="00856498" w:rsidRPr="00856498" w:rsidRDefault="00856498" w:rsidP="00856498">
            <w:pPr>
              <w:spacing w:after="0" w:line="240" w:lineRule="auto"/>
              <w:jc w:val="center"/>
              <w:rPr>
                <w:rFonts w:ascii="Calibri" w:eastAsia="Times New Roman" w:hAnsi="Calibri" w:cs="Calibri"/>
                <w:b/>
                <w:bCs/>
                <w:color w:val="002060"/>
                <w:kern w:val="0"/>
                <w:sz w:val="19"/>
                <w:szCs w:val="19"/>
                <w:lang w:eastAsia="es-PE"/>
                <w14:ligatures w14:val="none"/>
              </w:rPr>
            </w:pPr>
            <w:r w:rsidRPr="00856498">
              <w:rPr>
                <w:rFonts w:ascii="Calibri" w:eastAsia="Times New Roman" w:hAnsi="Calibri" w:cs="Calibri"/>
                <w:b/>
                <w:bCs/>
                <w:color w:val="002060"/>
                <w:kern w:val="0"/>
                <w:sz w:val="19"/>
                <w:szCs w:val="19"/>
                <w:lang w:eastAsia="es-PE"/>
                <w14:ligatures w14:val="none"/>
              </w:rPr>
              <w:t>SIMPLE</w:t>
            </w:r>
          </w:p>
        </w:tc>
        <w:tc>
          <w:tcPr>
            <w:tcW w:w="1511" w:type="dxa"/>
            <w:gridSpan w:val="2"/>
            <w:tcBorders>
              <w:top w:val="nil"/>
              <w:left w:val="nil"/>
              <w:bottom w:val="nil"/>
              <w:right w:val="nil"/>
            </w:tcBorders>
            <w:shd w:val="clear" w:color="000000" w:fill="E2EFDA"/>
            <w:noWrap/>
            <w:vAlign w:val="center"/>
            <w:hideMark/>
          </w:tcPr>
          <w:p w14:paraId="04557030" w14:textId="77777777" w:rsidR="00856498" w:rsidRPr="00856498" w:rsidRDefault="00856498" w:rsidP="00856498">
            <w:pPr>
              <w:spacing w:after="0" w:line="240" w:lineRule="auto"/>
              <w:jc w:val="center"/>
              <w:rPr>
                <w:rFonts w:ascii="Calibri" w:eastAsia="Times New Roman" w:hAnsi="Calibri" w:cs="Calibri"/>
                <w:b/>
                <w:bCs/>
                <w:color w:val="002060"/>
                <w:kern w:val="0"/>
                <w:sz w:val="19"/>
                <w:szCs w:val="19"/>
                <w:lang w:eastAsia="es-PE"/>
                <w14:ligatures w14:val="none"/>
              </w:rPr>
            </w:pPr>
            <w:r w:rsidRPr="00856498">
              <w:rPr>
                <w:rFonts w:ascii="Calibri" w:eastAsia="Times New Roman" w:hAnsi="Calibri" w:cs="Calibri"/>
                <w:b/>
                <w:bCs/>
                <w:color w:val="002060"/>
                <w:kern w:val="0"/>
                <w:sz w:val="19"/>
                <w:szCs w:val="19"/>
                <w:lang w:eastAsia="es-PE"/>
                <w14:ligatures w14:val="none"/>
              </w:rPr>
              <w:t>DOBLE</w:t>
            </w:r>
          </w:p>
        </w:tc>
      </w:tr>
      <w:tr w:rsidR="00856498" w:rsidRPr="00856498" w14:paraId="556409D9" w14:textId="77777777" w:rsidTr="00856498">
        <w:trPr>
          <w:trHeight w:val="279"/>
        </w:trPr>
        <w:tc>
          <w:tcPr>
            <w:tcW w:w="4020" w:type="dxa"/>
            <w:vMerge/>
            <w:tcBorders>
              <w:top w:val="nil"/>
              <w:left w:val="nil"/>
              <w:bottom w:val="nil"/>
              <w:right w:val="nil"/>
            </w:tcBorders>
            <w:vAlign w:val="center"/>
            <w:hideMark/>
          </w:tcPr>
          <w:p w14:paraId="6F518ED3" w14:textId="77777777" w:rsidR="00856498" w:rsidRPr="00856498" w:rsidRDefault="00856498" w:rsidP="00856498">
            <w:pPr>
              <w:spacing w:after="0" w:line="240" w:lineRule="auto"/>
              <w:rPr>
                <w:rFonts w:ascii="Calibri" w:eastAsia="Times New Roman" w:hAnsi="Calibri" w:cs="Calibri"/>
                <w:b/>
                <w:bCs/>
                <w:color w:val="002060"/>
                <w:kern w:val="0"/>
                <w:sz w:val="18"/>
                <w:szCs w:val="18"/>
                <w:lang w:eastAsia="es-PE"/>
                <w14:ligatures w14:val="none"/>
              </w:rPr>
            </w:pPr>
          </w:p>
        </w:tc>
        <w:tc>
          <w:tcPr>
            <w:tcW w:w="700" w:type="dxa"/>
            <w:tcBorders>
              <w:top w:val="nil"/>
              <w:left w:val="nil"/>
              <w:bottom w:val="nil"/>
              <w:right w:val="nil"/>
            </w:tcBorders>
            <w:shd w:val="clear" w:color="000000" w:fill="E2EFDA"/>
            <w:noWrap/>
            <w:vAlign w:val="center"/>
            <w:hideMark/>
          </w:tcPr>
          <w:p w14:paraId="26E12B7E" w14:textId="77777777" w:rsidR="00856498" w:rsidRPr="00856498" w:rsidRDefault="00856498" w:rsidP="00856498">
            <w:pPr>
              <w:spacing w:after="0" w:line="240" w:lineRule="auto"/>
              <w:jc w:val="center"/>
              <w:rPr>
                <w:rFonts w:ascii="Calibri" w:eastAsia="Times New Roman" w:hAnsi="Calibri" w:cs="Calibri"/>
                <w:b/>
                <w:bCs/>
                <w:color w:val="002060"/>
                <w:kern w:val="0"/>
                <w:sz w:val="18"/>
                <w:szCs w:val="18"/>
                <w:lang w:eastAsia="es-PE"/>
                <w14:ligatures w14:val="none"/>
              </w:rPr>
            </w:pPr>
            <w:r w:rsidRPr="00856498">
              <w:rPr>
                <w:rFonts w:ascii="Calibri" w:eastAsia="Times New Roman" w:hAnsi="Calibri" w:cs="Calibri"/>
                <w:b/>
                <w:bCs/>
                <w:color w:val="002060"/>
                <w:kern w:val="0"/>
                <w:sz w:val="18"/>
                <w:szCs w:val="18"/>
                <w:lang w:eastAsia="es-PE"/>
                <w14:ligatures w14:val="none"/>
              </w:rPr>
              <w:t>USD</w:t>
            </w:r>
          </w:p>
        </w:tc>
        <w:tc>
          <w:tcPr>
            <w:tcW w:w="800" w:type="dxa"/>
            <w:tcBorders>
              <w:top w:val="nil"/>
              <w:left w:val="nil"/>
              <w:bottom w:val="nil"/>
              <w:right w:val="nil"/>
            </w:tcBorders>
            <w:shd w:val="clear" w:color="000000" w:fill="E2EFDA"/>
            <w:noWrap/>
            <w:vAlign w:val="center"/>
            <w:hideMark/>
          </w:tcPr>
          <w:p w14:paraId="274E378C" w14:textId="77777777" w:rsidR="00856498" w:rsidRPr="00856498" w:rsidRDefault="00856498" w:rsidP="00856498">
            <w:pPr>
              <w:spacing w:after="0" w:line="240" w:lineRule="auto"/>
              <w:jc w:val="center"/>
              <w:rPr>
                <w:rFonts w:ascii="Calibri" w:eastAsia="Times New Roman" w:hAnsi="Calibri" w:cs="Calibri"/>
                <w:b/>
                <w:bCs/>
                <w:color w:val="002060"/>
                <w:kern w:val="0"/>
                <w:sz w:val="15"/>
                <w:szCs w:val="15"/>
                <w:lang w:eastAsia="es-PE"/>
                <w14:ligatures w14:val="none"/>
              </w:rPr>
            </w:pPr>
            <w:r w:rsidRPr="00856498">
              <w:rPr>
                <w:rFonts w:ascii="Calibri" w:eastAsia="Times New Roman" w:hAnsi="Calibri" w:cs="Calibri"/>
                <w:b/>
                <w:bCs/>
                <w:color w:val="002060"/>
                <w:kern w:val="0"/>
                <w:sz w:val="15"/>
                <w:szCs w:val="15"/>
                <w:lang w:eastAsia="es-PE"/>
                <w14:ligatures w14:val="none"/>
              </w:rPr>
              <w:t>SOLES</w:t>
            </w:r>
          </w:p>
        </w:tc>
        <w:tc>
          <w:tcPr>
            <w:tcW w:w="671" w:type="dxa"/>
            <w:tcBorders>
              <w:top w:val="nil"/>
              <w:left w:val="nil"/>
              <w:bottom w:val="nil"/>
              <w:right w:val="nil"/>
            </w:tcBorders>
            <w:shd w:val="clear" w:color="000000" w:fill="E2EFDA"/>
            <w:noWrap/>
            <w:vAlign w:val="center"/>
            <w:hideMark/>
          </w:tcPr>
          <w:p w14:paraId="7EB5C73A" w14:textId="77777777" w:rsidR="00856498" w:rsidRPr="00856498" w:rsidRDefault="00856498" w:rsidP="00856498">
            <w:pPr>
              <w:spacing w:after="0" w:line="240" w:lineRule="auto"/>
              <w:jc w:val="center"/>
              <w:rPr>
                <w:rFonts w:ascii="Calibri" w:eastAsia="Times New Roman" w:hAnsi="Calibri" w:cs="Calibri"/>
                <w:b/>
                <w:bCs/>
                <w:color w:val="002060"/>
                <w:kern w:val="0"/>
                <w:sz w:val="18"/>
                <w:szCs w:val="18"/>
                <w:lang w:eastAsia="es-PE"/>
                <w14:ligatures w14:val="none"/>
              </w:rPr>
            </w:pPr>
            <w:r w:rsidRPr="00856498">
              <w:rPr>
                <w:rFonts w:ascii="Calibri" w:eastAsia="Times New Roman" w:hAnsi="Calibri" w:cs="Calibri"/>
                <w:b/>
                <w:bCs/>
                <w:color w:val="002060"/>
                <w:kern w:val="0"/>
                <w:sz w:val="18"/>
                <w:szCs w:val="18"/>
                <w:lang w:eastAsia="es-PE"/>
                <w14:ligatures w14:val="none"/>
              </w:rPr>
              <w:t>USD</w:t>
            </w:r>
          </w:p>
        </w:tc>
        <w:tc>
          <w:tcPr>
            <w:tcW w:w="840" w:type="dxa"/>
            <w:tcBorders>
              <w:top w:val="nil"/>
              <w:left w:val="nil"/>
              <w:bottom w:val="nil"/>
              <w:right w:val="nil"/>
            </w:tcBorders>
            <w:shd w:val="clear" w:color="000000" w:fill="E2EFDA"/>
            <w:noWrap/>
            <w:vAlign w:val="center"/>
            <w:hideMark/>
          </w:tcPr>
          <w:p w14:paraId="1EA90651" w14:textId="77777777" w:rsidR="00856498" w:rsidRPr="00856498" w:rsidRDefault="00856498" w:rsidP="00856498">
            <w:pPr>
              <w:spacing w:after="0" w:line="240" w:lineRule="auto"/>
              <w:jc w:val="center"/>
              <w:rPr>
                <w:rFonts w:ascii="Calibri" w:eastAsia="Times New Roman" w:hAnsi="Calibri" w:cs="Calibri"/>
                <w:b/>
                <w:bCs/>
                <w:color w:val="002060"/>
                <w:kern w:val="0"/>
                <w:sz w:val="15"/>
                <w:szCs w:val="15"/>
                <w:lang w:eastAsia="es-PE"/>
                <w14:ligatures w14:val="none"/>
              </w:rPr>
            </w:pPr>
            <w:r w:rsidRPr="00856498">
              <w:rPr>
                <w:rFonts w:ascii="Calibri" w:eastAsia="Times New Roman" w:hAnsi="Calibri" w:cs="Calibri"/>
                <w:b/>
                <w:bCs/>
                <w:color w:val="002060"/>
                <w:kern w:val="0"/>
                <w:sz w:val="15"/>
                <w:szCs w:val="15"/>
                <w:lang w:eastAsia="es-PE"/>
                <w14:ligatures w14:val="none"/>
              </w:rPr>
              <w:t>SOLES</w:t>
            </w:r>
          </w:p>
        </w:tc>
      </w:tr>
      <w:tr w:rsidR="00856498" w:rsidRPr="00856498" w14:paraId="253C0D35" w14:textId="77777777" w:rsidTr="00856498">
        <w:trPr>
          <w:trHeight w:val="279"/>
        </w:trPr>
        <w:tc>
          <w:tcPr>
            <w:tcW w:w="4020" w:type="dxa"/>
            <w:tcBorders>
              <w:top w:val="single" w:sz="4" w:space="0" w:color="E2EFDA"/>
              <w:left w:val="nil"/>
              <w:bottom w:val="nil"/>
              <w:right w:val="nil"/>
            </w:tcBorders>
            <w:shd w:val="clear" w:color="000000" w:fill="FFFFFF"/>
            <w:vAlign w:val="center"/>
            <w:hideMark/>
          </w:tcPr>
          <w:p w14:paraId="79DA9B0D" w14:textId="77777777" w:rsidR="00856498" w:rsidRPr="00856498" w:rsidRDefault="00856498" w:rsidP="00856498">
            <w:pPr>
              <w:spacing w:after="0" w:line="240" w:lineRule="auto"/>
              <w:rPr>
                <w:rFonts w:ascii="Calibri" w:eastAsia="Times New Roman" w:hAnsi="Calibri" w:cs="Calibri"/>
                <w:b/>
                <w:bCs/>
                <w:color w:val="002060"/>
                <w:kern w:val="0"/>
                <w:sz w:val="19"/>
                <w:szCs w:val="19"/>
                <w:lang w:eastAsia="es-PE"/>
                <w14:ligatures w14:val="none"/>
              </w:rPr>
            </w:pPr>
            <w:r w:rsidRPr="00856498">
              <w:rPr>
                <w:rFonts w:ascii="Calibri" w:eastAsia="Times New Roman" w:hAnsi="Calibri" w:cs="Calibri"/>
                <w:b/>
                <w:bCs/>
                <w:color w:val="002060"/>
                <w:kern w:val="0"/>
                <w:sz w:val="19"/>
                <w:szCs w:val="19"/>
                <w:lang w:eastAsia="es-PE"/>
                <w14:ligatures w14:val="none"/>
              </w:rPr>
              <w:t>Del 01 mayo al 31 agosto 2026</w:t>
            </w:r>
          </w:p>
        </w:tc>
        <w:tc>
          <w:tcPr>
            <w:tcW w:w="700" w:type="dxa"/>
            <w:tcBorders>
              <w:top w:val="single" w:sz="4" w:space="0" w:color="E2EFDA"/>
              <w:left w:val="nil"/>
              <w:bottom w:val="nil"/>
              <w:right w:val="nil"/>
            </w:tcBorders>
            <w:shd w:val="clear" w:color="000000" w:fill="FFFFFF"/>
            <w:vAlign w:val="center"/>
            <w:hideMark/>
          </w:tcPr>
          <w:p w14:paraId="527B3E07" w14:textId="77777777" w:rsidR="00856498" w:rsidRPr="00856498" w:rsidRDefault="00856498" w:rsidP="00856498">
            <w:pPr>
              <w:spacing w:after="0" w:line="240" w:lineRule="auto"/>
              <w:jc w:val="center"/>
              <w:rPr>
                <w:rFonts w:ascii="Calibri" w:eastAsia="Times New Roman" w:hAnsi="Calibri" w:cs="Calibri"/>
                <w:b/>
                <w:bCs/>
                <w:color w:val="002060"/>
                <w:kern w:val="0"/>
                <w:sz w:val="19"/>
                <w:szCs w:val="19"/>
                <w:lang w:eastAsia="es-PE"/>
                <w14:ligatures w14:val="none"/>
              </w:rPr>
            </w:pPr>
            <w:r w:rsidRPr="00856498">
              <w:rPr>
                <w:rFonts w:ascii="Calibri" w:eastAsia="Times New Roman" w:hAnsi="Calibri" w:cs="Calibri"/>
                <w:b/>
                <w:bCs/>
                <w:color w:val="002060"/>
                <w:kern w:val="0"/>
                <w:sz w:val="19"/>
                <w:szCs w:val="19"/>
                <w:lang w:eastAsia="es-PE"/>
                <w14:ligatures w14:val="none"/>
              </w:rPr>
              <w:t>$2,369</w:t>
            </w:r>
          </w:p>
        </w:tc>
        <w:tc>
          <w:tcPr>
            <w:tcW w:w="800" w:type="dxa"/>
            <w:tcBorders>
              <w:top w:val="single" w:sz="4" w:space="0" w:color="E2EFDA"/>
              <w:left w:val="nil"/>
              <w:bottom w:val="nil"/>
              <w:right w:val="nil"/>
            </w:tcBorders>
            <w:shd w:val="clear" w:color="000000" w:fill="FFFFFF"/>
            <w:vAlign w:val="center"/>
            <w:hideMark/>
          </w:tcPr>
          <w:p w14:paraId="5D077991" w14:textId="77777777" w:rsidR="00856498" w:rsidRPr="00856498" w:rsidRDefault="00856498" w:rsidP="00856498">
            <w:pPr>
              <w:spacing w:after="0" w:line="240" w:lineRule="auto"/>
              <w:jc w:val="center"/>
              <w:rPr>
                <w:rFonts w:ascii="Calibri" w:eastAsia="Times New Roman" w:hAnsi="Calibri" w:cs="Calibri"/>
                <w:b/>
                <w:bCs/>
                <w:color w:val="002060"/>
                <w:kern w:val="0"/>
                <w:sz w:val="15"/>
                <w:szCs w:val="15"/>
                <w:lang w:eastAsia="es-PE"/>
                <w14:ligatures w14:val="none"/>
              </w:rPr>
            </w:pPr>
            <w:r w:rsidRPr="00856498">
              <w:rPr>
                <w:rFonts w:ascii="Calibri" w:eastAsia="Times New Roman" w:hAnsi="Calibri" w:cs="Calibri"/>
                <w:b/>
                <w:bCs/>
                <w:color w:val="002060"/>
                <w:kern w:val="0"/>
                <w:sz w:val="15"/>
                <w:szCs w:val="15"/>
                <w:lang w:eastAsia="es-PE"/>
                <w14:ligatures w14:val="none"/>
              </w:rPr>
              <w:t>S/ 8,528</w:t>
            </w:r>
          </w:p>
        </w:tc>
        <w:tc>
          <w:tcPr>
            <w:tcW w:w="671" w:type="dxa"/>
            <w:tcBorders>
              <w:top w:val="single" w:sz="4" w:space="0" w:color="E2EFDA"/>
              <w:left w:val="nil"/>
              <w:bottom w:val="nil"/>
              <w:right w:val="nil"/>
            </w:tcBorders>
            <w:shd w:val="clear" w:color="000000" w:fill="FFFFFF"/>
            <w:vAlign w:val="center"/>
            <w:hideMark/>
          </w:tcPr>
          <w:p w14:paraId="02CFA684" w14:textId="77777777" w:rsidR="00856498" w:rsidRPr="00856498" w:rsidRDefault="00856498" w:rsidP="00856498">
            <w:pPr>
              <w:spacing w:after="0" w:line="240" w:lineRule="auto"/>
              <w:jc w:val="center"/>
              <w:rPr>
                <w:rFonts w:ascii="Calibri" w:eastAsia="Times New Roman" w:hAnsi="Calibri" w:cs="Calibri"/>
                <w:b/>
                <w:bCs/>
                <w:color w:val="002060"/>
                <w:kern w:val="0"/>
                <w:sz w:val="19"/>
                <w:szCs w:val="19"/>
                <w:lang w:eastAsia="es-PE"/>
                <w14:ligatures w14:val="none"/>
              </w:rPr>
            </w:pPr>
            <w:r w:rsidRPr="00856498">
              <w:rPr>
                <w:rFonts w:ascii="Calibri" w:eastAsia="Times New Roman" w:hAnsi="Calibri" w:cs="Calibri"/>
                <w:b/>
                <w:bCs/>
                <w:color w:val="002060"/>
                <w:kern w:val="0"/>
                <w:sz w:val="19"/>
                <w:szCs w:val="19"/>
                <w:lang w:eastAsia="es-PE"/>
                <w14:ligatures w14:val="none"/>
              </w:rPr>
              <w:t>$2,099</w:t>
            </w:r>
          </w:p>
        </w:tc>
        <w:tc>
          <w:tcPr>
            <w:tcW w:w="840" w:type="dxa"/>
            <w:tcBorders>
              <w:top w:val="single" w:sz="4" w:space="0" w:color="E2EFDA"/>
              <w:left w:val="nil"/>
              <w:bottom w:val="nil"/>
              <w:right w:val="nil"/>
            </w:tcBorders>
            <w:shd w:val="clear" w:color="000000" w:fill="FFFFFF"/>
            <w:vAlign w:val="center"/>
            <w:hideMark/>
          </w:tcPr>
          <w:p w14:paraId="7333CC93" w14:textId="77777777" w:rsidR="00856498" w:rsidRPr="00856498" w:rsidRDefault="00856498" w:rsidP="00856498">
            <w:pPr>
              <w:spacing w:after="0" w:line="240" w:lineRule="auto"/>
              <w:jc w:val="center"/>
              <w:rPr>
                <w:rFonts w:ascii="Calibri" w:eastAsia="Times New Roman" w:hAnsi="Calibri" w:cs="Calibri"/>
                <w:b/>
                <w:bCs/>
                <w:color w:val="002060"/>
                <w:kern w:val="0"/>
                <w:sz w:val="15"/>
                <w:szCs w:val="15"/>
                <w:lang w:eastAsia="es-PE"/>
                <w14:ligatures w14:val="none"/>
              </w:rPr>
            </w:pPr>
            <w:r w:rsidRPr="00856498">
              <w:rPr>
                <w:rFonts w:ascii="Calibri" w:eastAsia="Times New Roman" w:hAnsi="Calibri" w:cs="Calibri"/>
                <w:b/>
                <w:bCs/>
                <w:color w:val="002060"/>
                <w:kern w:val="0"/>
                <w:sz w:val="15"/>
                <w:szCs w:val="15"/>
                <w:lang w:eastAsia="es-PE"/>
                <w14:ligatures w14:val="none"/>
              </w:rPr>
              <w:t>S/ 7,556</w:t>
            </w:r>
          </w:p>
        </w:tc>
      </w:tr>
      <w:tr w:rsidR="00856498" w:rsidRPr="00856498" w14:paraId="08F38363" w14:textId="77777777" w:rsidTr="00856498">
        <w:trPr>
          <w:trHeight w:val="279"/>
        </w:trPr>
        <w:tc>
          <w:tcPr>
            <w:tcW w:w="4020" w:type="dxa"/>
            <w:tcBorders>
              <w:top w:val="single" w:sz="4" w:space="0" w:color="E2EFDA"/>
              <w:left w:val="nil"/>
              <w:bottom w:val="nil"/>
              <w:right w:val="nil"/>
            </w:tcBorders>
            <w:shd w:val="clear" w:color="000000" w:fill="FFFFFF"/>
            <w:vAlign w:val="center"/>
            <w:hideMark/>
          </w:tcPr>
          <w:p w14:paraId="0BD360BB" w14:textId="77777777" w:rsidR="00856498" w:rsidRPr="00856498" w:rsidRDefault="00856498" w:rsidP="00856498">
            <w:pPr>
              <w:spacing w:after="0" w:line="240" w:lineRule="auto"/>
              <w:rPr>
                <w:rFonts w:ascii="Calibri" w:eastAsia="Times New Roman" w:hAnsi="Calibri" w:cs="Calibri"/>
                <w:b/>
                <w:bCs/>
                <w:color w:val="002060"/>
                <w:kern w:val="0"/>
                <w:sz w:val="19"/>
                <w:szCs w:val="19"/>
                <w:lang w:eastAsia="es-PE"/>
                <w14:ligatures w14:val="none"/>
              </w:rPr>
            </w:pPr>
            <w:r w:rsidRPr="00856498">
              <w:rPr>
                <w:rFonts w:ascii="Calibri" w:eastAsia="Times New Roman" w:hAnsi="Calibri" w:cs="Calibri"/>
                <w:b/>
                <w:bCs/>
                <w:color w:val="002060"/>
                <w:kern w:val="0"/>
                <w:sz w:val="19"/>
                <w:szCs w:val="19"/>
                <w:lang w:eastAsia="es-PE"/>
                <w14:ligatures w14:val="none"/>
              </w:rPr>
              <w:t>Del 01 setiembre al 30 setiembre 2026</w:t>
            </w:r>
          </w:p>
        </w:tc>
        <w:tc>
          <w:tcPr>
            <w:tcW w:w="700" w:type="dxa"/>
            <w:tcBorders>
              <w:top w:val="single" w:sz="4" w:space="0" w:color="E2EFDA"/>
              <w:left w:val="nil"/>
              <w:bottom w:val="nil"/>
              <w:right w:val="nil"/>
            </w:tcBorders>
            <w:shd w:val="clear" w:color="000000" w:fill="FFFFFF"/>
            <w:vAlign w:val="center"/>
            <w:hideMark/>
          </w:tcPr>
          <w:p w14:paraId="47329B6F" w14:textId="77777777" w:rsidR="00856498" w:rsidRPr="00856498" w:rsidRDefault="00856498" w:rsidP="00856498">
            <w:pPr>
              <w:spacing w:after="0" w:line="240" w:lineRule="auto"/>
              <w:jc w:val="center"/>
              <w:rPr>
                <w:rFonts w:ascii="Calibri" w:eastAsia="Times New Roman" w:hAnsi="Calibri" w:cs="Calibri"/>
                <w:b/>
                <w:bCs/>
                <w:color w:val="002060"/>
                <w:kern w:val="0"/>
                <w:sz w:val="19"/>
                <w:szCs w:val="19"/>
                <w:lang w:eastAsia="es-PE"/>
                <w14:ligatures w14:val="none"/>
              </w:rPr>
            </w:pPr>
            <w:r w:rsidRPr="00856498">
              <w:rPr>
                <w:rFonts w:ascii="Calibri" w:eastAsia="Times New Roman" w:hAnsi="Calibri" w:cs="Calibri"/>
                <w:b/>
                <w:bCs/>
                <w:color w:val="002060"/>
                <w:kern w:val="0"/>
                <w:sz w:val="19"/>
                <w:szCs w:val="19"/>
                <w:lang w:eastAsia="es-PE"/>
                <w14:ligatures w14:val="none"/>
              </w:rPr>
              <w:t>$2,419</w:t>
            </w:r>
          </w:p>
        </w:tc>
        <w:tc>
          <w:tcPr>
            <w:tcW w:w="800" w:type="dxa"/>
            <w:tcBorders>
              <w:top w:val="single" w:sz="4" w:space="0" w:color="E2EFDA"/>
              <w:left w:val="nil"/>
              <w:bottom w:val="nil"/>
              <w:right w:val="nil"/>
            </w:tcBorders>
            <w:shd w:val="clear" w:color="000000" w:fill="FFFFFF"/>
            <w:vAlign w:val="center"/>
            <w:hideMark/>
          </w:tcPr>
          <w:p w14:paraId="7B81BF52" w14:textId="77777777" w:rsidR="00856498" w:rsidRPr="00856498" w:rsidRDefault="00856498" w:rsidP="00856498">
            <w:pPr>
              <w:spacing w:after="0" w:line="240" w:lineRule="auto"/>
              <w:jc w:val="center"/>
              <w:rPr>
                <w:rFonts w:ascii="Calibri" w:eastAsia="Times New Roman" w:hAnsi="Calibri" w:cs="Calibri"/>
                <w:b/>
                <w:bCs/>
                <w:color w:val="002060"/>
                <w:kern w:val="0"/>
                <w:sz w:val="15"/>
                <w:szCs w:val="15"/>
                <w:lang w:eastAsia="es-PE"/>
                <w14:ligatures w14:val="none"/>
              </w:rPr>
            </w:pPr>
            <w:r w:rsidRPr="00856498">
              <w:rPr>
                <w:rFonts w:ascii="Calibri" w:eastAsia="Times New Roman" w:hAnsi="Calibri" w:cs="Calibri"/>
                <w:b/>
                <w:bCs/>
                <w:color w:val="002060"/>
                <w:kern w:val="0"/>
                <w:sz w:val="15"/>
                <w:szCs w:val="15"/>
                <w:lang w:eastAsia="es-PE"/>
                <w14:ligatures w14:val="none"/>
              </w:rPr>
              <w:t>S/ 8,708</w:t>
            </w:r>
          </w:p>
        </w:tc>
        <w:tc>
          <w:tcPr>
            <w:tcW w:w="671" w:type="dxa"/>
            <w:tcBorders>
              <w:top w:val="single" w:sz="4" w:space="0" w:color="E2EFDA"/>
              <w:left w:val="nil"/>
              <w:bottom w:val="nil"/>
              <w:right w:val="nil"/>
            </w:tcBorders>
            <w:shd w:val="clear" w:color="000000" w:fill="FFFFFF"/>
            <w:vAlign w:val="center"/>
            <w:hideMark/>
          </w:tcPr>
          <w:p w14:paraId="3B95B05D" w14:textId="77777777" w:rsidR="00856498" w:rsidRPr="00856498" w:rsidRDefault="00856498" w:rsidP="00856498">
            <w:pPr>
              <w:spacing w:after="0" w:line="240" w:lineRule="auto"/>
              <w:jc w:val="center"/>
              <w:rPr>
                <w:rFonts w:ascii="Calibri" w:eastAsia="Times New Roman" w:hAnsi="Calibri" w:cs="Calibri"/>
                <w:b/>
                <w:bCs/>
                <w:color w:val="002060"/>
                <w:kern w:val="0"/>
                <w:sz w:val="19"/>
                <w:szCs w:val="19"/>
                <w:lang w:eastAsia="es-PE"/>
                <w14:ligatures w14:val="none"/>
              </w:rPr>
            </w:pPr>
            <w:r w:rsidRPr="00856498">
              <w:rPr>
                <w:rFonts w:ascii="Calibri" w:eastAsia="Times New Roman" w:hAnsi="Calibri" w:cs="Calibri"/>
                <w:b/>
                <w:bCs/>
                <w:color w:val="002060"/>
                <w:kern w:val="0"/>
                <w:sz w:val="19"/>
                <w:szCs w:val="19"/>
                <w:lang w:eastAsia="es-PE"/>
                <w14:ligatures w14:val="none"/>
              </w:rPr>
              <w:t>$2,109</w:t>
            </w:r>
          </w:p>
        </w:tc>
        <w:tc>
          <w:tcPr>
            <w:tcW w:w="840" w:type="dxa"/>
            <w:tcBorders>
              <w:top w:val="single" w:sz="4" w:space="0" w:color="E2EFDA"/>
              <w:left w:val="nil"/>
              <w:bottom w:val="nil"/>
              <w:right w:val="nil"/>
            </w:tcBorders>
            <w:shd w:val="clear" w:color="000000" w:fill="FFFFFF"/>
            <w:vAlign w:val="center"/>
            <w:hideMark/>
          </w:tcPr>
          <w:p w14:paraId="789BB81F" w14:textId="77777777" w:rsidR="00856498" w:rsidRPr="00856498" w:rsidRDefault="00856498" w:rsidP="00856498">
            <w:pPr>
              <w:spacing w:after="0" w:line="240" w:lineRule="auto"/>
              <w:jc w:val="center"/>
              <w:rPr>
                <w:rFonts w:ascii="Calibri" w:eastAsia="Times New Roman" w:hAnsi="Calibri" w:cs="Calibri"/>
                <w:b/>
                <w:bCs/>
                <w:color w:val="002060"/>
                <w:kern w:val="0"/>
                <w:sz w:val="15"/>
                <w:szCs w:val="15"/>
                <w:lang w:eastAsia="es-PE"/>
                <w14:ligatures w14:val="none"/>
              </w:rPr>
            </w:pPr>
            <w:r w:rsidRPr="00856498">
              <w:rPr>
                <w:rFonts w:ascii="Calibri" w:eastAsia="Times New Roman" w:hAnsi="Calibri" w:cs="Calibri"/>
                <w:b/>
                <w:bCs/>
                <w:color w:val="002060"/>
                <w:kern w:val="0"/>
                <w:sz w:val="15"/>
                <w:szCs w:val="15"/>
                <w:lang w:eastAsia="es-PE"/>
                <w14:ligatures w14:val="none"/>
              </w:rPr>
              <w:t>S/ 7,592</w:t>
            </w:r>
          </w:p>
        </w:tc>
      </w:tr>
      <w:tr w:rsidR="00856498" w:rsidRPr="00856498" w14:paraId="0FCA491A" w14:textId="77777777" w:rsidTr="00856498">
        <w:trPr>
          <w:trHeight w:val="279"/>
        </w:trPr>
        <w:tc>
          <w:tcPr>
            <w:tcW w:w="4020" w:type="dxa"/>
            <w:tcBorders>
              <w:top w:val="single" w:sz="4" w:space="0" w:color="E2EFDA"/>
              <w:left w:val="nil"/>
              <w:bottom w:val="nil"/>
              <w:right w:val="nil"/>
            </w:tcBorders>
            <w:shd w:val="clear" w:color="000000" w:fill="FFFFFF"/>
            <w:vAlign w:val="center"/>
            <w:hideMark/>
          </w:tcPr>
          <w:p w14:paraId="010425D7" w14:textId="77777777" w:rsidR="00856498" w:rsidRPr="00856498" w:rsidRDefault="00856498" w:rsidP="00856498">
            <w:pPr>
              <w:spacing w:after="0" w:line="240" w:lineRule="auto"/>
              <w:rPr>
                <w:rFonts w:ascii="Calibri" w:eastAsia="Times New Roman" w:hAnsi="Calibri" w:cs="Calibri"/>
                <w:b/>
                <w:bCs/>
                <w:color w:val="002060"/>
                <w:kern w:val="0"/>
                <w:sz w:val="19"/>
                <w:szCs w:val="19"/>
                <w:lang w:eastAsia="es-PE"/>
                <w14:ligatures w14:val="none"/>
              </w:rPr>
            </w:pPr>
            <w:r w:rsidRPr="00856498">
              <w:rPr>
                <w:rFonts w:ascii="Calibri" w:eastAsia="Times New Roman" w:hAnsi="Calibri" w:cs="Calibri"/>
                <w:b/>
                <w:bCs/>
                <w:color w:val="002060"/>
                <w:kern w:val="0"/>
                <w:sz w:val="19"/>
                <w:szCs w:val="19"/>
                <w:lang w:eastAsia="es-PE"/>
                <w14:ligatures w14:val="none"/>
              </w:rPr>
              <w:t>Del 01 octubre al 15 diciembre 2026</w:t>
            </w:r>
          </w:p>
        </w:tc>
        <w:tc>
          <w:tcPr>
            <w:tcW w:w="700" w:type="dxa"/>
            <w:tcBorders>
              <w:top w:val="single" w:sz="4" w:space="0" w:color="E2EFDA"/>
              <w:left w:val="nil"/>
              <w:bottom w:val="nil"/>
              <w:right w:val="nil"/>
            </w:tcBorders>
            <w:shd w:val="clear" w:color="000000" w:fill="FFFFFF"/>
            <w:vAlign w:val="center"/>
            <w:hideMark/>
          </w:tcPr>
          <w:p w14:paraId="172C576A" w14:textId="77777777" w:rsidR="00856498" w:rsidRPr="00856498" w:rsidRDefault="00856498" w:rsidP="00856498">
            <w:pPr>
              <w:spacing w:after="0" w:line="240" w:lineRule="auto"/>
              <w:jc w:val="center"/>
              <w:rPr>
                <w:rFonts w:ascii="Calibri" w:eastAsia="Times New Roman" w:hAnsi="Calibri" w:cs="Calibri"/>
                <w:b/>
                <w:bCs/>
                <w:color w:val="002060"/>
                <w:kern w:val="0"/>
                <w:sz w:val="19"/>
                <w:szCs w:val="19"/>
                <w:lang w:eastAsia="es-PE"/>
                <w14:ligatures w14:val="none"/>
              </w:rPr>
            </w:pPr>
            <w:r w:rsidRPr="00856498">
              <w:rPr>
                <w:rFonts w:ascii="Calibri" w:eastAsia="Times New Roman" w:hAnsi="Calibri" w:cs="Calibri"/>
                <w:b/>
                <w:bCs/>
                <w:color w:val="002060"/>
                <w:kern w:val="0"/>
                <w:sz w:val="19"/>
                <w:szCs w:val="19"/>
                <w:lang w:eastAsia="es-PE"/>
                <w14:ligatures w14:val="none"/>
              </w:rPr>
              <w:t>$3,119</w:t>
            </w:r>
          </w:p>
        </w:tc>
        <w:tc>
          <w:tcPr>
            <w:tcW w:w="800" w:type="dxa"/>
            <w:tcBorders>
              <w:top w:val="single" w:sz="4" w:space="0" w:color="E2EFDA"/>
              <w:left w:val="nil"/>
              <w:bottom w:val="nil"/>
              <w:right w:val="nil"/>
            </w:tcBorders>
            <w:shd w:val="clear" w:color="000000" w:fill="FFFFFF"/>
            <w:vAlign w:val="center"/>
            <w:hideMark/>
          </w:tcPr>
          <w:p w14:paraId="1B223ABA" w14:textId="77777777" w:rsidR="00856498" w:rsidRPr="00856498" w:rsidRDefault="00856498" w:rsidP="00856498">
            <w:pPr>
              <w:spacing w:after="0" w:line="240" w:lineRule="auto"/>
              <w:jc w:val="center"/>
              <w:rPr>
                <w:rFonts w:ascii="Calibri" w:eastAsia="Times New Roman" w:hAnsi="Calibri" w:cs="Calibri"/>
                <w:b/>
                <w:bCs/>
                <w:color w:val="002060"/>
                <w:kern w:val="0"/>
                <w:sz w:val="15"/>
                <w:szCs w:val="15"/>
                <w:lang w:eastAsia="es-PE"/>
                <w14:ligatures w14:val="none"/>
              </w:rPr>
            </w:pPr>
            <w:r w:rsidRPr="00856498">
              <w:rPr>
                <w:rFonts w:ascii="Calibri" w:eastAsia="Times New Roman" w:hAnsi="Calibri" w:cs="Calibri"/>
                <w:b/>
                <w:bCs/>
                <w:color w:val="002060"/>
                <w:kern w:val="0"/>
                <w:sz w:val="15"/>
                <w:szCs w:val="15"/>
                <w:lang w:eastAsia="es-PE"/>
                <w14:ligatures w14:val="none"/>
              </w:rPr>
              <w:t>S/ 11,228</w:t>
            </w:r>
          </w:p>
        </w:tc>
        <w:tc>
          <w:tcPr>
            <w:tcW w:w="671" w:type="dxa"/>
            <w:tcBorders>
              <w:top w:val="single" w:sz="4" w:space="0" w:color="E2EFDA"/>
              <w:left w:val="nil"/>
              <w:bottom w:val="nil"/>
              <w:right w:val="nil"/>
            </w:tcBorders>
            <w:shd w:val="clear" w:color="000000" w:fill="FFFFFF"/>
            <w:vAlign w:val="center"/>
            <w:hideMark/>
          </w:tcPr>
          <w:p w14:paraId="0B33BFE9" w14:textId="77777777" w:rsidR="00856498" w:rsidRPr="00856498" w:rsidRDefault="00856498" w:rsidP="00856498">
            <w:pPr>
              <w:spacing w:after="0" w:line="240" w:lineRule="auto"/>
              <w:jc w:val="center"/>
              <w:rPr>
                <w:rFonts w:ascii="Calibri" w:eastAsia="Times New Roman" w:hAnsi="Calibri" w:cs="Calibri"/>
                <w:b/>
                <w:bCs/>
                <w:color w:val="002060"/>
                <w:kern w:val="0"/>
                <w:sz w:val="19"/>
                <w:szCs w:val="19"/>
                <w:lang w:eastAsia="es-PE"/>
                <w14:ligatures w14:val="none"/>
              </w:rPr>
            </w:pPr>
            <w:r w:rsidRPr="00856498">
              <w:rPr>
                <w:rFonts w:ascii="Calibri" w:eastAsia="Times New Roman" w:hAnsi="Calibri" w:cs="Calibri"/>
                <w:b/>
                <w:bCs/>
                <w:color w:val="002060"/>
                <w:kern w:val="0"/>
                <w:sz w:val="19"/>
                <w:szCs w:val="19"/>
                <w:lang w:eastAsia="es-PE"/>
                <w14:ligatures w14:val="none"/>
              </w:rPr>
              <w:t>$2,459</w:t>
            </w:r>
          </w:p>
        </w:tc>
        <w:tc>
          <w:tcPr>
            <w:tcW w:w="840" w:type="dxa"/>
            <w:tcBorders>
              <w:top w:val="single" w:sz="4" w:space="0" w:color="E2EFDA"/>
              <w:left w:val="nil"/>
              <w:bottom w:val="nil"/>
              <w:right w:val="nil"/>
            </w:tcBorders>
            <w:shd w:val="clear" w:color="000000" w:fill="FFFFFF"/>
            <w:vAlign w:val="center"/>
            <w:hideMark/>
          </w:tcPr>
          <w:p w14:paraId="5B5610AB" w14:textId="77777777" w:rsidR="00856498" w:rsidRPr="00856498" w:rsidRDefault="00856498" w:rsidP="00856498">
            <w:pPr>
              <w:spacing w:after="0" w:line="240" w:lineRule="auto"/>
              <w:jc w:val="center"/>
              <w:rPr>
                <w:rFonts w:ascii="Calibri" w:eastAsia="Times New Roman" w:hAnsi="Calibri" w:cs="Calibri"/>
                <w:b/>
                <w:bCs/>
                <w:color w:val="002060"/>
                <w:kern w:val="0"/>
                <w:sz w:val="15"/>
                <w:szCs w:val="15"/>
                <w:lang w:eastAsia="es-PE"/>
                <w14:ligatures w14:val="none"/>
              </w:rPr>
            </w:pPr>
            <w:r w:rsidRPr="00856498">
              <w:rPr>
                <w:rFonts w:ascii="Calibri" w:eastAsia="Times New Roman" w:hAnsi="Calibri" w:cs="Calibri"/>
                <w:b/>
                <w:bCs/>
                <w:color w:val="002060"/>
                <w:kern w:val="0"/>
                <w:sz w:val="15"/>
                <w:szCs w:val="15"/>
                <w:lang w:eastAsia="es-PE"/>
                <w14:ligatures w14:val="none"/>
              </w:rPr>
              <w:t>S/ 8,852</w:t>
            </w:r>
          </w:p>
        </w:tc>
      </w:tr>
    </w:tbl>
    <w:p w14:paraId="6C0D09A5" w14:textId="77777777" w:rsidR="006856E9" w:rsidRDefault="006856E9" w:rsidP="004F4F59">
      <w:pPr>
        <w:pStyle w:val="Sinespaciado"/>
        <w:rPr>
          <w:b/>
          <w:color w:val="002060"/>
          <w:szCs w:val="20"/>
          <w:u w:val="single"/>
        </w:rPr>
      </w:pPr>
    </w:p>
    <w:p w14:paraId="3B5E618E" w14:textId="77777777" w:rsidR="006856E9" w:rsidRDefault="006856E9" w:rsidP="004F4F59">
      <w:pPr>
        <w:pStyle w:val="Sinespaciado"/>
        <w:rPr>
          <w:b/>
          <w:color w:val="002060"/>
          <w:szCs w:val="20"/>
          <w:u w:val="single"/>
        </w:rPr>
      </w:pPr>
    </w:p>
    <w:p w14:paraId="7AD8968D" w14:textId="4B37EBD0" w:rsidR="004F4F59" w:rsidRDefault="004F4F59" w:rsidP="004F4F59">
      <w:pPr>
        <w:pStyle w:val="Sinespaciado"/>
        <w:rPr>
          <w:b/>
          <w:color w:val="002060"/>
          <w:szCs w:val="20"/>
          <w:u w:val="single"/>
        </w:rPr>
      </w:pPr>
      <w:r>
        <w:rPr>
          <w:b/>
          <w:color w:val="002060"/>
          <w:szCs w:val="20"/>
          <w:u w:val="single"/>
        </w:rPr>
        <w:t>SERVICIOS INCLUIDOS</w:t>
      </w:r>
    </w:p>
    <w:p w14:paraId="6214A3FE" w14:textId="77777777" w:rsidR="004F4F59" w:rsidRPr="004F4F59" w:rsidRDefault="004F4F59" w:rsidP="004F4F59">
      <w:pPr>
        <w:pStyle w:val="Sinespaciado"/>
        <w:numPr>
          <w:ilvl w:val="0"/>
          <w:numId w:val="1"/>
        </w:numPr>
        <w:ind w:left="360"/>
        <w:rPr>
          <w:color w:val="002060"/>
          <w:sz w:val="20"/>
          <w:szCs w:val="20"/>
          <w:lang w:val="es-ES_tradnl"/>
        </w:rPr>
      </w:pPr>
      <w:r w:rsidRPr="004F4F59">
        <w:rPr>
          <w:color w:val="002060"/>
          <w:sz w:val="20"/>
          <w:szCs w:val="20"/>
          <w:lang w:val="es-ES_tradnl"/>
        </w:rPr>
        <w:t>05 noches de hotel en Dubái en base de alojamiento y desayuno.</w:t>
      </w:r>
    </w:p>
    <w:p w14:paraId="4CE44261" w14:textId="77777777" w:rsidR="004F4F59" w:rsidRPr="004F4F59" w:rsidRDefault="004F4F59" w:rsidP="004F4F59">
      <w:pPr>
        <w:pStyle w:val="Sinespaciado"/>
        <w:numPr>
          <w:ilvl w:val="0"/>
          <w:numId w:val="1"/>
        </w:numPr>
        <w:ind w:left="360"/>
        <w:rPr>
          <w:color w:val="002060"/>
          <w:sz w:val="20"/>
          <w:szCs w:val="20"/>
          <w:lang w:val="es-ES_tradnl"/>
        </w:rPr>
      </w:pPr>
      <w:r w:rsidRPr="004F4F59">
        <w:rPr>
          <w:color w:val="002060"/>
          <w:sz w:val="20"/>
          <w:szCs w:val="20"/>
          <w:lang w:val="es-ES_tradnl"/>
        </w:rPr>
        <w:t>01 noche de hotel en Dubái en base de media pensión.</w:t>
      </w:r>
    </w:p>
    <w:p w14:paraId="6BD36DC9" w14:textId="77777777" w:rsidR="004F4F59" w:rsidRPr="004F4F59" w:rsidRDefault="004F4F59" w:rsidP="004F4F59">
      <w:pPr>
        <w:pStyle w:val="Sinespaciado"/>
        <w:numPr>
          <w:ilvl w:val="0"/>
          <w:numId w:val="1"/>
        </w:numPr>
        <w:ind w:left="360"/>
        <w:rPr>
          <w:color w:val="002060"/>
          <w:sz w:val="20"/>
          <w:szCs w:val="20"/>
          <w:lang w:val="es-ES_tradnl"/>
        </w:rPr>
      </w:pPr>
      <w:r w:rsidRPr="004F4F59">
        <w:rPr>
          <w:color w:val="002060"/>
          <w:sz w:val="20"/>
          <w:szCs w:val="20"/>
          <w:lang w:val="es-ES_tradnl"/>
        </w:rPr>
        <w:t>Día de visita a Dubái Clásico.</w:t>
      </w:r>
    </w:p>
    <w:p w14:paraId="29279D19" w14:textId="77777777" w:rsidR="004F4F59" w:rsidRPr="004F4F59" w:rsidRDefault="004F4F59" w:rsidP="004F4F59">
      <w:pPr>
        <w:pStyle w:val="Sinespaciado"/>
        <w:numPr>
          <w:ilvl w:val="0"/>
          <w:numId w:val="1"/>
        </w:numPr>
        <w:ind w:left="360"/>
        <w:rPr>
          <w:color w:val="002060"/>
          <w:sz w:val="20"/>
          <w:szCs w:val="20"/>
          <w:lang w:val="es-ES_tradnl"/>
        </w:rPr>
      </w:pPr>
      <w:r w:rsidRPr="004F4F59">
        <w:rPr>
          <w:color w:val="002060"/>
          <w:sz w:val="20"/>
          <w:szCs w:val="20"/>
          <w:lang w:val="es-ES_tradnl"/>
        </w:rPr>
        <w:t xml:space="preserve">Entrada al Parque Acuático </w:t>
      </w:r>
      <w:proofErr w:type="spellStart"/>
      <w:r w:rsidRPr="004F4F59">
        <w:rPr>
          <w:color w:val="002060"/>
          <w:sz w:val="20"/>
          <w:szCs w:val="20"/>
          <w:lang w:val="es-ES_tradnl"/>
        </w:rPr>
        <w:t>Aquaventure</w:t>
      </w:r>
      <w:proofErr w:type="spellEnd"/>
      <w:r w:rsidRPr="004F4F59">
        <w:rPr>
          <w:color w:val="002060"/>
          <w:sz w:val="20"/>
          <w:szCs w:val="20"/>
          <w:lang w:val="es-ES_tradnl"/>
        </w:rPr>
        <w:t xml:space="preserve">. </w:t>
      </w:r>
    </w:p>
    <w:p w14:paraId="6FC2A344" w14:textId="77777777" w:rsidR="004F4F59" w:rsidRPr="004F4F59" w:rsidRDefault="004F4F59" w:rsidP="004F4F59">
      <w:pPr>
        <w:pStyle w:val="Sinespaciado"/>
        <w:numPr>
          <w:ilvl w:val="0"/>
          <w:numId w:val="1"/>
        </w:numPr>
        <w:ind w:left="360"/>
        <w:rPr>
          <w:color w:val="002060"/>
          <w:sz w:val="20"/>
          <w:szCs w:val="20"/>
          <w:lang w:val="es-ES_tradnl"/>
        </w:rPr>
      </w:pPr>
      <w:r w:rsidRPr="004F4F59">
        <w:rPr>
          <w:color w:val="002060"/>
          <w:sz w:val="20"/>
          <w:szCs w:val="20"/>
          <w:lang w:val="es-ES_tradnl"/>
        </w:rPr>
        <w:t>Safari por el desierto con cena BBQ.</w:t>
      </w:r>
    </w:p>
    <w:p w14:paraId="18FE6A15" w14:textId="77777777" w:rsidR="004F4F59" w:rsidRPr="004F4F59" w:rsidRDefault="004F4F59" w:rsidP="004F4F59">
      <w:pPr>
        <w:pStyle w:val="Sinespaciado"/>
        <w:numPr>
          <w:ilvl w:val="0"/>
          <w:numId w:val="1"/>
        </w:numPr>
        <w:ind w:left="360"/>
        <w:rPr>
          <w:color w:val="002060"/>
          <w:sz w:val="20"/>
          <w:szCs w:val="20"/>
          <w:lang w:val="es-ES_tradnl"/>
        </w:rPr>
      </w:pPr>
      <w:r w:rsidRPr="004F4F59">
        <w:rPr>
          <w:color w:val="002060"/>
          <w:sz w:val="20"/>
          <w:szCs w:val="20"/>
          <w:lang w:val="es-ES_tradnl"/>
        </w:rPr>
        <w:t xml:space="preserve">Abu Dhabi sin almuerzo. </w:t>
      </w:r>
    </w:p>
    <w:p w14:paraId="73385D33" w14:textId="77777777" w:rsidR="004F4F59" w:rsidRPr="004F4F59" w:rsidRDefault="004F4F59" w:rsidP="004F4F59">
      <w:pPr>
        <w:pStyle w:val="Sinespaciado"/>
        <w:numPr>
          <w:ilvl w:val="0"/>
          <w:numId w:val="1"/>
        </w:numPr>
        <w:ind w:left="360"/>
        <w:rPr>
          <w:color w:val="002060"/>
          <w:sz w:val="20"/>
          <w:szCs w:val="20"/>
          <w:lang w:val="es-ES_tradnl"/>
        </w:rPr>
      </w:pPr>
      <w:r w:rsidRPr="004F4F59">
        <w:rPr>
          <w:color w:val="002060"/>
          <w:sz w:val="20"/>
          <w:szCs w:val="20"/>
          <w:lang w:val="es-ES_tradnl"/>
        </w:rPr>
        <w:t>Entrada al parque Ferrari World.</w:t>
      </w:r>
    </w:p>
    <w:p w14:paraId="545C68DC" w14:textId="77777777" w:rsidR="004F4F59" w:rsidRPr="004F4F59" w:rsidRDefault="004F4F59" w:rsidP="004F4F59">
      <w:pPr>
        <w:pStyle w:val="Sinespaciado"/>
        <w:numPr>
          <w:ilvl w:val="0"/>
          <w:numId w:val="1"/>
        </w:numPr>
        <w:ind w:left="360"/>
        <w:rPr>
          <w:color w:val="002060"/>
          <w:sz w:val="20"/>
          <w:szCs w:val="20"/>
          <w:lang w:val="es-ES_tradnl"/>
        </w:rPr>
      </w:pPr>
      <w:r w:rsidRPr="004F4F59">
        <w:rPr>
          <w:color w:val="002060"/>
          <w:sz w:val="20"/>
          <w:szCs w:val="20"/>
          <w:lang w:val="es-ES_tradnl"/>
        </w:rPr>
        <w:t xml:space="preserve">Entrada al Yas </w:t>
      </w:r>
      <w:proofErr w:type="spellStart"/>
      <w:r w:rsidRPr="004F4F59">
        <w:rPr>
          <w:color w:val="002060"/>
          <w:sz w:val="20"/>
          <w:szCs w:val="20"/>
          <w:lang w:val="es-ES_tradnl"/>
        </w:rPr>
        <w:t>WaterWorld</w:t>
      </w:r>
      <w:proofErr w:type="spellEnd"/>
      <w:r w:rsidRPr="004F4F59">
        <w:rPr>
          <w:color w:val="002060"/>
          <w:sz w:val="20"/>
          <w:szCs w:val="20"/>
          <w:lang w:val="es-ES_tradnl"/>
        </w:rPr>
        <w:t>.</w:t>
      </w:r>
    </w:p>
    <w:p w14:paraId="782F9929" w14:textId="77777777" w:rsidR="004F4F59" w:rsidRPr="004F4F59" w:rsidRDefault="004F4F59" w:rsidP="004F4F59">
      <w:pPr>
        <w:pStyle w:val="Sinespaciado"/>
        <w:numPr>
          <w:ilvl w:val="0"/>
          <w:numId w:val="1"/>
        </w:numPr>
        <w:ind w:left="360"/>
        <w:rPr>
          <w:color w:val="002060"/>
          <w:sz w:val="20"/>
          <w:szCs w:val="20"/>
          <w:lang w:val="es-ES_tradnl"/>
        </w:rPr>
      </w:pPr>
      <w:r w:rsidRPr="004F4F59">
        <w:rPr>
          <w:color w:val="002060"/>
          <w:sz w:val="20"/>
          <w:szCs w:val="20"/>
          <w:lang w:val="es-ES_tradnl"/>
        </w:rPr>
        <w:t>Ski Dubái.</w:t>
      </w:r>
    </w:p>
    <w:p w14:paraId="5513A08C" w14:textId="77777777" w:rsidR="004F4F59" w:rsidRPr="004F4F59" w:rsidRDefault="004F4F59" w:rsidP="004F4F59">
      <w:pPr>
        <w:pStyle w:val="Sinespaciado"/>
        <w:numPr>
          <w:ilvl w:val="0"/>
          <w:numId w:val="1"/>
        </w:numPr>
        <w:ind w:left="360"/>
        <w:rPr>
          <w:color w:val="002060"/>
          <w:sz w:val="20"/>
          <w:szCs w:val="20"/>
          <w:lang w:val="es-ES_tradnl"/>
        </w:rPr>
      </w:pPr>
      <w:r w:rsidRPr="004F4F59">
        <w:rPr>
          <w:color w:val="002060"/>
          <w:sz w:val="20"/>
          <w:szCs w:val="20"/>
          <w:lang w:val="es-ES_tradnl"/>
        </w:rPr>
        <w:t xml:space="preserve">Cena a bordo de un barco tradicional </w:t>
      </w:r>
      <w:proofErr w:type="spellStart"/>
      <w:r w:rsidRPr="004F4F59">
        <w:rPr>
          <w:color w:val="002060"/>
          <w:sz w:val="20"/>
          <w:szCs w:val="20"/>
          <w:lang w:val="es-ES_tradnl"/>
        </w:rPr>
        <w:t>Dhow</w:t>
      </w:r>
      <w:proofErr w:type="spellEnd"/>
      <w:r w:rsidRPr="004F4F59">
        <w:rPr>
          <w:color w:val="002060"/>
          <w:sz w:val="20"/>
          <w:szCs w:val="20"/>
          <w:lang w:val="es-ES_tradnl"/>
        </w:rPr>
        <w:t xml:space="preserve"> Marina.</w:t>
      </w:r>
    </w:p>
    <w:p w14:paraId="6D02EF00" w14:textId="77777777" w:rsidR="004F4F59" w:rsidRPr="004F4F59" w:rsidRDefault="004F4F59" w:rsidP="004F4F59">
      <w:pPr>
        <w:pStyle w:val="Sinespaciado"/>
        <w:numPr>
          <w:ilvl w:val="0"/>
          <w:numId w:val="1"/>
        </w:numPr>
        <w:ind w:left="360"/>
        <w:rPr>
          <w:color w:val="002060"/>
          <w:sz w:val="20"/>
          <w:szCs w:val="20"/>
          <w:lang w:val="es-ES_tradnl"/>
        </w:rPr>
      </w:pPr>
      <w:r w:rsidRPr="004F4F59">
        <w:rPr>
          <w:color w:val="002060"/>
          <w:sz w:val="20"/>
          <w:szCs w:val="20"/>
          <w:lang w:val="es-ES_tradnl"/>
        </w:rPr>
        <w:t>Todos los traslados se realizan en coches A/C.</w:t>
      </w:r>
    </w:p>
    <w:p w14:paraId="2497D288" w14:textId="77777777" w:rsidR="004F4F59" w:rsidRPr="004F4F59" w:rsidRDefault="004F4F59" w:rsidP="004F4F59">
      <w:pPr>
        <w:pStyle w:val="Sinespaciado"/>
        <w:numPr>
          <w:ilvl w:val="0"/>
          <w:numId w:val="1"/>
        </w:numPr>
        <w:ind w:left="360"/>
        <w:rPr>
          <w:color w:val="002060"/>
          <w:sz w:val="20"/>
          <w:szCs w:val="20"/>
          <w:lang w:val="es-ES_tradnl"/>
        </w:rPr>
      </w:pPr>
      <w:r w:rsidRPr="004F4F59">
        <w:rPr>
          <w:color w:val="002060"/>
          <w:sz w:val="20"/>
          <w:szCs w:val="20"/>
          <w:lang w:val="es-ES_tradnl"/>
        </w:rPr>
        <w:t>Traslado aeropuerto – hotel – aeropuerto con asistencia de habla española.</w:t>
      </w:r>
    </w:p>
    <w:p w14:paraId="6F7464E0" w14:textId="77777777" w:rsidR="004F4F59" w:rsidRPr="004F4F59" w:rsidRDefault="004F4F59" w:rsidP="004F4F59">
      <w:pPr>
        <w:pStyle w:val="Sinespaciado"/>
        <w:numPr>
          <w:ilvl w:val="0"/>
          <w:numId w:val="1"/>
        </w:numPr>
        <w:ind w:left="360"/>
        <w:rPr>
          <w:color w:val="002060"/>
          <w:sz w:val="20"/>
          <w:szCs w:val="20"/>
          <w:lang w:val="es-ES_tradnl"/>
        </w:rPr>
      </w:pPr>
      <w:r w:rsidRPr="004F4F59">
        <w:rPr>
          <w:color w:val="002060"/>
          <w:sz w:val="20"/>
          <w:szCs w:val="20"/>
          <w:lang w:val="es-ES_tradnl"/>
        </w:rPr>
        <w:t>La Sesión Fotográfica incluye:</w:t>
      </w:r>
    </w:p>
    <w:p w14:paraId="5F4ECB6D" w14:textId="77777777" w:rsidR="004F4F59" w:rsidRPr="004F4F59" w:rsidRDefault="004F4F59" w:rsidP="004F4F59">
      <w:pPr>
        <w:pStyle w:val="Sinespaciado"/>
        <w:numPr>
          <w:ilvl w:val="1"/>
          <w:numId w:val="2"/>
        </w:numPr>
        <w:ind w:left="1080"/>
        <w:rPr>
          <w:color w:val="002060"/>
          <w:sz w:val="20"/>
          <w:szCs w:val="20"/>
          <w:lang w:val="es-ES_tradnl"/>
        </w:rPr>
      </w:pPr>
      <w:r w:rsidRPr="004F4F59">
        <w:rPr>
          <w:color w:val="002060"/>
          <w:sz w:val="20"/>
          <w:szCs w:val="20"/>
          <w:lang w:val="es-ES_tradnl"/>
        </w:rPr>
        <w:t>Duración 2 horas.</w:t>
      </w:r>
    </w:p>
    <w:p w14:paraId="6CDEFDB8" w14:textId="77777777" w:rsidR="004F4F59" w:rsidRPr="004F4F59" w:rsidRDefault="004F4F59" w:rsidP="004F4F59">
      <w:pPr>
        <w:pStyle w:val="Sinespaciado"/>
        <w:numPr>
          <w:ilvl w:val="1"/>
          <w:numId w:val="2"/>
        </w:numPr>
        <w:ind w:left="1080"/>
        <w:rPr>
          <w:color w:val="002060"/>
          <w:sz w:val="20"/>
          <w:szCs w:val="20"/>
          <w:lang w:val="es-ES_tradnl"/>
        </w:rPr>
      </w:pPr>
      <w:r w:rsidRPr="004F4F59">
        <w:rPr>
          <w:color w:val="002060"/>
          <w:sz w:val="20"/>
          <w:szCs w:val="20"/>
          <w:lang w:val="es-ES_tradnl"/>
        </w:rPr>
        <w:t>Horarios: 07:00 – 09:00 am.</w:t>
      </w:r>
    </w:p>
    <w:p w14:paraId="41B875FA" w14:textId="77777777" w:rsidR="004F4F59" w:rsidRPr="004F4F59" w:rsidRDefault="004F4F59" w:rsidP="004F4F59">
      <w:pPr>
        <w:pStyle w:val="Sinespaciado"/>
        <w:numPr>
          <w:ilvl w:val="1"/>
          <w:numId w:val="2"/>
        </w:numPr>
        <w:ind w:left="1080"/>
        <w:rPr>
          <w:color w:val="002060"/>
          <w:sz w:val="20"/>
          <w:szCs w:val="20"/>
          <w:lang w:val="es-ES_tradnl"/>
        </w:rPr>
      </w:pPr>
      <w:r w:rsidRPr="004F4F59">
        <w:rPr>
          <w:color w:val="002060"/>
          <w:sz w:val="20"/>
          <w:szCs w:val="20"/>
          <w:lang w:val="es-ES_tradnl"/>
        </w:rPr>
        <w:t>Elegir de diferentes colores (</w:t>
      </w:r>
      <w:proofErr w:type="spellStart"/>
      <w:r w:rsidRPr="004F4F59">
        <w:rPr>
          <w:color w:val="002060"/>
          <w:sz w:val="20"/>
          <w:szCs w:val="20"/>
          <w:lang w:val="es-ES_tradnl"/>
        </w:rPr>
        <w:t>Flying</w:t>
      </w:r>
      <w:proofErr w:type="spellEnd"/>
      <w:r w:rsidRPr="004F4F59">
        <w:rPr>
          <w:color w:val="002060"/>
          <w:sz w:val="20"/>
          <w:szCs w:val="20"/>
          <w:lang w:val="es-ES_tradnl"/>
        </w:rPr>
        <w:t xml:space="preserve"> Dress).</w:t>
      </w:r>
    </w:p>
    <w:p w14:paraId="5C92D4A8" w14:textId="77777777" w:rsidR="004F4F59" w:rsidRPr="004F4F59" w:rsidRDefault="004F4F59" w:rsidP="004F4F59">
      <w:pPr>
        <w:pStyle w:val="Sinespaciado"/>
        <w:numPr>
          <w:ilvl w:val="1"/>
          <w:numId w:val="2"/>
        </w:numPr>
        <w:ind w:left="1080"/>
        <w:rPr>
          <w:color w:val="002060"/>
          <w:sz w:val="20"/>
          <w:szCs w:val="20"/>
          <w:lang w:val="es-ES_tradnl"/>
        </w:rPr>
      </w:pPr>
      <w:r w:rsidRPr="004F4F59">
        <w:rPr>
          <w:color w:val="002060"/>
          <w:sz w:val="20"/>
          <w:szCs w:val="20"/>
          <w:lang w:val="es-ES_tradnl"/>
        </w:rPr>
        <w:t xml:space="preserve">Tour personalizado con el más icónico Burj Khalifa y The Wings. </w:t>
      </w:r>
    </w:p>
    <w:p w14:paraId="07F50CE6" w14:textId="77777777" w:rsidR="004F4F59" w:rsidRPr="004F4F59" w:rsidRDefault="004F4F59" w:rsidP="004F4F59">
      <w:pPr>
        <w:pStyle w:val="Sinespaciado"/>
        <w:numPr>
          <w:ilvl w:val="1"/>
          <w:numId w:val="2"/>
        </w:numPr>
        <w:ind w:left="1080"/>
        <w:rPr>
          <w:color w:val="002060"/>
          <w:sz w:val="20"/>
          <w:szCs w:val="20"/>
          <w:lang w:val="es-ES_tradnl"/>
        </w:rPr>
      </w:pPr>
      <w:r w:rsidRPr="004F4F59">
        <w:rPr>
          <w:color w:val="002060"/>
          <w:sz w:val="20"/>
          <w:szCs w:val="20"/>
          <w:lang w:val="es-ES_tradnl"/>
        </w:rPr>
        <w:t>Fotógrafos presentes en la Sesión de Fotos.</w:t>
      </w:r>
    </w:p>
    <w:p w14:paraId="5EFC7B31" w14:textId="77777777" w:rsidR="004F4F59" w:rsidRPr="004F4F59" w:rsidRDefault="004F4F59" w:rsidP="004F4F59">
      <w:pPr>
        <w:pStyle w:val="Sinespaciado"/>
        <w:numPr>
          <w:ilvl w:val="1"/>
          <w:numId w:val="2"/>
        </w:numPr>
        <w:ind w:left="1080"/>
        <w:rPr>
          <w:color w:val="002060"/>
          <w:sz w:val="20"/>
          <w:szCs w:val="18"/>
          <w:u w:val="single"/>
        </w:rPr>
      </w:pPr>
      <w:r w:rsidRPr="004F4F59">
        <w:rPr>
          <w:color w:val="002060"/>
          <w:sz w:val="20"/>
          <w:szCs w:val="20"/>
          <w:lang w:val="es-ES_tradnl"/>
        </w:rPr>
        <w:t>Maquillista.</w:t>
      </w:r>
    </w:p>
    <w:p w14:paraId="170EE404" w14:textId="77777777" w:rsidR="004F4F59" w:rsidRDefault="004F4F59" w:rsidP="004F4F59">
      <w:pPr>
        <w:pStyle w:val="Sinespaciado"/>
        <w:rPr>
          <w:b/>
          <w:color w:val="002060"/>
          <w:szCs w:val="20"/>
          <w:u w:val="single"/>
        </w:rPr>
      </w:pPr>
    </w:p>
    <w:p w14:paraId="314E1F6E" w14:textId="77777777" w:rsidR="004F4F59" w:rsidRDefault="004F4F59" w:rsidP="004F4F59">
      <w:pPr>
        <w:pStyle w:val="Sinespaciado"/>
        <w:rPr>
          <w:b/>
          <w:color w:val="002060"/>
          <w:szCs w:val="20"/>
          <w:u w:val="single"/>
        </w:rPr>
      </w:pPr>
      <w:r>
        <w:rPr>
          <w:b/>
          <w:color w:val="002060"/>
          <w:szCs w:val="20"/>
          <w:u w:val="single"/>
        </w:rPr>
        <w:t>SERVICIOS NO INCLUIDOS</w:t>
      </w:r>
    </w:p>
    <w:p w14:paraId="1D189EB9" w14:textId="77777777" w:rsidR="004F4F59" w:rsidRPr="004F4F59" w:rsidRDefault="004F4F59" w:rsidP="004F4F59">
      <w:pPr>
        <w:pStyle w:val="Sinespaciado"/>
        <w:numPr>
          <w:ilvl w:val="0"/>
          <w:numId w:val="4"/>
        </w:numPr>
        <w:rPr>
          <w:color w:val="002060"/>
          <w:sz w:val="20"/>
          <w:szCs w:val="20"/>
          <w:lang w:val="es-ES_tradnl"/>
        </w:rPr>
      </w:pPr>
      <w:r w:rsidRPr="004F4F59">
        <w:rPr>
          <w:color w:val="002060"/>
          <w:sz w:val="20"/>
          <w:szCs w:val="20"/>
          <w:lang w:val="es-ES_tradnl"/>
        </w:rPr>
        <w:t>Propinas durante todo el viaje $ 7.00 por persona por día.</w:t>
      </w:r>
    </w:p>
    <w:p w14:paraId="548DD7ED" w14:textId="77777777" w:rsidR="004F4F59" w:rsidRPr="004F4F59" w:rsidRDefault="004F4F59" w:rsidP="004F4F59">
      <w:pPr>
        <w:pStyle w:val="Sinespaciado"/>
        <w:numPr>
          <w:ilvl w:val="0"/>
          <w:numId w:val="4"/>
        </w:numPr>
        <w:rPr>
          <w:color w:val="002060"/>
          <w:sz w:val="20"/>
          <w:szCs w:val="20"/>
          <w:lang w:val="es-ES_tradnl"/>
        </w:rPr>
      </w:pPr>
      <w:r w:rsidRPr="004F4F59">
        <w:rPr>
          <w:color w:val="002060"/>
          <w:sz w:val="20"/>
          <w:szCs w:val="20"/>
          <w:lang w:val="es-ES_tradnl"/>
        </w:rPr>
        <w:t>Todo extra no mencionado en el itinerario.</w:t>
      </w:r>
    </w:p>
    <w:p w14:paraId="60A18C31" w14:textId="77777777" w:rsidR="004F4F59" w:rsidRPr="004F4F59" w:rsidRDefault="004F4F59" w:rsidP="004F4F59">
      <w:pPr>
        <w:pStyle w:val="Sinespaciado"/>
        <w:numPr>
          <w:ilvl w:val="0"/>
          <w:numId w:val="4"/>
        </w:numPr>
        <w:rPr>
          <w:color w:val="002060"/>
          <w:sz w:val="20"/>
          <w:szCs w:val="20"/>
          <w:lang w:val="es-ES_tradnl"/>
        </w:rPr>
      </w:pPr>
      <w:r w:rsidRPr="004F4F59">
        <w:rPr>
          <w:color w:val="002060"/>
          <w:sz w:val="20"/>
          <w:szCs w:val="20"/>
          <w:lang w:val="es-ES_tradnl"/>
        </w:rPr>
        <w:t>Los impuestos del hotel (TDF) $ 6.00 por habitación por noche.</w:t>
      </w:r>
    </w:p>
    <w:p w14:paraId="308C1FA0" w14:textId="77777777" w:rsidR="004F4F59" w:rsidRPr="004F4F59" w:rsidRDefault="004F4F59" w:rsidP="004F4F59">
      <w:pPr>
        <w:pStyle w:val="Sinespaciado"/>
        <w:numPr>
          <w:ilvl w:val="0"/>
          <w:numId w:val="4"/>
        </w:numPr>
        <w:rPr>
          <w:color w:val="002060"/>
          <w:sz w:val="20"/>
          <w:szCs w:val="20"/>
          <w:lang w:val="es-ES_tradnl"/>
        </w:rPr>
      </w:pPr>
      <w:r w:rsidRPr="004F4F59">
        <w:rPr>
          <w:color w:val="002060"/>
          <w:sz w:val="20"/>
          <w:szCs w:val="20"/>
          <w:lang w:val="es-ES_tradnl"/>
        </w:rPr>
        <w:t>Seguro de viaje.</w:t>
      </w:r>
    </w:p>
    <w:p w14:paraId="0AA5FF37" w14:textId="77777777" w:rsidR="004F4F59" w:rsidRDefault="004F4F59" w:rsidP="004F4F59">
      <w:pPr>
        <w:pStyle w:val="Sinespaciado"/>
        <w:rPr>
          <w:b/>
          <w:color w:val="002060"/>
          <w:szCs w:val="20"/>
          <w:u w:val="single"/>
        </w:rPr>
      </w:pPr>
    </w:p>
    <w:p w14:paraId="09C3F20E" w14:textId="77777777" w:rsidR="0029019E" w:rsidRPr="00A40EF0" w:rsidRDefault="0029019E" w:rsidP="0029019E">
      <w:pPr>
        <w:pStyle w:val="Sinespaciado"/>
        <w:rPr>
          <w:b/>
          <w:bCs/>
          <w:color w:val="002060"/>
          <w:u w:val="single"/>
        </w:rPr>
      </w:pPr>
      <w:r w:rsidRPr="00A40EF0">
        <w:rPr>
          <w:b/>
          <w:bCs/>
          <w:color w:val="002060"/>
          <w:u w:val="single"/>
        </w:rPr>
        <w:t xml:space="preserve">REQUISITOS DE INGRESO: </w:t>
      </w:r>
      <w:r>
        <w:rPr>
          <w:b/>
          <w:bCs/>
          <w:color w:val="002060"/>
          <w:u w:val="single"/>
        </w:rPr>
        <w:t>DUBAI</w:t>
      </w:r>
    </w:p>
    <w:p w14:paraId="3D29C699" w14:textId="77777777" w:rsidR="0029019E" w:rsidRDefault="0029019E" w:rsidP="0029019E">
      <w:pPr>
        <w:pStyle w:val="Sinespaciado"/>
        <w:numPr>
          <w:ilvl w:val="0"/>
          <w:numId w:val="6"/>
        </w:numPr>
        <w:rPr>
          <w:color w:val="002060"/>
          <w:sz w:val="20"/>
          <w:szCs w:val="20"/>
          <w:lang w:val="en-US"/>
        </w:rPr>
      </w:pPr>
      <w:hyperlink r:id="rId7" w:history="1">
        <w:r w:rsidRPr="00493E46">
          <w:rPr>
            <w:rStyle w:val="Hipervnculo"/>
            <w:sz w:val="20"/>
            <w:szCs w:val="20"/>
            <w:lang w:val="en-US"/>
          </w:rPr>
          <w:t>Emirates Visa Online</w:t>
        </w:r>
      </w:hyperlink>
    </w:p>
    <w:p w14:paraId="06B4A850" w14:textId="77777777" w:rsidR="0029019E" w:rsidRPr="001132C6" w:rsidRDefault="0029019E" w:rsidP="0029019E">
      <w:pPr>
        <w:pStyle w:val="Sinespaciado"/>
        <w:rPr>
          <w:color w:val="002060"/>
          <w:sz w:val="20"/>
          <w:szCs w:val="20"/>
          <w:lang w:val="en-US"/>
        </w:rPr>
      </w:pPr>
    </w:p>
    <w:p w14:paraId="5BA9B889" w14:textId="77777777" w:rsidR="0029019E" w:rsidRPr="003C5E9E" w:rsidRDefault="0029019E" w:rsidP="0029019E">
      <w:pPr>
        <w:pStyle w:val="Sinespaciado"/>
        <w:ind w:left="360"/>
        <w:jc w:val="center"/>
        <w:rPr>
          <w:color w:val="002060"/>
          <w:sz w:val="24"/>
          <w:szCs w:val="24"/>
        </w:rPr>
      </w:pPr>
      <w:r w:rsidRPr="003C5E9E">
        <w:rPr>
          <w:color w:val="002060"/>
          <w:sz w:val="24"/>
          <w:szCs w:val="24"/>
        </w:rPr>
        <w:t>INFORMACIÓN EXCLUSIVA PARA AGENCIA DE VIAJES</w:t>
      </w:r>
    </w:p>
    <w:p w14:paraId="191957CF" w14:textId="77777777" w:rsidR="0029019E" w:rsidRDefault="0029019E" w:rsidP="0029019E">
      <w:pPr>
        <w:pStyle w:val="Sinespaciado"/>
        <w:ind w:left="360"/>
        <w:rPr>
          <w:b/>
          <w:bCs/>
          <w:color w:val="002060"/>
          <w:u w:val="single"/>
        </w:rPr>
      </w:pPr>
    </w:p>
    <w:p w14:paraId="7C4A5339" w14:textId="77777777" w:rsidR="0029019E" w:rsidRPr="00A40EF0" w:rsidRDefault="0029019E" w:rsidP="0029019E">
      <w:pPr>
        <w:pStyle w:val="Sinespaciado"/>
        <w:rPr>
          <w:b/>
          <w:bCs/>
          <w:color w:val="002060"/>
          <w:u w:val="single"/>
        </w:rPr>
      </w:pPr>
      <w:r w:rsidRPr="00A40EF0">
        <w:rPr>
          <w:b/>
          <w:bCs/>
          <w:color w:val="002060"/>
          <w:u w:val="single"/>
        </w:rPr>
        <w:t xml:space="preserve">CONDICIONES COMERCIALES: </w:t>
      </w:r>
    </w:p>
    <w:p w14:paraId="4A67A64C" w14:textId="4BB0DF14" w:rsidR="0029019E" w:rsidRPr="008B211B" w:rsidRDefault="0029019E" w:rsidP="0029019E">
      <w:pPr>
        <w:pStyle w:val="Sinespaciado"/>
        <w:numPr>
          <w:ilvl w:val="0"/>
          <w:numId w:val="5"/>
        </w:numPr>
        <w:suppressAutoHyphens/>
        <w:spacing w:line="100" w:lineRule="atLeast"/>
        <w:jc w:val="both"/>
        <w:rPr>
          <w:color w:val="002060"/>
          <w:sz w:val="20"/>
          <w:szCs w:val="20"/>
        </w:rPr>
      </w:pPr>
      <w:r w:rsidRPr="008B211B">
        <w:rPr>
          <w:b/>
          <w:bCs/>
          <w:color w:val="002060"/>
          <w:sz w:val="20"/>
          <w:szCs w:val="20"/>
        </w:rPr>
        <w:t>COMISION DEL PAQUETE:</w:t>
      </w:r>
      <w:r w:rsidRPr="008B211B">
        <w:rPr>
          <w:color w:val="002060"/>
          <w:sz w:val="20"/>
          <w:szCs w:val="20"/>
        </w:rPr>
        <w:t xml:space="preserve"> 1</w:t>
      </w:r>
      <w:r w:rsidR="000B6D24">
        <w:rPr>
          <w:color w:val="002060"/>
          <w:sz w:val="20"/>
          <w:szCs w:val="20"/>
        </w:rPr>
        <w:t>2</w:t>
      </w:r>
      <w:r w:rsidRPr="008B211B">
        <w:rPr>
          <w:color w:val="002060"/>
          <w:sz w:val="20"/>
          <w:szCs w:val="20"/>
        </w:rPr>
        <w:t>% incluido IGV</w:t>
      </w:r>
    </w:p>
    <w:p w14:paraId="05637D5E" w14:textId="04B41E77" w:rsidR="0029019E" w:rsidRPr="008B211B" w:rsidRDefault="0029019E" w:rsidP="0029019E">
      <w:pPr>
        <w:pStyle w:val="Sinespaciado"/>
        <w:numPr>
          <w:ilvl w:val="0"/>
          <w:numId w:val="5"/>
        </w:numPr>
        <w:suppressAutoHyphens/>
        <w:spacing w:line="100" w:lineRule="atLeast"/>
        <w:jc w:val="both"/>
        <w:rPr>
          <w:color w:val="002060"/>
          <w:sz w:val="20"/>
          <w:szCs w:val="20"/>
        </w:rPr>
      </w:pPr>
      <w:r w:rsidRPr="008B211B">
        <w:rPr>
          <w:b/>
          <w:bCs/>
          <w:color w:val="002060"/>
          <w:sz w:val="20"/>
          <w:szCs w:val="20"/>
        </w:rPr>
        <w:t>INCENTIVO:</w:t>
      </w:r>
      <w:r w:rsidRPr="008B211B">
        <w:rPr>
          <w:color w:val="002060"/>
          <w:sz w:val="20"/>
          <w:szCs w:val="20"/>
        </w:rPr>
        <w:t xml:space="preserve"> $ </w:t>
      </w:r>
      <w:r w:rsidR="000B6D24">
        <w:rPr>
          <w:color w:val="002060"/>
          <w:sz w:val="20"/>
          <w:szCs w:val="20"/>
        </w:rPr>
        <w:t>20</w:t>
      </w:r>
      <w:r w:rsidR="000D2339">
        <w:rPr>
          <w:color w:val="002060"/>
          <w:sz w:val="20"/>
          <w:szCs w:val="20"/>
        </w:rPr>
        <w:t xml:space="preserve"> </w:t>
      </w:r>
      <w:r w:rsidRPr="008B211B">
        <w:rPr>
          <w:color w:val="002060"/>
          <w:sz w:val="20"/>
          <w:szCs w:val="20"/>
        </w:rPr>
        <w:t xml:space="preserve">por pasajero adulto. </w:t>
      </w:r>
    </w:p>
    <w:p w14:paraId="54CD24C3" w14:textId="77777777" w:rsidR="0029019E" w:rsidRPr="008B211B" w:rsidRDefault="0029019E" w:rsidP="0029019E">
      <w:pPr>
        <w:pStyle w:val="Sinespaciado"/>
        <w:suppressAutoHyphens/>
        <w:spacing w:line="100" w:lineRule="atLeast"/>
        <w:ind w:left="360"/>
        <w:jc w:val="both"/>
        <w:rPr>
          <w:color w:val="002060"/>
          <w:sz w:val="20"/>
          <w:szCs w:val="20"/>
        </w:rPr>
      </w:pPr>
      <w:r w:rsidRPr="008B211B">
        <w:rPr>
          <w:color w:val="002060"/>
          <w:sz w:val="20"/>
          <w:szCs w:val="20"/>
        </w:rPr>
        <w:t>Pagos de incentivos se realizan los viernes, coordinando con Administración de lunes a jueves. Tras 3 meses del cierre de venta, el derecho a cobro caduca sin reclamos</w:t>
      </w:r>
    </w:p>
    <w:p w14:paraId="5035736A" w14:textId="77777777" w:rsidR="009A662F" w:rsidRPr="009939C5" w:rsidRDefault="009A662F" w:rsidP="009A662F">
      <w:pPr>
        <w:pStyle w:val="Sinespaciado"/>
        <w:numPr>
          <w:ilvl w:val="0"/>
          <w:numId w:val="8"/>
        </w:numPr>
        <w:suppressAutoHyphens/>
        <w:spacing w:line="100" w:lineRule="atLeast"/>
        <w:ind w:left="360"/>
        <w:jc w:val="both"/>
        <w:rPr>
          <w:b/>
          <w:color w:val="EE0000"/>
          <w:sz w:val="16"/>
          <w:szCs w:val="16"/>
        </w:rPr>
      </w:pPr>
      <w:r w:rsidRPr="009939C5">
        <w:rPr>
          <w:rFonts w:cs="Calibri"/>
          <w:b/>
          <w:bCs/>
          <w:color w:val="EE0000"/>
          <w:spacing w:val="1"/>
          <w:sz w:val="20"/>
          <w:szCs w:val="20"/>
          <w:lang w:val="es-ES_tradnl"/>
        </w:rPr>
        <w:t>SUPLEMENTO</w:t>
      </w:r>
      <w:r>
        <w:rPr>
          <w:b/>
          <w:bCs/>
          <w:color w:val="EE0000"/>
          <w:spacing w:val="1"/>
          <w:sz w:val="20"/>
          <w:szCs w:val="20"/>
          <w:lang w:val="es-ES_tradnl"/>
        </w:rPr>
        <w:t xml:space="preserve"> POR </w:t>
      </w:r>
      <w:r w:rsidRPr="009939C5">
        <w:rPr>
          <w:rFonts w:cs="Calibri"/>
          <w:b/>
          <w:bCs/>
          <w:color w:val="EE0000"/>
          <w:spacing w:val="1"/>
          <w:sz w:val="20"/>
          <w:szCs w:val="20"/>
          <w:lang w:val="es-ES_tradnl"/>
        </w:rPr>
        <w:t>EID AL-ADHA</w:t>
      </w:r>
      <w:r>
        <w:rPr>
          <w:b/>
          <w:bCs/>
          <w:color w:val="EE0000"/>
          <w:spacing w:val="1"/>
          <w:sz w:val="20"/>
          <w:szCs w:val="20"/>
          <w:lang w:val="es-ES_tradnl"/>
        </w:rPr>
        <w:t xml:space="preserve"> DE USD 40.00</w:t>
      </w:r>
      <w:r w:rsidRPr="009939C5">
        <w:rPr>
          <w:rFonts w:cs="Calibri"/>
          <w:b/>
          <w:bCs/>
          <w:color w:val="EE0000"/>
          <w:spacing w:val="1"/>
          <w:sz w:val="20"/>
          <w:szCs w:val="20"/>
          <w:lang w:val="es-ES_tradnl"/>
        </w:rPr>
        <w:t xml:space="preserve"> DEL 26 AL 30 DE MAYO</w:t>
      </w:r>
      <w:r>
        <w:rPr>
          <w:b/>
          <w:bCs/>
          <w:color w:val="EE0000"/>
          <w:spacing w:val="1"/>
          <w:sz w:val="20"/>
          <w:szCs w:val="20"/>
          <w:lang w:val="es-ES_tradnl"/>
        </w:rPr>
        <w:t xml:space="preserve"> 2026 </w:t>
      </w:r>
      <w:r w:rsidRPr="009939C5">
        <w:rPr>
          <w:rFonts w:cs="Calibri"/>
          <w:b/>
          <w:bCs/>
          <w:color w:val="EE0000"/>
          <w:spacing w:val="1"/>
          <w:sz w:val="20"/>
          <w:szCs w:val="20"/>
          <w:lang w:val="es-ES_tradnl"/>
        </w:rPr>
        <w:t>POR PERSONA POR NOCHE</w:t>
      </w:r>
    </w:p>
    <w:p w14:paraId="2D997EDA" w14:textId="77777777" w:rsidR="009A662F" w:rsidRPr="00B73785" w:rsidRDefault="009A662F" w:rsidP="009A662F">
      <w:pPr>
        <w:pStyle w:val="Sinespaciado"/>
        <w:numPr>
          <w:ilvl w:val="0"/>
          <w:numId w:val="8"/>
        </w:numPr>
        <w:suppressAutoHyphens/>
        <w:spacing w:line="100" w:lineRule="atLeast"/>
        <w:ind w:left="360"/>
        <w:jc w:val="both"/>
        <w:rPr>
          <w:b/>
          <w:color w:val="EE0000"/>
          <w:sz w:val="20"/>
          <w:szCs w:val="20"/>
          <w:highlight w:val="yellow"/>
        </w:rPr>
      </w:pPr>
      <w:r w:rsidRPr="00B73785">
        <w:rPr>
          <w:b/>
          <w:color w:val="EE0000"/>
          <w:sz w:val="20"/>
          <w:szCs w:val="20"/>
          <w:highlight w:val="yellow"/>
        </w:rPr>
        <w:t>PROGRAMA VÁLIDO PARA 06 PASAJEROS MÍNIMO VIAJANDO JUNTOS</w:t>
      </w:r>
    </w:p>
    <w:p w14:paraId="5D082DB8" w14:textId="77777777" w:rsidR="0029019E" w:rsidRDefault="0029019E" w:rsidP="0029019E">
      <w:pPr>
        <w:pStyle w:val="Sinespaciado"/>
        <w:rPr>
          <w:b/>
          <w:bCs/>
          <w:color w:val="002060"/>
          <w:sz w:val="20"/>
          <w:szCs w:val="20"/>
          <w:u w:val="single"/>
        </w:rPr>
      </w:pPr>
    </w:p>
    <w:p w14:paraId="12E83E58" w14:textId="77777777" w:rsidR="009A662F" w:rsidRDefault="009A662F" w:rsidP="0029019E">
      <w:pPr>
        <w:pStyle w:val="Sinespaciado"/>
        <w:rPr>
          <w:b/>
          <w:bCs/>
          <w:color w:val="002060"/>
          <w:sz w:val="20"/>
          <w:szCs w:val="20"/>
          <w:u w:val="single"/>
        </w:rPr>
      </w:pPr>
    </w:p>
    <w:p w14:paraId="5B058FB5" w14:textId="77777777" w:rsidR="009A662F" w:rsidRDefault="009A662F" w:rsidP="0029019E">
      <w:pPr>
        <w:pStyle w:val="Sinespaciado"/>
        <w:rPr>
          <w:b/>
          <w:bCs/>
          <w:color w:val="002060"/>
          <w:sz w:val="20"/>
          <w:szCs w:val="20"/>
          <w:u w:val="single"/>
        </w:rPr>
      </w:pPr>
    </w:p>
    <w:p w14:paraId="2A8F54E4" w14:textId="77777777" w:rsidR="009A662F" w:rsidRDefault="009A662F" w:rsidP="0029019E">
      <w:pPr>
        <w:pStyle w:val="Sinespaciado"/>
        <w:rPr>
          <w:b/>
          <w:bCs/>
          <w:color w:val="002060"/>
          <w:sz w:val="20"/>
          <w:szCs w:val="20"/>
          <w:u w:val="single"/>
        </w:rPr>
      </w:pPr>
    </w:p>
    <w:p w14:paraId="5D545A4F" w14:textId="77777777" w:rsidR="009A662F" w:rsidRDefault="009A662F" w:rsidP="0029019E">
      <w:pPr>
        <w:pStyle w:val="Sinespaciado"/>
        <w:rPr>
          <w:b/>
          <w:bCs/>
          <w:color w:val="002060"/>
          <w:sz w:val="20"/>
          <w:szCs w:val="20"/>
          <w:u w:val="single"/>
        </w:rPr>
      </w:pPr>
    </w:p>
    <w:p w14:paraId="534D3E21" w14:textId="77777777" w:rsidR="009A662F" w:rsidRDefault="009A662F" w:rsidP="0029019E">
      <w:pPr>
        <w:pStyle w:val="Sinespaciado"/>
        <w:rPr>
          <w:b/>
          <w:bCs/>
          <w:color w:val="002060"/>
          <w:sz w:val="20"/>
          <w:szCs w:val="20"/>
          <w:u w:val="single"/>
        </w:rPr>
      </w:pPr>
    </w:p>
    <w:p w14:paraId="453103B0" w14:textId="77777777" w:rsidR="009A662F" w:rsidRDefault="009A662F" w:rsidP="0029019E">
      <w:pPr>
        <w:pStyle w:val="Sinespaciado"/>
        <w:rPr>
          <w:b/>
          <w:bCs/>
          <w:color w:val="002060"/>
          <w:sz w:val="20"/>
          <w:szCs w:val="20"/>
          <w:u w:val="single"/>
        </w:rPr>
      </w:pPr>
    </w:p>
    <w:p w14:paraId="0A8174BF" w14:textId="77777777" w:rsidR="009A662F" w:rsidRPr="008B211B" w:rsidRDefault="009A662F" w:rsidP="0029019E">
      <w:pPr>
        <w:pStyle w:val="Sinespaciado"/>
        <w:rPr>
          <w:b/>
          <w:bCs/>
          <w:color w:val="002060"/>
          <w:sz w:val="20"/>
          <w:szCs w:val="20"/>
          <w:u w:val="single"/>
        </w:rPr>
      </w:pPr>
    </w:p>
    <w:p w14:paraId="4312C061" w14:textId="77777777" w:rsidR="00A33ADD" w:rsidRDefault="00A33ADD" w:rsidP="0029019E">
      <w:pPr>
        <w:pStyle w:val="Sinespaciado"/>
        <w:rPr>
          <w:b/>
          <w:bCs/>
          <w:color w:val="002060"/>
          <w:u w:val="single"/>
        </w:rPr>
      </w:pPr>
    </w:p>
    <w:p w14:paraId="47303C4C" w14:textId="77777777" w:rsidR="00A33ADD" w:rsidRDefault="00A33ADD" w:rsidP="0029019E">
      <w:pPr>
        <w:pStyle w:val="Sinespaciado"/>
        <w:rPr>
          <w:b/>
          <w:bCs/>
          <w:color w:val="002060"/>
          <w:u w:val="single"/>
        </w:rPr>
      </w:pPr>
    </w:p>
    <w:p w14:paraId="1DCEE6BB" w14:textId="416B29D2" w:rsidR="0029019E" w:rsidRPr="00A40EF0" w:rsidRDefault="0029019E" w:rsidP="0029019E">
      <w:pPr>
        <w:pStyle w:val="Sinespaciado"/>
        <w:rPr>
          <w:b/>
          <w:bCs/>
          <w:color w:val="002060"/>
        </w:rPr>
      </w:pPr>
      <w:r w:rsidRPr="00A40EF0">
        <w:rPr>
          <w:b/>
          <w:bCs/>
          <w:color w:val="002060"/>
          <w:u w:val="single"/>
        </w:rPr>
        <w:t>CONDICIONES GENERALES:</w:t>
      </w:r>
      <w:r w:rsidRPr="00A40EF0">
        <w:rPr>
          <w:b/>
          <w:bCs/>
          <w:color w:val="002060"/>
        </w:rPr>
        <w:t xml:space="preserve"> </w:t>
      </w:r>
    </w:p>
    <w:p w14:paraId="25764337" w14:textId="77777777" w:rsidR="0029019E" w:rsidRPr="008B211B" w:rsidRDefault="0029019E" w:rsidP="0029019E">
      <w:pPr>
        <w:pStyle w:val="Sinespaciado"/>
        <w:numPr>
          <w:ilvl w:val="0"/>
          <w:numId w:val="7"/>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44FD600F" w14:textId="77777777" w:rsidR="0029019E" w:rsidRPr="008B211B" w:rsidRDefault="0029019E" w:rsidP="0029019E">
      <w:pPr>
        <w:pStyle w:val="Sinespaciado"/>
        <w:numPr>
          <w:ilvl w:val="0"/>
          <w:numId w:val="7"/>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475AF970" w14:textId="77777777" w:rsidR="0029019E" w:rsidRPr="008B211B" w:rsidRDefault="0029019E" w:rsidP="0029019E">
      <w:pPr>
        <w:pStyle w:val="Sinespaciado"/>
        <w:numPr>
          <w:ilvl w:val="0"/>
          <w:numId w:val="7"/>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08201D4D" w14:textId="77777777" w:rsidR="0029019E" w:rsidRPr="008B211B" w:rsidRDefault="0029019E" w:rsidP="0029019E">
      <w:pPr>
        <w:pStyle w:val="Sinespaciado"/>
        <w:numPr>
          <w:ilvl w:val="0"/>
          <w:numId w:val="7"/>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5310BDC2" w14:textId="77777777" w:rsidR="0029019E" w:rsidRPr="008B211B" w:rsidRDefault="0029019E" w:rsidP="0029019E">
      <w:pPr>
        <w:pStyle w:val="Sinespaciado"/>
        <w:numPr>
          <w:ilvl w:val="0"/>
          <w:numId w:val="7"/>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444C8A73" w14:textId="77777777" w:rsidR="0029019E" w:rsidRPr="008B211B" w:rsidRDefault="0029019E" w:rsidP="0029019E">
      <w:pPr>
        <w:pStyle w:val="Sinespaciado"/>
        <w:numPr>
          <w:ilvl w:val="0"/>
          <w:numId w:val="7"/>
        </w:numPr>
        <w:jc w:val="both"/>
        <w:rPr>
          <w:color w:val="002060"/>
          <w:sz w:val="20"/>
          <w:szCs w:val="20"/>
        </w:rPr>
      </w:pPr>
      <w:r w:rsidRPr="008B211B">
        <w:rPr>
          <w:b/>
          <w:bCs/>
          <w:color w:val="002060"/>
          <w:sz w:val="20"/>
          <w:szCs w:val="20"/>
        </w:rPr>
        <w:t xml:space="preserve">Cancelaciones / No </w:t>
      </w:r>
      <w:proofErr w:type="gramStart"/>
      <w:r w:rsidRPr="008B211B">
        <w:rPr>
          <w:b/>
          <w:bCs/>
          <w:color w:val="002060"/>
          <w:sz w:val="20"/>
          <w:szCs w:val="20"/>
        </w:rPr>
        <w:t>Show</w:t>
      </w:r>
      <w:proofErr w:type="gramEnd"/>
      <w:r w:rsidRPr="008B211B">
        <w:rPr>
          <w:b/>
          <w:bCs/>
          <w:color w:val="002060"/>
          <w:sz w:val="20"/>
          <w:szCs w:val="20"/>
        </w:rPr>
        <w:t>:</w:t>
      </w:r>
      <w:r w:rsidRPr="008B211B">
        <w:rPr>
          <w:color w:val="002060"/>
          <w:sz w:val="20"/>
          <w:szCs w:val="20"/>
        </w:rPr>
        <w:t xml:space="preserve"> Penalidad del 100% tras el pago final.</w:t>
      </w:r>
    </w:p>
    <w:p w14:paraId="476848DA" w14:textId="77777777" w:rsidR="0029019E" w:rsidRPr="008B211B" w:rsidRDefault="0029019E" w:rsidP="0029019E">
      <w:pPr>
        <w:pStyle w:val="Sinespaciado"/>
        <w:numPr>
          <w:ilvl w:val="0"/>
          <w:numId w:val="7"/>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06BF9C54" w14:textId="77777777" w:rsidR="0029019E" w:rsidRPr="008B211B" w:rsidRDefault="0029019E" w:rsidP="0029019E">
      <w:pPr>
        <w:pStyle w:val="Sinespaciado"/>
        <w:numPr>
          <w:ilvl w:val="0"/>
          <w:numId w:val="7"/>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7FDD00C7" w14:textId="77777777" w:rsidR="0029019E" w:rsidRPr="008B211B" w:rsidRDefault="0029019E" w:rsidP="0029019E">
      <w:pPr>
        <w:pStyle w:val="Sinespaciado"/>
        <w:numPr>
          <w:ilvl w:val="0"/>
          <w:numId w:val="7"/>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5C73D052" w14:textId="77777777" w:rsidR="0029019E" w:rsidRPr="008B211B" w:rsidRDefault="0029019E" w:rsidP="0029019E">
      <w:pPr>
        <w:pStyle w:val="Sinespaciado"/>
        <w:numPr>
          <w:ilvl w:val="0"/>
          <w:numId w:val="7"/>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620BC7B5" w14:textId="77777777" w:rsidR="0029019E" w:rsidRPr="000425D0" w:rsidRDefault="0029019E" w:rsidP="0029019E">
      <w:pPr>
        <w:pStyle w:val="Sinespaciado"/>
        <w:numPr>
          <w:ilvl w:val="0"/>
          <w:numId w:val="7"/>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78F9567F" w14:textId="77777777" w:rsidR="0029019E" w:rsidRDefault="0029019E" w:rsidP="0029019E">
      <w:pPr>
        <w:pStyle w:val="Sinespaciado"/>
        <w:rPr>
          <w:b/>
          <w:bCs/>
          <w:color w:val="002060"/>
          <w:sz w:val="20"/>
          <w:szCs w:val="20"/>
        </w:rPr>
      </w:pPr>
    </w:p>
    <w:p w14:paraId="10784DFC" w14:textId="77777777" w:rsidR="0029019E" w:rsidRPr="00B568AE" w:rsidRDefault="0029019E" w:rsidP="0029019E">
      <w:pPr>
        <w:pStyle w:val="Sinespaciado"/>
        <w:jc w:val="center"/>
        <w:rPr>
          <w:b/>
          <w:bCs/>
          <w:color w:val="002060"/>
          <w:sz w:val="20"/>
          <w:szCs w:val="20"/>
        </w:rPr>
      </w:pPr>
      <w:hyperlink r:id="rId8" w:history="1">
        <w:r w:rsidRPr="00B568AE">
          <w:rPr>
            <w:rStyle w:val="Hipervnculo"/>
            <w:b/>
            <w:bCs/>
            <w:color w:val="002060"/>
            <w:sz w:val="20"/>
            <w:szCs w:val="20"/>
          </w:rPr>
          <w:t>VER TÉRMINOS Y CONDICIONES DE CONTRATACIÓN</w:t>
        </w:r>
      </w:hyperlink>
    </w:p>
    <w:p w14:paraId="72547C29" w14:textId="77777777" w:rsidR="0029019E" w:rsidRPr="00B568AE" w:rsidRDefault="0029019E" w:rsidP="0029019E">
      <w:pPr>
        <w:pStyle w:val="Sinespaciado"/>
        <w:jc w:val="center"/>
        <w:rPr>
          <w:b/>
          <w:bCs/>
          <w:color w:val="002060"/>
          <w:sz w:val="20"/>
          <w:szCs w:val="20"/>
        </w:rPr>
      </w:pPr>
    </w:p>
    <w:p w14:paraId="243170BE" w14:textId="77777777" w:rsidR="004F4F59" w:rsidRDefault="004F4F59"/>
    <w:p w14:paraId="7C6E7618" w14:textId="77777777" w:rsidR="005A67E8" w:rsidRDefault="005A67E8"/>
    <w:p w14:paraId="3169446E" w14:textId="77777777" w:rsidR="005A67E8" w:rsidRDefault="005A67E8"/>
    <w:sectPr w:rsidR="005A67E8" w:rsidSect="003B4A1D">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07D8A" w14:textId="77777777" w:rsidR="00BF02A8" w:rsidRDefault="00BF02A8" w:rsidP="003B4A1D">
      <w:pPr>
        <w:spacing w:after="0" w:line="240" w:lineRule="auto"/>
      </w:pPr>
      <w:r>
        <w:separator/>
      </w:r>
    </w:p>
  </w:endnote>
  <w:endnote w:type="continuationSeparator" w:id="0">
    <w:p w14:paraId="56002578" w14:textId="77777777" w:rsidR="00BF02A8" w:rsidRDefault="00BF02A8" w:rsidP="003B4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04129" w14:textId="6A1C7E5D" w:rsidR="003B4A1D" w:rsidRPr="00F348FE" w:rsidRDefault="00137972" w:rsidP="00F348FE">
    <w:pPr>
      <w:pStyle w:val="Piedepgina"/>
    </w:pPr>
    <w:r>
      <w:rPr>
        <w:noProof/>
      </w:rPr>
      <mc:AlternateContent>
        <mc:Choice Requires="wpg">
          <w:drawing>
            <wp:anchor distT="0" distB="0" distL="114300" distR="114300" simplePos="0" relativeHeight="251661312" behindDoc="0" locked="0" layoutInCell="1" allowOverlap="1" wp14:anchorId="15292B50" wp14:editId="45A238CC">
              <wp:simplePos x="0" y="0"/>
              <wp:positionH relativeFrom="page">
                <wp:align>left</wp:align>
              </wp:positionH>
              <wp:positionV relativeFrom="paragraph">
                <wp:posOffset>-20955</wp:posOffset>
              </wp:positionV>
              <wp:extent cx="7620000" cy="922020"/>
              <wp:effectExtent l="0" t="0" r="0" b="0"/>
              <wp:wrapNone/>
              <wp:docPr id="2007704374" name="Grupo 5"/>
              <wp:cNvGraphicFramePr/>
              <a:graphic xmlns:a="http://schemas.openxmlformats.org/drawingml/2006/main">
                <a:graphicData uri="http://schemas.microsoft.com/office/word/2010/wordprocessingGroup">
                  <wpg:wgp>
                    <wpg:cNvGrpSpPr/>
                    <wpg:grpSpPr>
                      <a:xfrm>
                        <a:off x="0" y="0"/>
                        <a:ext cx="7620000" cy="922020"/>
                        <a:chOff x="0" y="0"/>
                        <a:chExt cx="10736580" cy="922020"/>
                      </a:xfrm>
                    </wpg:grpSpPr>
                    <wps:wsp>
                      <wps:cNvPr id="967706791" name="Rectángulo 3"/>
                      <wps:cNvSpPr/>
                      <wps:spPr>
                        <a:xfrm>
                          <a:off x="0" y="0"/>
                          <a:ext cx="10736580" cy="922020"/>
                        </a:xfrm>
                        <a:prstGeom prst="rect">
                          <a:avLst/>
                        </a:prstGeom>
                        <a:gradFill flip="none" rotWithShape="1">
                          <a:gsLst>
                            <a:gs pos="0">
                              <a:srgbClr val="010E21"/>
                            </a:gs>
                            <a:gs pos="40000">
                              <a:srgbClr val="1D4480"/>
                            </a:gs>
                            <a:gs pos="100000">
                              <a:srgbClr val="F817D0"/>
                            </a:gs>
                          </a:gsLst>
                          <a:path path="circle">
                            <a:fillToRect l="100000" t="100000"/>
                          </a:path>
                          <a:tileRect r="-100000" b="-10000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3788247" name="Cuadro de texto 4"/>
                      <wps:cNvSpPr txBox="1"/>
                      <wps:spPr>
                        <a:xfrm>
                          <a:off x="2501623" y="213360"/>
                          <a:ext cx="5961720" cy="289560"/>
                        </a:xfrm>
                        <a:prstGeom prst="rect">
                          <a:avLst/>
                        </a:prstGeom>
                        <a:noFill/>
                        <a:ln w="6350">
                          <a:noFill/>
                        </a:ln>
                      </wps:spPr>
                      <wps:txbx>
                        <w:txbxContent>
                          <w:p w14:paraId="6B9B3288" w14:textId="5AC045D7"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TURI</w:t>
                            </w:r>
                            <w:r w:rsidR="0034237F">
                              <w:rPr>
                                <w:rFonts w:ascii="Montserrat" w:hAnsi="Montserrat"/>
                                <w:color w:val="FFFFFF" w:themeColor="background1"/>
                                <w:sz w:val="20"/>
                                <w:szCs w:val="20"/>
                              </w:rPr>
                              <w:t>SMO</w:t>
                            </w:r>
                            <w:r w:rsidRPr="0087483A">
                              <w:rPr>
                                <w:rFonts w:ascii="Montserrat" w:hAnsi="Montserrat"/>
                                <w:color w:val="FFFFFF" w:themeColor="background1"/>
                                <w:sz w:val="20"/>
                                <w:szCs w:val="20"/>
                              </w:rPr>
                              <w:t xml:space="preserve"> S.A.C RUC. 20601402506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5292B50" id="Grupo 5" o:spid="_x0000_s1026" style="position:absolute;margin-left:0;margin-top:-1.65pt;width:600pt;height:72.6pt;z-index:251661312;mso-position-horizontal:left;mso-position-horizontal-relative:page;mso-width-relative:margin" coordsize="107365,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">
              <v:rect id="Rectángulo 3" o:spid="_x0000_s1027" style="position:absolute;width:107365;height:92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" fillcolor="#010e21" stroked="f" strokeweight="1pt">
                <v:fill color2="#f817d0" rotate="t" focusposition="1,1" focussize="" colors="0 #010e21;26214f #1d4480;1 #f817d0" focus="100%" type="gradientRadial"/>
              </v:rect>
              <v:shapetype id="_x0000_t202" coordsize="21600,21600" o:spt="202" path="m,l,21600r21600,l21600,xe">
                <v:stroke joinstyle="miter"/>
                <v:path gradientshapeok="t" o:connecttype="rect"/>
              </v:shapetype>
              <v:shape id="Cuadro de texto 4" o:spid="_x0000_s1028" type="#_x0000_t202" style="position:absolute;left:25016;top:2133;width:59617;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" filled="f" stroked="f" strokeweight=".5pt">
                <v:textbox>
                  <w:txbxContent>
                    <w:p w14:paraId="6B9B3288" w14:textId="5AC045D7"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TURI</w:t>
                      </w:r>
                      <w:r w:rsidR="0034237F">
                        <w:rPr>
                          <w:rFonts w:ascii="Montserrat" w:hAnsi="Montserrat"/>
                          <w:color w:val="FFFFFF" w:themeColor="background1"/>
                          <w:sz w:val="20"/>
                          <w:szCs w:val="20"/>
                        </w:rPr>
                        <w:t>SMO</w:t>
                      </w:r>
                      <w:r w:rsidRPr="0087483A">
                        <w:rPr>
                          <w:rFonts w:ascii="Montserrat" w:hAnsi="Montserrat"/>
                          <w:color w:val="FFFFFF" w:themeColor="background1"/>
                          <w:sz w:val="20"/>
                          <w:szCs w:val="20"/>
                        </w:rPr>
                        <w:t xml:space="preserve"> S.A.C RUC. 20601402506</w:t>
                      </w:r>
                    </w:p>
                  </w:txbxContent>
                </v:textbox>
              </v:shape>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68F10" w14:textId="77777777" w:rsidR="00BF02A8" w:rsidRDefault="00BF02A8" w:rsidP="003B4A1D">
      <w:pPr>
        <w:spacing w:after="0" w:line="240" w:lineRule="auto"/>
      </w:pPr>
      <w:r>
        <w:separator/>
      </w:r>
    </w:p>
  </w:footnote>
  <w:footnote w:type="continuationSeparator" w:id="0">
    <w:p w14:paraId="72FFCDA5" w14:textId="77777777" w:rsidR="00BF02A8" w:rsidRDefault="00BF02A8" w:rsidP="003B4A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C1D5A" w14:textId="0DA9737F" w:rsidR="006A3A3D" w:rsidRPr="00B128D5" w:rsidRDefault="006A3A3D" w:rsidP="006A3A3D">
    <w:pPr>
      <w:pStyle w:val="Encabezado"/>
      <w:jc w:val="right"/>
      <w:rPr>
        <w:rFonts w:ascii="Montserrat" w:hAnsi="Montserrat"/>
        <w:i/>
        <w:iCs/>
        <w:color w:val="156082" w:themeColor="accent1"/>
        <w:sz w:val="28"/>
        <w:szCs w:val="28"/>
      </w:rPr>
    </w:pPr>
    <w:r>
      <w:rPr>
        <w:rFonts w:ascii="Montserrat" w:hAnsi="Montserrat"/>
        <w:i/>
        <w:iCs/>
        <w:noProof/>
        <w:color w:val="156082" w:themeColor="accent1"/>
      </w:rPr>
      <w:drawing>
        <wp:anchor distT="0" distB="0" distL="114300" distR="114300" simplePos="0" relativeHeight="251659264" behindDoc="1" locked="0" layoutInCell="1" allowOverlap="1" wp14:anchorId="16F10015" wp14:editId="6A947AEE">
          <wp:simplePos x="0" y="0"/>
          <wp:positionH relativeFrom="margin">
            <wp:align>left</wp:align>
          </wp:positionH>
          <wp:positionV relativeFrom="paragraph">
            <wp:posOffset>7620</wp:posOffset>
          </wp:positionV>
          <wp:extent cx="1318260" cy="456565"/>
          <wp:effectExtent l="0" t="0" r="0" b="635"/>
          <wp:wrapTight wrapText="bothSides">
            <wp:wrapPolygon edited="0">
              <wp:start x="2497" y="0"/>
              <wp:lineTo x="0" y="4506"/>
              <wp:lineTo x="0" y="7210"/>
              <wp:lineTo x="312" y="15321"/>
              <wp:lineTo x="12798" y="20729"/>
              <wp:lineTo x="14046" y="20729"/>
              <wp:lineTo x="21225" y="20729"/>
              <wp:lineTo x="21225" y="8111"/>
              <wp:lineTo x="6243" y="0"/>
              <wp:lineTo x="2497" y="0"/>
            </wp:wrapPolygon>
          </wp:wrapTight>
          <wp:docPr id="3073463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346354" name="Imagen 307346354"/>
                  <pic:cNvPicPr/>
                </pic:nvPicPr>
                <pic:blipFill>
                  <a:blip r:embed="rId1">
                    <a:extLst>
                      <a:ext uri="{28A0092B-C50C-407E-A947-70E740481C1C}">
                        <a14:useLocalDpi xmlns:a14="http://schemas.microsoft.com/office/drawing/2010/main" val="0"/>
                      </a:ext>
                    </a:extLst>
                  </a:blip>
                  <a:stretch>
                    <a:fillRect/>
                  </a:stretch>
                </pic:blipFill>
                <pic:spPr>
                  <a:xfrm>
                    <a:off x="0" y="0"/>
                    <a:ext cx="1318260" cy="456565"/>
                  </a:xfrm>
                  <a:prstGeom prst="rect">
                    <a:avLst/>
                  </a:prstGeom>
                </pic:spPr>
              </pic:pic>
            </a:graphicData>
          </a:graphic>
          <wp14:sizeRelH relativeFrom="page">
            <wp14:pctWidth>0</wp14:pctWidth>
          </wp14:sizeRelH>
          <wp14:sizeRelV relativeFrom="page">
            <wp14:pctHeight>0</wp14:pctHeight>
          </wp14:sizeRelV>
        </wp:anchor>
      </w:drawing>
    </w:r>
    <w:r w:rsidR="003F3D25">
      <w:rPr>
        <w:rFonts w:ascii="Montserrat" w:hAnsi="Montserrat"/>
        <w:i/>
        <w:iCs/>
        <w:color w:val="156082" w:themeColor="accent1"/>
      </w:rPr>
      <w:t>QUINCEAÑERAS DUBAI</w:t>
    </w:r>
  </w:p>
  <w:p w14:paraId="41DEDE69" w14:textId="77777777" w:rsidR="006A3A3D" w:rsidRPr="002C2A58" w:rsidRDefault="006A3A3D" w:rsidP="006A3A3D">
    <w:pPr>
      <w:pStyle w:val="Encabezado"/>
      <w:jc w:val="right"/>
      <w:rPr>
        <w:rFonts w:ascii="Montserrat" w:hAnsi="Montserrat"/>
        <w:i/>
        <w:iCs/>
        <w:color w:val="7F7F7F" w:themeColor="text1" w:themeTint="80"/>
        <w:sz w:val="20"/>
        <w:szCs w:val="20"/>
      </w:rPr>
    </w:pPr>
    <w:r w:rsidRPr="002C2A58">
      <w:rPr>
        <w:rFonts w:ascii="Montserrat" w:hAnsi="Montserrat"/>
        <w:i/>
        <w:iCs/>
        <w:color w:val="7F7F7F" w:themeColor="text1" w:themeTint="80"/>
        <w:sz w:val="20"/>
        <w:szCs w:val="20"/>
      </w:rPr>
      <w:t>Actualizado 16/02/2026 – AG</w:t>
    </w:r>
  </w:p>
  <w:p w14:paraId="4A9CA72E" w14:textId="5426A889" w:rsidR="003B4A1D" w:rsidRPr="006A3A3D" w:rsidRDefault="006A3A3D" w:rsidP="006A3A3D">
    <w:pPr>
      <w:pStyle w:val="Encabezado"/>
      <w:jc w:val="right"/>
      <w:rPr>
        <w:rFonts w:ascii="Montserrat" w:hAnsi="Montserrat"/>
        <w:i/>
        <w:iCs/>
        <w:color w:val="D86DCB" w:themeColor="accent5" w:themeTint="99"/>
        <w:sz w:val="20"/>
        <w:szCs w:val="20"/>
      </w:rPr>
    </w:pPr>
    <w:r w:rsidRPr="00B128D5">
      <w:rPr>
        <w:rFonts w:ascii="Montserrat" w:hAnsi="Montserrat"/>
        <w:i/>
        <w:iCs/>
        <w:color w:val="D86DCB" w:themeColor="accent5" w:themeTint="99"/>
        <w:sz w:val="20"/>
        <w:szCs w:val="20"/>
      </w:rPr>
      <w:t>COD.123456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0A6CF1"/>
    <w:multiLevelType w:val="hybridMultilevel"/>
    <w:tmpl w:val="2C3C48B2"/>
    <w:lvl w:ilvl="0" w:tplc="FFFFFFFF">
      <w:start w:val="1"/>
      <w:numFmt w:val="bullet"/>
      <w:lvlText w:val=""/>
      <w:lvlJc w:val="left"/>
      <w:pPr>
        <w:ind w:left="720" w:hanging="360"/>
      </w:pPr>
      <w:rPr>
        <w:rFonts w:ascii="Symbol" w:hAnsi="Symbol" w:hint="default"/>
      </w:rPr>
    </w:lvl>
    <w:lvl w:ilvl="1" w:tplc="56BCEF24">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3030655E"/>
    <w:multiLevelType w:val="hybridMultilevel"/>
    <w:tmpl w:val="27FE97D6"/>
    <w:lvl w:ilvl="0" w:tplc="56BCEF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38C46E97"/>
    <w:multiLevelType w:val="hybridMultilevel"/>
    <w:tmpl w:val="DBDAD37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41DA1BE5"/>
    <w:multiLevelType w:val="hybridMultilevel"/>
    <w:tmpl w:val="B066E6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9A806AD"/>
    <w:multiLevelType w:val="hybridMultilevel"/>
    <w:tmpl w:val="AE6CD18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77DC12FA"/>
    <w:multiLevelType w:val="hybridMultilevel"/>
    <w:tmpl w:val="645EF89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731663206">
    <w:abstractNumId w:val="5"/>
  </w:num>
  <w:num w:numId="2" w16cid:durableId="431902128">
    <w:abstractNumId w:val="0"/>
  </w:num>
  <w:num w:numId="3" w16cid:durableId="1797718226">
    <w:abstractNumId w:val="1"/>
  </w:num>
  <w:num w:numId="4" w16cid:durableId="1597790276">
    <w:abstractNumId w:val="7"/>
  </w:num>
  <w:num w:numId="5" w16cid:durableId="1418361121">
    <w:abstractNumId w:val="3"/>
  </w:num>
  <w:num w:numId="6" w16cid:durableId="566574518">
    <w:abstractNumId w:val="2"/>
  </w:num>
  <w:num w:numId="7" w16cid:durableId="768887774">
    <w:abstractNumId w:val="4"/>
  </w:num>
  <w:num w:numId="8" w16cid:durableId="3935492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A1D"/>
    <w:rsid w:val="0006347D"/>
    <w:rsid w:val="000B6D24"/>
    <w:rsid w:val="000D2339"/>
    <w:rsid w:val="0010120C"/>
    <w:rsid w:val="00137972"/>
    <w:rsid w:val="0029019E"/>
    <w:rsid w:val="002D0E4D"/>
    <w:rsid w:val="0034237F"/>
    <w:rsid w:val="003B4A1D"/>
    <w:rsid w:val="003F3D25"/>
    <w:rsid w:val="004F4F59"/>
    <w:rsid w:val="0055504C"/>
    <w:rsid w:val="005A67E8"/>
    <w:rsid w:val="005C1E3F"/>
    <w:rsid w:val="006657FF"/>
    <w:rsid w:val="006856E9"/>
    <w:rsid w:val="006A3A3D"/>
    <w:rsid w:val="00776884"/>
    <w:rsid w:val="00856498"/>
    <w:rsid w:val="009A662F"/>
    <w:rsid w:val="009E25AC"/>
    <w:rsid w:val="009E5823"/>
    <w:rsid w:val="00A33ADD"/>
    <w:rsid w:val="00AD57AD"/>
    <w:rsid w:val="00B53FB5"/>
    <w:rsid w:val="00BF02A8"/>
    <w:rsid w:val="00D27007"/>
    <w:rsid w:val="00DF6BD9"/>
    <w:rsid w:val="00F134AF"/>
    <w:rsid w:val="00F348F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0DED6"/>
  <w15:chartTrackingRefBased/>
  <w15:docId w15:val="{2B23AD2F-A245-4300-8C4A-BFE5CBF6A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B4A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B4A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B4A1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B4A1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B4A1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B4A1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B4A1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B4A1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B4A1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4A1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B4A1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B4A1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B4A1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B4A1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B4A1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B4A1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B4A1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B4A1D"/>
    <w:rPr>
      <w:rFonts w:eastAsiaTheme="majorEastAsia" w:cstheme="majorBidi"/>
      <w:color w:val="272727" w:themeColor="text1" w:themeTint="D8"/>
    </w:rPr>
  </w:style>
  <w:style w:type="paragraph" w:styleId="Ttulo">
    <w:name w:val="Title"/>
    <w:basedOn w:val="Normal"/>
    <w:next w:val="Normal"/>
    <w:link w:val="TtuloCar"/>
    <w:uiPriority w:val="10"/>
    <w:qFormat/>
    <w:rsid w:val="003B4A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B4A1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B4A1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B4A1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B4A1D"/>
    <w:pPr>
      <w:spacing w:before="160"/>
      <w:jc w:val="center"/>
    </w:pPr>
    <w:rPr>
      <w:i/>
      <w:iCs/>
      <w:color w:val="404040" w:themeColor="text1" w:themeTint="BF"/>
    </w:rPr>
  </w:style>
  <w:style w:type="character" w:customStyle="1" w:styleId="CitaCar">
    <w:name w:val="Cita Car"/>
    <w:basedOn w:val="Fuentedeprrafopredeter"/>
    <w:link w:val="Cita"/>
    <w:uiPriority w:val="29"/>
    <w:rsid w:val="003B4A1D"/>
    <w:rPr>
      <w:i/>
      <w:iCs/>
      <w:color w:val="404040" w:themeColor="text1" w:themeTint="BF"/>
    </w:rPr>
  </w:style>
  <w:style w:type="paragraph" w:styleId="Prrafodelista">
    <w:name w:val="List Paragraph"/>
    <w:basedOn w:val="Normal"/>
    <w:uiPriority w:val="34"/>
    <w:qFormat/>
    <w:rsid w:val="003B4A1D"/>
    <w:pPr>
      <w:ind w:left="720"/>
      <w:contextualSpacing/>
    </w:pPr>
  </w:style>
  <w:style w:type="character" w:styleId="nfasisintenso">
    <w:name w:val="Intense Emphasis"/>
    <w:basedOn w:val="Fuentedeprrafopredeter"/>
    <w:uiPriority w:val="21"/>
    <w:qFormat/>
    <w:rsid w:val="003B4A1D"/>
    <w:rPr>
      <w:i/>
      <w:iCs/>
      <w:color w:val="0F4761" w:themeColor="accent1" w:themeShade="BF"/>
    </w:rPr>
  </w:style>
  <w:style w:type="paragraph" w:styleId="Citadestacada">
    <w:name w:val="Intense Quote"/>
    <w:basedOn w:val="Normal"/>
    <w:next w:val="Normal"/>
    <w:link w:val="CitadestacadaCar"/>
    <w:uiPriority w:val="30"/>
    <w:qFormat/>
    <w:rsid w:val="003B4A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B4A1D"/>
    <w:rPr>
      <w:i/>
      <w:iCs/>
      <w:color w:val="0F4761" w:themeColor="accent1" w:themeShade="BF"/>
    </w:rPr>
  </w:style>
  <w:style w:type="character" w:styleId="Referenciaintensa">
    <w:name w:val="Intense Reference"/>
    <w:basedOn w:val="Fuentedeprrafopredeter"/>
    <w:uiPriority w:val="32"/>
    <w:qFormat/>
    <w:rsid w:val="003B4A1D"/>
    <w:rPr>
      <w:b/>
      <w:bCs/>
      <w:smallCaps/>
      <w:color w:val="0F4761" w:themeColor="accent1" w:themeShade="BF"/>
      <w:spacing w:val="5"/>
    </w:rPr>
  </w:style>
  <w:style w:type="paragraph" w:styleId="Encabezado">
    <w:name w:val="header"/>
    <w:basedOn w:val="Normal"/>
    <w:link w:val="EncabezadoCar"/>
    <w:uiPriority w:val="99"/>
    <w:unhideWhenUsed/>
    <w:rsid w:val="003B4A1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B4A1D"/>
  </w:style>
  <w:style w:type="paragraph" w:styleId="Piedepgina">
    <w:name w:val="footer"/>
    <w:basedOn w:val="Normal"/>
    <w:link w:val="PiedepginaCar"/>
    <w:uiPriority w:val="99"/>
    <w:unhideWhenUsed/>
    <w:rsid w:val="003B4A1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B4A1D"/>
  </w:style>
  <w:style w:type="character" w:styleId="Hipervnculo">
    <w:name w:val="Hyperlink"/>
    <w:basedOn w:val="Fuentedeprrafopredeter"/>
    <w:uiPriority w:val="99"/>
    <w:unhideWhenUsed/>
    <w:rsid w:val="003B4A1D"/>
    <w:rPr>
      <w:color w:val="467886" w:themeColor="hyperlink"/>
      <w:u w:val="single"/>
    </w:rPr>
  </w:style>
  <w:style w:type="character" w:styleId="Mencinsinresolver">
    <w:name w:val="Unresolved Mention"/>
    <w:basedOn w:val="Fuentedeprrafopredeter"/>
    <w:uiPriority w:val="99"/>
    <w:semiHidden/>
    <w:unhideWhenUsed/>
    <w:rsid w:val="003B4A1D"/>
    <w:rPr>
      <w:color w:val="605E5C"/>
      <w:shd w:val="clear" w:color="auto" w:fill="E1DFDD"/>
    </w:rPr>
  </w:style>
  <w:style w:type="paragraph" w:styleId="Sinespaciado">
    <w:name w:val="No Spacing"/>
    <w:link w:val="SinespaciadoCar"/>
    <w:uiPriority w:val="1"/>
    <w:qFormat/>
    <w:rsid w:val="004F4F59"/>
    <w:pPr>
      <w:spacing w:after="0" w:line="240" w:lineRule="auto"/>
    </w:pPr>
    <w:rPr>
      <w:rFonts w:ascii="Calibri" w:hAnsi="Calibri"/>
    </w:rPr>
  </w:style>
  <w:style w:type="character" w:customStyle="1" w:styleId="SinespaciadoCar">
    <w:name w:val="Sin espaciado Car"/>
    <w:link w:val="Sinespaciado"/>
    <w:locked/>
    <w:rsid w:val="004F4F59"/>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covermayorista.com/web/terminos-y-condiciones/" TargetMode="External"/><Relationship Id="rId3" Type="http://schemas.openxmlformats.org/officeDocument/2006/relationships/settings" Target="settings.xml"/><Relationship Id="rId7" Type="http://schemas.openxmlformats.org/officeDocument/2006/relationships/hyperlink" Target="https://emiratesvisa.com/?gad_source=1&amp;gad_campaignid=20395583728&amp;gbraid=0AAAAABLk9n-E_Y6Kjiu50yiymugYEV6Ci&amp;gclid=Cj0KCQjwqPLOBhCiARIsAKRMPZpytXZ-9LtbWwsV_rnNxRTDeUSX0V_7MhuNclGoXpD6VQQHQ6EJ1OQaAtYzEALw_wcB"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1077</Words>
  <Characters>5926</Characters>
  <Application>Microsoft Office Word</Application>
  <DocSecurity>0</DocSecurity>
  <Lines>49</Lines>
  <Paragraphs>13</Paragraphs>
  <ScaleCrop>false</ScaleCrop>
  <Company/>
  <LinksUpToDate>false</LinksUpToDate>
  <CharactersWithSpaces>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11</cp:revision>
  <dcterms:created xsi:type="dcterms:W3CDTF">2026-10-13T21:27:00Z</dcterms:created>
  <dcterms:modified xsi:type="dcterms:W3CDTF">2026-10-13T21:34:00Z</dcterms:modified>
</cp:coreProperties>
</file>