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39DED42A" w:rsidR="006B7B16" w:rsidRPr="00943107" w:rsidRDefault="00D425AF" w:rsidP="00CF0211">
      <w:pPr>
        <w:pStyle w:val="Sinespaciado"/>
        <w:ind w:firstLine="708"/>
        <w:jc w:val="center"/>
        <w:rPr>
          <w:b/>
          <w:color w:val="002060"/>
          <w:sz w:val="52"/>
        </w:rPr>
      </w:pPr>
      <w:r w:rsidRPr="00943107">
        <w:rPr>
          <w:b/>
          <w:color w:val="002060"/>
          <w:sz w:val="52"/>
        </w:rPr>
        <w:t>NORTE DE VIETNAM</w:t>
      </w:r>
      <w:r w:rsidR="00410D28" w:rsidRPr="00943107">
        <w:rPr>
          <w:b/>
          <w:color w:val="002060"/>
          <w:sz w:val="52"/>
        </w:rPr>
        <w:t xml:space="preserve"> </w:t>
      </w:r>
      <w:r w:rsidR="006B7B16" w:rsidRPr="00943107">
        <w:rPr>
          <w:b/>
          <w:color w:val="002060"/>
          <w:sz w:val="52"/>
        </w:rPr>
        <w:t>2026</w:t>
      </w:r>
      <w:r w:rsidR="0090729D" w:rsidRPr="00943107">
        <w:rPr>
          <w:b/>
          <w:color w:val="002060"/>
          <w:sz w:val="52"/>
        </w:rPr>
        <w:t>-2027</w:t>
      </w:r>
    </w:p>
    <w:p w14:paraId="0630A2C2" w14:textId="77777777" w:rsidR="007A78E4" w:rsidRPr="00943107" w:rsidRDefault="007A78E4" w:rsidP="006B7B16">
      <w:pPr>
        <w:pStyle w:val="Sinespaciado"/>
        <w:rPr>
          <w:b/>
          <w:color w:val="002060"/>
          <w:sz w:val="28"/>
          <w:szCs w:val="28"/>
        </w:rPr>
      </w:pPr>
    </w:p>
    <w:p w14:paraId="4BD10D4B" w14:textId="6055C152" w:rsidR="006B7B16" w:rsidRPr="00943107" w:rsidRDefault="0090729D" w:rsidP="006B7B16">
      <w:pPr>
        <w:pStyle w:val="Sinespaciado"/>
        <w:rPr>
          <w:b/>
          <w:color w:val="002060"/>
          <w:sz w:val="28"/>
          <w:szCs w:val="28"/>
        </w:rPr>
      </w:pPr>
      <w:r w:rsidRPr="00943107">
        <w:rPr>
          <w:b/>
          <w:color w:val="002060"/>
          <w:sz w:val="28"/>
          <w:szCs w:val="28"/>
        </w:rPr>
        <w:t>04</w:t>
      </w:r>
      <w:r w:rsidR="00C61364" w:rsidRPr="00943107">
        <w:rPr>
          <w:b/>
          <w:color w:val="002060"/>
          <w:sz w:val="28"/>
          <w:szCs w:val="28"/>
        </w:rPr>
        <w:t xml:space="preserve"> </w:t>
      </w:r>
      <w:r w:rsidR="006B7B16" w:rsidRPr="00943107">
        <w:rPr>
          <w:b/>
          <w:color w:val="002060"/>
          <w:sz w:val="28"/>
          <w:szCs w:val="28"/>
        </w:rPr>
        <w:t>DÍAS/</w:t>
      </w:r>
      <w:r w:rsidR="004C4492" w:rsidRPr="00943107">
        <w:rPr>
          <w:b/>
          <w:color w:val="002060"/>
          <w:sz w:val="28"/>
          <w:szCs w:val="28"/>
        </w:rPr>
        <w:t xml:space="preserve"> </w:t>
      </w:r>
      <w:r w:rsidRPr="00943107">
        <w:rPr>
          <w:b/>
          <w:color w:val="002060"/>
          <w:sz w:val="28"/>
          <w:szCs w:val="28"/>
        </w:rPr>
        <w:t>03</w:t>
      </w:r>
      <w:r w:rsidR="004C4492" w:rsidRPr="00943107">
        <w:rPr>
          <w:b/>
          <w:color w:val="002060"/>
          <w:sz w:val="28"/>
          <w:szCs w:val="28"/>
        </w:rPr>
        <w:t xml:space="preserve"> </w:t>
      </w:r>
      <w:r w:rsidR="006B7B16" w:rsidRPr="00943107">
        <w:rPr>
          <w:b/>
          <w:color w:val="002060"/>
          <w:sz w:val="28"/>
          <w:szCs w:val="28"/>
        </w:rPr>
        <w:t>NOCHES</w:t>
      </w:r>
    </w:p>
    <w:p w14:paraId="191BB4F7" w14:textId="06406BFD" w:rsidR="006B7B16" w:rsidRPr="00943107" w:rsidRDefault="000B693A" w:rsidP="006B7B16">
      <w:pPr>
        <w:pStyle w:val="Sinespaciado"/>
        <w:rPr>
          <w:b/>
          <w:caps/>
          <w:color w:val="002060"/>
          <w:sz w:val="20"/>
          <w:szCs w:val="20"/>
          <w:lang w:val="es-AR"/>
        </w:rPr>
      </w:pPr>
      <w:r w:rsidRPr="00943107">
        <w:rPr>
          <w:b/>
          <w:caps/>
          <w:color w:val="002060"/>
          <w:sz w:val="20"/>
          <w:szCs w:val="20"/>
          <w:lang w:val="es-AR"/>
        </w:rPr>
        <w:t xml:space="preserve">Salidas garantizadas con guía de habla hispana, mínimo 2 personas todos los </w:t>
      </w:r>
      <w:r w:rsidR="00D3201A" w:rsidRPr="00943107">
        <w:rPr>
          <w:b/>
          <w:caps/>
          <w:color w:val="002060"/>
          <w:sz w:val="20"/>
          <w:szCs w:val="20"/>
          <w:lang w:val="es-AR"/>
        </w:rPr>
        <w:t>MARTES</w:t>
      </w:r>
    </w:p>
    <w:p w14:paraId="5F97855B" w14:textId="77777777" w:rsidR="000B693A" w:rsidRPr="00943107" w:rsidRDefault="000B693A" w:rsidP="006B7B16">
      <w:pPr>
        <w:pStyle w:val="Sinespaciado"/>
        <w:rPr>
          <w:rFonts w:ascii="Georgia" w:hAnsi="Georgia" w:cs="Courier New"/>
          <w:b/>
          <w:color w:val="C7862B"/>
          <w:lang w:val="es-AR"/>
        </w:rPr>
      </w:pPr>
    </w:p>
    <w:p w14:paraId="56FA2D43" w14:textId="77777777" w:rsidR="006B7B16" w:rsidRPr="00943107" w:rsidRDefault="006B7B16" w:rsidP="006B7B16">
      <w:pPr>
        <w:pStyle w:val="Sinespaciado"/>
        <w:rPr>
          <w:b/>
          <w:color w:val="002060"/>
          <w:szCs w:val="20"/>
          <w:u w:val="single"/>
        </w:rPr>
      </w:pPr>
      <w:r w:rsidRPr="00943107">
        <w:rPr>
          <w:b/>
          <w:color w:val="002060"/>
          <w:szCs w:val="20"/>
          <w:u w:val="single"/>
        </w:rPr>
        <w:t>ITINERARIO:</w:t>
      </w:r>
    </w:p>
    <w:p w14:paraId="313C5060" w14:textId="77777777" w:rsidR="00994165" w:rsidRPr="00943107" w:rsidRDefault="00994165" w:rsidP="006B7B16">
      <w:pPr>
        <w:pStyle w:val="Sinespaciado"/>
        <w:rPr>
          <w:b/>
          <w:color w:val="002060"/>
          <w:szCs w:val="20"/>
        </w:rPr>
      </w:pPr>
    </w:p>
    <w:p w14:paraId="0FC9C37E"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 xml:space="preserve">Día 1 - Mar: Llegada a Hanói </w:t>
      </w:r>
    </w:p>
    <w:p w14:paraId="7F590A89" w14:textId="77777777" w:rsidR="00AC0C62" w:rsidRPr="00943107" w:rsidRDefault="00AC0C62" w:rsidP="00AC0C62">
      <w:pPr>
        <w:pStyle w:val="Sinespaciado"/>
        <w:jc w:val="both"/>
        <w:rPr>
          <w:bCs/>
          <w:color w:val="002060"/>
          <w:sz w:val="20"/>
          <w:szCs w:val="20"/>
        </w:rPr>
      </w:pPr>
      <w:r w:rsidRPr="00943107">
        <w:rPr>
          <w:bCs/>
          <w:color w:val="002060"/>
          <w:sz w:val="20"/>
          <w:szCs w:val="20"/>
        </w:rPr>
        <w:t xml:space="preserve">Llegada al aeropuerto de Hanói donde les estará esperando nuestro guía de habla hispana.  </w:t>
      </w:r>
    </w:p>
    <w:p w14:paraId="2BFC0A36" w14:textId="3387D150" w:rsidR="00AC0C62" w:rsidRPr="00943107" w:rsidRDefault="00AC0C62" w:rsidP="00AC0C62">
      <w:pPr>
        <w:pStyle w:val="Sinespaciado"/>
        <w:jc w:val="both"/>
        <w:rPr>
          <w:bCs/>
          <w:color w:val="002060"/>
          <w:sz w:val="20"/>
          <w:szCs w:val="20"/>
        </w:rPr>
      </w:pPr>
      <w:r w:rsidRPr="00943107">
        <w:rPr>
          <w:bCs/>
          <w:color w:val="002060"/>
          <w:sz w:val="20"/>
          <w:szCs w:val="20"/>
        </w:rPr>
        <w:t xml:space="preserve">Traslado a la ciudad (1hr.), mientras tanto, podrán ir obteniendo una primera impresión de Hanói y su asombrosa fusión entre el bullicio y la serenidad. Tiempo libre hasta </w:t>
      </w:r>
      <w:proofErr w:type="spellStart"/>
      <w:r w:rsidRPr="00943107">
        <w:rPr>
          <w:bCs/>
          <w:color w:val="002060"/>
          <w:sz w:val="20"/>
          <w:szCs w:val="20"/>
        </w:rPr>
        <w:t>check</w:t>
      </w:r>
      <w:proofErr w:type="spellEnd"/>
      <w:r w:rsidRPr="00943107">
        <w:rPr>
          <w:bCs/>
          <w:color w:val="002060"/>
          <w:sz w:val="20"/>
          <w:szCs w:val="20"/>
        </w:rPr>
        <w:t>-in en el hotel (normalmente las habitaciones están disponibles a partir de las 14.00h, aunque si hay disponibilidad, suelen facilitarlas antes). Alojamiento en Hanói.</w:t>
      </w:r>
      <w:r w:rsidR="00943107">
        <w:rPr>
          <w:bCs/>
          <w:color w:val="002060"/>
          <w:sz w:val="20"/>
          <w:szCs w:val="20"/>
        </w:rPr>
        <w:t xml:space="preserve"> </w:t>
      </w:r>
      <w:r w:rsidRPr="00943107">
        <w:rPr>
          <w:bCs/>
          <w:color w:val="002060"/>
          <w:sz w:val="20"/>
          <w:szCs w:val="20"/>
        </w:rPr>
        <w:t xml:space="preserve">Recomendaciones: Disfrutar de un masaje relajante, pasear y tomar un café en el lago Hoan Kiem, salir de compras por el Barrio Antiguo. </w:t>
      </w:r>
    </w:p>
    <w:p w14:paraId="7F207256" w14:textId="77777777" w:rsidR="00AC0C62" w:rsidRPr="00943107" w:rsidRDefault="00AC0C62" w:rsidP="00AC0C62">
      <w:pPr>
        <w:pStyle w:val="Sinespaciado"/>
        <w:jc w:val="both"/>
        <w:rPr>
          <w:bCs/>
          <w:color w:val="002060"/>
          <w:sz w:val="20"/>
          <w:szCs w:val="20"/>
        </w:rPr>
      </w:pPr>
    </w:p>
    <w:p w14:paraId="1ACF3A57"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Día 2 - Mie: Hanói - Visitas</w:t>
      </w:r>
    </w:p>
    <w:p w14:paraId="3C3A765E" w14:textId="093DAF8F" w:rsidR="00AC0C62" w:rsidRPr="00943107" w:rsidRDefault="00AC0C62" w:rsidP="00AC0C62">
      <w:pPr>
        <w:pStyle w:val="Sinespaciado"/>
        <w:jc w:val="both"/>
        <w:rPr>
          <w:bCs/>
          <w:color w:val="002060"/>
          <w:sz w:val="20"/>
          <w:szCs w:val="20"/>
        </w:rPr>
      </w:pPr>
      <w:r w:rsidRPr="00943107">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0" w:name="_Hlk98982636"/>
      <w:r w:rsidRPr="00943107">
        <w:rPr>
          <w:bCs/>
          <w:color w:val="002060"/>
          <w:sz w:val="20"/>
          <w:szCs w:val="20"/>
        </w:rPr>
        <w:t>la primera universidad de Vietnam, fundado en 1070 en honor a Confucio y considerado como el símbolo de Hanói.</w:t>
      </w:r>
      <w:bookmarkEnd w:id="0"/>
      <w:r w:rsidRPr="00943107">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943107">
        <w:rPr>
          <w:bCs/>
          <w:color w:val="002060"/>
          <w:sz w:val="20"/>
          <w:szCs w:val="20"/>
        </w:rPr>
        <w:t>Ly</w:t>
      </w:r>
      <w:proofErr w:type="spellEnd"/>
      <w:r w:rsidRPr="00943107">
        <w:rPr>
          <w:bCs/>
          <w:color w:val="002060"/>
          <w:sz w:val="20"/>
          <w:szCs w:val="20"/>
        </w:rPr>
        <w:t xml:space="preserve"> Thai Tong, quien reinó desde 1028 hasta 1054. La pagoda está diseñada a semejanza de una hoja de flor de loto en honor a Buda.</w:t>
      </w:r>
      <w:r w:rsidR="00943107">
        <w:rPr>
          <w:bCs/>
          <w:color w:val="002060"/>
          <w:sz w:val="20"/>
          <w:szCs w:val="20"/>
        </w:rPr>
        <w:t xml:space="preserve"> </w:t>
      </w:r>
      <w:r w:rsidRPr="00943107">
        <w:rPr>
          <w:bCs/>
          <w:color w:val="002060"/>
          <w:sz w:val="20"/>
          <w:szCs w:val="20"/>
        </w:rPr>
        <w:t xml:space="preserve">Almuerzo en restaurante local.  Después del almuerzo, </w:t>
      </w:r>
      <w:bookmarkStart w:id="1" w:name="_Hlk98982344"/>
      <w:r w:rsidRPr="00943107">
        <w:rPr>
          <w:bC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943107">
        <w:rPr>
          <w:bCs/>
          <w:color w:val="002060"/>
          <w:sz w:val="20"/>
          <w:szCs w:val="20"/>
        </w:rPr>
        <w:t>pousse</w:t>
      </w:r>
      <w:proofErr w:type="spellEnd"/>
      <w:r w:rsidRPr="00943107">
        <w:rPr>
          <w:bC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1"/>
    <w:p w14:paraId="6EC8281C" w14:textId="77777777" w:rsidR="00AC0C62" w:rsidRPr="00943107" w:rsidRDefault="00AC0C62" w:rsidP="00AC0C62">
      <w:pPr>
        <w:pStyle w:val="Sinespaciado"/>
        <w:jc w:val="both"/>
        <w:rPr>
          <w:bCs/>
          <w:color w:val="002060"/>
          <w:sz w:val="20"/>
          <w:szCs w:val="20"/>
        </w:rPr>
      </w:pPr>
      <w:r w:rsidRPr="00943107">
        <w:rPr>
          <w:bCs/>
          <w:color w:val="002060"/>
          <w:sz w:val="20"/>
          <w:szCs w:val="20"/>
        </w:rPr>
        <w:t>Régimen de comidas: Desayuno y almuerzo</w:t>
      </w:r>
    </w:p>
    <w:p w14:paraId="0FB79C08" w14:textId="77777777" w:rsidR="00AC0C62" w:rsidRPr="00943107" w:rsidRDefault="00AC0C62" w:rsidP="00AC0C62">
      <w:pPr>
        <w:pStyle w:val="Sinespaciado"/>
        <w:jc w:val="both"/>
        <w:rPr>
          <w:bCs/>
          <w:color w:val="002060"/>
          <w:sz w:val="20"/>
          <w:szCs w:val="20"/>
        </w:rPr>
      </w:pPr>
      <w:r w:rsidRPr="00943107">
        <w:rPr>
          <w:bCs/>
          <w:color w:val="002060"/>
          <w:sz w:val="20"/>
          <w:szCs w:val="20"/>
        </w:rPr>
        <w:t>Recomendaciones: Reservar un masaje tradicional o participar en el curso de cocina vietnamita. Asistencia al espectáculo Marionetas sobre el agua.</w:t>
      </w:r>
    </w:p>
    <w:p w14:paraId="11E99B14" w14:textId="77777777" w:rsidR="00AC0C62" w:rsidRPr="00943107" w:rsidRDefault="00AC0C62" w:rsidP="00AC0C62">
      <w:pPr>
        <w:pStyle w:val="Sinespaciado"/>
        <w:jc w:val="both"/>
        <w:rPr>
          <w:bCs/>
          <w:color w:val="002060"/>
          <w:sz w:val="20"/>
          <w:szCs w:val="20"/>
        </w:rPr>
      </w:pPr>
    </w:p>
    <w:p w14:paraId="49EEFC45"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 xml:space="preserve">Día 3 - Jue: Hanói - Bahía de Halong  </w:t>
      </w:r>
    </w:p>
    <w:p w14:paraId="4C5FC886" w14:textId="07653D6B" w:rsidR="00AC0C62" w:rsidRPr="00943107" w:rsidRDefault="00AC0C62" w:rsidP="00AC0C62">
      <w:pPr>
        <w:pStyle w:val="Sinespaciado"/>
        <w:jc w:val="both"/>
        <w:rPr>
          <w:bCs/>
          <w:color w:val="002060"/>
          <w:sz w:val="20"/>
          <w:szCs w:val="20"/>
        </w:rPr>
      </w:pPr>
      <w:r w:rsidRPr="00943107">
        <w:rPr>
          <w:bCs/>
          <w:color w:val="002060"/>
          <w:sz w:val="20"/>
          <w:szCs w:val="20"/>
        </w:rPr>
        <w:t xml:space="preserve">Después del desayuno, encuentro con nuestro guía en el </w:t>
      </w:r>
      <w:proofErr w:type="gramStart"/>
      <w:r w:rsidRPr="00943107">
        <w:rPr>
          <w:bCs/>
          <w:color w:val="002060"/>
          <w:sz w:val="20"/>
          <w:szCs w:val="20"/>
        </w:rPr>
        <w:t>hall</w:t>
      </w:r>
      <w:proofErr w:type="gramEnd"/>
      <w:r w:rsidRPr="00943107">
        <w:rPr>
          <w:bCs/>
          <w:color w:val="002060"/>
          <w:sz w:val="20"/>
          <w:szCs w:val="20"/>
        </w:rPr>
        <w:t xml:space="preserve"> del hotel. Salida por carretera hacia la Bahía de </w:t>
      </w:r>
      <w:proofErr w:type="spellStart"/>
      <w:r w:rsidRPr="00943107">
        <w:rPr>
          <w:bCs/>
          <w:color w:val="002060"/>
          <w:sz w:val="20"/>
          <w:szCs w:val="20"/>
        </w:rPr>
        <w:t>Halong</w:t>
      </w:r>
      <w:proofErr w:type="spellEnd"/>
      <w:r w:rsidRPr="00943107">
        <w:rPr>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943107">
        <w:rPr>
          <w:bCs/>
          <w:color w:val="002060"/>
          <w:sz w:val="20"/>
          <w:szCs w:val="20"/>
        </w:rPr>
        <w:t>Halong</w:t>
      </w:r>
      <w:proofErr w:type="spellEnd"/>
      <w:r w:rsidRPr="00943107">
        <w:rPr>
          <w:bC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4163A5AD" w14:textId="77777777" w:rsidR="00AC0C62" w:rsidRPr="00943107" w:rsidRDefault="00AC0C62" w:rsidP="00AC0C62">
      <w:pPr>
        <w:pStyle w:val="Sinespaciado"/>
        <w:jc w:val="both"/>
        <w:rPr>
          <w:bCs/>
          <w:color w:val="002060"/>
          <w:sz w:val="20"/>
          <w:szCs w:val="20"/>
        </w:rPr>
      </w:pPr>
      <w:r w:rsidRPr="00943107">
        <w:rPr>
          <w:bCs/>
          <w:color w:val="002060"/>
          <w:sz w:val="20"/>
          <w:szCs w:val="20"/>
        </w:rPr>
        <w:t>Notas: El itinerario del crucero está sujeto a cambios sin previo aviso por motivos meteorológicos.</w:t>
      </w:r>
    </w:p>
    <w:p w14:paraId="26D7AFBF" w14:textId="77777777" w:rsidR="00AC0C62" w:rsidRPr="00943107" w:rsidRDefault="00AC0C62" w:rsidP="00AC0C62">
      <w:pPr>
        <w:pStyle w:val="Sinespaciado"/>
        <w:jc w:val="both"/>
        <w:rPr>
          <w:bCs/>
          <w:color w:val="002060"/>
          <w:sz w:val="20"/>
          <w:szCs w:val="20"/>
        </w:rPr>
      </w:pPr>
      <w:r w:rsidRPr="00943107">
        <w:rPr>
          <w:bCs/>
          <w:color w:val="002060"/>
          <w:sz w:val="20"/>
          <w:szCs w:val="20"/>
        </w:rPr>
        <w:t>Régimen alimenticio: Desayuno, almuerzo y cena</w:t>
      </w:r>
    </w:p>
    <w:p w14:paraId="3B7DFA52" w14:textId="77777777" w:rsidR="00AC0C62" w:rsidRPr="00943107" w:rsidRDefault="00AC0C62" w:rsidP="00AC0C62">
      <w:pPr>
        <w:pStyle w:val="Sinespaciado"/>
        <w:jc w:val="both"/>
        <w:rPr>
          <w:bCs/>
          <w:color w:val="002060"/>
          <w:sz w:val="20"/>
          <w:szCs w:val="20"/>
        </w:rPr>
      </w:pPr>
      <w:r w:rsidRPr="00943107">
        <w:rPr>
          <w:bCs/>
          <w:color w:val="002060"/>
          <w:sz w:val="20"/>
          <w:szCs w:val="20"/>
        </w:rPr>
        <w:t>Recomendaciones: Disfrutar de un masaje, aprender cocina vietnamita o admirar la preciosa puesta de sol desde la cubierta.</w:t>
      </w:r>
    </w:p>
    <w:p w14:paraId="6AF8DDA6" w14:textId="77777777" w:rsidR="00AC0C62" w:rsidRPr="00943107" w:rsidRDefault="00AC0C62" w:rsidP="00AC0C62">
      <w:pPr>
        <w:pStyle w:val="Sinespaciado"/>
        <w:jc w:val="both"/>
        <w:rPr>
          <w:bCs/>
          <w:color w:val="002060"/>
          <w:sz w:val="20"/>
          <w:szCs w:val="20"/>
        </w:rPr>
      </w:pPr>
    </w:p>
    <w:p w14:paraId="279B3C1D" w14:textId="77777777" w:rsidR="00B129B1" w:rsidRPr="00943107" w:rsidRDefault="00B129B1" w:rsidP="00AC0C62">
      <w:pPr>
        <w:pStyle w:val="Sinespaciado"/>
        <w:jc w:val="both"/>
        <w:rPr>
          <w:bCs/>
          <w:color w:val="002060"/>
          <w:sz w:val="20"/>
          <w:szCs w:val="20"/>
        </w:rPr>
      </w:pPr>
    </w:p>
    <w:p w14:paraId="743F8E34" w14:textId="77777777" w:rsidR="00B129B1" w:rsidRPr="00943107" w:rsidRDefault="00B129B1" w:rsidP="00AC0C62">
      <w:pPr>
        <w:pStyle w:val="Sinespaciado"/>
        <w:jc w:val="both"/>
        <w:rPr>
          <w:bCs/>
          <w:color w:val="002060"/>
          <w:sz w:val="20"/>
          <w:szCs w:val="20"/>
        </w:rPr>
      </w:pPr>
    </w:p>
    <w:p w14:paraId="278E94BB" w14:textId="77777777" w:rsidR="00B129B1" w:rsidRPr="00943107" w:rsidRDefault="00B129B1" w:rsidP="00AC0C62">
      <w:pPr>
        <w:pStyle w:val="Sinespaciado"/>
        <w:jc w:val="both"/>
        <w:rPr>
          <w:bCs/>
          <w:color w:val="002060"/>
          <w:sz w:val="20"/>
          <w:szCs w:val="20"/>
        </w:rPr>
      </w:pPr>
    </w:p>
    <w:p w14:paraId="46FDA3FE" w14:textId="77777777" w:rsidR="00B129B1" w:rsidRPr="00943107" w:rsidRDefault="00B129B1" w:rsidP="00AC0C62">
      <w:pPr>
        <w:pStyle w:val="Sinespaciado"/>
        <w:jc w:val="both"/>
        <w:rPr>
          <w:bCs/>
          <w:color w:val="002060"/>
          <w:sz w:val="20"/>
          <w:szCs w:val="20"/>
        </w:rPr>
      </w:pPr>
    </w:p>
    <w:p w14:paraId="2577D657" w14:textId="77777777" w:rsidR="00B129B1" w:rsidRPr="00943107" w:rsidRDefault="00B129B1" w:rsidP="00AC0C62">
      <w:pPr>
        <w:pStyle w:val="Sinespaciado"/>
        <w:jc w:val="both"/>
        <w:rPr>
          <w:bCs/>
          <w:color w:val="002060"/>
          <w:sz w:val="20"/>
          <w:szCs w:val="20"/>
        </w:rPr>
      </w:pPr>
    </w:p>
    <w:p w14:paraId="56BFE171" w14:textId="77777777" w:rsidR="00B129B1" w:rsidRPr="00943107" w:rsidRDefault="00B129B1" w:rsidP="00AC0C62">
      <w:pPr>
        <w:pStyle w:val="Sinespaciado"/>
        <w:jc w:val="both"/>
        <w:rPr>
          <w:bCs/>
          <w:color w:val="002060"/>
          <w:sz w:val="20"/>
          <w:szCs w:val="20"/>
        </w:rPr>
      </w:pPr>
    </w:p>
    <w:p w14:paraId="079A6044" w14:textId="77777777" w:rsidR="00B129B1" w:rsidRPr="00943107" w:rsidRDefault="00B129B1" w:rsidP="00AC0C62">
      <w:pPr>
        <w:pStyle w:val="Sinespaciado"/>
        <w:jc w:val="both"/>
        <w:rPr>
          <w:bCs/>
          <w:color w:val="002060"/>
          <w:sz w:val="20"/>
          <w:szCs w:val="20"/>
        </w:rPr>
      </w:pPr>
    </w:p>
    <w:p w14:paraId="62CE597E" w14:textId="77777777" w:rsidR="00943107" w:rsidRDefault="00943107" w:rsidP="00AC0C62">
      <w:pPr>
        <w:pStyle w:val="Sinespaciado"/>
        <w:jc w:val="both"/>
        <w:rPr>
          <w:b/>
          <w:caps/>
          <w:color w:val="002060"/>
          <w:sz w:val="20"/>
          <w:szCs w:val="20"/>
        </w:rPr>
      </w:pPr>
    </w:p>
    <w:p w14:paraId="685C1C8B" w14:textId="1E84AC2F" w:rsidR="00AC0C62" w:rsidRPr="00943107" w:rsidRDefault="00AC0C62" w:rsidP="00AC0C62">
      <w:pPr>
        <w:pStyle w:val="Sinespaciado"/>
        <w:jc w:val="both"/>
        <w:rPr>
          <w:b/>
          <w:caps/>
          <w:color w:val="002060"/>
          <w:sz w:val="20"/>
          <w:szCs w:val="20"/>
        </w:rPr>
      </w:pPr>
      <w:r w:rsidRPr="00943107">
        <w:rPr>
          <w:b/>
          <w:caps/>
          <w:color w:val="002060"/>
          <w:sz w:val="20"/>
          <w:szCs w:val="20"/>
        </w:rPr>
        <w:t>Día 4 - Vie: Bahía de Halong - Hanói - Vuelo de salida</w:t>
      </w:r>
    </w:p>
    <w:p w14:paraId="4ADD6108" w14:textId="2925D9CD" w:rsidR="00AC0C62" w:rsidRPr="00943107" w:rsidRDefault="00AC0C62" w:rsidP="00AC0C62">
      <w:pPr>
        <w:pStyle w:val="Sinespaciado"/>
        <w:jc w:val="both"/>
        <w:rPr>
          <w:bCs/>
          <w:color w:val="002060"/>
          <w:sz w:val="20"/>
          <w:szCs w:val="20"/>
        </w:rPr>
      </w:pPr>
      <w:r w:rsidRPr="00943107">
        <w:rPr>
          <w:bCs/>
          <w:color w:val="002060"/>
          <w:sz w:val="20"/>
          <w:szCs w:val="20"/>
        </w:rPr>
        <w:t xml:space="preserve">A la salida del sol y para aquellos que estén interesados hay una clase de </w:t>
      </w:r>
      <w:proofErr w:type="spellStart"/>
      <w:r w:rsidRPr="00943107">
        <w:rPr>
          <w:bCs/>
          <w:color w:val="002060"/>
          <w:sz w:val="20"/>
          <w:szCs w:val="20"/>
        </w:rPr>
        <w:t>Tai</w:t>
      </w:r>
      <w:proofErr w:type="spellEnd"/>
      <w:r w:rsidRPr="00943107">
        <w:rPr>
          <w:bCs/>
          <w:color w:val="002060"/>
          <w:sz w:val="20"/>
          <w:szCs w:val="20"/>
        </w:rPr>
        <w:t xml:space="preserve"> chi en la terraza solárium.</w:t>
      </w:r>
      <w:r w:rsidR="00B129B1" w:rsidRPr="00943107">
        <w:rPr>
          <w:bCs/>
          <w:color w:val="002060"/>
          <w:sz w:val="20"/>
          <w:szCs w:val="20"/>
        </w:rPr>
        <w:t xml:space="preserve"> </w:t>
      </w:r>
      <w:r w:rsidRPr="00943107">
        <w:rPr>
          <w:bC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943107">
        <w:rPr>
          <w:bCs/>
          <w:color w:val="002060"/>
          <w:sz w:val="20"/>
          <w:szCs w:val="20"/>
        </w:rPr>
        <w:t>brunch</w:t>
      </w:r>
      <w:proofErr w:type="spellEnd"/>
      <w:r w:rsidRPr="00943107">
        <w:rPr>
          <w:bCs/>
          <w:color w:val="002060"/>
          <w:sz w:val="20"/>
          <w:szCs w:val="20"/>
        </w:rPr>
        <w:t xml:space="preserve"> para recargar baterías y emprender el retorno a tierra. Desembarcamos en el muelle de </w:t>
      </w:r>
      <w:proofErr w:type="spellStart"/>
      <w:r w:rsidRPr="00943107">
        <w:rPr>
          <w:bCs/>
          <w:color w:val="002060"/>
          <w:sz w:val="20"/>
          <w:szCs w:val="20"/>
        </w:rPr>
        <w:t>Halong</w:t>
      </w:r>
      <w:proofErr w:type="spellEnd"/>
      <w:r w:rsidRPr="00943107">
        <w:rPr>
          <w:bCs/>
          <w:color w:val="002060"/>
          <w:sz w:val="20"/>
          <w:szCs w:val="20"/>
        </w:rPr>
        <w:t xml:space="preserve">, desde donde nos trasladamos a Hanói por carretera hasta el aeropuerto para tomar el vuelo de salida. Régimen alimenticio: </w:t>
      </w:r>
      <w:proofErr w:type="spellStart"/>
      <w:r w:rsidRPr="00943107">
        <w:rPr>
          <w:bCs/>
          <w:color w:val="002060"/>
          <w:sz w:val="20"/>
          <w:szCs w:val="20"/>
        </w:rPr>
        <w:t>Brunch</w:t>
      </w:r>
      <w:proofErr w:type="spellEnd"/>
    </w:p>
    <w:p w14:paraId="29E057B0" w14:textId="77777777" w:rsidR="00AC0C62" w:rsidRPr="00943107" w:rsidRDefault="00AC0C62" w:rsidP="00AC0C62">
      <w:pPr>
        <w:pStyle w:val="Sinespaciado"/>
        <w:jc w:val="both"/>
        <w:rPr>
          <w:bCs/>
          <w:color w:val="002060"/>
          <w:sz w:val="20"/>
          <w:szCs w:val="20"/>
        </w:rPr>
      </w:pPr>
      <w:r w:rsidRPr="00943107">
        <w:rPr>
          <w:bCs/>
          <w:color w:val="002060"/>
          <w:sz w:val="20"/>
          <w:szCs w:val="20"/>
        </w:rPr>
        <w:t xml:space="preserve">Recomendaciones: </w:t>
      </w:r>
      <w:proofErr w:type="spellStart"/>
      <w:r w:rsidRPr="00943107">
        <w:rPr>
          <w:bCs/>
          <w:color w:val="002060"/>
          <w:sz w:val="20"/>
          <w:szCs w:val="20"/>
        </w:rPr>
        <w:t>Tai</w:t>
      </w:r>
      <w:proofErr w:type="spellEnd"/>
      <w:r w:rsidRPr="00943107">
        <w:rPr>
          <w:bCs/>
          <w:color w:val="002060"/>
          <w:sz w:val="20"/>
          <w:szCs w:val="20"/>
        </w:rPr>
        <w:t xml:space="preserve"> chi a bordo, cenar en uno de los restaurantes a la orilla del río, tomar un café en el Barrio Antiguo.</w:t>
      </w:r>
    </w:p>
    <w:p w14:paraId="1E90B502" w14:textId="77777777" w:rsidR="00AC0C62" w:rsidRPr="00943107" w:rsidRDefault="00AC0C62" w:rsidP="00AC0C62">
      <w:pPr>
        <w:pStyle w:val="Sinespaciado"/>
        <w:jc w:val="both"/>
        <w:rPr>
          <w:bCs/>
          <w:color w:val="002060"/>
          <w:sz w:val="20"/>
          <w:szCs w:val="20"/>
        </w:rPr>
      </w:pPr>
      <w:r w:rsidRPr="00943107">
        <w:rPr>
          <w:bCs/>
          <w:color w:val="002060"/>
          <w:sz w:val="20"/>
          <w:szCs w:val="20"/>
        </w:rPr>
        <w:t>Notas: El vuelo de salida debería ser después de las 17h00</w:t>
      </w:r>
    </w:p>
    <w:p w14:paraId="7DD44F1F" w14:textId="77777777" w:rsidR="003F59A3" w:rsidRPr="00943107" w:rsidRDefault="003F59A3" w:rsidP="000D1334">
      <w:pPr>
        <w:pStyle w:val="Sinespaciado"/>
        <w:rPr>
          <w:bCs/>
        </w:rPr>
      </w:pPr>
    </w:p>
    <w:p w14:paraId="79A8C0CF" w14:textId="77777777" w:rsidR="006F607A" w:rsidRPr="00943107" w:rsidRDefault="003F59A3" w:rsidP="006F607A">
      <w:pPr>
        <w:pStyle w:val="Sinespaciado"/>
        <w:rPr>
          <w:b/>
          <w:color w:val="002060"/>
          <w:sz w:val="20"/>
          <w:szCs w:val="20"/>
          <w:u w:val="single"/>
        </w:rPr>
      </w:pPr>
      <w:r w:rsidRPr="00943107">
        <w:rPr>
          <w:rFonts w:eastAsia="MS PGothic"/>
          <w:b/>
          <w:color w:val="002060"/>
          <w:szCs w:val="20"/>
          <w:u w:val="single"/>
        </w:rPr>
        <w:t>P</w:t>
      </w:r>
      <w:r w:rsidR="006B7B16" w:rsidRPr="00943107">
        <w:rPr>
          <w:rFonts w:eastAsia="MS PGothic"/>
          <w:b/>
          <w:color w:val="002060"/>
          <w:szCs w:val="20"/>
          <w:u w:val="single"/>
        </w:rPr>
        <w:t>RECIOS POR PERSONA EN US DÓLARES:</w:t>
      </w:r>
      <w:r w:rsidR="006B7B16" w:rsidRPr="00943107">
        <w:rPr>
          <w:b/>
          <w:color w:val="002060"/>
          <w:sz w:val="20"/>
          <w:szCs w:val="20"/>
          <w:u w:val="single"/>
        </w:rPr>
        <w:t xml:space="preserve"> </w:t>
      </w:r>
    </w:p>
    <w:p w14:paraId="0CF67ABE" w14:textId="77777777" w:rsidR="007B5469" w:rsidRPr="00943107" w:rsidRDefault="007B5469"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6012"/>
        <w:gridCol w:w="615"/>
        <w:gridCol w:w="892"/>
        <w:gridCol w:w="615"/>
        <w:gridCol w:w="886"/>
      </w:tblGrid>
      <w:tr w:rsidR="00076F86" w:rsidRPr="00943107" w14:paraId="56D730BF"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2C807362" w14:textId="77777777" w:rsidR="00076F86" w:rsidRPr="00943107" w:rsidRDefault="00076F86" w:rsidP="00076F86">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STANDARD</w:t>
            </w:r>
          </w:p>
        </w:tc>
      </w:tr>
      <w:tr w:rsidR="00076F86" w:rsidRPr="00943107" w14:paraId="7E3C2AD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1875E76E" w14:textId="77777777" w:rsidR="00076F86" w:rsidRPr="00943107" w:rsidRDefault="00076F86" w:rsidP="00076F8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076F86" w:rsidRPr="00943107" w14:paraId="7DE79BD5" w14:textId="77777777" w:rsidTr="00FC618E">
        <w:trPr>
          <w:trHeight w:val="288"/>
        </w:trPr>
        <w:tc>
          <w:tcPr>
            <w:tcW w:w="6012" w:type="dxa"/>
            <w:vMerge w:val="restart"/>
            <w:tcBorders>
              <w:top w:val="single" w:sz="4" w:space="0" w:color="DDEBF7"/>
              <w:left w:val="nil"/>
              <w:bottom w:val="nil"/>
              <w:right w:val="nil"/>
            </w:tcBorders>
            <w:shd w:val="clear" w:color="000000" w:fill="E2EFDA"/>
            <w:noWrap/>
            <w:vAlign w:val="center"/>
            <w:hideMark/>
          </w:tcPr>
          <w:p w14:paraId="65449009"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507" w:type="dxa"/>
            <w:gridSpan w:val="2"/>
            <w:tcBorders>
              <w:top w:val="single" w:sz="4" w:space="0" w:color="DDEBF7"/>
              <w:left w:val="nil"/>
              <w:bottom w:val="nil"/>
              <w:right w:val="nil"/>
            </w:tcBorders>
            <w:shd w:val="clear" w:color="000000" w:fill="E2EFDA"/>
            <w:noWrap/>
            <w:vAlign w:val="center"/>
            <w:hideMark/>
          </w:tcPr>
          <w:p w14:paraId="125694F2" w14:textId="77777777" w:rsidR="00076F86" w:rsidRPr="00943107" w:rsidRDefault="00076F86" w:rsidP="00076F86">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501" w:type="dxa"/>
            <w:gridSpan w:val="2"/>
            <w:tcBorders>
              <w:top w:val="single" w:sz="4" w:space="0" w:color="DDEBF7"/>
              <w:left w:val="nil"/>
              <w:bottom w:val="nil"/>
              <w:right w:val="nil"/>
            </w:tcBorders>
            <w:shd w:val="clear" w:color="000000" w:fill="E2EFDA"/>
            <w:vAlign w:val="center"/>
            <w:hideMark/>
          </w:tcPr>
          <w:p w14:paraId="1E9CBC11" w14:textId="77777777" w:rsidR="00076F86" w:rsidRPr="00943107" w:rsidRDefault="00076F86" w:rsidP="00076F86">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076F86" w:rsidRPr="00943107" w14:paraId="216E2BA8" w14:textId="77777777" w:rsidTr="00FC618E">
        <w:trPr>
          <w:trHeight w:val="300"/>
        </w:trPr>
        <w:tc>
          <w:tcPr>
            <w:tcW w:w="6012" w:type="dxa"/>
            <w:vMerge/>
            <w:tcBorders>
              <w:top w:val="single" w:sz="4" w:space="0" w:color="DDEBF7"/>
              <w:left w:val="nil"/>
              <w:bottom w:val="nil"/>
              <w:right w:val="nil"/>
            </w:tcBorders>
            <w:vAlign w:val="center"/>
            <w:hideMark/>
          </w:tcPr>
          <w:p w14:paraId="39523B68" w14:textId="77777777" w:rsidR="00076F86" w:rsidRPr="00943107" w:rsidRDefault="00076F86" w:rsidP="00076F86">
            <w:pPr>
              <w:spacing w:after="0" w:line="240" w:lineRule="auto"/>
              <w:rPr>
                <w:rFonts w:ascii="Calibri" w:eastAsia="Times New Roman" w:hAnsi="Calibri" w:cs="Calibri"/>
                <w:bCs/>
                <w:color w:val="002060"/>
                <w:kern w:val="0"/>
                <w:sz w:val="18"/>
                <w:szCs w:val="18"/>
                <w:lang w:eastAsia="es-PE"/>
                <w14:ligatures w14:val="none"/>
              </w:rPr>
            </w:pPr>
          </w:p>
        </w:tc>
        <w:tc>
          <w:tcPr>
            <w:tcW w:w="615" w:type="dxa"/>
            <w:tcBorders>
              <w:top w:val="nil"/>
              <w:left w:val="nil"/>
              <w:bottom w:val="nil"/>
              <w:right w:val="nil"/>
            </w:tcBorders>
            <w:shd w:val="clear" w:color="000000" w:fill="E2EFDA"/>
            <w:noWrap/>
            <w:vAlign w:val="center"/>
            <w:hideMark/>
          </w:tcPr>
          <w:p w14:paraId="22BDD688"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92" w:type="dxa"/>
            <w:tcBorders>
              <w:top w:val="nil"/>
              <w:left w:val="nil"/>
              <w:bottom w:val="nil"/>
              <w:right w:val="nil"/>
            </w:tcBorders>
            <w:shd w:val="clear" w:color="000000" w:fill="E2EFDA"/>
            <w:noWrap/>
            <w:vAlign w:val="center"/>
            <w:hideMark/>
          </w:tcPr>
          <w:p w14:paraId="67DBD966"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15" w:type="dxa"/>
            <w:tcBorders>
              <w:top w:val="nil"/>
              <w:left w:val="nil"/>
              <w:bottom w:val="nil"/>
              <w:right w:val="nil"/>
            </w:tcBorders>
            <w:shd w:val="clear" w:color="000000" w:fill="E2EFDA"/>
            <w:noWrap/>
            <w:vAlign w:val="center"/>
            <w:hideMark/>
          </w:tcPr>
          <w:p w14:paraId="78300E85"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86" w:type="dxa"/>
            <w:tcBorders>
              <w:top w:val="nil"/>
              <w:left w:val="nil"/>
              <w:bottom w:val="nil"/>
              <w:right w:val="nil"/>
            </w:tcBorders>
            <w:shd w:val="clear" w:color="000000" w:fill="E2EFDA"/>
            <w:noWrap/>
            <w:vAlign w:val="center"/>
            <w:hideMark/>
          </w:tcPr>
          <w:p w14:paraId="66A9F6CE"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076F86" w:rsidRPr="00943107" w14:paraId="054BAB2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359C8F11"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al 30 abril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5229569E"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$769</w:t>
            </w:r>
          </w:p>
        </w:tc>
        <w:tc>
          <w:tcPr>
            <w:tcW w:w="892" w:type="dxa"/>
            <w:tcBorders>
              <w:top w:val="nil"/>
              <w:left w:val="nil"/>
              <w:bottom w:val="single" w:sz="4" w:space="0" w:color="C6E0B4"/>
              <w:right w:val="single" w:sz="4" w:space="0" w:color="C6E0B4"/>
            </w:tcBorders>
            <w:shd w:val="clear" w:color="000000" w:fill="FFFFFF"/>
            <w:noWrap/>
            <w:vAlign w:val="bottom"/>
            <w:hideMark/>
          </w:tcPr>
          <w:p w14:paraId="16ECC444"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S/.2,768</w:t>
            </w:r>
          </w:p>
        </w:tc>
        <w:tc>
          <w:tcPr>
            <w:tcW w:w="615" w:type="dxa"/>
            <w:tcBorders>
              <w:top w:val="nil"/>
              <w:left w:val="nil"/>
              <w:bottom w:val="single" w:sz="4" w:space="0" w:color="C6E0B4"/>
              <w:right w:val="single" w:sz="4" w:space="0" w:color="C6E0B4"/>
            </w:tcBorders>
            <w:shd w:val="clear" w:color="000000" w:fill="FFFFFF"/>
            <w:noWrap/>
            <w:vAlign w:val="bottom"/>
            <w:hideMark/>
          </w:tcPr>
          <w:p w14:paraId="14322884"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$529</w:t>
            </w:r>
          </w:p>
        </w:tc>
        <w:tc>
          <w:tcPr>
            <w:tcW w:w="886" w:type="dxa"/>
            <w:tcBorders>
              <w:top w:val="nil"/>
              <w:left w:val="nil"/>
              <w:bottom w:val="single" w:sz="4" w:space="0" w:color="C6E0B4"/>
              <w:right w:val="single" w:sz="4" w:space="0" w:color="C6E0B4"/>
            </w:tcBorders>
            <w:shd w:val="clear" w:color="000000" w:fill="FFFFFF"/>
            <w:noWrap/>
            <w:vAlign w:val="bottom"/>
            <w:hideMark/>
          </w:tcPr>
          <w:p w14:paraId="63491230"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S/.1,904</w:t>
            </w:r>
          </w:p>
        </w:tc>
      </w:tr>
      <w:tr w:rsidR="00076F86" w:rsidRPr="00943107" w14:paraId="1F0C7948"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42F1F0B4"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mayo al 30 setiembre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56ABF4B1"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$659</w:t>
            </w:r>
          </w:p>
        </w:tc>
        <w:tc>
          <w:tcPr>
            <w:tcW w:w="892" w:type="dxa"/>
            <w:tcBorders>
              <w:top w:val="nil"/>
              <w:left w:val="nil"/>
              <w:bottom w:val="single" w:sz="4" w:space="0" w:color="C6E0B4"/>
              <w:right w:val="single" w:sz="4" w:space="0" w:color="C6E0B4"/>
            </w:tcBorders>
            <w:shd w:val="clear" w:color="000000" w:fill="FFFFFF"/>
            <w:noWrap/>
            <w:vAlign w:val="bottom"/>
            <w:hideMark/>
          </w:tcPr>
          <w:p w14:paraId="1DD7193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S/.2,372</w:t>
            </w:r>
          </w:p>
        </w:tc>
        <w:tc>
          <w:tcPr>
            <w:tcW w:w="615" w:type="dxa"/>
            <w:tcBorders>
              <w:top w:val="nil"/>
              <w:left w:val="nil"/>
              <w:bottom w:val="single" w:sz="4" w:space="0" w:color="C6E0B4"/>
              <w:right w:val="single" w:sz="4" w:space="0" w:color="C6E0B4"/>
            </w:tcBorders>
            <w:shd w:val="clear" w:color="000000" w:fill="FFFFFF"/>
            <w:noWrap/>
            <w:vAlign w:val="bottom"/>
            <w:hideMark/>
          </w:tcPr>
          <w:p w14:paraId="5FEE6668"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$459</w:t>
            </w:r>
          </w:p>
        </w:tc>
        <w:tc>
          <w:tcPr>
            <w:tcW w:w="886" w:type="dxa"/>
            <w:tcBorders>
              <w:top w:val="nil"/>
              <w:left w:val="nil"/>
              <w:bottom w:val="single" w:sz="4" w:space="0" w:color="C6E0B4"/>
              <w:right w:val="single" w:sz="4" w:space="0" w:color="C6E0B4"/>
            </w:tcBorders>
            <w:shd w:val="clear" w:color="000000" w:fill="FFFFFF"/>
            <w:noWrap/>
            <w:vAlign w:val="bottom"/>
            <w:hideMark/>
          </w:tcPr>
          <w:p w14:paraId="57DB9C6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S/.1,652</w:t>
            </w:r>
          </w:p>
        </w:tc>
      </w:tr>
      <w:tr w:rsidR="00076F86" w:rsidRPr="00943107" w14:paraId="13602BD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3C9592C7"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512CAB0B"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$769</w:t>
            </w:r>
          </w:p>
        </w:tc>
        <w:tc>
          <w:tcPr>
            <w:tcW w:w="892" w:type="dxa"/>
            <w:tcBorders>
              <w:top w:val="nil"/>
              <w:left w:val="nil"/>
              <w:bottom w:val="single" w:sz="4" w:space="0" w:color="C6E0B4"/>
              <w:right w:val="single" w:sz="4" w:space="0" w:color="C6E0B4"/>
            </w:tcBorders>
            <w:shd w:val="clear" w:color="000000" w:fill="FFFFFF"/>
            <w:noWrap/>
            <w:vAlign w:val="bottom"/>
            <w:hideMark/>
          </w:tcPr>
          <w:p w14:paraId="39AA9B2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S/.2,768</w:t>
            </w:r>
          </w:p>
        </w:tc>
        <w:tc>
          <w:tcPr>
            <w:tcW w:w="615" w:type="dxa"/>
            <w:tcBorders>
              <w:top w:val="nil"/>
              <w:left w:val="nil"/>
              <w:bottom w:val="single" w:sz="4" w:space="0" w:color="C6E0B4"/>
              <w:right w:val="single" w:sz="4" w:space="0" w:color="C6E0B4"/>
            </w:tcBorders>
            <w:shd w:val="clear" w:color="000000" w:fill="FFFFFF"/>
            <w:noWrap/>
            <w:vAlign w:val="bottom"/>
            <w:hideMark/>
          </w:tcPr>
          <w:p w14:paraId="610F6FC0"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$529</w:t>
            </w:r>
          </w:p>
        </w:tc>
        <w:tc>
          <w:tcPr>
            <w:tcW w:w="886" w:type="dxa"/>
            <w:tcBorders>
              <w:top w:val="nil"/>
              <w:left w:val="nil"/>
              <w:bottom w:val="single" w:sz="4" w:space="0" w:color="C6E0B4"/>
              <w:right w:val="single" w:sz="4" w:space="0" w:color="C6E0B4"/>
            </w:tcBorders>
            <w:shd w:val="clear" w:color="000000" w:fill="FFFFFF"/>
            <w:noWrap/>
            <w:vAlign w:val="bottom"/>
            <w:hideMark/>
          </w:tcPr>
          <w:p w14:paraId="283EFC4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S/.1,904</w:t>
            </w:r>
          </w:p>
        </w:tc>
      </w:tr>
      <w:tr w:rsidR="00076F86" w:rsidRPr="00943107" w14:paraId="52F269D6"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6B7EDC53"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7CD75AB4"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6CBFA3A6"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0EF605AD"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0F4486C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r w:rsidR="00076F86" w:rsidRPr="00943107" w14:paraId="0989463A"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38D31AC6"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615" w:type="dxa"/>
            <w:tcBorders>
              <w:top w:val="nil"/>
              <w:left w:val="nil"/>
              <w:bottom w:val="single" w:sz="4" w:space="0" w:color="C6E0B4"/>
              <w:right w:val="single" w:sz="4" w:space="0" w:color="C6E0B4"/>
            </w:tcBorders>
            <w:shd w:val="clear" w:color="000000" w:fill="FFFFFF"/>
            <w:noWrap/>
            <w:vAlign w:val="bottom"/>
            <w:hideMark/>
          </w:tcPr>
          <w:p w14:paraId="15B6E437"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$929</w:t>
            </w:r>
          </w:p>
        </w:tc>
        <w:tc>
          <w:tcPr>
            <w:tcW w:w="892" w:type="dxa"/>
            <w:tcBorders>
              <w:top w:val="nil"/>
              <w:left w:val="nil"/>
              <w:bottom w:val="single" w:sz="4" w:space="0" w:color="C6E0B4"/>
              <w:right w:val="single" w:sz="4" w:space="0" w:color="C6E0B4"/>
            </w:tcBorders>
            <w:shd w:val="clear" w:color="000000" w:fill="FFFFFF"/>
            <w:noWrap/>
            <w:vAlign w:val="bottom"/>
            <w:hideMark/>
          </w:tcPr>
          <w:p w14:paraId="245DD3FF"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S/.3,344</w:t>
            </w:r>
          </w:p>
        </w:tc>
        <w:tc>
          <w:tcPr>
            <w:tcW w:w="615" w:type="dxa"/>
            <w:tcBorders>
              <w:top w:val="nil"/>
              <w:left w:val="nil"/>
              <w:bottom w:val="single" w:sz="4" w:space="0" w:color="C6E0B4"/>
              <w:right w:val="single" w:sz="4" w:space="0" w:color="C6E0B4"/>
            </w:tcBorders>
            <w:shd w:val="clear" w:color="000000" w:fill="FFFFFF"/>
            <w:noWrap/>
            <w:vAlign w:val="bottom"/>
            <w:hideMark/>
          </w:tcPr>
          <w:p w14:paraId="3E9A9216"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$619</w:t>
            </w:r>
          </w:p>
        </w:tc>
        <w:tc>
          <w:tcPr>
            <w:tcW w:w="886" w:type="dxa"/>
            <w:tcBorders>
              <w:top w:val="nil"/>
              <w:left w:val="nil"/>
              <w:bottom w:val="single" w:sz="4" w:space="0" w:color="C6E0B4"/>
              <w:right w:val="single" w:sz="4" w:space="0" w:color="C6E0B4"/>
            </w:tcBorders>
            <w:shd w:val="clear" w:color="000000" w:fill="FFFFFF"/>
            <w:noWrap/>
            <w:vAlign w:val="bottom"/>
            <w:hideMark/>
          </w:tcPr>
          <w:p w14:paraId="4AE33587"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S/.2,228</w:t>
            </w:r>
          </w:p>
        </w:tc>
      </w:tr>
      <w:tr w:rsidR="00076F86" w:rsidRPr="00943107" w14:paraId="6A7D368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7257CBCD"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2D32622C"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00ECFEA4"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1EF18616"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32B1CFC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r w:rsidR="00076F86" w:rsidRPr="00943107" w14:paraId="6558726C"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60A2062A"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42D35A11"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$899</w:t>
            </w:r>
          </w:p>
        </w:tc>
        <w:tc>
          <w:tcPr>
            <w:tcW w:w="892" w:type="dxa"/>
            <w:tcBorders>
              <w:top w:val="nil"/>
              <w:left w:val="nil"/>
              <w:bottom w:val="single" w:sz="4" w:space="0" w:color="C6E0B4"/>
              <w:right w:val="single" w:sz="4" w:space="0" w:color="C6E0B4"/>
            </w:tcBorders>
            <w:shd w:val="clear" w:color="000000" w:fill="FFFFFF"/>
            <w:noWrap/>
            <w:vAlign w:val="bottom"/>
            <w:hideMark/>
          </w:tcPr>
          <w:p w14:paraId="41330BB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S/.3,236</w:t>
            </w:r>
          </w:p>
        </w:tc>
        <w:tc>
          <w:tcPr>
            <w:tcW w:w="615" w:type="dxa"/>
            <w:tcBorders>
              <w:top w:val="nil"/>
              <w:left w:val="nil"/>
              <w:bottom w:val="single" w:sz="4" w:space="0" w:color="C6E0B4"/>
              <w:right w:val="single" w:sz="4" w:space="0" w:color="C6E0B4"/>
            </w:tcBorders>
            <w:shd w:val="clear" w:color="000000" w:fill="FFFFFF"/>
            <w:noWrap/>
            <w:vAlign w:val="bottom"/>
            <w:hideMark/>
          </w:tcPr>
          <w:p w14:paraId="5E55B855"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86" w:type="dxa"/>
            <w:tcBorders>
              <w:top w:val="nil"/>
              <w:left w:val="nil"/>
              <w:bottom w:val="single" w:sz="4" w:space="0" w:color="C6E0B4"/>
              <w:right w:val="single" w:sz="4" w:space="0" w:color="C6E0B4"/>
            </w:tcBorders>
            <w:shd w:val="clear" w:color="000000" w:fill="FFFFFF"/>
            <w:noWrap/>
            <w:vAlign w:val="bottom"/>
            <w:hideMark/>
          </w:tcPr>
          <w:p w14:paraId="198D85F3"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076F86" w:rsidRPr="00943107" w14:paraId="50B070A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0D2A8D74"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3481440D"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5E1C874E"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077F9A59"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45510819"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bl>
    <w:p w14:paraId="6B5C93A7" w14:textId="77777777" w:rsidR="00076F86" w:rsidRPr="00943107" w:rsidRDefault="00076F86"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62F148DA"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223B95DF"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SUPERIOR</w:t>
            </w:r>
          </w:p>
        </w:tc>
      </w:tr>
      <w:tr w:rsidR="00AB6388" w:rsidRPr="00943107" w14:paraId="48C3635A"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5D84BFEA"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0A0A9EC3"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0AC74A64"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1A7D97E0"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5F383308"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6211BC58" w14:textId="77777777" w:rsidTr="00FC618E">
        <w:trPr>
          <w:trHeight w:val="300"/>
        </w:trPr>
        <w:tc>
          <w:tcPr>
            <w:tcW w:w="5871" w:type="dxa"/>
            <w:vMerge/>
            <w:tcBorders>
              <w:top w:val="single" w:sz="4" w:space="0" w:color="DDEBF7"/>
              <w:left w:val="nil"/>
              <w:bottom w:val="nil"/>
              <w:right w:val="nil"/>
            </w:tcBorders>
            <w:vAlign w:val="center"/>
            <w:hideMark/>
          </w:tcPr>
          <w:p w14:paraId="5479650C"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50265EC4"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6B0E642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22471E0"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B316C3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6556B7D3"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5CEA7AC"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al 30 abril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24033D64"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$879</w:t>
            </w:r>
          </w:p>
        </w:tc>
        <w:tc>
          <w:tcPr>
            <w:tcW w:w="871" w:type="dxa"/>
            <w:tcBorders>
              <w:top w:val="nil"/>
              <w:left w:val="nil"/>
              <w:bottom w:val="single" w:sz="4" w:space="0" w:color="C6E0B4"/>
              <w:right w:val="single" w:sz="4" w:space="0" w:color="C6E0B4"/>
            </w:tcBorders>
            <w:shd w:val="clear" w:color="000000" w:fill="FFFFFF"/>
            <w:noWrap/>
            <w:vAlign w:val="bottom"/>
            <w:hideMark/>
          </w:tcPr>
          <w:p w14:paraId="2B56D8E1"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S/.3,164</w:t>
            </w:r>
          </w:p>
        </w:tc>
        <w:tc>
          <w:tcPr>
            <w:tcW w:w="601" w:type="dxa"/>
            <w:tcBorders>
              <w:top w:val="nil"/>
              <w:left w:val="nil"/>
              <w:bottom w:val="single" w:sz="4" w:space="0" w:color="C6E0B4"/>
              <w:right w:val="single" w:sz="4" w:space="0" w:color="C6E0B4"/>
            </w:tcBorders>
            <w:shd w:val="clear" w:color="000000" w:fill="FFFFFF"/>
            <w:noWrap/>
            <w:vAlign w:val="bottom"/>
            <w:hideMark/>
          </w:tcPr>
          <w:p w14:paraId="3DCB0861"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$599</w:t>
            </w:r>
          </w:p>
        </w:tc>
        <w:tc>
          <w:tcPr>
            <w:tcW w:w="865" w:type="dxa"/>
            <w:tcBorders>
              <w:top w:val="nil"/>
              <w:left w:val="nil"/>
              <w:bottom w:val="single" w:sz="4" w:space="0" w:color="C6E0B4"/>
              <w:right w:val="single" w:sz="4" w:space="0" w:color="C6E0B4"/>
            </w:tcBorders>
            <w:shd w:val="clear" w:color="000000" w:fill="FFFFFF"/>
            <w:noWrap/>
            <w:vAlign w:val="bottom"/>
            <w:hideMark/>
          </w:tcPr>
          <w:p w14:paraId="310D4682"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S/.2,156</w:t>
            </w:r>
          </w:p>
        </w:tc>
      </w:tr>
      <w:tr w:rsidR="00AB6388" w:rsidRPr="00943107" w14:paraId="55764DB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AD7083F"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mayo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3664369F"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$749</w:t>
            </w:r>
          </w:p>
        </w:tc>
        <w:tc>
          <w:tcPr>
            <w:tcW w:w="871" w:type="dxa"/>
            <w:tcBorders>
              <w:top w:val="nil"/>
              <w:left w:val="nil"/>
              <w:bottom w:val="single" w:sz="4" w:space="0" w:color="C6E0B4"/>
              <w:right w:val="single" w:sz="4" w:space="0" w:color="C6E0B4"/>
            </w:tcBorders>
            <w:shd w:val="clear" w:color="000000" w:fill="FFFFFF"/>
            <w:noWrap/>
            <w:vAlign w:val="bottom"/>
            <w:hideMark/>
          </w:tcPr>
          <w:p w14:paraId="3D90548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S/.2,696</w:t>
            </w:r>
          </w:p>
        </w:tc>
        <w:tc>
          <w:tcPr>
            <w:tcW w:w="601" w:type="dxa"/>
            <w:tcBorders>
              <w:top w:val="nil"/>
              <w:left w:val="nil"/>
              <w:bottom w:val="single" w:sz="4" w:space="0" w:color="C6E0B4"/>
              <w:right w:val="single" w:sz="4" w:space="0" w:color="C6E0B4"/>
            </w:tcBorders>
            <w:shd w:val="clear" w:color="000000" w:fill="FFFFFF"/>
            <w:noWrap/>
            <w:vAlign w:val="bottom"/>
            <w:hideMark/>
          </w:tcPr>
          <w:p w14:paraId="6507353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$509</w:t>
            </w:r>
          </w:p>
        </w:tc>
        <w:tc>
          <w:tcPr>
            <w:tcW w:w="865" w:type="dxa"/>
            <w:tcBorders>
              <w:top w:val="nil"/>
              <w:left w:val="nil"/>
              <w:bottom w:val="single" w:sz="4" w:space="0" w:color="C6E0B4"/>
              <w:right w:val="single" w:sz="4" w:space="0" w:color="C6E0B4"/>
            </w:tcBorders>
            <w:shd w:val="clear" w:color="000000" w:fill="FFFFFF"/>
            <w:noWrap/>
            <w:vAlign w:val="bottom"/>
            <w:hideMark/>
          </w:tcPr>
          <w:p w14:paraId="6091D3C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S/.1,832</w:t>
            </w:r>
          </w:p>
        </w:tc>
      </w:tr>
      <w:tr w:rsidR="00AB6388" w:rsidRPr="00943107" w14:paraId="52C0BB7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6911A56"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7AC2470"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$909</w:t>
            </w:r>
          </w:p>
        </w:tc>
        <w:tc>
          <w:tcPr>
            <w:tcW w:w="871" w:type="dxa"/>
            <w:tcBorders>
              <w:top w:val="nil"/>
              <w:left w:val="nil"/>
              <w:bottom w:val="single" w:sz="4" w:space="0" w:color="C6E0B4"/>
              <w:right w:val="single" w:sz="4" w:space="0" w:color="C6E0B4"/>
            </w:tcBorders>
            <w:shd w:val="clear" w:color="000000" w:fill="FFFFFF"/>
            <w:noWrap/>
            <w:vAlign w:val="bottom"/>
            <w:hideMark/>
          </w:tcPr>
          <w:p w14:paraId="21FEDCA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S/.3,272</w:t>
            </w:r>
          </w:p>
        </w:tc>
        <w:tc>
          <w:tcPr>
            <w:tcW w:w="601" w:type="dxa"/>
            <w:tcBorders>
              <w:top w:val="nil"/>
              <w:left w:val="nil"/>
              <w:bottom w:val="single" w:sz="4" w:space="0" w:color="C6E0B4"/>
              <w:right w:val="single" w:sz="4" w:space="0" w:color="C6E0B4"/>
            </w:tcBorders>
            <w:shd w:val="clear" w:color="000000" w:fill="FFFFFF"/>
            <w:noWrap/>
            <w:vAlign w:val="bottom"/>
            <w:hideMark/>
          </w:tcPr>
          <w:p w14:paraId="496448E3"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$599</w:t>
            </w:r>
          </w:p>
        </w:tc>
        <w:tc>
          <w:tcPr>
            <w:tcW w:w="865" w:type="dxa"/>
            <w:tcBorders>
              <w:top w:val="nil"/>
              <w:left w:val="nil"/>
              <w:bottom w:val="single" w:sz="4" w:space="0" w:color="C6E0B4"/>
              <w:right w:val="single" w:sz="4" w:space="0" w:color="C6E0B4"/>
            </w:tcBorders>
            <w:shd w:val="clear" w:color="000000" w:fill="FFFFFF"/>
            <w:noWrap/>
            <w:vAlign w:val="bottom"/>
            <w:hideMark/>
          </w:tcPr>
          <w:p w14:paraId="274D1238"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S/.2,156</w:t>
            </w:r>
          </w:p>
        </w:tc>
      </w:tr>
      <w:tr w:rsidR="00AB6388" w:rsidRPr="00943107" w14:paraId="1BF02A9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6E3DABB"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2E4B1B5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12659A0D"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5ED3A157"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77E15E6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AB6388" w:rsidRPr="00943107" w14:paraId="14EF4ABE"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679E4568"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3DD9983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$1,099</w:t>
            </w:r>
          </w:p>
        </w:tc>
        <w:tc>
          <w:tcPr>
            <w:tcW w:w="871" w:type="dxa"/>
            <w:tcBorders>
              <w:top w:val="nil"/>
              <w:left w:val="nil"/>
              <w:bottom w:val="single" w:sz="4" w:space="0" w:color="C6E0B4"/>
              <w:right w:val="single" w:sz="4" w:space="0" w:color="C6E0B4"/>
            </w:tcBorders>
            <w:shd w:val="clear" w:color="000000" w:fill="FFFFFF"/>
            <w:noWrap/>
            <w:vAlign w:val="bottom"/>
            <w:hideMark/>
          </w:tcPr>
          <w:p w14:paraId="5FB19CB2"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S/.3,956</w:t>
            </w:r>
          </w:p>
        </w:tc>
        <w:tc>
          <w:tcPr>
            <w:tcW w:w="601" w:type="dxa"/>
            <w:tcBorders>
              <w:top w:val="nil"/>
              <w:left w:val="nil"/>
              <w:bottom w:val="single" w:sz="4" w:space="0" w:color="C6E0B4"/>
              <w:right w:val="single" w:sz="4" w:space="0" w:color="C6E0B4"/>
            </w:tcBorders>
            <w:shd w:val="clear" w:color="000000" w:fill="FFFFFF"/>
            <w:noWrap/>
            <w:vAlign w:val="bottom"/>
            <w:hideMark/>
          </w:tcPr>
          <w:p w14:paraId="3BD5384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$709</w:t>
            </w:r>
          </w:p>
        </w:tc>
        <w:tc>
          <w:tcPr>
            <w:tcW w:w="865" w:type="dxa"/>
            <w:tcBorders>
              <w:top w:val="nil"/>
              <w:left w:val="nil"/>
              <w:bottom w:val="single" w:sz="4" w:space="0" w:color="C6E0B4"/>
              <w:right w:val="single" w:sz="4" w:space="0" w:color="C6E0B4"/>
            </w:tcBorders>
            <w:shd w:val="clear" w:color="000000" w:fill="FFFFFF"/>
            <w:noWrap/>
            <w:vAlign w:val="bottom"/>
            <w:hideMark/>
          </w:tcPr>
          <w:p w14:paraId="7DDCA69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S/.2,552</w:t>
            </w:r>
          </w:p>
        </w:tc>
      </w:tr>
      <w:tr w:rsidR="00AB6388" w:rsidRPr="00943107" w14:paraId="045303CE"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B131FE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67BAF82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0ACF66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51893324"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177BD2C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AB6388" w:rsidRPr="00943107" w14:paraId="00331D76"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FC59693"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5A2E9411"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$1,049</w:t>
            </w:r>
          </w:p>
        </w:tc>
        <w:tc>
          <w:tcPr>
            <w:tcW w:w="871" w:type="dxa"/>
            <w:tcBorders>
              <w:top w:val="nil"/>
              <w:left w:val="nil"/>
              <w:bottom w:val="single" w:sz="4" w:space="0" w:color="C6E0B4"/>
              <w:right w:val="single" w:sz="4" w:space="0" w:color="C6E0B4"/>
            </w:tcBorders>
            <w:shd w:val="clear" w:color="000000" w:fill="FFFFFF"/>
            <w:noWrap/>
            <w:vAlign w:val="bottom"/>
            <w:hideMark/>
          </w:tcPr>
          <w:p w14:paraId="47F3240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S/.3,776</w:t>
            </w:r>
          </w:p>
        </w:tc>
        <w:tc>
          <w:tcPr>
            <w:tcW w:w="601" w:type="dxa"/>
            <w:tcBorders>
              <w:top w:val="nil"/>
              <w:left w:val="nil"/>
              <w:bottom w:val="single" w:sz="4" w:space="0" w:color="C6E0B4"/>
              <w:right w:val="single" w:sz="4" w:space="0" w:color="C6E0B4"/>
            </w:tcBorders>
            <w:shd w:val="clear" w:color="000000" w:fill="FFFFFF"/>
            <w:noWrap/>
            <w:vAlign w:val="bottom"/>
            <w:hideMark/>
          </w:tcPr>
          <w:p w14:paraId="55B9B778"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$709</w:t>
            </w:r>
          </w:p>
        </w:tc>
        <w:tc>
          <w:tcPr>
            <w:tcW w:w="865" w:type="dxa"/>
            <w:tcBorders>
              <w:top w:val="nil"/>
              <w:left w:val="nil"/>
              <w:bottom w:val="single" w:sz="4" w:space="0" w:color="C6E0B4"/>
              <w:right w:val="single" w:sz="4" w:space="0" w:color="C6E0B4"/>
            </w:tcBorders>
            <w:shd w:val="clear" w:color="000000" w:fill="FFFFFF"/>
            <w:noWrap/>
            <w:vAlign w:val="bottom"/>
            <w:hideMark/>
          </w:tcPr>
          <w:p w14:paraId="50C066C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S/.2,552</w:t>
            </w:r>
          </w:p>
        </w:tc>
      </w:tr>
      <w:tr w:rsidR="00AB6388" w:rsidRPr="00943107" w14:paraId="18CAE36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3FDEA7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7F17E231"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524D64AA"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7E1BB920"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089A0BF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bl>
    <w:p w14:paraId="6DFC170D" w14:textId="77777777" w:rsidR="00076F86" w:rsidRPr="00943107" w:rsidRDefault="00076F86"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653CBFAF"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37FC4DAD"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DELUXE</w:t>
            </w:r>
          </w:p>
        </w:tc>
      </w:tr>
      <w:tr w:rsidR="00AB6388" w:rsidRPr="00943107" w14:paraId="205BFE10"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6692949B"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40F0C06F"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042E7A0B"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060C9D64"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2CFEAAF2"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4FD541BB" w14:textId="77777777" w:rsidTr="00FC618E">
        <w:trPr>
          <w:trHeight w:val="300"/>
        </w:trPr>
        <w:tc>
          <w:tcPr>
            <w:tcW w:w="5871" w:type="dxa"/>
            <w:vMerge/>
            <w:tcBorders>
              <w:top w:val="single" w:sz="4" w:space="0" w:color="DDEBF7"/>
              <w:left w:val="nil"/>
              <w:bottom w:val="nil"/>
              <w:right w:val="nil"/>
            </w:tcBorders>
            <w:vAlign w:val="center"/>
            <w:hideMark/>
          </w:tcPr>
          <w:p w14:paraId="6F1336D7"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F2BD21C"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5F286DB0"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D04D9E5"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2E2801AE"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49E7D37E"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7FD490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al 30 abril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5AE6AB0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$1,219</w:t>
            </w:r>
          </w:p>
        </w:tc>
        <w:tc>
          <w:tcPr>
            <w:tcW w:w="871" w:type="dxa"/>
            <w:tcBorders>
              <w:top w:val="nil"/>
              <w:left w:val="nil"/>
              <w:bottom w:val="single" w:sz="4" w:space="0" w:color="C6E0B4"/>
              <w:right w:val="single" w:sz="4" w:space="0" w:color="C6E0B4"/>
            </w:tcBorders>
            <w:shd w:val="clear" w:color="000000" w:fill="FFFFFF"/>
            <w:noWrap/>
            <w:vAlign w:val="bottom"/>
            <w:hideMark/>
          </w:tcPr>
          <w:p w14:paraId="5E3C8C40"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S/.4,388</w:t>
            </w:r>
          </w:p>
        </w:tc>
        <w:tc>
          <w:tcPr>
            <w:tcW w:w="601" w:type="dxa"/>
            <w:tcBorders>
              <w:top w:val="nil"/>
              <w:left w:val="nil"/>
              <w:bottom w:val="single" w:sz="4" w:space="0" w:color="C6E0B4"/>
              <w:right w:val="single" w:sz="4" w:space="0" w:color="C6E0B4"/>
            </w:tcBorders>
            <w:shd w:val="clear" w:color="000000" w:fill="FFFFFF"/>
            <w:noWrap/>
            <w:vAlign w:val="bottom"/>
            <w:hideMark/>
          </w:tcPr>
          <w:p w14:paraId="53DD697C"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7024AC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S/.2,660</w:t>
            </w:r>
          </w:p>
        </w:tc>
      </w:tr>
      <w:tr w:rsidR="00AB6388" w:rsidRPr="00943107" w14:paraId="0CCADD4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DA971E5"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mayo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8835853"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$1,069</w:t>
            </w:r>
          </w:p>
        </w:tc>
        <w:tc>
          <w:tcPr>
            <w:tcW w:w="871" w:type="dxa"/>
            <w:tcBorders>
              <w:top w:val="nil"/>
              <w:left w:val="nil"/>
              <w:bottom w:val="single" w:sz="4" w:space="0" w:color="C6E0B4"/>
              <w:right w:val="single" w:sz="4" w:space="0" w:color="C6E0B4"/>
            </w:tcBorders>
            <w:shd w:val="clear" w:color="000000" w:fill="FFFFFF"/>
            <w:noWrap/>
            <w:vAlign w:val="bottom"/>
            <w:hideMark/>
          </w:tcPr>
          <w:p w14:paraId="71E044D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S/.3,848</w:t>
            </w:r>
          </w:p>
        </w:tc>
        <w:tc>
          <w:tcPr>
            <w:tcW w:w="601" w:type="dxa"/>
            <w:tcBorders>
              <w:top w:val="nil"/>
              <w:left w:val="nil"/>
              <w:bottom w:val="single" w:sz="4" w:space="0" w:color="C6E0B4"/>
              <w:right w:val="single" w:sz="4" w:space="0" w:color="C6E0B4"/>
            </w:tcBorders>
            <w:shd w:val="clear" w:color="000000" w:fill="FFFFFF"/>
            <w:noWrap/>
            <w:vAlign w:val="bottom"/>
            <w:hideMark/>
          </w:tcPr>
          <w:p w14:paraId="43BDBA08"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$669</w:t>
            </w:r>
          </w:p>
        </w:tc>
        <w:tc>
          <w:tcPr>
            <w:tcW w:w="865" w:type="dxa"/>
            <w:tcBorders>
              <w:top w:val="nil"/>
              <w:left w:val="nil"/>
              <w:bottom w:val="single" w:sz="4" w:space="0" w:color="C6E0B4"/>
              <w:right w:val="single" w:sz="4" w:space="0" w:color="C6E0B4"/>
            </w:tcBorders>
            <w:shd w:val="clear" w:color="000000" w:fill="FFFFFF"/>
            <w:noWrap/>
            <w:vAlign w:val="bottom"/>
            <w:hideMark/>
          </w:tcPr>
          <w:p w14:paraId="60969B2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S/.2,408</w:t>
            </w:r>
          </w:p>
        </w:tc>
      </w:tr>
      <w:tr w:rsidR="00AB6388" w:rsidRPr="00943107" w14:paraId="24DD778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D975916"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1241839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$1,219</w:t>
            </w:r>
          </w:p>
        </w:tc>
        <w:tc>
          <w:tcPr>
            <w:tcW w:w="871" w:type="dxa"/>
            <w:tcBorders>
              <w:top w:val="nil"/>
              <w:left w:val="nil"/>
              <w:bottom w:val="single" w:sz="4" w:space="0" w:color="C6E0B4"/>
              <w:right w:val="single" w:sz="4" w:space="0" w:color="C6E0B4"/>
            </w:tcBorders>
            <w:shd w:val="clear" w:color="000000" w:fill="FFFFFF"/>
            <w:noWrap/>
            <w:vAlign w:val="bottom"/>
            <w:hideMark/>
          </w:tcPr>
          <w:p w14:paraId="76625FE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S/.4,388</w:t>
            </w:r>
          </w:p>
        </w:tc>
        <w:tc>
          <w:tcPr>
            <w:tcW w:w="601" w:type="dxa"/>
            <w:tcBorders>
              <w:top w:val="nil"/>
              <w:left w:val="nil"/>
              <w:bottom w:val="single" w:sz="4" w:space="0" w:color="C6E0B4"/>
              <w:right w:val="single" w:sz="4" w:space="0" w:color="C6E0B4"/>
            </w:tcBorders>
            <w:shd w:val="clear" w:color="000000" w:fill="FFFFFF"/>
            <w:noWrap/>
            <w:vAlign w:val="bottom"/>
            <w:hideMark/>
          </w:tcPr>
          <w:p w14:paraId="3706A452"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14DAB1A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S/.2,660</w:t>
            </w:r>
          </w:p>
        </w:tc>
      </w:tr>
      <w:tr w:rsidR="00AB6388" w:rsidRPr="00943107" w14:paraId="216F2C87"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F3E8008"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BC28985"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7122B29E"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5B2B489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268D9A8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r w:rsidR="00AB6388" w:rsidRPr="00943107" w14:paraId="76AC81D9"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1C3AB23"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3A892B6B"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$1,459</w:t>
            </w:r>
          </w:p>
        </w:tc>
        <w:tc>
          <w:tcPr>
            <w:tcW w:w="871" w:type="dxa"/>
            <w:tcBorders>
              <w:top w:val="nil"/>
              <w:left w:val="nil"/>
              <w:bottom w:val="single" w:sz="4" w:space="0" w:color="C6E0B4"/>
              <w:right w:val="single" w:sz="4" w:space="0" w:color="C6E0B4"/>
            </w:tcBorders>
            <w:shd w:val="clear" w:color="000000" w:fill="FFFFFF"/>
            <w:noWrap/>
            <w:vAlign w:val="bottom"/>
            <w:hideMark/>
          </w:tcPr>
          <w:p w14:paraId="3B536936"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S/.5,252</w:t>
            </w:r>
          </w:p>
        </w:tc>
        <w:tc>
          <w:tcPr>
            <w:tcW w:w="601" w:type="dxa"/>
            <w:tcBorders>
              <w:top w:val="nil"/>
              <w:left w:val="nil"/>
              <w:bottom w:val="single" w:sz="4" w:space="0" w:color="C6E0B4"/>
              <w:right w:val="single" w:sz="4" w:space="0" w:color="C6E0B4"/>
            </w:tcBorders>
            <w:shd w:val="clear" w:color="000000" w:fill="FFFFFF"/>
            <w:noWrap/>
            <w:vAlign w:val="bottom"/>
            <w:hideMark/>
          </w:tcPr>
          <w:p w14:paraId="09F7FF15"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$869</w:t>
            </w:r>
          </w:p>
        </w:tc>
        <w:tc>
          <w:tcPr>
            <w:tcW w:w="865" w:type="dxa"/>
            <w:tcBorders>
              <w:top w:val="nil"/>
              <w:left w:val="nil"/>
              <w:bottom w:val="single" w:sz="4" w:space="0" w:color="C6E0B4"/>
              <w:right w:val="single" w:sz="4" w:space="0" w:color="C6E0B4"/>
            </w:tcBorders>
            <w:shd w:val="clear" w:color="000000" w:fill="FFFFFF"/>
            <w:noWrap/>
            <w:vAlign w:val="bottom"/>
            <w:hideMark/>
          </w:tcPr>
          <w:p w14:paraId="0A018087"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S/.3,128</w:t>
            </w:r>
          </w:p>
        </w:tc>
      </w:tr>
      <w:tr w:rsidR="00AB6388" w:rsidRPr="00943107" w14:paraId="51EAA768"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2FE549F"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2013C18"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046B2084"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1CCB197C"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369D76FD"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bl>
    <w:p w14:paraId="760D0A23" w14:textId="77777777" w:rsidR="00AB6388" w:rsidRPr="00943107" w:rsidRDefault="00AB6388" w:rsidP="00FC618E">
      <w:pPr>
        <w:pStyle w:val="Sinespaciado"/>
        <w:ind w:left="708"/>
        <w:rPr>
          <w:bCs/>
          <w:color w:val="002060"/>
          <w:sz w:val="20"/>
          <w:szCs w:val="20"/>
          <w:u w:val="single"/>
        </w:rPr>
      </w:pPr>
    </w:p>
    <w:p w14:paraId="562949FE" w14:textId="77777777" w:rsidR="00AB6388" w:rsidRPr="00943107" w:rsidRDefault="00AB6388" w:rsidP="00FC618E">
      <w:pPr>
        <w:pStyle w:val="Sinespaciado"/>
        <w:ind w:left="708"/>
        <w:rPr>
          <w:bCs/>
          <w:color w:val="002060"/>
          <w:sz w:val="20"/>
          <w:szCs w:val="20"/>
          <w:u w:val="single"/>
        </w:rPr>
      </w:pPr>
    </w:p>
    <w:p w14:paraId="1112C210" w14:textId="77777777" w:rsidR="00AB6388" w:rsidRPr="00943107" w:rsidRDefault="00AB6388" w:rsidP="00FC618E">
      <w:pPr>
        <w:pStyle w:val="Sinespaciado"/>
        <w:ind w:left="708"/>
        <w:rPr>
          <w:bCs/>
          <w:color w:val="002060"/>
          <w:sz w:val="20"/>
          <w:szCs w:val="20"/>
          <w:u w:val="single"/>
        </w:rPr>
      </w:pPr>
    </w:p>
    <w:p w14:paraId="4CD5FBBE" w14:textId="77777777" w:rsidR="00AB6388" w:rsidRPr="00943107" w:rsidRDefault="00AB6388"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77D161D9"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797AD1D9" w14:textId="77777777" w:rsidR="00AB6388" w:rsidRPr="00943107" w:rsidRDefault="00AB6388" w:rsidP="00C35D43">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DELUXE</w:t>
            </w:r>
          </w:p>
        </w:tc>
      </w:tr>
      <w:tr w:rsidR="00AB6388" w:rsidRPr="00943107" w14:paraId="40C84281"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36A3B0F4" w14:textId="77777777" w:rsidR="00AB6388" w:rsidRPr="00943107" w:rsidRDefault="00AB6388" w:rsidP="00C35D43">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6C207409"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5DAC1BBD" w14:textId="77777777" w:rsidR="00AB6388" w:rsidRPr="00943107" w:rsidRDefault="00AB6388" w:rsidP="00C35D43">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2EB10970" w14:textId="77777777" w:rsidR="00AB6388" w:rsidRPr="00943107" w:rsidRDefault="00AB6388" w:rsidP="00C35D43">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58C3D71E" w14:textId="77777777" w:rsidR="00AB6388" w:rsidRPr="00943107" w:rsidRDefault="00AB6388" w:rsidP="00C35D43">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2C5A68FE" w14:textId="77777777" w:rsidTr="00FC618E">
        <w:trPr>
          <w:trHeight w:val="300"/>
        </w:trPr>
        <w:tc>
          <w:tcPr>
            <w:tcW w:w="5871" w:type="dxa"/>
            <w:vMerge/>
            <w:tcBorders>
              <w:top w:val="single" w:sz="4" w:space="0" w:color="DDEBF7"/>
              <w:left w:val="nil"/>
              <w:bottom w:val="nil"/>
              <w:right w:val="nil"/>
            </w:tcBorders>
            <w:vAlign w:val="center"/>
            <w:hideMark/>
          </w:tcPr>
          <w:p w14:paraId="34106AD1" w14:textId="77777777" w:rsidR="00AB6388" w:rsidRPr="00943107" w:rsidRDefault="00AB6388" w:rsidP="00C35D43">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74DE9CFA" w14:textId="77777777" w:rsidR="00AB6388" w:rsidRPr="00943107" w:rsidRDefault="00AB6388" w:rsidP="00C35D43">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1B3926D9"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7A940867" w14:textId="77777777" w:rsidR="00AB6388" w:rsidRPr="00943107" w:rsidRDefault="00AB6388" w:rsidP="00C35D43">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1C1352C1"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03753234"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6B36489C"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1C8C6EBA"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$1,369</w:t>
            </w:r>
          </w:p>
        </w:tc>
        <w:tc>
          <w:tcPr>
            <w:tcW w:w="871" w:type="dxa"/>
            <w:tcBorders>
              <w:top w:val="nil"/>
              <w:left w:val="nil"/>
              <w:bottom w:val="single" w:sz="4" w:space="0" w:color="C6E0B4"/>
              <w:right w:val="single" w:sz="4" w:space="0" w:color="C6E0B4"/>
            </w:tcBorders>
            <w:shd w:val="clear" w:color="000000" w:fill="FFFFFF"/>
            <w:noWrap/>
            <w:vAlign w:val="bottom"/>
            <w:hideMark/>
          </w:tcPr>
          <w:p w14:paraId="52809855"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S/.4,928</w:t>
            </w:r>
          </w:p>
        </w:tc>
        <w:tc>
          <w:tcPr>
            <w:tcW w:w="601" w:type="dxa"/>
            <w:tcBorders>
              <w:top w:val="nil"/>
              <w:left w:val="nil"/>
              <w:bottom w:val="single" w:sz="4" w:space="0" w:color="C6E0B4"/>
              <w:right w:val="single" w:sz="4" w:space="0" w:color="C6E0B4"/>
            </w:tcBorders>
            <w:shd w:val="clear" w:color="000000" w:fill="FFFFFF"/>
            <w:noWrap/>
            <w:vAlign w:val="bottom"/>
            <w:hideMark/>
          </w:tcPr>
          <w:p w14:paraId="2A60C8A6"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$869</w:t>
            </w:r>
          </w:p>
        </w:tc>
        <w:tc>
          <w:tcPr>
            <w:tcW w:w="865" w:type="dxa"/>
            <w:tcBorders>
              <w:top w:val="nil"/>
              <w:left w:val="nil"/>
              <w:bottom w:val="single" w:sz="4" w:space="0" w:color="C6E0B4"/>
              <w:right w:val="single" w:sz="4" w:space="0" w:color="C6E0B4"/>
            </w:tcBorders>
            <w:shd w:val="clear" w:color="000000" w:fill="FFFFFF"/>
            <w:noWrap/>
            <w:vAlign w:val="bottom"/>
            <w:hideMark/>
          </w:tcPr>
          <w:p w14:paraId="5DFE64FD"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S/.3,128</w:t>
            </w:r>
          </w:p>
        </w:tc>
      </w:tr>
      <w:tr w:rsidR="00AB6388" w:rsidRPr="00943107" w14:paraId="33EB5C0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213A4C5"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6A4F608"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017F49EE"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0B43EBB5"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47B633BB"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bl>
    <w:p w14:paraId="4952BD36" w14:textId="77777777" w:rsidR="00AB6388" w:rsidRPr="00943107" w:rsidRDefault="00AB6388"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594A1D3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48E6CCC2"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GOLDEN DELUXE</w:t>
            </w:r>
          </w:p>
        </w:tc>
      </w:tr>
      <w:tr w:rsidR="00AB6388" w:rsidRPr="00943107" w14:paraId="114548F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0B4FD905"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0C821341"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2A0D15C1"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530867C7"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04820EE5"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26A1A3CD" w14:textId="77777777" w:rsidTr="00FC618E">
        <w:trPr>
          <w:trHeight w:val="300"/>
        </w:trPr>
        <w:tc>
          <w:tcPr>
            <w:tcW w:w="5871" w:type="dxa"/>
            <w:vMerge/>
            <w:tcBorders>
              <w:top w:val="single" w:sz="4" w:space="0" w:color="DDEBF7"/>
              <w:left w:val="nil"/>
              <w:bottom w:val="nil"/>
              <w:right w:val="nil"/>
            </w:tcBorders>
            <w:vAlign w:val="center"/>
            <w:hideMark/>
          </w:tcPr>
          <w:p w14:paraId="75295098"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D05C8F6"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71FB55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51F95783"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59F2D81"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5106998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0072957"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al 30 abril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2DC99AE4"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$1,239</w:t>
            </w:r>
          </w:p>
        </w:tc>
        <w:tc>
          <w:tcPr>
            <w:tcW w:w="871" w:type="dxa"/>
            <w:tcBorders>
              <w:top w:val="nil"/>
              <w:left w:val="nil"/>
              <w:bottom w:val="single" w:sz="4" w:space="0" w:color="C6E0B4"/>
              <w:right w:val="single" w:sz="4" w:space="0" w:color="C6E0B4"/>
            </w:tcBorders>
            <w:shd w:val="clear" w:color="000000" w:fill="FFFFFF"/>
            <w:noWrap/>
            <w:vAlign w:val="bottom"/>
            <w:hideMark/>
          </w:tcPr>
          <w:p w14:paraId="2A47DDB8"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S/.4,460</w:t>
            </w:r>
          </w:p>
        </w:tc>
        <w:tc>
          <w:tcPr>
            <w:tcW w:w="601" w:type="dxa"/>
            <w:tcBorders>
              <w:top w:val="nil"/>
              <w:left w:val="nil"/>
              <w:bottom w:val="single" w:sz="4" w:space="0" w:color="C6E0B4"/>
              <w:right w:val="single" w:sz="4" w:space="0" w:color="C6E0B4"/>
            </w:tcBorders>
            <w:shd w:val="clear" w:color="000000" w:fill="FFFFFF"/>
            <w:noWrap/>
            <w:vAlign w:val="bottom"/>
            <w:hideMark/>
          </w:tcPr>
          <w:p w14:paraId="2211A87F"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$759</w:t>
            </w:r>
          </w:p>
        </w:tc>
        <w:tc>
          <w:tcPr>
            <w:tcW w:w="865" w:type="dxa"/>
            <w:tcBorders>
              <w:top w:val="nil"/>
              <w:left w:val="nil"/>
              <w:bottom w:val="single" w:sz="4" w:space="0" w:color="C6E0B4"/>
              <w:right w:val="single" w:sz="4" w:space="0" w:color="C6E0B4"/>
            </w:tcBorders>
            <w:shd w:val="clear" w:color="000000" w:fill="FFFFFF"/>
            <w:noWrap/>
            <w:vAlign w:val="bottom"/>
            <w:hideMark/>
          </w:tcPr>
          <w:p w14:paraId="1A79E3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S/.2,732</w:t>
            </w:r>
          </w:p>
        </w:tc>
      </w:tr>
      <w:tr w:rsidR="00AB6388" w:rsidRPr="00943107" w14:paraId="43FF86D9"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53C5C56"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01 mayo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7AEFA9F"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$1,099</w:t>
            </w:r>
          </w:p>
        </w:tc>
        <w:tc>
          <w:tcPr>
            <w:tcW w:w="871" w:type="dxa"/>
            <w:tcBorders>
              <w:top w:val="nil"/>
              <w:left w:val="nil"/>
              <w:bottom w:val="single" w:sz="4" w:space="0" w:color="C6E0B4"/>
              <w:right w:val="single" w:sz="4" w:space="0" w:color="C6E0B4"/>
            </w:tcBorders>
            <w:shd w:val="clear" w:color="000000" w:fill="FFFFFF"/>
            <w:noWrap/>
            <w:vAlign w:val="bottom"/>
            <w:hideMark/>
          </w:tcPr>
          <w:p w14:paraId="0ED1AC7C"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S/.3,956</w:t>
            </w:r>
          </w:p>
        </w:tc>
        <w:tc>
          <w:tcPr>
            <w:tcW w:w="601" w:type="dxa"/>
            <w:tcBorders>
              <w:top w:val="nil"/>
              <w:left w:val="nil"/>
              <w:bottom w:val="single" w:sz="4" w:space="0" w:color="C6E0B4"/>
              <w:right w:val="single" w:sz="4" w:space="0" w:color="C6E0B4"/>
            </w:tcBorders>
            <w:shd w:val="clear" w:color="000000" w:fill="FFFFFF"/>
            <w:noWrap/>
            <w:vAlign w:val="bottom"/>
            <w:hideMark/>
          </w:tcPr>
          <w:p w14:paraId="1CD2DB4E"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$679</w:t>
            </w:r>
          </w:p>
        </w:tc>
        <w:tc>
          <w:tcPr>
            <w:tcW w:w="865" w:type="dxa"/>
            <w:tcBorders>
              <w:top w:val="nil"/>
              <w:left w:val="nil"/>
              <w:bottom w:val="single" w:sz="4" w:space="0" w:color="C6E0B4"/>
              <w:right w:val="single" w:sz="4" w:space="0" w:color="C6E0B4"/>
            </w:tcBorders>
            <w:shd w:val="clear" w:color="000000" w:fill="FFFFFF"/>
            <w:noWrap/>
            <w:vAlign w:val="bottom"/>
            <w:hideMark/>
          </w:tcPr>
          <w:p w14:paraId="6033F30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S/.2,444</w:t>
            </w:r>
          </w:p>
        </w:tc>
      </w:tr>
      <w:tr w:rsidR="00AB6388" w:rsidRPr="00943107" w14:paraId="5F504F3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CE4FFDC"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38386A4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$1,239</w:t>
            </w:r>
          </w:p>
        </w:tc>
        <w:tc>
          <w:tcPr>
            <w:tcW w:w="871" w:type="dxa"/>
            <w:tcBorders>
              <w:top w:val="nil"/>
              <w:left w:val="nil"/>
              <w:bottom w:val="single" w:sz="4" w:space="0" w:color="C6E0B4"/>
              <w:right w:val="single" w:sz="4" w:space="0" w:color="C6E0B4"/>
            </w:tcBorders>
            <w:shd w:val="clear" w:color="000000" w:fill="FFFFFF"/>
            <w:noWrap/>
            <w:vAlign w:val="bottom"/>
            <w:hideMark/>
          </w:tcPr>
          <w:p w14:paraId="6751C09D"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S/.4,460</w:t>
            </w:r>
          </w:p>
        </w:tc>
        <w:tc>
          <w:tcPr>
            <w:tcW w:w="601" w:type="dxa"/>
            <w:tcBorders>
              <w:top w:val="nil"/>
              <w:left w:val="nil"/>
              <w:bottom w:val="single" w:sz="4" w:space="0" w:color="C6E0B4"/>
              <w:right w:val="single" w:sz="4" w:space="0" w:color="C6E0B4"/>
            </w:tcBorders>
            <w:shd w:val="clear" w:color="000000" w:fill="FFFFFF"/>
            <w:noWrap/>
            <w:vAlign w:val="bottom"/>
            <w:hideMark/>
          </w:tcPr>
          <w:p w14:paraId="4657484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$759</w:t>
            </w:r>
          </w:p>
        </w:tc>
        <w:tc>
          <w:tcPr>
            <w:tcW w:w="865" w:type="dxa"/>
            <w:tcBorders>
              <w:top w:val="nil"/>
              <w:left w:val="nil"/>
              <w:bottom w:val="single" w:sz="4" w:space="0" w:color="C6E0B4"/>
              <w:right w:val="single" w:sz="4" w:space="0" w:color="C6E0B4"/>
            </w:tcBorders>
            <w:shd w:val="clear" w:color="000000" w:fill="FFFFFF"/>
            <w:noWrap/>
            <w:vAlign w:val="bottom"/>
            <w:hideMark/>
          </w:tcPr>
          <w:p w14:paraId="1D7CFF0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S/.2,732</w:t>
            </w:r>
          </w:p>
        </w:tc>
      </w:tr>
      <w:tr w:rsidR="00AB6388" w:rsidRPr="00943107" w14:paraId="4B567AD4"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26FCAAA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62AC9A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72875D2A"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4E0E0F5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0C704D6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r w:rsidR="00AB6388" w:rsidRPr="00943107" w14:paraId="1F91D56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B2EE0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1E61982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$1,479</w:t>
            </w:r>
          </w:p>
        </w:tc>
        <w:tc>
          <w:tcPr>
            <w:tcW w:w="871" w:type="dxa"/>
            <w:tcBorders>
              <w:top w:val="nil"/>
              <w:left w:val="nil"/>
              <w:bottom w:val="single" w:sz="4" w:space="0" w:color="C6E0B4"/>
              <w:right w:val="single" w:sz="4" w:space="0" w:color="C6E0B4"/>
            </w:tcBorders>
            <w:shd w:val="clear" w:color="000000" w:fill="FFFFFF"/>
            <w:noWrap/>
            <w:vAlign w:val="bottom"/>
            <w:hideMark/>
          </w:tcPr>
          <w:p w14:paraId="21169FF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S/.5,324</w:t>
            </w:r>
          </w:p>
        </w:tc>
        <w:tc>
          <w:tcPr>
            <w:tcW w:w="601" w:type="dxa"/>
            <w:tcBorders>
              <w:top w:val="nil"/>
              <w:left w:val="nil"/>
              <w:bottom w:val="single" w:sz="4" w:space="0" w:color="C6E0B4"/>
              <w:right w:val="single" w:sz="4" w:space="0" w:color="C6E0B4"/>
            </w:tcBorders>
            <w:shd w:val="clear" w:color="000000" w:fill="FFFFFF"/>
            <w:noWrap/>
            <w:vAlign w:val="bottom"/>
            <w:hideMark/>
          </w:tcPr>
          <w:p w14:paraId="7C04202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$889</w:t>
            </w:r>
          </w:p>
        </w:tc>
        <w:tc>
          <w:tcPr>
            <w:tcW w:w="865" w:type="dxa"/>
            <w:tcBorders>
              <w:top w:val="nil"/>
              <w:left w:val="nil"/>
              <w:bottom w:val="single" w:sz="4" w:space="0" w:color="C6E0B4"/>
              <w:right w:val="single" w:sz="4" w:space="0" w:color="C6E0B4"/>
            </w:tcBorders>
            <w:shd w:val="clear" w:color="000000" w:fill="FFFFFF"/>
            <w:noWrap/>
            <w:vAlign w:val="bottom"/>
            <w:hideMark/>
          </w:tcPr>
          <w:p w14:paraId="45531678"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S/.3,200</w:t>
            </w:r>
          </w:p>
        </w:tc>
      </w:tr>
      <w:tr w:rsidR="00AB6388" w:rsidRPr="00943107" w14:paraId="09A1621B"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8B3D7A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6664432E"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2F723A0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4C2974E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6D77025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r w:rsidR="00AB6388" w:rsidRPr="00943107" w14:paraId="10F5D0F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F3D5697"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3F2F9BD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$1,409</w:t>
            </w:r>
          </w:p>
        </w:tc>
        <w:tc>
          <w:tcPr>
            <w:tcW w:w="871" w:type="dxa"/>
            <w:tcBorders>
              <w:top w:val="nil"/>
              <w:left w:val="nil"/>
              <w:bottom w:val="single" w:sz="4" w:space="0" w:color="C6E0B4"/>
              <w:right w:val="single" w:sz="4" w:space="0" w:color="C6E0B4"/>
            </w:tcBorders>
            <w:shd w:val="clear" w:color="000000" w:fill="FFFFFF"/>
            <w:noWrap/>
            <w:vAlign w:val="bottom"/>
            <w:hideMark/>
          </w:tcPr>
          <w:p w14:paraId="207AA821"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S/.5,072</w:t>
            </w:r>
          </w:p>
        </w:tc>
        <w:tc>
          <w:tcPr>
            <w:tcW w:w="601" w:type="dxa"/>
            <w:tcBorders>
              <w:top w:val="nil"/>
              <w:left w:val="nil"/>
              <w:bottom w:val="single" w:sz="4" w:space="0" w:color="C6E0B4"/>
              <w:right w:val="single" w:sz="4" w:space="0" w:color="C6E0B4"/>
            </w:tcBorders>
            <w:shd w:val="clear" w:color="000000" w:fill="FFFFFF"/>
            <w:noWrap/>
            <w:vAlign w:val="bottom"/>
            <w:hideMark/>
          </w:tcPr>
          <w:p w14:paraId="1C90BAB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$879</w:t>
            </w:r>
          </w:p>
        </w:tc>
        <w:tc>
          <w:tcPr>
            <w:tcW w:w="865" w:type="dxa"/>
            <w:tcBorders>
              <w:top w:val="nil"/>
              <w:left w:val="nil"/>
              <w:bottom w:val="single" w:sz="4" w:space="0" w:color="C6E0B4"/>
              <w:right w:val="single" w:sz="4" w:space="0" w:color="C6E0B4"/>
            </w:tcBorders>
            <w:shd w:val="clear" w:color="000000" w:fill="FFFFFF"/>
            <w:noWrap/>
            <w:vAlign w:val="bottom"/>
            <w:hideMark/>
          </w:tcPr>
          <w:p w14:paraId="77584902"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S/.3,164</w:t>
            </w:r>
          </w:p>
        </w:tc>
      </w:tr>
      <w:tr w:rsidR="00AB6388" w:rsidRPr="00943107" w14:paraId="17CAAC4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15E0AF7"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4FD775E7"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17D3066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15A9249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14EE5F4C"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bl>
    <w:p w14:paraId="39275EDB" w14:textId="77777777" w:rsidR="00AB6388" w:rsidRPr="00943107" w:rsidRDefault="00AB6388" w:rsidP="00FC618E">
      <w:pPr>
        <w:pStyle w:val="Sinespaciado"/>
        <w:ind w:left="708"/>
        <w:rPr>
          <w:bCs/>
          <w:color w:val="002060"/>
          <w:sz w:val="20"/>
          <w:szCs w:val="20"/>
          <w:u w:val="single"/>
        </w:rPr>
      </w:pPr>
    </w:p>
    <w:p w14:paraId="7B5D178F" w14:textId="04E7EFBF" w:rsidR="00451FDE" w:rsidRPr="00943107" w:rsidRDefault="00EE4781" w:rsidP="006F607A">
      <w:pPr>
        <w:pStyle w:val="Sinespaciado"/>
        <w:rPr>
          <w:b/>
          <w:color w:val="002060"/>
          <w:u w:val="single"/>
        </w:rPr>
      </w:pPr>
      <w:r w:rsidRPr="00943107">
        <w:rPr>
          <w:b/>
          <w:color w:val="002060"/>
          <w:u w:val="single"/>
        </w:rPr>
        <w:t xml:space="preserve">FECHAS DE SALIDAS: </w:t>
      </w:r>
    </w:p>
    <w:p w14:paraId="3A77F756" w14:textId="77777777" w:rsidR="009A3412" w:rsidRPr="00943107" w:rsidRDefault="009A3412" w:rsidP="006F607A">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9A3412" w:rsidRPr="00943107" w14:paraId="73BB8B31" w14:textId="77777777" w:rsidTr="009A3412">
        <w:trPr>
          <w:trHeight w:val="288"/>
        </w:trPr>
        <w:tc>
          <w:tcPr>
            <w:tcW w:w="720" w:type="dxa"/>
            <w:tcBorders>
              <w:top w:val="nil"/>
              <w:left w:val="nil"/>
              <w:bottom w:val="nil"/>
              <w:right w:val="nil"/>
            </w:tcBorders>
            <w:shd w:val="clear" w:color="000000" w:fill="375623"/>
            <w:vAlign w:val="center"/>
            <w:hideMark/>
          </w:tcPr>
          <w:p w14:paraId="388FFAE5"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0698E282"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32365B5C"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6A5BB2DC"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5AE984FA"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4B9F499B"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38D79088"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40D08759"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1AE54849"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912E206"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1475E14A"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95096F3"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Mar-27</w:t>
            </w:r>
          </w:p>
        </w:tc>
      </w:tr>
      <w:tr w:rsidR="009A3412" w:rsidRPr="00943107" w14:paraId="7D2A02B0" w14:textId="77777777" w:rsidTr="009A3412">
        <w:trPr>
          <w:trHeight w:val="288"/>
        </w:trPr>
        <w:tc>
          <w:tcPr>
            <w:tcW w:w="720" w:type="dxa"/>
            <w:tcBorders>
              <w:top w:val="nil"/>
              <w:left w:val="nil"/>
              <w:bottom w:val="nil"/>
              <w:right w:val="nil"/>
            </w:tcBorders>
            <w:shd w:val="clear" w:color="000000" w:fill="375623"/>
            <w:vAlign w:val="center"/>
            <w:hideMark/>
          </w:tcPr>
          <w:p w14:paraId="7CD7C95D"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D54EAA5"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3DBAB181"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3E387B8E"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17E8BA53"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5640BD6B"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0CAFA5B7"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497509EA"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A0A24D6"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6233DC83"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A9F8552"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54CAA508" w14:textId="77777777" w:rsidR="009A3412" w:rsidRPr="00943107" w:rsidRDefault="009A3412"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r>
      <w:tr w:rsidR="009A3412" w:rsidRPr="00943107" w14:paraId="6FA0D813" w14:textId="77777777" w:rsidTr="009A3412">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4FB6118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16CB17A0"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085615B8"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698BD6FC"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34C362A8"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46AC8A18"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643A83FF"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33E6C034"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36685A51"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C5D9D95"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0E7333E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749ABF11"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r>
      <w:tr w:rsidR="009A3412" w:rsidRPr="00943107" w14:paraId="58C7C4E5" w14:textId="77777777" w:rsidTr="009A3412">
        <w:trPr>
          <w:trHeight w:val="288"/>
        </w:trPr>
        <w:tc>
          <w:tcPr>
            <w:tcW w:w="720" w:type="dxa"/>
            <w:tcBorders>
              <w:top w:val="nil"/>
              <w:left w:val="single" w:sz="4" w:space="0" w:color="C6E0B4"/>
              <w:bottom w:val="single" w:sz="4" w:space="0" w:color="C6E0B4"/>
              <w:right w:val="single" w:sz="4" w:space="0" w:color="C6E0B4"/>
            </w:tcBorders>
            <w:vAlign w:val="center"/>
            <w:hideMark/>
          </w:tcPr>
          <w:p w14:paraId="088E3622"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52BF791D"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1696214F"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18888A0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923D61B"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7ED9A00C"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7DDDEF2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462DBD9C"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63CFD3ED"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3702052A"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638CDC78"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2DF2DAFC"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r>
      <w:tr w:rsidR="009A3412" w:rsidRPr="00943107" w14:paraId="6661D810" w14:textId="77777777" w:rsidTr="009A3412">
        <w:trPr>
          <w:trHeight w:val="288"/>
        </w:trPr>
        <w:tc>
          <w:tcPr>
            <w:tcW w:w="720" w:type="dxa"/>
            <w:tcBorders>
              <w:top w:val="nil"/>
              <w:left w:val="single" w:sz="4" w:space="0" w:color="C6E0B4"/>
              <w:bottom w:val="single" w:sz="4" w:space="0" w:color="C6E0B4"/>
              <w:right w:val="single" w:sz="4" w:space="0" w:color="C6E0B4"/>
            </w:tcBorders>
            <w:vAlign w:val="center"/>
            <w:hideMark/>
          </w:tcPr>
          <w:p w14:paraId="02D96CBF"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6A2D8FE9"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70F6C425"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45CFC2D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4E738934"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41635F77"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C522E53"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17C7F4A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D027879"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2D49BD1"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016A5D19"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6882361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r>
      <w:tr w:rsidR="009A3412" w:rsidRPr="00943107" w14:paraId="0343D10F" w14:textId="77777777" w:rsidTr="009A3412">
        <w:trPr>
          <w:trHeight w:val="288"/>
        </w:trPr>
        <w:tc>
          <w:tcPr>
            <w:tcW w:w="720" w:type="dxa"/>
            <w:tcBorders>
              <w:top w:val="nil"/>
              <w:left w:val="single" w:sz="4" w:space="0" w:color="C6E0B4"/>
              <w:bottom w:val="single" w:sz="4" w:space="0" w:color="C6E0B4"/>
              <w:right w:val="single" w:sz="4" w:space="0" w:color="C6E0B4"/>
            </w:tcBorders>
            <w:vAlign w:val="center"/>
            <w:hideMark/>
          </w:tcPr>
          <w:p w14:paraId="52AABC99"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7B120ACD"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7E3556C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F4EF751"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7372D55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176F2833"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1E65EBF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71B4358"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7BF35929"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41B08410"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2BC7318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13C4E2F7"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r>
      <w:tr w:rsidR="009A3412" w:rsidRPr="00943107" w14:paraId="1C438FB9" w14:textId="77777777" w:rsidTr="009A3412">
        <w:trPr>
          <w:trHeight w:val="288"/>
        </w:trPr>
        <w:tc>
          <w:tcPr>
            <w:tcW w:w="720" w:type="dxa"/>
            <w:tcBorders>
              <w:top w:val="nil"/>
              <w:left w:val="single" w:sz="4" w:space="0" w:color="C6E0B4"/>
              <w:bottom w:val="single" w:sz="4" w:space="0" w:color="C6E0B4"/>
              <w:right w:val="single" w:sz="4" w:space="0" w:color="C6E0B4"/>
            </w:tcBorders>
            <w:vAlign w:val="center"/>
            <w:hideMark/>
          </w:tcPr>
          <w:p w14:paraId="5BB7F02F"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A861CB5"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4608303C"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432F3787"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57205B2"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251345E"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0529E31"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C8B7F70"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EA4E106"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665957B4"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C867AE5"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E256940" w14:textId="77777777" w:rsidR="009A3412" w:rsidRPr="00943107" w:rsidRDefault="009A3412"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30</w:t>
            </w:r>
          </w:p>
        </w:tc>
      </w:tr>
    </w:tbl>
    <w:p w14:paraId="18F596E5" w14:textId="77777777" w:rsidR="006F607A" w:rsidRPr="00943107" w:rsidRDefault="006F607A" w:rsidP="006F607A">
      <w:pPr>
        <w:pStyle w:val="Sinespaciado"/>
        <w:rPr>
          <w:bCs/>
          <w:color w:val="002060"/>
          <w:u w:val="single"/>
        </w:rPr>
      </w:pPr>
    </w:p>
    <w:p w14:paraId="639C69B0" w14:textId="76B41CC0" w:rsidR="006B7B16" w:rsidRPr="00943107" w:rsidRDefault="006B7B16" w:rsidP="006B7B16">
      <w:pPr>
        <w:pStyle w:val="Sinespaciado"/>
        <w:rPr>
          <w:b/>
          <w:color w:val="002060"/>
          <w:u w:val="single"/>
        </w:rPr>
      </w:pPr>
      <w:r w:rsidRPr="00943107">
        <w:rPr>
          <w:b/>
          <w:color w:val="002060"/>
          <w:u w:val="single"/>
        </w:rPr>
        <w:t>SERVICIOS INCLUIDOS</w:t>
      </w:r>
    </w:p>
    <w:p w14:paraId="6319A4F8"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Alojamiento en los hoteles previstos (o similares) con desayuno. </w:t>
      </w:r>
    </w:p>
    <w:p w14:paraId="69DAA26C"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Visitas según itinerario con guías locales de habla hispana, a excepción a bordo del crucero en bahía de </w:t>
      </w:r>
      <w:proofErr w:type="spellStart"/>
      <w:r w:rsidRPr="00943107">
        <w:rPr>
          <w:rFonts w:ascii="Calibri" w:hAnsi="Calibri" w:cs="Calibri"/>
          <w:bCs/>
          <w:color w:val="002060"/>
          <w:sz w:val="20"/>
          <w:szCs w:val="18"/>
        </w:rPr>
        <w:t>Halong</w:t>
      </w:r>
      <w:proofErr w:type="spellEnd"/>
      <w:r w:rsidRPr="00943107">
        <w:rPr>
          <w:rFonts w:ascii="Calibri" w:hAnsi="Calibri" w:cs="Calibri"/>
          <w:bCs/>
          <w:color w:val="002060"/>
          <w:sz w:val="20"/>
          <w:szCs w:val="18"/>
        </w:rPr>
        <w:t xml:space="preserve"> que no permite el acceso del guía, los pasajeros serán atendidos por la tripulación del barco en inglés</w:t>
      </w:r>
    </w:p>
    <w:p w14:paraId="0395EB65"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Recorrido terrestre según programa en bus con aire acondicionado. </w:t>
      </w:r>
    </w:p>
    <w:p w14:paraId="29743339"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lang w:val="en-US"/>
        </w:rPr>
      </w:pPr>
      <w:proofErr w:type="spellStart"/>
      <w:r w:rsidRPr="00943107">
        <w:rPr>
          <w:rFonts w:ascii="Calibri" w:hAnsi="Calibri" w:cs="Calibri"/>
          <w:bCs/>
          <w:color w:val="002060"/>
          <w:sz w:val="20"/>
          <w:szCs w:val="18"/>
          <w:lang w:val="en-US"/>
        </w:rPr>
        <w:t>Comidas</w:t>
      </w:r>
      <w:proofErr w:type="spellEnd"/>
      <w:r w:rsidRPr="00943107">
        <w:rPr>
          <w:rFonts w:ascii="Calibri" w:hAnsi="Calibri" w:cs="Calibri"/>
          <w:bCs/>
          <w:color w:val="002060"/>
          <w:sz w:val="20"/>
          <w:szCs w:val="18"/>
          <w:lang w:val="en-US"/>
        </w:rPr>
        <w:t xml:space="preserve"> </w:t>
      </w:r>
      <w:proofErr w:type="spellStart"/>
      <w:r w:rsidRPr="00943107">
        <w:rPr>
          <w:rFonts w:ascii="Calibri" w:hAnsi="Calibri" w:cs="Calibri"/>
          <w:bCs/>
          <w:color w:val="002060"/>
          <w:sz w:val="20"/>
          <w:szCs w:val="18"/>
          <w:lang w:val="en-US"/>
        </w:rPr>
        <w:t>mencionadas</w:t>
      </w:r>
      <w:proofErr w:type="spellEnd"/>
      <w:r w:rsidRPr="00943107">
        <w:rPr>
          <w:rFonts w:ascii="Calibri" w:hAnsi="Calibri" w:cs="Calibri"/>
          <w:bCs/>
          <w:color w:val="002060"/>
          <w:sz w:val="20"/>
          <w:szCs w:val="18"/>
          <w:lang w:val="en-US"/>
        </w:rPr>
        <w:t xml:space="preserve"> </w:t>
      </w:r>
    </w:p>
    <w:p w14:paraId="69DDC7A7"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Todas las entradas como se indica en el tour</w:t>
      </w:r>
    </w:p>
    <w:p w14:paraId="7C41497A"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Paseo en ciclo </w:t>
      </w:r>
      <w:proofErr w:type="spellStart"/>
      <w:r w:rsidRPr="00943107">
        <w:rPr>
          <w:rFonts w:ascii="Calibri" w:hAnsi="Calibri" w:cs="Calibri"/>
          <w:bCs/>
          <w:color w:val="002060"/>
          <w:sz w:val="20"/>
          <w:szCs w:val="18"/>
        </w:rPr>
        <w:t>pousse</w:t>
      </w:r>
      <w:proofErr w:type="spellEnd"/>
    </w:p>
    <w:p w14:paraId="6FACB82A"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Crucero compartido en la Bahía de </w:t>
      </w:r>
      <w:proofErr w:type="spellStart"/>
      <w:r w:rsidRPr="00943107">
        <w:rPr>
          <w:rFonts w:ascii="Calibri" w:hAnsi="Calibri" w:cs="Calibri"/>
          <w:bCs/>
          <w:color w:val="002060"/>
          <w:sz w:val="20"/>
          <w:szCs w:val="18"/>
        </w:rPr>
        <w:t>Halong</w:t>
      </w:r>
      <w:proofErr w:type="spellEnd"/>
    </w:p>
    <w:p w14:paraId="5022245C" w14:textId="77777777" w:rsidR="00DA232C" w:rsidRPr="00943107" w:rsidRDefault="00DA232C" w:rsidP="00EC4975">
      <w:pPr>
        <w:pStyle w:val="Prrafodelista"/>
        <w:numPr>
          <w:ilvl w:val="0"/>
          <w:numId w:val="117"/>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Una botella de agua y una toalla refrescante por día de excursión</w:t>
      </w:r>
    </w:p>
    <w:p w14:paraId="265D641E" w14:textId="77777777" w:rsidR="006F607A" w:rsidRPr="00943107" w:rsidRDefault="006F607A"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943107" w:rsidRDefault="006B7B16" w:rsidP="006B7B16">
      <w:pPr>
        <w:autoSpaceDE w:val="0"/>
        <w:autoSpaceDN w:val="0"/>
        <w:adjustRightInd w:val="0"/>
        <w:spacing w:after="0" w:line="240" w:lineRule="auto"/>
        <w:rPr>
          <w:rFonts w:ascii="Calibri" w:hAnsi="Calibri" w:cs="Calibri"/>
          <w:b/>
          <w:color w:val="002060"/>
          <w:u w:val="single"/>
        </w:rPr>
      </w:pPr>
      <w:r w:rsidRPr="00943107">
        <w:rPr>
          <w:rFonts w:ascii="Calibri" w:hAnsi="Calibri" w:cs="Calibri"/>
          <w:b/>
          <w:color w:val="002060"/>
          <w:u w:val="single"/>
        </w:rPr>
        <w:t>SERVICIOS NO INCLUIDOS</w:t>
      </w:r>
    </w:p>
    <w:p w14:paraId="50FE32F4" w14:textId="77777777" w:rsidR="008E52C3" w:rsidRPr="00943107" w:rsidRDefault="008E52C3" w:rsidP="008E52C3">
      <w:pPr>
        <w:pStyle w:val="Sinespaciado"/>
        <w:numPr>
          <w:ilvl w:val="0"/>
          <w:numId w:val="118"/>
        </w:numPr>
        <w:rPr>
          <w:bCs/>
          <w:color w:val="002060"/>
          <w:sz w:val="20"/>
          <w:szCs w:val="18"/>
          <w:lang w:val="en-US"/>
        </w:rPr>
      </w:pPr>
      <w:r w:rsidRPr="00943107">
        <w:rPr>
          <w:bCs/>
          <w:color w:val="002060"/>
          <w:sz w:val="20"/>
          <w:szCs w:val="18"/>
          <w:lang w:val="en-US"/>
        </w:rPr>
        <w:t xml:space="preserve">Bebidas </w:t>
      </w:r>
    </w:p>
    <w:p w14:paraId="42F59F92" w14:textId="77777777" w:rsidR="008E52C3" w:rsidRPr="00943107" w:rsidRDefault="008E52C3" w:rsidP="008E52C3">
      <w:pPr>
        <w:pStyle w:val="Sinespaciado"/>
        <w:numPr>
          <w:ilvl w:val="0"/>
          <w:numId w:val="118"/>
        </w:numPr>
        <w:rPr>
          <w:bCs/>
          <w:color w:val="002060"/>
          <w:sz w:val="20"/>
          <w:szCs w:val="18"/>
          <w:lang w:val="en-US"/>
        </w:rPr>
      </w:pPr>
      <w:proofErr w:type="spellStart"/>
      <w:r w:rsidRPr="00943107">
        <w:rPr>
          <w:bCs/>
          <w:color w:val="002060"/>
          <w:sz w:val="20"/>
          <w:szCs w:val="18"/>
          <w:lang w:val="en-US"/>
        </w:rPr>
        <w:t>Gastos</w:t>
      </w:r>
      <w:proofErr w:type="spellEnd"/>
      <w:r w:rsidRPr="00943107">
        <w:rPr>
          <w:bCs/>
          <w:color w:val="002060"/>
          <w:sz w:val="20"/>
          <w:szCs w:val="18"/>
          <w:lang w:val="en-US"/>
        </w:rPr>
        <w:t xml:space="preserve"> </w:t>
      </w:r>
      <w:proofErr w:type="spellStart"/>
      <w:r w:rsidRPr="00943107">
        <w:rPr>
          <w:bCs/>
          <w:color w:val="002060"/>
          <w:sz w:val="20"/>
          <w:szCs w:val="18"/>
          <w:lang w:val="en-US"/>
        </w:rPr>
        <w:t>personales</w:t>
      </w:r>
      <w:proofErr w:type="spellEnd"/>
      <w:r w:rsidRPr="00943107">
        <w:rPr>
          <w:bCs/>
          <w:color w:val="002060"/>
          <w:sz w:val="20"/>
          <w:szCs w:val="18"/>
          <w:lang w:val="en-US"/>
        </w:rPr>
        <w:t xml:space="preserve"> y </w:t>
      </w:r>
      <w:proofErr w:type="spellStart"/>
      <w:r w:rsidRPr="00943107">
        <w:rPr>
          <w:bCs/>
          <w:color w:val="002060"/>
          <w:sz w:val="20"/>
          <w:szCs w:val="18"/>
          <w:lang w:val="en-US"/>
        </w:rPr>
        <w:t>propinas</w:t>
      </w:r>
      <w:proofErr w:type="spellEnd"/>
    </w:p>
    <w:p w14:paraId="63F77CAD" w14:textId="77777777" w:rsidR="008E52C3" w:rsidRPr="00943107" w:rsidRDefault="008E52C3" w:rsidP="008E52C3">
      <w:pPr>
        <w:pStyle w:val="Sinespaciado"/>
        <w:numPr>
          <w:ilvl w:val="0"/>
          <w:numId w:val="118"/>
        </w:numPr>
        <w:rPr>
          <w:bCs/>
          <w:color w:val="002060"/>
          <w:sz w:val="20"/>
          <w:szCs w:val="18"/>
        </w:rPr>
      </w:pPr>
      <w:r w:rsidRPr="00943107">
        <w:rPr>
          <w:bCs/>
          <w:color w:val="002060"/>
          <w:sz w:val="20"/>
          <w:szCs w:val="18"/>
        </w:rPr>
        <w:t>Tarifas aéreas de vuelos domésticos en Vietnam</w:t>
      </w:r>
    </w:p>
    <w:p w14:paraId="2876F47B" w14:textId="77777777" w:rsidR="008E52C3" w:rsidRPr="00943107" w:rsidRDefault="008E52C3" w:rsidP="008E52C3">
      <w:pPr>
        <w:pStyle w:val="Sinespaciado"/>
        <w:numPr>
          <w:ilvl w:val="0"/>
          <w:numId w:val="118"/>
        </w:numPr>
        <w:rPr>
          <w:bCs/>
          <w:color w:val="002060"/>
          <w:sz w:val="20"/>
          <w:szCs w:val="18"/>
        </w:rPr>
      </w:pPr>
      <w:r w:rsidRPr="00943107">
        <w:rPr>
          <w:bCs/>
          <w:color w:val="002060"/>
          <w:sz w:val="20"/>
          <w:szCs w:val="18"/>
        </w:rPr>
        <w:t xml:space="preserve">Tarifas aéreas de vuelos internacionales de entrada/salida de Vietnam </w:t>
      </w:r>
    </w:p>
    <w:p w14:paraId="768DE148" w14:textId="77777777" w:rsidR="008E52C3" w:rsidRPr="00943107" w:rsidRDefault="008E52C3" w:rsidP="008E52C3">
      <w:pPr>
        <w:pStyle w:val="Sinespaciado"/>
        <w:numPr>
          <w:ilvl w:val="0"/>
          <w:numId w:val="118"/>
        </w:numPr>
        <w:rPr>
          <w:bCs/>
          <w:color w:val="002060"/>
          <w:sz w:val="20"/>
          <w:szCs w:val="18"/>
        </w:rPr>
      </w:pPr>
      <w:r w:rsidRPr="00943107">
        <w:rPr>
          <w:bCs/>
          <w:color w:val="002060"/>
          <w:sz w:val="20"/>
          <w:szCs w:val="18"/>
        </w:rPr>
        <w:t>Visa Electrónica</w:t>
      </w:r>
      <w:r w:rsidRPr="00943107">
        <w:rPr>
          <w:rFonts w:hint="cs"/>
          <w:bCs/>
          <w:color w:val="002060"/>
          <w:sz w:val="20"/>
          <w:szCs w:val="18"/>
          <w:cs/>
          <w:lang w:bidi="th-TH"/>
        </w:rPr>
        <w:t xml:space="preserve"> </w:t>
      </w:r>
      <w:r w:rsidRPr="00943107">
        <w:rPr>
          <w:bCs/>
          <w:color w:val="002060"/>
          <w:sz w:val="20"/>
          <w:szCs w:val="18"/>
        </w:rPr>
        <w:t>a Vietnam: 50 USD por persona, entrada simple</w:t>
      </w:r>
    </w:p>
    <w:p w14:paraId="3C0875C0" w14:textId="77777777" w:rsidR="008E52C3" w:rsidRPr="00943107" w:rsidRDefault="008E52C3" w:rsidP="008E52C3">
      <w:pPr>
        <w:pStyle w:val="Sinespaciado"/>
        <w:numPr>
          <w:ilvl w:val="0"/>
          <w:numId w:val="118"/>
        </w:numPr>
        <w:rPr>
          <w:bCs/>
          <w:color w:val="002060"/>
          <w:sz w:val="20"/>
          <w:szCs w:val="18"/>
        </w:rPr>
      </w:pPr>
      <w:r w:rsidRPr="00943107">
        <w:rPr>
          <w:bCs/>
          <w:color w:val="002060"/>
          <w:sz w:val="20"/>
          <w:szCs w:val="18"/>
        </w:rPr>
        <w:t xml:space="preserve">Tasa de visado de Vietnam: 25 USD por persona, entrada simple </w:t>
      </w:r>
    </w:p>
    <w:p w14:paraId="2B9A247D" w14:textId="77777777" w:rsidR="008E52C3" w:rsidRPr="00943107" w:rsidRDefault="008E52C3" w:rsidP="008E52C3">
      <w:pPr>
        <w:pStyle w:val="Sinespaciado"/>
        <w:numPr>
          <w:ilvl w:val="0"/>
          <w:numId w:val="118"/>
        </w:numPr>
        <w:rPr>
          <w:bCs/>
          <w:color w:val="002060"/>
          <w:sz w:val="20"/>
          <w:szCs w:val="18"/>
        </w:rPr>
      </w:pPr>
      <w:r w:rsidRPr="00943107">
        <w:rPr>
          <w:bCs/>
          <w:color w:val="002060"/>
          <w:sz w:val="20"/>
          <w:szCs w:val="18"/>
        </w:rPr>
        <w:t>Todos los conceptos no mencionados en SERVICIOS INCLUIDOS</w:t>
      </w:r>
    </w:p>
    <w:p w14:paraId="748D5DA8" w14:textId="77777777" w:rsidR="00EE499C" w:rsidRPr="00943107" w:rsidRDefault="00EE499C" w:rsidP="005A3370">
      <w:pPr>
        <w:pStyle w:val="Sinespaciado"/>
        <w:rPr>
          <w:bCs/>
          <w:color w:val="002060"/>
          <w:szCs w:val="20"/>
          <w:u w:val="single"/>
        </w:rPr>
      </w:pPr>
    </w:p>
    <w:p w14:paraId="65A554FD" w14:textId="77777777" w:rsidR="00EE499C" w:rsidRPr="00943107" w:rsidRDefault="00EE499C" w:rsidP="005A3370">
      <w:pPr>
        <w:pStyle w:val="Sinespaciado"/>
        <w:rPr>
          <w:bCs/>
          <w:color w:val="002060"/>
          <w:szCs w:val="20"/>
          <w:u w:val="single"/>
          <w:lang w:val="es-ES"/>
        </w:rPr>
      </w:pPr>
    </w:p>
    <w:p w14:paraId="65F5E893" w14:textId="77777777" w:rsidR="00A71632" w:rsidRPr="00943107" w:rsidRDefault="00A71632" w:rsidP="005A3370">
      <w:pPr>
        <w:pStyle w:val="Sinespaciado"/>
        <w:rPr>
          <w:bCs/>
          <w:color w:val="002060"/>
          <w:szCs w:val="20"/>
          <w:u w:val="single"/>
          <w:lang w:val="es-ES"/>
        </w:rPr>
      </w:pPr>
    </w:p>
    <w:p w14:paraId="799858DB" w14:textId="77777777" w:rsidR="00E03B97" w:rsidRPr="00943107" w:rsidRDefault="00E03B97" w:rsidP="00E03B97">
      <w:pPr>
        <w:pStyle w:val="Sinespaciado"/>
        <w:rPr>
          <w:b/>
          <w:color w:val="EE0000"/>
          <w:u w:val="single"/>
          <w:lang w:val="es-ES"/>
        </w:rPr>
      </w:pPr>
      <w:r w:rsidRPr="00943107">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CE25E6" w:rsidRPr="00943107" w14:paraId="66355CA3" w14:textId="77777777" w:rsidTr="00CE25E6">
        <w:trPr>
          <w:trHeight w:val="276"/>
        </w:trPr>
        <w:tc>
          <w:tcPr>
            <w:tcW w:w="3620" w:type="dxa"/>
            <w:tcBorders>
              <w:top w:val="nil"/>
              <w:left w:val="nil"/>
              <w:bottom w:val="nil"/>
              <w:right w:val="nil"/>
            </w:tcBorders>
            <w:shd w:val="clear" w:color="000000" w:fill="375623"/>
            <w:noWrap/>
            <w:vAlign w:val="bottom"/>
            <w:hideMark/>
          </w:tcPr>
          <w:p w14:paraId="22A528F9" w14:textId="77777777" w:rsidR="00CE25E6" w:rsidRPr="00943107" w:rsidRDefault="00CE25E6" w:rsidP="00CE25E6">
            <w:pPr>
              <w:spacing w:after="0" w:line="240" w:lineRule="auto"/>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521A14A" w14:textId="77777777" w:rsidR="00CE25E6" w:rsidRPr="00943107" w:rsidRDefault="00CE25E6" w:rsidP="00CE25E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NRO DÍAS</w:t>
            </w:r>
          </w:p>
        </w:tc>
      </w:tr>
      <w:tr w:rsidR="00CE25E6" w:rsidRPr="00943107" w14:paraId="3E7479FC" w14:textId="77777777" w:rsidTr="00CE25E6">
        <w:trPr>
          <w:trHeight w:val="276"/>
        </w:trPr>
        <w:tc>
          <w:tcPr>
            <w:tcW w:w="3620" w:type="dxa"/>
            <w:tcBorders>
              <w:top w:val="nil"/>
              <w:left w:val="nil"/>
              <w:bottom w:val="nil"/>
              <w:right w:val="nil"/>
            </w:tcBorders>
            <w:noWrap/>
            <w:vAlign w:val="bottom"/>
            <w:hideMark/>
          </w:tcPr>
          <w:p w14:paraId="282FC15E" w14:textId="77777777" w:rsidR="00CE25E6" w:rsidRPr="00943107" w:rsidRDefault="00CE25E6" w:rsidP="00CE25E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19F90E" w14:textId="614064C1" w:rsidR="00CE25E6" w:rsidRPr="00943107" w:rsidRDefault="00CE25E6" w:rsidP="00CE25E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w:t>
            </w:r>
          </w:p>
        </w:tc>
      </w:tr>
      <w:tr w:rsidR="00CE25E6" w:rsidRPr="00943107" w14:paraId="5ED2EC18" w14:textId="77777777" w:rsidTr="00CE25E6">
        <w:trPr>
          <w:trHeight w:val="276"/>
        </w:trPr>
        <w:tc>
          <w:tcPr>
            <w:tcW w:w="3620" w:type="dxa"/>
            <w:tcBorders>
              <w:top w:val="nil"/>
              <w:left w:val="nil"/>
              <w:bottom w:val="nil"/>
              <w:right w:val="nil"/>
            </w:tcBorders>
            <w:noWrap/>
            <w:vAlign w:val="bottom"/>
            <w:hideMark/>
          </w:tcPr>
          <w:p w14:paraId="1578819B" w14:textId="77777777" w:rsidR="00CE25E6" w:rsidRPr="00943107" w:rsidRDefault="00CE25E6" w:rsidP="00CE25E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B10CE9B" w14:textId="783C34BD" w:rsidR="00CE25E6" w:rsidRPr="00943107" w:rsidRDefault="00E032BC" w:rsidP="00CE25E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w:t>
            </w:r>
          </w:p>
        </w:tc>
      </w:tr>
      <w:tr w:rsidR="00CE25E6" w:rsidRPr="00943107" w14:paraId="124BA39E" w14:textId="77777777" w:rsidTr="00CE25E6">
        <w:trPr>
          <w:trHeight w:val="276"/>
        </w:trPr>
        <w:tc>
          <w:tcPr>
            <w:tcW w:w="3620" w:type="dxa"/>
            <w:tcBorders>
              <w:top w:val="nil"/>
              <w:left w:val="nil"/>
              <w:bottom w:val="nil"/>
              <w:right w:val="nil"/>
            </w:tcBorders>
            <w:shd w:val="clear" w:color="000000" w:fill="375623"/>
            <w:noWrap/>
            <w:vAlign w:val="bottom"/>
            <w:hideMark/>
          </w:tcPr>
          <w:p w14:paraId="5CB8421D" w14:textId="77777777" w:rsidR="00CE25E6" w:rsidRPr="00943107" w:rsidRDefault="00CE25E6" w:rsidP="00CE25E6">
            <w:pPr>
              <w:spacing w:after="0" w:line="240" w:lineRule="auto"/>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3CD33DE" w14:textId="77777777" w:rsidR="00CE25E6" w:rsidRPr="00943107" w:rsidRDefault="00CE25E6" w:rsidP="00CE25E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$37</w:t>
            </w:r>
          </w:p>
        </w:tc>
      </w:tr>
    </w:tbl>
    <w:p w14:paraId="5A1AD7CF" w14:textId="77777777" w:rsidR="00A71632" w:rsidRPr="00943107" w:rsidRDefault="00A71632" w:rsidP="005A3370">
      <w:pPr>
        <w:pStyle w:val="Sinespaciado"/>
        <w:rPr>
          <w:bCs/>
          <w:color w:val="002060"/>
          <w:szCs w:val="20"/>
          <w:u w:val="single"/>
          <w:lang w:val="es-ES"/>
        </w:rPr>
      </w:pPr>
    </w:p>
    <w:tbl>
      <w:tblPr>
        <w:tblW w:w="10466"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7371"/>
        <w:gridCol w:w="3095"/>
      </w:tblGrid>
      <w:tr w:rsidR="00A71632" w:rsidRPr="00943107" w14:paraId="1FFA05E4" w14:textId="77777777" w:rsidTr="00A71632">
        <w:trPr>
          <w:trHeight w:val="520"/>
          <w:jc w:val="center"/>
        </w:trPr>
        <w:tc>
          <w:tcPr>
            <w:tcW w:w="7371" w:type="dxa"/>
            <w:tcBorders>
              <w:top w:val="nil"/>
              <w:left w:val="nil"/>
              <w:bottom w:val="nil"/>
              <w:right w:val="nil"/>
            </w:tcBorders>
            <w:shd w:val="clear" w:color="auto" w:fill="385623" w:themeFill="accent6" w:themeFillShade="80"/>
            <w:vAlign w:val="center"/>
            <w:hideMark/>
          </w:tcPr>
          <w:p w14:paraId="26E750D5" w14:textId="77777777" w:rsidR="00A71632" w:rsidRPr="00943107" w:rsidRDefault="00A71632" w:rsidP="00A71632">
            <w:pPr>
              <w:pStyle w:val="Sinespaciado"/>
              <w:jc w:val="center"/>
              <w:rPr>
                <w:bCs/>
                <w:caps/>
                <w:color w:val="FFFFFF" w:themeColor="background1"/>
                <w:sz w:val="20"/>
                <w:szCs w:val="18"/>
                <w:lang w:val="en-US"/>
              </w:rPr>
            </w:pPr>
            <w:r w:rsidRPr="00943107">
              <w:rPr>
                <w:bCs/>
                <w:caps/>
                <w:color w:val="FFFFFF" w:themeColor="background1"/>
                <w:sz w:val="20"/>
                <w:szCs w:val="18"/>
                <w:lang w:val="en-US"/>
              </w:rPr>
              <w:t>Servicios opcionales</w:t>
            </w:r>
          </w:p>
        </w:tc>
        <w:tc>
          <w:tcPr>
            <w:tcW w:w="3095" w:type="dxa"/>
            <w:tcBorders>
              <w:top w:val="nil"/>
              <w:left w:val="nil"/>
              <w:bottom w:val="nil"/>
              <w:right w:val="nil"/>
            </w:tcBorders>
            <w:shd w:val="clear" w:color="auto" w:fill="385623" w:themeFill="accent6" w:themeFillShade="80"/>
            <w:vAlign w:val="center"/>
            <w:hideMark/>
          </w:tcPr>
          <w:p w14:paraId="1314CC9B" w14:textId="3A8B813B" w:rsidR="00A71632" w:rsidRPr="00943107" w:rsidRDefault="00A71632" w:rsidP="00A71632">
            <w:pPr>
              <w:pStyle w:val="Sinespaciado"/>
              <w:jc w:val="center"/>
              <w:rPr>
                <w:bCs/>
                <w:caps/>
                <w:color w:val="FFFFFF" w:themeColor="background1"/>
                <w:sz w:val="20"/>
                <w:szCs w:val="18"/>
              </w:rPr>
            </w:pPr>
            <w:r w:rsidRPr="00943107">
              <w:rPr>
                <w:bCs/>
                <w:caps/>
                <w:color w:val="FFFFFF" w:themeColor="background1"/>
                <w:sz w:val="20"/>
                <w:szCs w:val="18"/>
              </w:rPr>
              <w:t xml:space="preserve">precio venta en usd               </w:t>
            </w:r>
            <w:proofErr w:type="gramStart"/>
            <w:r w:rsidRPr="00943107">
              <w:rPr>
                <w:bCs/>
                <w:caps/>
                <w:color w:val="FFFFFF" w:themeColor="background1"/>
                <w:sz w:val="20"/>
                <w:szCs w:val="18"/>
              </w:rPr>
              <w:t xml:space="preserve">   </w:t>
            </w:r>
            <w:r w:rsidRPr="00943107">
              <w:rPr>
                <w:bCs/>
                <w:caps/>
                <w:color w:val="FFFFFF" w:themeColor="background1"/>
                <w:sz w:val="18"/>
                <w:szCs w:val="16"/>
              </w:rPr>
              <w:t>(</w:t>
            </w:r>
            <w:proofErr w:type="gramEnd"/>
            <w:r w:rsidRPr="00943107">
              <w:rPr>
                <w:bCs/>
                <w:caps/>
                <w:color w:val="FFFFFF" w:themeColor="background1"/>
                <w:sz w:val="18"/>
                <w:szCs w:val="16"/>
              </w:rPr>
              <w:t>mín. 02 pax)</w:t>
            </w:r>
          </w:p>
        </w:tc>
      </w:tr>
      <w:tr w:rsidR="00A71632" w:rsidRPr="00943107" w14:paraId="1EDF29FC" w14:textId="77777777" w:rsidTr="00A71632">
        <w:trPr>
          <w:trHeight w:val="520"/>
          <w:jc w:val="center"/>
        </w:trPr>
        <w:tc>
          <w:tcPr>
            <w:tcW w:w="7371" w:type="dxa"/>
            <w:tcBorders>
              <w:top w:val="nil"/>
            </w:tcBorders>
            <w:vAlign w:val="center"/>
            <w:hideMark/>
          </w:tcPr>
          <w:p w14:paraId="55C0BC6A" w14:textId="77777777" w:rsidR="00A71632" w:rsidRPr="00943107" w:rsidRDefault="00A71632" w:rsidP="00A71632">
            <w:pPr>
              <w:pStyle w:val="Sinespaciado"/>
              <w:rPr>
                <w:bCs/>
                <w:color w:val="002060"/>
                <w:sz w:val="20"/>
                <w:szCs w:val="18"/>
              </w:rPr>
            </w:pPr>
            <w:r w:rsidRPr="00943107">
              <w:rPr>
                <w:bCs/>
                <w:color w:val="002060"/>
                <w:sz w:val="20"/>
                <w:szCs w:val="18"/>
                <w:lang w:val="es-ES"/>
              </w:rPr>
              <w:t>Clase de cocina en Hanoi, tour en regular con guía de habla hispana, incluido almuerzo (3-4 horas)</w:t>
            </w:r>
          </w:p>
        </w:tc>
        <w:tc>
          <w:tcPr>
            <w:tcW w:w="3095" w:type="dxa"/>
            <w:tcBorders>
              <w:top w:val="nil"/>
            </w:tcBorders>
            <w:vAlign w:val="center"/>
            <w:hideMark/>
          </w:tcPr>
          <w:p w14:paraId="5E091E60" w14:textId="710662B2"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129.00</w:t>
            </w:r>
          </w:p>
        </w:tc>
      </w:tr>
      <w:tr w:rsidR="00A71632" w:rsidRPr="00943107" w14:paraId="346744FE" w14:textId="77777777" w:rsidTr="00A71632">
        <w:trPr>
          <w:trHeight w:val="520"/>
          <w:jc w:val="center"/>
        </w:trPr>
        <w:tc>
          <w:tcPr>
            <w:tcW w:w="7371" w:type="dxa"/>
            <w:vAlign w:val="center"/>
            <w:hideMark/>
          </w:tcPr>
          <w:p w14:paraId="725A6B9B" w14:textId="77777777" w:rsidR="00A71632" w:rsidRPr="00943107" w:rsidRDefault="00A71632" w:rsidP="00A71632">
            <w:pPr>
              <w:pStyle w:val="Sinespaciado"/>
              <w:rPr>
                <w:bCs/>
                <w:color w:val="002060"/>
                <w:sz w:val="20"/>
                <w:szCs w:val="18"/>
                <w:lang w:val="es-ES"/>
              </w:rPr>
            </w:pPr>
            <w:r w:rsidRPr="00943107">
              <w:rPr>
                <w:bCs/>
                <w:color w:val="002060"/>
                <w:sz w:val="20"/>
                <w:szCs w:val="18"/>
                <w:lang w:val="es-ES"/>
              </w:rPr>
              <w:t>Tour gastronomía - comida callejera (Hanoi) con guía de habla hispana (2.5 horas)</w:t>
            </w:r>
          </w:p>
        </w:tc>
        <w:tc>
          <w:tcPr>
            <w:tcW w:w="3095" w:type="dxa"/>
            <w:vAlign w:val="center"/>
            <w:hideMark/>
          </w:tcPr>
          <w:p w14:paraId="11DF08F4" w14:textId="0D145B1B"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71.00</w:t>
            </w:r>
          </w:p>
        </w:tc>
      </w:tr>
      <w:tr w:rsidR="00A71632" w:rsidRPr="00943107" w14:paraId="025A8B95" w14:textId="77777777" w:rsidTr="00A71632">
        <w:trPr>
          <w:trHeight w:val="520"/>
          <w:jc w:val="center"/>
        </w:trPr>
        <w:tc>
          <w:tcPr>
            <w:tcW w:w="7371" w:type="dxa"/>
            <w:vAlign w:val="center"/>
            <w:hideMark/>
          </w:tcPr>
          <w:p w14:paraId="78CEA1A2" w14:textId="77777777" w:rsidR="00A71632" w:rsidRPr="00943107" w:rsidRDefault="00A71632" w:rsidP="00A71632">
            <w:pPr>
              <w:pStyle w:val="Sinespaciado"/>
              <w:rPr>
                <w:bCs/>
                <w:color w:val="002060"/>
                <w:sz w:val="20"/>
                <w:szCs w:val="18"/>
                <w:lang w:val="es-ES"/>
              </w:rPr>
            </w:pPr>
            <w:r w:rsidRPr="00943107">
              <w:rPr>
                <w:bCs/>
                <w:color w:val="002060"/>
                <w:sz w:val="20"/>
                <w:szCs w:val="18"/>
                <w:lang w:val="es-ES"/>
              </w:rPr>
              <w:t>Vespa/ Motor tour en Hanoi, tour en regular con guía de habla inglés (2.5 horas)</w:t>
            </w:r>
          </w:p>
        </w:tc>
        <w:tc>
          <w:tcPr>
            <w:tcW w:w="3095" w:type="dxa"/>
            <w:vAlign w:val="center"/>
            <w:hideMark/>
          </w:tcPr>
          <w:p w14:paraId="2A1BAA21" w14:textId="37C4A729"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141.00</w:t>
            </w:r>
          </w:p>
        </w:tc>
      </w:tr>
      <w:tr w:rsidR="00A71632" w:rsidRPr="00943107" w14:paraId="138A51AA" w14:textId="77777777" w:rsidTr="00A71632">
        <w:trPr>
          <w:trHeight w:val="520"/>
          <w:jc w:val="center"/>
        </w:trPr>
        <w:tc>
          <w:tcPr>
            <w:tcW w:w="7371" w:type="dxa"/>
            <w:vAlign w:val="center"/>
            <w:hideMark/>
          </w:tcPr>
          <w:p w14:paraId="66A99391" w14:textId="77777777" w:rsidR="00A71632" w:rsidRPr="00943107" w:rsidRDefault="00A71632" w:rsidP="00A71632">
            <w:pPr>
              <w:pStyle w:val="Sinespaciado"/>
              <w:rPr>
                <w:bCs/>
                <w:color w:val="002060"/>
                <w:sz w:val="20"/>
                <w:szCs w:val="18"/>
                <w:lang w:val="es-ES"/>
              </w:rPr>
            </w:pPr>
            <w:proofErr w:type="gramStart"/>
            <w:r w:rsidRPr="00943107">
              <w:rPr>
                <w:bCs/>
                <w:color w:val="002060"/>
                <w:sz w:val="20"/>
                <w:szCs w:val="18"/>
                <w:lang w:val="es-ES"/>
              </w:rPr>
              <w:t>Jeep</w:t>
            </w:r>
            <w:proofErr w:type="gramEnd"/>
            <w:r w:rsidRPr="00943107">
              <w:rPr>
                <w:bCs/>
                <w:color w:val="002060"/>
                <w:sz w:val="20"/>
                <w:szCs w:val="18"/>
                <w:lang w:val="es-ES"/>
              </w:rPr>
              <w:t xml:space="preserve"> tour descubre la belleza de Hanoi, tour en regular con guía de habla inglés (2.5 horas)</w:t>
            </w:r>
          </w:p>
        </w:tc>
        <w:tc>
          <w:tcPr>
            <w:tcW w:w="3095" w:type="dxa"/>
            <w:vAlign w:val="center"/>
            <w:hideMark/>
          </w:tcPr>
          <w:p w14:paraId="128F039D" w14:textId="17127C38"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90.00</w:t>
            </w:r>
          </w:p>
        </w:tc>
      </w:tr>
      <w:tr w:rsidR="00A71632" w:rsidRPr="00943107" w14:paraId="2120CB91" w14:textId="77777777" w:rsidTr="00A71632">
        <w:trPr>
          <w:trHeight w:val="520"/>
          <w:jc w:val="center"/>
        </w:trPr>
        <w:tc>
          <w:tcPr>
            <w:tcW w:w="7371" w:type="dxa"/>
            <w:vAlign w:val="center"/>
            <w:hideMark/>
          </w:tcPr>
          <w:p w14:paraId="3C6BA001"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Vuelo en hidroavión por la bahía </w:t>
            </w:r>
            <w:proofErr w:type="spellStart"/>
            <w:r w:rsidRPr="00943107">
              <w:rPr>
                <w:bCs/>
                <w:color w:val="002060"/>
                <w:sz w:val="20"/>
                <w:szCs w:val="18"/>
                <w:lang w:val="es-ES"/>
              </w:rPr>
              <w:t>Halong</w:t>
            </w:r>
            <w:proofErr w:type="spellEnd"/>
            <w:r w:rsidRPr="00943107">
              <w:rPr>
                <w:bCs/>
                <w:color w:val="002060"/>
                <w:sz w:val="20"/>
                <w:szCs w:val="18"/>
                <w:lang w:val="es-ES"/>
              </w:rPr>
              <w:t xml:space="preserve"> (15 minutos), traslado incluido</w:t>
            </w:r>
          </w:p>
        </w:tc>
        <w:tc>
          <w:tcPr>
            <w:tcW w:w="3095" w:type="dxa"/>
            <w:vAlign w:val="center"/>
            <w:hideMark/>
          </w:tcPr>
          <w:p w14:paraId="07E61784" w14:textId="2C428B05" w:rsidR="00A71632" w:rsidRPr="00943107" w:rsidRDefault="00F80F3B" w:rsidP="00A71632">
            <w:pPr>
              <w:pStyle w:val="Sinespaciado"/>
              <w:jc w:val="center"/>
              <w:rPr>
                <w:bCs/>
                <w:color w:val="002060"/>
                <w:sz w:val="20"/>
                <w:szCs w:val="18"/>
                <w:lang w:val="es-ES"/>
              </w:rPr>
            </w:pPr>
            <w:r w:rsidRPr="00943107">
              <w:rPr>
                <w:bCs/>
                <w:color w:val="002060"/>
                <w:sz w:val="20"/>
                <w:szCs w:val="18"/>
                <w:lang w:val="en-US"/>
              </w:rPr>
              <w:t>USD 161.00</w:t>
            </w:r>
          </w:p>
        </w:tc>
      </w:tr>
      <w:tr w:rsidR="00A71632" w:rsidRPr="00943107" w14:paraId="29C7EE5A" w14:textId="77777777" w:rsidTr="00A71632">
        <w:trPr>
          <w:trHeight w:val="520"/>
          <w:jc w:val="center"/>
        </w:trPr>
        <w:tc>
          <w:tcPr>
            <w:tcW w:w="7371" w:type="dxa"/>
            <w:vAlign w:val="center"/>
            <w:hideMark/>
          </w:tcPr>
          <w:p w14:paraId="022E3E64"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Excursión a Hoa Lu - </w:t>
            </w:r>
            <w:proofErr w:type="spellStart"/>
            <w:r w:rsidRPr="00943107">
              <w:rPr>
                <w:bCs/>
                <w:color w:val="002060"/>
                <w:sz w:val="20"/>
                <w:szCs w:val="18"/>
                <w:lang w:val="es-ES"/>
              </w:rPr>
              <w:t>Tam</w:t>
            </w:r>
            <w:proofErr w:type="spellEnd"/>
            <w:r w:rsidRPr="00943107">
              <w:rPr>
                <w:bCs/>
                <w:color w:val="002060"/>
                <w:sz w:val="20"/>
                <w:szCs w:val="18"/>
                <w:lang w:val="es-ES"/>
              </w:rPr>
              <w:t xml:space="preserve"> Coc en Ninh Binh, con guía de habla hispana, incluido almuerzo (en regular en los martes - 08 horas)</w:t>
            </w:r>
          </w:p>
        </w:tc>
        <w:tc>
          <w:tcPr>
            <w:tcW w:w="3095" w:type="dxa"/>
            <w:vAlign w:val="center"/>
            <w:hideMark/>
          </w:tcPr>
          <w:p w14:paraId="431C2518" w14:textId="55080360" w:rsidR="00A71632" w:rsidRPr="00943107" w:rsidRDefault="00F80F3B" w:rsidP="00A71632">
            <w:pPr>
              <w:pStyle w:val="Sinespaciado"/>
              <w:jc w:val="center"/>
              <w:rPr>
                <w:bCs/>
                <w:color w:val="002060"/>
                <w:sz w:val="20"/>
                <w:szCs w:val="18"/>
                <w:lang w:val="es-ES"/>
              </w:rPr>
            </w:pPr>
            <w:r w:rsidRPr="00943107">
              <w:rPr>
                <w:bCs/>
                <w:color w:val="002060"/>
                <w:sz w:val="20"/>
                <w:szCs w:val="18"/>
                <w:lang w:val="en-US"/>
              </w:rPr>
              <w:t>USD 129.00</w:t>
            </w:r>
          </w:p>
        </w:tc>
      </w:tr>
      <w:tr w:rsidR="00A71632" w:rsidRPr="00943107" w14:paraId="2D177F07" w14:textId="77777777" w:rsidTr="00A71632">
        <w:trPr>
          <w:trHeight w:val="520"/>
          <w:jc w:val="center"/>
        </w:trPr>
        <w:tc>
          <w:tcPr>
            <w:tcW w:w="7371" w:type="dxa"/>
            <w:vAlign w:val="center"/>
            <w:hideMark/>
          </w:tcPr>
          <w:p w14:paraId="760FBB00"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Excursión a Hoa Lu - </w:t>
            </w:r>
            <w:proofErr w:type="spellStart"/>
            <w:r w:rsidRPr="00943107">
              <w:rPr>
                <w:bCs/>
                <w:color w:val="002060"/>
                <w:sz w:val="20"/>
                <w:szCs w:val="18"/>
                <w:lang w:val="es-ES"/>
              </w:rPr>
              <w:t>Tam</w:t>
            </w:r>
            <w:proofErr w:type="spellEnd"/>
            <w:r w:rsidRPr="00943107">
              <w:rPr>
                <w:bCs/>
                <w:color w:val="002060"/>
                <w:sz w:val="20"/>
                <w:szCs w:val="18"/>
                <w:lang w:val="es-ES"/>
              </w:rPr>
              <w:t xml:space="preserve"> Coc en Ninh Binh, con guía de habla hispana, incluido almuerzo (en privado base a 2 </w:t>
            </w:r>
            <w:proofErr w:type="spellStart"/>
            <w:r w:rsidRPr="00943107">
              <w:rPr>
                <w:bCs/>
                <w:color w:val="002060"/>
                <w:sz w:val="20"/>
                <w:szCs w:val="18"/>
                <w:lang w:val="es-ES"/>
              </w:rPr>
              <w:t>pax</w:t>
            </w:r>
            <w:proofErr w:type="spellEnd"/>
            <w:r w:rsidRPr="00943107">
              <w:rPr>
                <w:bCs/>
                <w:color w:val="002060"/>
                <w:sz w:val="20"/>
                <w:szCs w:val="18"/>
                <w:lang w:val="es-ES"/>
              </w:rPr>
              <w:t>- 8 horas)</w:t>
            </w:r>
          </w:p>
        </w:tc>
        <w:tc>
          <w:tcPr>
            <w:tcW w:w="3095" w:type="dxa"/>
            <w:vAlign w:val="center"/>
            <w:hideMark/>
          </w:tcPr>
          <w:p w14:paraId="5485D3B4" w14:textId="610465BA" w:rsidR="00A71632" w:rsidRPr="00943107" w:rsidRDefault="00A97D52" w:rsidP="00A71632">
            <w:pPr>
              <w:pStyle w:val="Sinespaciado"/>
              <w:jc w:val="center"/>
              <w:rPr>
                <w:bCs/>
                <w:color w:val="002060"/>
                <w:sz w:val="20"/>
                <w:szCs w:val="18"/>
                <w:lang w:val="es-ES"/>
              </w:rPr>
            </w:pPr>
            <w:r w:rsidRPr="00943107">
              <w:rPr>
                <w:bCs/>
                <w:color w:val="002060"/>
                <w:sz w:val="20"/>
                <w:szCs w:val="18"/>
                <w:lang w:val="en-US"/>
              </w:rPr>
              <w:t>USD 180.00</w:t>
            </w:r>
          </w:p>
        </w:tc>
      </w:tr>
      <w:tr w:rsidR="00A71632" w:rsidRPr="00943107" w14:paraId="64D5C3CD" w14:textId="77777777" w:rsidTr="00A71632">
        <w:trPr>
          <w:trHeight w:val="520"/>
          <w:jc w:val="center"/>
        </w:trPr>
        <w:tc>
          <w:tcPr>
            <w:tcW w:w="7371" w:type="dxa"/>
            <w:vAlign w:val="center"/>
            <w:hideMark/>
          </w:tcPr>
          <w:p w14:paraId="7970F2D3" w14:textId="77777777" w:rsidR="00A71632" w:rsidRPr="00943107" w:rsidRDefault="00A71632" w:rsidP="00A71632">
            <w:pPr>
              <w:pStyle w:val="Sinespaciado"/>
              <w:rPr>
                <w:bCs/>
                <w:color w:val="002060"/>
                <w:sz w:val="20"/>
                <w:szCs w:val="18"/>
              </w:rPr>
            </w:pPr>
            <w:r w:rsidRPr="00943107">
              <w:rPr>
                <w:bCs/>
                <w:color w:val="002060"/>
                <w:sz w:val="20"/>
                <w:szCs w:val="18"/>
                <w:lang w:val="es-ES"/>
              </w:rPr>
              <w:t>60 minutos masaje tradicional (Hanói, Ho Chi Minh), traslado incluido</w:t>
            </w:r>
          </w:p>
        </w:tc>
        <w:tc>
          <w:tcPr>
            <w:tcW w:w="3095" w:type="dxa"/>
            <w:vAlign w:val="center"/>
            <w:hideMark/>
          </w:tcPr>
          <w:p w14:paraId="7D208D32" w14:textId="0F7DEBFB" w:rsidR="00A71632" w:rsidRPr="00943107" w:rsidRDefault="00A97D52" w:rsidP="00A71632">
            <w:pPr>
              <w:pStyle w:val="Sinespaciado"/>
              <w:jc w:val="center"/>
              <w:rPr>
                <w:bCs/>
                <w:color w:val="002060"/>
                <w:sz w:val="20"/>
                <w:szCs w:val="18"/>
                <w:lang w:val="es-ES"/>
              </w:rPr>
            </w:pPr>
            <w:r w:rsidRPr="00943107">
              <w:rPr>
                <w:bCs/>
                <w:color w:val="002060"/>
                <w:sz w:val="20"/>
                <w:szCs w:val="18"/>
                <w:lang w:val="en-US"/>
              </w:rPr>
              <w:t>USD 58.00</w:t>
            </w:r>
          </w:p>
        </w:tc>
      </w:tr>
      <w:tr w:rsidR="00A71632" w:rsidRPr="00943107" w14:paraId="61D7ABFC" w14:textId="77777777" w:rsidTr="00A71632">
        <w:trPr>
          <w:trHeight w:val="520"/>
          <w:jc w:val="center"/>
        </w:trPr>
        <w:tc>
          <w:tcPr>
            <w:tcW w:w="7371" w:type="dxa"/>
            <w:vAlign w:val="center"/>
            <w:hideMark/>
          </w:tcPr>
          <w:p w14:paraId="77C58D6D" w14:textId="77777777" w:rsidR="00A71632" w:rsidRPr="00943107" w:rsidRDefault="00A71632" w:rsidP="00A71632">
            <w:pPr>
              <w:pStyle w:val="Sinespaciado"/>
              <w:rPr>
                <w:bCs/>
                <w:color w:val="002060"/>
                <w:sz w:val="20"/>
                <w:szCs w:val="18"/>
              </w:rPr>
            </w:pPr>
            <w:r w:rsidRPr="00943107">
              <w:rPr>
                <w:bCs/>
                <w:color w:val="002060"/>
                <w:sz w:val="20"/>
                <w:szCs w:val="18"/>
              </w:rPr>
              <w:t>Servicio de Fast Track a la llegada a Vietnam - Aeropuerto de Hanoi o Ho Chi Minh (entrada singular)</w:t>
            </w:r>
          </w:p>
        </w:tc>
        <w:tc>
          <w:tcPr>
            <w:tcW w:w="3095" w:type="dxa"/>
            <w:vAlign w:val="center"/>
            <w:hideMark/>
          </w:tcPr>
          <w:p w14:paraId="70CF7566" w14:textId="16377915" w:rsidR="00A71632" w:rsidRPr="00943107" w:rsidRDefault="00A97D52" w:rsidP="00A71632">
            <w:pPr>
              <w:pStyle w:val="Sinespaciado"/>
              <w:jc w:val="center"/>
              <w:rPr>
                <w:bCs/>
                <w:color w:val="002060"/>
                <w:sz w:val="20"/>
                <w:szCs w:val="18"/>
                <w:lang w:val="en-US"/>
              </w:rPr>
            </w:pPr>
            <w:r w:rsidRPr="00943107">
              <w:rPr>
                <w:bCs/>
                <w:color w:val="002060"/>
                <w:sz w:val="20"/>
                <w:szCs w:val="18"/>
                <w:lang w:val="en-US"/>
              </w:rPr>
              <w:t>USD 58.00</w:t>
            </w:r>
          </w:p>
        </w:tc>
      </w:tr>
    </w:tbl>
    <w:p w14:paraId="398B4D8A" w14:textId="77777777" w:rsidR="00A71632" w:rsidRPr="00943107" w:rsidRDefault="00A71632" w:rsidP="005A3370">
      <w:pPr>
        <w:pStyle w:val="Sinespaciado"/>
        <w:rPr>
          <w:bCs/>
          <w:color w:val="002060"/>
          <w:szCs w:val="20"/>
          <w:u w:val="single"/>
          <w:lang w:val="es-ES"/>
        </w:rPr>
      </w:pPr>
    </w:p>
    <w:p w14:paraId="7F6B5E71" w14:textId="2C07C5AC" w:rsidR="00435618" w:rsidRPr="00943107"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43107">
        <w:rPr>
          <w:rFonts w:ascii="Calibri" w:hAnsi="Calibri" w:cs="Calibri"/>
          <w:b/>
          <w:color w:val="002060"/>
          <w:kern w:val="0"/>
          <w:szCs w:val="20"/>
          <w:u w:val="single"/>
          <w14:ligatures w14:val="none"/>
        </w:rPr>
        <w:t>HOTELES PREVISTOS</w:t>
      </w:r>
      <w:r w:rsidR="00DE6BCE" w:rsidRPr="00943107">
        <w:rPr>
          <w:rFonts w:ascii="Calibri" w:hAnsi="Calibri" w:cs="Calibri"/>
          <w:b/>
          <w:color w:val="002060"/>
          <w:kern w:val="0"/>
          <w:szCs w:val="20"/>
          <w:u w:val="single"/>
          <w14:ligatures w14:val="none"/>
        </w:rPr>
        <w:t xml:space="preserve"> O SIMILARES</w:t>
      </w:r>
    </w:p>
    <w:p w14:paraId="793471A1" w14:textId="77777777" w:rsidR="009E29EB" w:rsidRPr="00943107" w:rsidRDefault="009E29EB" w:rsidP="00343F63">
      <w:pPr>
        <w:tabs>
          <w:tab w:val="left" w:pos="4770"/>
        </w:tabs>
        <w:autoSpaceDE w:val="0"/>
        <w:autoSpaceDN w:val="0"/>
        <w:spacing w:after="0" w:line="240" w:lineRule="auto"/>
        <w:rPr>
          <w:rFonts w:ascii="Calibri" w:hAnsi="Calibri" w:cs="Calibri"/>
          <w:bCs/>
          <w:color w:val="002060"/>
          <w:szCs w:val="20"/>
          <w:u w:val="single"/>
        </w:rPr>
      </w:pPr>
    </w:p>
    <w:tbl>
      <w:tblPr>
        <w:tblW w:w="10231" w:type="dxa"/>
        <w:tblCellMar>
          <w:left w:w="70" w:type="dxa"/>
          <w:right w:w="70" w:type="dxa"/>
        </w:tblCellMar>
        <w:tblLook w:val="04A0" w:firstRow="1" w:lastRow="0" w:firstColumn="1" w:lastColumn="0" w:noHBand="0" w:noVBand="1"/>
      </w:tblPr>
      <w:tblGrid>
        <w:gridCol w:w="1342"/>
        <w:gridCol w:w="2430"/>
        <w:gridCol w:w="2060"/>
        <w:gridCol w:w="2129"/>
        <w:gridCol w:w="2270"/>
      </w:tblGrid>
      <w:tr w:rsidR="000D71F1" w:rsidRPr="00943107" w14:paraId="17ED8B60" w14:textId="77777777" w:rsidTr="00D012BE">
        <w:trPr>
          <w:trHeight w:val="280"/>
        </w:trPr>
        <w:tc>
          <w:tcPr>
            <w:tcW w:w="10231"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06236BDC"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HOTELES PREVISTOS O SIMILARES</w:t>
            </w:r>
          </w:p>
        </w:tc>
      </w:tr>
      <w:tr w:rsidR="000D71F1" w:rsidRPr="00943107" w14:paraId="71842E36" w14:textId="77777777" w:rsidTr="00D012BE">
        <w:trPr>
          <w:trHeight w:val="280"/>
        </w:trPr>
        <w:tc>
          <w:tcPr>
            <w:tcW w:w="1342" w:type="dxa"/>
            <w:tcBorders>
              <w:top w:val="nil"/>
              <w:left w:val="single" w:sz="8" w:space="0" w:color="E2EFDA"/>
              <w:bottom w:val="nil"/>
              <w:right w:val="nil"/>
            </w:tcBorders>
            <w:shd w:val="clear" w:color="000000" w:fill="375623"/>
            <w:vAlign w:val="center"/>
            <w:hideMark/>
          </w:tcPr>
          <w:p w14:paraId="0F089B0C"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CIUDAD</w:t>
            </w:r>
          </w:p>
        </w:tc>
        <w:tc>
          <w:tcPr>
            <w:tcW w:w="2430" w:type="dxa"/>
            <w:tcBorders>
              <w:top w:val="nil"/>
              <w:left w:val="nil"/>
              <w:bottom w:val="nil"/>
              <w:right w:val="nil"/>
            </w:tcBorders>
            <w:shd w:val="clear" w:color="000000" w:fill="375623"/>
            <w:vAlign w:val="center"/>
            <w:hideMark/>
          </w:tcPr>
          <w:p w14:paraId="5830E58A"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STANDARD</w:t>
            </w:r>
          </w:p>
        </w:tc>
        <w:tc>
          <w:tcPr>
            <w:tcW w:w="2060" w:type="dxa"/>
            <w:tcBorders>
              <w:top w:val="nil"/>
              <w:left w:val="nil"/>
              <w:bottom w:val="nil"/>
              <w:right w:val="nil"/>
            </w:tcBorders>
            <w:shd w:val="clear" w:color="000000" w:fill="375623"/>
            <w:vAlign w:val="center"/>
            <w:hideMark/>
          </w:tcPr>
          <w:p w14:paraId="66E2B23A"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SUPERIOR</w:t>
            </w:r>
          </w:p>
        </w:tc>
        <w:tc>
          <w:tcPr>
            <w:tcW w:w="2129" w:type="dxa"/>
            <w:tcBorders>
              <w:top w:val="nil"/>
              <w:left w:val="nil"/>
              <w:bottom w:val="nil"/>
              <w:right w:val="nil"/>
            </w:tcBorders>
            <w:shd w:val="clear" w:color="000000" w:fill="375623"/>
            <w:vAlign w:val="center"/>
            <w:hideMark/>
          </w:tcPr>
          <w:p w14:paraId="21DC45C5"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DELUXE</w:t>
            </w:r>
          </w:p>
        </w:tc>
        <w:tc>
          <w:tcPr>
            <w:tcW w:w="2268" w:type="dxa"/>
            <w:tcBorders>
              <w:top w:val="nil"/>
              <w:left w:val="nil"/>
              <w:bottom w:val="nil"/>
              <w:right w:val="single" w:sz="8" w:space="0" w:color="E2EFDA"/>
            </w:tcBorders>
            <w:shd w:val="clear" w:color="000000" w:fill="375623"/>
            <w:vAlign w:val="center"/>
            <w:hideMark/>
          </w:tcPr>
          <w:p w14:paraId="1A6D6338"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GOLD DELUXE</w:t>
            </w:r>
          </w:p>
        </w:tc>
      </w:tr>
      <w:tr w:rsidR="000D71F1" w:rsidRPr="00943107" w14:paraId="452E2150" w14:textId="77777777" w:rsidTr="00D012BE">
        <w:trPr>
          <w:trHeight w:val="538"/>
        </w:trPr>
        <w:tc>
          <w:tcPr>
            <w:tcW w:w="1342" w:type="dxa"/>
            <w:vMerge w:val="restart"/>
            <w:tcBorders>
              <w:top w:val="single" w:sz="4" w:space="0" w:color="C6E0B4"/>
              <w:left w:val="single" w:sz="4" w:space="0" w:color="C6E0B4"/>
              <w:bottom w:val="single" w:sz="4" w:space="0" w:color="C6E0B4"/>
              <w:right w:val="single" w:sz="4" w:space="0" w:color="C6E0B4"/>
            </w:tcBorders>
            <w:vAlign w:val="center"/>
            <w:hideMark/>
          </w:tcPr>
          <w:p w14:paraId="76EDC9C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HANÓI</w:t>
            </w:r>
          </w:p>
        </w:tc>
        <w:tc>
          <w:tcPr>
            <w:tcW w:w="2430" w:type="dxa"/>
            <w:tcBorders>
              <w:top w:val="single" w:sz="4" w:space="0" w:color="C6E0B4"/>
              <w:left w:val="nil"/>
              <w:bottom w:val="single" w:sz="4" w:space="0" w:color="C6E0B4"/>
              <w:right w:val="single" w:sz="4" w:space="0" w:color="C6E0B4"/>
            </w:tcBorders>
            <w:vAlign w:val="center"/>
            <w:hideMark/>
          </w:tcPr>
          <w:p w14:paraId="1B628A06"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943107">
                <w:rPr>
                  <w:rFonts w:ascii="Calibri" w:eastAsia="Times New Roman" w:hAnsi="Calibri" w:cs="Calibri"/>
                  <w:bCs/>
                  <w:color w:val="002060"/>
                  <w:kern w:val="0"/>
                  <w:sz w:val="20"/>
                  <w:szCs w:val="20"/>
                  <w:u w:val="single"/>
                  <w:lang w:eastAsia="es-PE"/>
                  <w14:ligatures w14:val="none"/>
                </w:rPr>
                <w:t>FLOWER GARDEN HOTEL</w:t>
              </w:r>
            </w:hyperlink>
          </w:p>
        </w:tc>
        <w:tc>
          <w:tcPr>
            <w:tcW w:w="2060" w:type="dxa"/>
            <w:tcBorders>
              <w:top w:val="single" w:sz="4" w:space="0" w:color="C6E0B4"/>
              <w:left w:val="nil"/>
              <w:bottom w:val="single" w:sz="4" w:space="0" w:color="C6E0B4"/>
              <w:right w:val="single" w:sz="4" w:space="0" w:color="C6E0B4"/>
            </w:tcBorders>
            <w:vAlign w:val="center"/>
            <w:hideMark/>
          </w:tcPr>
          <w:p w14:paraId="2E55BA9C"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943107">
                <w:rPr>
                  <w:rFonts w:ascii="Calibri" w:eastAsia="Times New Roman" w:hAnsi="Calibri" w:cs="Calibri"/>
                  <w:bCs/>
                  <w:color w:val="002060"/>
                  <w:kern w:val="0"/>
                  <w:sz w:val="20"/>
                  <w:szCs w:val="20"/>
                  <w:u w:val="single"/>
                  <w:lang w:eastAsia="es-PE"/>
                  <w14:ligatures w14:val="none"/>
                </w:rPr>
                <w:t>THE ANN</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29E4AF8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943107">
                <w:rPr>
                  <w:rFonts w:ascii="Calibri" w:eastAsia="Times New Roman" w:hAnsi="Calibri" w:cs="Calibri"/>
                  <w:bCs/>
                  <w:color w:val="002060"/>
                  <w:kern w:val="0"/>
                  <w:sz w:val="20"/>
                  <w:szCs w:val="20"/>
                  <w:u w:val="single"/>
                  <w:lang w:eastAsia="es-PE"/>
                  <w14:ligatures w14:val="none"/>
                </w:rPr>
                <w:t>MELIA HANOI</w:t>
              </w:r>
            </w:hyperlink>
          </w:p>
        </w:tc>
      </w:tr>
      <w:tr w:rsidR="000D71F1" w:rsidRPr="00943107" w14:paraId="3D05F557"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5C0C30C"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1F0753B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ROH</w:t>
            </w:r>
          </w:p>
        </w:tc>
        <w:tc>
          <w:tcPr>
            <w:tcW w:w="2060" w:type="dxa"/>
            <w:tcBorders>
              <w:top w:val="nil"/>
              <w:left w:val="nil"/>
              <w:bottom w:val="single" w:sz="4" w:space="0" w:color="C6E0B4"/>
              <w:right w:val="single" w:sz="4" w:space="0" w:color="C6E0B4"/>
            </w:tcBorders>
            <w:vAlign w:val="center"/>
            <w:hideMark/>
          </w:tcPr>
          <w:p w14:paraId="772266D8"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943107">
                <w:rPr>
                  <w:rFonts w:ascii="Calibri" w:eastAsia="Times New Roman" w:hAnsi="Calibri" w:cs="Calibri"/>
                  <w:bCs/>
                  <w:color w:val="002060"/>
                  <w:kern w:val="0"/>
                  <w:sz w:val="20"/>
                  <w:szCs w:val="20"/>
                  <w:u w:val="single"/>
                  <w:lang w:eastAsia="es-PE"/>
                  <w14:ligatures w14:val="none"/>
                </w:rPr>
                <w:t>HA NOI</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7DD0597C"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r>
      <w:tr w:rsidR="000D71F1" w:rsidRPr="00943107" w14:paraId="0D1C57C8"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28A1D7DC"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63E2D0D0"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060" w:type="dxa"/>
            <w:tcBorders>
              <w:top w:val="nil"/>
              <w:left w:val="nil"/>
              <w:bottom w:val="single" w:sz="4" w:space="0" w:color="C6E0B4"/>
              <w:right w:val="single" w:sz="4" w:space="0" w:color="C6E0B4"/>
            </w:tcBorders>
            <w:vAlign w:val="center"/>
            <w:hideMark/>
          </w:tcPr>
          <w:p w14:paraId="0F7196C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4398" w:type="dxa"/>
            <w:gridSpan w:val="2"/>
            <w:tcBorders>
              <w:top w:val="single" w:sz="4" w:space="0" w:color="C6E0B4"/>
              <w:left w:val="nil"/>
              <w:bottom w:val="single" w:sz="4" w:space="0" w:color="C6E0B4"/>
              <w:right w:val="single" w:sz="4" w:space="0" w:color="C6E0B4"/>
            </w:tcBorders>
            <w:vAlign w:val="center"/>
            <w:hideMark/>
          </w:tcPr>
          <w:p w14:paraId="13B11FC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r>
      <w:tr w:rsidR="000D71F1" w:rsidRPr="00943107" w14:paraId="24F66079"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3604244"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hideMark/>
          </w:tcPr>
          <w:p w14:paraId="6EDADD6D"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060" w:type="dxa"/>
            <w:tcBorders>
              <w:top w:val="nil"/>
              <w:left w:val="nil"/>
              <w:bottom w:val="single" w:sz="4" w:space="0" w:color="C6E0B4"/>
              <w:right w:val="single" w:sz="4" w:space="0" w:color="C6E0B4"/>
            </w:tcBorders>
            <w:vAlign w:val="center"/>
            <w:hideMark/>
          </w:tcPr>
          <w:p w14:paraId="5D6D9DAD"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c>
          <w:tcPr>
            <w:tcW w:w="4398" w:type="dxa"/>
            <w:gridSpan w:val="2"/>
            <w:tcBorders>
              <w:top w:val="single" w:sz="4" w:space="0" w:color="C6E0B4"/>
              <w:left w:val="nil"/>
              <w:bottom w:val="single" w:sz="4" w:space="0" w:color="C6E0B4"/>
              <w:right w:val="single" w:sz="4" w:space="0" w:color="C6E0B4"/>
            </w:tcBorders>
            <w:vAlign w:val="center"/>
            <w:hideMark/>
          </w:tcPr>
          <w:p w14:paraId="5146D21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943107">
                <w:rPr>
                  <w:rFonts w:ascii="Calibri" w:eastAsia="Times New Roman" w:hAnsi="Calibri" w:cs="Calibri"/>
                  <w:bCs/>
                  <w:color w:val="002060"/>
                  <w:kern w:val="0"/>
                  <w:sz w:val="20"/>
                  <w:szCs w:val="20"/>
                  <w:u w:val="single"/>
                  <w:lang w:eastAsia="es-PE"/>
                  <w14:ligatures w14:val="none"/>
                </w:rPr>
                <w:t>GRAND MERCURE HANOI</w:t>
              </w:r>
            </w:hyperlink>
          </w:p>
        </w:tc>
      </w:tr>
      <w:tr w:rsidR="000D71F1" w:rsidRPr="00943107" w14:paraId="2D845561"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ADFCA91"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hideMark/>
          </w:tcPr>
          <w:p w14:paraId="166AD087"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060" w:type="dxa"/>
            <w:tcBorders>
              <w:top w:val="nil"/>
              <w:left w:val="nil"/>
              <w:bottom w:val="single" w:sz="4" w:space="0" w:color="C6E0B4"/>
              <w:right w:val="single" w:sz="4" w:space="0" w:color="C6E0B4"/>
            </w:tcBorders>
            <w:vAlign w:val="center"/>
            <w:hideMark/>
          </w:tcPr>
          <w:p w14:paraId="1ACE9932"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943107">
                <w:rPr>
                  <w:rFonts w:ascii="Calibri" w:eastAsia="Times New Roman" w:hAnsi="Calibri" w:cs="Calibri"/>
                  <w:bCs/>
                  <w:color w:val="002060"/>
                  <w:kern w:val="0"/>
                  <w:sz w:val="20"/>
                  <w:szCs w:val="20"/>
                  <w:u w:val="single"/>
                  <w:lang w:eastAsia="es-PE"/>
                  <w14:ligatures w14:val="none"/>
                </w:rPr>
                <w:t>T BOUTIQUE HOTEL</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02D7D7F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r>
      <w:tr w:rsidR="000D71F1" w:rsidRPr="00943107" w14:paraId="6FF76460" w14:textId="77777777" w:rsidTr="00D012BE">
        <w:trPr>
          <w:trHeight w:val="561"/>
        </w:trPr>
        <w:tc>
          <w:tcPr>
            <w:tcW w:w="1342" w:type="dxa"/>
            <w:vMerge w:val="restart"/>
            <w:tcBorders>
              <w:top w:val="nil"/>
              <w:left w:val="single" w:sz="4" w:space="0" w:color="C6E0B4"/>
              <w:bottom w:val="single" w:sz="4" w:space="0" w:color="C6E0B4"/>
              <w:right w:val="single" w:sz="4" w:space="0" w:color="C6E0B4"/>
            </w:tcBorders>
            <w:vAlign w:val="center"/>
            <w:hideMark/>
          </w:tcPr>
          <w:p w14:paraId="48CC2463"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HALONG</w:t>
            </w:r>
          </w:p>
        </w:tc>
        <w:tc>
          <w:tcPr>
            <w:tcW w:w="2430" w:type="dxa"/>
            <w:tcBorders>
              <w:top w:val="nil"/>
              <w:left w:val="nil"/>
              <w:bottom w:val="single" w:sz="4" w:space="0" w:color="C6E0B4"/>
              <w:right w:val="single" w:sz="4" w:space="0" w:color="C6E0B4"/>
            </w:tcBorders>
            <w:vAlign w:val="center"/>
            <w:hideMark/>
          </w:tcPr>
          <w:p w14:paraId="5A9CB2A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943107">
                <w:rPr>
                  <w:rFonts w:ascii="Calibri" w:eastAsia="Times New Roman" w:hAnsi="Calibri" w:cs="Calibri"/>
                  <w:bCs/>
                  <w:color w:val="002060"/>
                  <w:kern w:val="0"/>
                  <w:sz w:val="20"/>
                  <w:szCs w:val="20"/>
                  <w:u w:val="single"/>
                  <w:lang w:eastAsia="es-PE"/>
                  <w14:ligatures w14:val="none"/>
                </w:rPr>
                <w:t>BHAYA CLASSIC CRUISE</w:t>
              </w:r>
            </w:hyperlink>
          </w:p>
        </w:tc>
        <w:tc>
          <w:tcPr>
            <w:tcW w:w="2060" w:type="dxa"/>
            <w:tcBorders>
              <w:top w:val="nil"/>
              <w:left w:val="nil"/>
              <w:bottom w:val="single" w:sz="4" w:space="0" w:color="C6E0B4"/>
              <w:right w:val="single" w:sz="4" w:space="0" w:color="C6E0B4"/>
            </w:tcBorders>
            <w:vAlign w:val="center"/>
            <w:hideMark/>
          </w:tcPr>
          <w:p w14:paraId="487E4520"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943107">
                <w:rPr>
                  <w:rFonts w:ascii="Calibri" w:eastAsia="Times New Roman" w:hAnsi="Calibri" w:cs="Calibri"/>
                  <w:bCs/>
                  <w:color w:val="002060"/>
                  <w:kern w:val="0"/>
                  <w:sz w:val="20"/>
                  <w:szCs w:val="20"/>
                  <w:u w:val="single"/>
                  <w:lang w:eastAsia="es-PE"/>
                  <w14:ligatures w14:val="none"/>
                </w:rPr>
                <w:t>AU CO CRUISE</w:t>
              </w:r>
            </w:hyperlink>
          </w:p>
        </w:tc>
        <w:tc>
          <w:tcPr>
            <w:tcW w:w="2129" w:type="dxa"/>
            <w:tcBorders>
              <w:top w:val="nil"/>
              <w:left w:val="nil"/>
              <w:bottom w:val="single" w:sz="4" w:space="0" w:color="C6E0B4"/>
              <w:right w:val="single" w:sz="4" w:space="0" w:color="C6E0B4"/>
            </w:tcBorders>
            <w:vAlign w:val="center"/>
            <w:hideMark/>
          </w:tcPr>
          <w:p w14:paraId="2F2EA6A8"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943107">
                <w:rPr>
                  <w:rFonts w:ascii="Calibri" w:eastAsia="Times New Roman" w:hAnsi="Calibri" w:cs="Calibri"/>
                  <w:bCs/>
                  <w:color w:val="002060"/>
                  <w:kern w:val="0"/>
                  <w:sz w:val="20"/>
                  <w:szCs w:val="20"/>
                  <w:u w:val="single"/>
                  <w:lang w:eastAsia="es-PE"/>
                  <w14:ligatures w14:val="none"/>
                </w:rPr>
                <w:t>PARADISE ELEGANCE CRUISE</w:t>
              </w:r>
            </w:hyperlink>
          </w:p>
        </w:tc>
        <w:tc>
          <w:tcPr>
            <w:tcW w:w="2268" w:type="dxa"/>
            <w:tcBorders>
              <w:top w:val="nil"/>
              <w:left w:val="nil"/>
              <w:bottom w:val="single" w:sz="4" w:space="0" w:color="C6E0B4"/>
              <w:right w:val="single" w:sz="4" w:space="0" w:color="C6E0B4"/>
            </w:tcBorders>
            <w:vAlign w:val="center"/>
            <w:hideMark/>
          </w:tcPr>
          <w:p w14:paraId="2BBC403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943107">
                <w:rPr>
                  <w:rFonts w:ascii="Calibri" w:eastAsia="Times New Roman" w:hAnsi="Calibri" w:cs="Calibri"/>
                  <w:bCs/>
                  <w:color w:val="002060"/>
                  <w:kern w:val="0"/>
                  <w:sz w:val="20"/>
                  <w:szCs w:val="20"/>
                  <w:u w:val="single"/>
                  <w:lang w:eastAsia="es-PE"/>
                  <w14:ligatures w14:val="none"/>
                </w:rPr>
                <w:t>PARADISE ELEGANCE CRUISE</w:t>
              </w:r>
            </w:hyperlink>
          </w:p>
        </w:tc>
      </w:tr>
      <w:tr w:rsidR="000D71F1" w:rsidRPr="00943107" w14:paraId="6E084B71" w14:textId="77777777" w:rsidTr="00D012BE">
        <w:trPr>
          <w:trHeight w:val="538"/>
        </w:trPr>
        <w:tc>
          <w:tcPr>
            <w:tcW w:w="1342" w:type="dxa"/>
            <w:vMerge/>
            <w:tcBorders>
              <w:top w:val="nil"/>
              <w:left w:val="single" w:sz="4" w:space="0" w:color="C6E0B4"/>
              <w:bottom w:val="single" w:sz="4" w:space="0" w:color="C6E0B4"/>
              <w:right w:val="single" w:sz="4" w:space="0" w:color="C6E0B4"/>
            </w:tcBorders>
            <w:vAlign w:val="center"/>
            <w:hideMark/>
          </w:tcPr>
          <w:p w14:paraId="00D2A925"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2CAFA412"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2060" w:type="dxa"/>
            <w:tcBorders>
              <w:top w:val="nil"/>
              <w:left w:val="nil"/>
              <w:bottom w:val="single" w:sz="4" w:space="0" w:color="C6E0B4"/>
              <w:right w:val="single" w:sz="4" w:space="0" w:color="C6E0B4"/>
            </w:tcBorders>
            <w:vAlign w:val="center"/>
            <w:hideMark/>
          </w:tcPr>
          <w:p w14:paraId="6935FFC9"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2129" w:type="dxa"/>
            <w:tcBorders>
              <w:top w:val="nil"/>
              <w:left w:val="nil"/>
              <w:bottom w:val="single" w:sz="4" w:space="0" w:color="C6E0B4"/>
              <w:right w:val="single" w:sz="4" w:space="0" w:color="C6E0B4"/>
            </w:tcBorders>
            <w:vAlign w:val="center"/>
            <w:hideMark/>
          </w:tcPr>
          <w:p w14:paraId="57A29EAB"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Hab. Deluxe </w:t>
            </w:r>
            <w:proofErr w:type="spellStart"/>
            <w:r w:rsidRPr="00943107">
              <w:rPr>
                <w:rFonts w:ascii="Calibri" w:eastAsia="Times New Roman" w:hAnsi="Calibri" w:cs="Calibri"/>
                <w:bCs/>
                <w:color w:val="002060"/>
                <w:kern w:val="0"/>
                <w:sz w:val="20"/>
                <w:szCs w:val="20"/>
                <w:lang w:eastAsia="es-PE"/>
                <w14:ligatures w14:val="none"/>
              </w:rPr>
              <w:t>Balcony</w:t>
            </w:r>
            <w:proofErr w:type="spellEnd"/>
          </w:p>
        </w:tc>
        <w:tc>
          <w:tcPr>
            <w:tcW w:w="2268" w:type="dxa"/>
            <w:tcBorders>
              <w:top w:val="nil"/>
              <w:left w:val="nil"/>
              <w:bottom w:val="single" w:sz="4" w:space="0" w:color="C6E0B4"/>
              <w:right w:val="single" w:sz="4" w:space="0" w:color="C6E0B4"/>
            </w:tcBorders>
            <w:vAlign w:val="center"/>
            <w:hideMark/>
          </w:tcPr>
          <w:p w14:paraId="14ADE3C9"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Hab. Executive </w:t>
            </w:r>
            <w:proofErr w:type="spellStart"/>
            <w:r w:rsidRPr="00943107">
              <w:rPr>
                <w:rFonts w:ascii="Calibri" w:eastAsia="Times New Roman" w:hAnsi="Calibri" w:cs="Calibri"/>
                <w:bCs/>
                <w:color w:val="002060"/>
                <w:kern w:val="0"/>
                <w:sz w:val="20"/>
                <w:szCs w:val="20"/>
                <w:lang w:eastAsia="es-PE"/>
                <w14:ligatures w14:val="none"/>
              </w:rPr>
              <w:t>Balcony</w:t>
            </w:r>
            <w:proofErr w:type="spellEnd"/>
          </w:p>
        </w:tc>
      </w:tr>
      <w:tr w:rsidR="000D71F1" w:rsidRPr="00943107" w14:paraId="096FE9AB" w14:textId="77777777" w:rsidTr="00D012BE">
        <w:trPr>
          <w:trHeight w:val="280"/>
        </w:trPr>
        <w:tc>
          <w:tcPr>
            <w:tcW w:w="1342" w:type="dxa"/>
            <w:vMerge/>
            <w:tcBorders>
              <w:top w:val="nil"/>
              <w:left w:val="single" w:sz="4" w:space="0" w:color="C6E0B4"/>
              <w:bottom w:val="single" w:sz="4" w:space="0" w:color="C6E0B4"/>
              <w:right w:val="single" w:sz="4" w:space="0" w:color="C6E0B4"/>
            </w:tcBorders>
            <w:vAlign w:val="center"/>
            <w:hideMark/>
          </w:tcPr>
          <w:p w14:paraId="4F431B72"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5C80C5BF"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o </w:t>
            </w:r>
          </w:p>
        </w:tc>
        <w:tc>
          <w:tcPr>
            <w:tcW w:w="2060" w:type="dxa"/>
            <w:tcBorders>
              <w:top w:val="nil"/>
              <w:left w:val="nil"/>
              <w:bottom w:val="single" w:sz="4" w:space="0" w:color="C6E0B4"/>
              <w:right w:val="single" w:sz="4" w:space="0" w:color="C6E0B4"/>
            </w:tcBorders>
            <w:vAlign w:val="center"/>
            <w:hideMark/>
          </w:tcPr>
          <w:p w14:paraId="532F085A"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129" w:type="dxa"/>
            <w:tcBorders>
              <w:top w:val="nil"/>
              <w:left w:val="nil"/>
              <w:bottom w:val="single" w:sz="4" w:space="0" w:color="C6E0B4"/>
              <w:right w:val="single" w:sz="4" w:space="0" w:color="C6E0B4"/>
            </w:tcBorders>
            <w:vAlign w:val="center"/>
            <w:hideMark/>
          </w:tcPr>
          <w:p w14:paraId="4E6047FA"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268" w:type="dxa"/>
            <w:tcBorders>
              <w:top w:val="nil"/>
              <w:left w:val="nil"/>
              <w:bottom w:val="single" w:sz="4" w:space="0" w:color="C6E0B4"/>
              <w:right w:val="single" w:sz="4" w:space="0" w:color="C6E0B4"/>
            </w:tcBorders>
            <w:vAlign w:val="center"/>
            <w:hideMark/>
          </w:tcPr>
          <w:p w14:paraId="5EB60F2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r>
      <w:tr w:rsidR="000D71F1" w:rsidRPr="00943107" w14:paraId="3FAFCB1C" w14:textId="77777777" w:rsidTr="00D012BE">
        <w:trPr>
          <w:trHeight w:val="538"/>
        </w:trPr>
        <w:tc>
          <w:tcPr>
            <w:tcW w:w="1342" w:type="dxa"/>
            <w:vMerge/>
            <w:tcBorders>
              <w:top w:val="nil"/>
              <w:left w:val="single" w:sz="4" w:space="0" w:color="C6E0B4"/>
              <w:bottom w:val="single" w:sz="4" w:space="0" w:color="C6E0B4"/>
              <w:right w:val="single" w:sz="4" w:space="0" w:color="C6E0B4"/>
            </w:tcBorders>
            <w:vAlign w:val="center"/>
            <w:hideMark/>
          </w:tcPr>
          <w:p w14:paraId="2563F5D4"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06DA7C0B"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943107">
                <w:rPr>
                  <w:rFonts w:ascii="Calibri" w:eastAsia="Times New Roman" w:hAnsi="Calibri" w:cs="Calibri"/>
                  <w:bCs/>
                  <w:color w:val="002060"/>
                  <w:kern w:val="0"/>
                  <w:sz w:val="20"/>
                  <w:szCs w:val="20"/>
                  <w:u w:val="single"/>
                  <w:lang w:eastAsia="es-PE"/>
                  <w14:ligatures w14:val="none"/>
                </w:rPr>
                <w:t>EMERAUDE CRUISE</w:t>
              </w:r>
            </w:hyperlink>
          </w:p>
        </w:tc>
        <w:tc>
          <w:tcPr>
            <w:tcW w:w="2060" w:type="dxa"/>
            <w:tcBorders>
              <w:top w:val="nil"/>
              <w:left w:val="nil"/>
              <w:bottom w:val="single" w:sz="4" w:space="0" w:color="C6E0B4"/>
              <w:right w:val="single" w:sz="4" w:space="0" w:color="C6E0B4"/>
            </w:tcBorders>
            <w:hideMark/>
          </w:tcPr>
          <w:p w14:paraId="06D5640D"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129" w:type="dxa"/>
            <w:tcBorders>
              <w:top w:val="nil"/>
              <w:left w:val="nil"/>
              <w:bottom w:val="single" w:sz="4" w:space="0" w:color="C6E0B4"/>
              <w:right w:val="single" w:sz="4" w:space="0" w:color="C6E0B4"/>
            </w:tcBorders>
            <w:hideMark/>
          </w:tcPr>
          <w:p w14:paraId="436C0716"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268" w:type="dxa"/>
            <w:tcBorders>
              <w:top w:val="nil"/>
              <w:left w:val="nil"/>
              <w:bottom w:val="single" w:sz="4" w:space="0" w:color="C6E0B4"/>
              <w:right w:val="single" w:sz="4" w:space="0" w:color="C6E0B4"/>
            </w:tcBorders>
            <w:vAlign w:val="center"/>
            <w:hideMark/>
          </w:tcPr>
          <w:p w14:paraId="2258B1F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943107">
                <w:rPr>
                  <w:rFonts w:ascii="Calibri" w:eastAsia="Times New Roman" w:hAnsi="Calibri" w:cs="Calibri"/>
                  <w:bCs/>
                  <w:color w:val="002060"/>
                  <w:kern w:val="0"/>
                  <w:sz w:val="20"/>
                  <w:szCs w:val="20"/>
                  <w:u w:val="single"/>
                  <w:lang w:eastAsia="es-PE"/>
                  <w14:ligatures w14:val="none"/>
                </w:rPr>
                <w:t>PARADISE GRAND CRUISE</w:t>
              </w:r>
            </w:hyperlink>
          </w:p>
        </w:tc>
      </w:tr>
    </w:tbl>
    <w:p w14:paraId="47E38704" w14:textId="77777777" w:rsidR="000D71F1" w:rsidRPr="00943107" w:rsidRDefault="000D71F1" w:rsidP="00343F63">
      <w:pPr>
        <w:tabs>
          <w:tab w:val="left" w:pos="4770"/>
        </w:tabs>
        <w:autoSpaceDE w:val="0"/>
        <w:autoSpaceDN w:val="0"/>
        <w:spacing w:after="0" w:line="240" w:lineRule="auto"/>
        <w:rPr>
          <w:rFonts w:ascii="Calibri" w:hAnsi="Calibri" w:cs="Calibri"/>
          <w:bCs/>
          <w:color w:val="002060"/>
          <w:szCs w:val="20"/>
          <w:u w:val="single"/>
        </w:rPr>
      </w:pPr>
    </w:p>
    <w:p w14:paraId="75DAEFAC" w14:textId="77777777" w:rsidR="005D5F8B" w:rsidRPr="00943107" w:rsidRDefault="005D5F8B" w:rsidP="00343F63">
      <w:pPr>
        <w:tabs>
          <w:tab w:val="left" w:pos="4770"/>
        </w:tabs>
        <w:autoSpaceDE w:val="0"/>
        <w:autoSpaceDN w:val="0"/>
        <w:spacing w:after="0" w:line="240" w:lineRule="auto"/>
        <w:rPr>
          <w:rFonts w:ascii="Calibri" w:hAnsi="Calibri" w:cs="Calibri"/>
          <w:bCs/>
          <w:color w:val="002060"/>
          <w:szCs w:val="20"/>
          <w:u w:val="single"/>
        </w:rPr>
      </w:pPr>
    </w:p>
    <w:p w14:paraId="3555EE22" w14:textId="77777777" w:rsidR="005D5F8B" w:rsidRPr="00943107" w:rsidRDefault="005D5F8B" w:rsidP="00343F63">
      <w:pPr>
        <w:tabs>
          <w:tab w:val="left" w:pos="4770"/>
        </w:tabs>
        <w:autoSpaceDE w:val="0"/>
        <w:autoSpaceDN w:val="0"/>
        <w:spacing w:after="0" w:line="240" w:lineRule="auto"/>
        <w:rPr>
          <w:rFonts w:ascii="Calibri" w:hAnsi="Calibri" w:cs="Calibri"/>
          <w:bCs/>
          <w:color w:val="002060"/>
          <w:szCs w:val="20"/>
          <w:u w:val="single"/>
        </w:rPr>
      </w:pPr>
    </w:p>
    <w:p w14:paraId="4F67590B" w14:textId="77777777" w:rsidR="00D012BE" w:rsidRPr="00943107" w:rsidRDefault="00D012BE" w:rsidP="005C3696">
      <w:pPr>
        <w:tabs>
          <w:tab w:val="left" w:pos="4770"/>
        </w:tabs>
        <w:autoSpaceDE w:val="0"/>
        <w:autoSpaceDN w:val="0"/>
        <w:spacing w:after="0" w:line="240" w:lineRule="auto"/>
        <w:rPr>
          <w:rFonts w:ascii="Calibri" w:hAnsi="Calibri" w:cs="Calibri"/>
          <w:bCs/>
          <w:color w:val="002060"/>
          <w:szCs w:val="20"/>
          <w:u w:val="single"/>
        </w:rPr>
      </w:pPr>
    </w:p>
    <w:p w14:paraId="20D4968C" w14:textId="77777777" w:rsidR="00D012BE" w:rsidRPr="00943107" w:rsidRDefault="00D012BE" w:rsidP="005C3696">
      <w:pPr>
        <w:tabs>
          <w:tab w:val="left" w:pos="4770"/>
        </w:tabs>
        <w:autoSpaceDE w:val="0"/>
        <w:autoSpaceDN w:val="0"/>
        <w:spacing w:after="0" w:line="240" w:lineRule="auto"/>
        <w:rPr>
          <w:rFonts w:ascii="Calibri" w:hAnsi="Calibri" w:cs="Calibri"/>
          <w:bCs/>
          <w:color w:val="002060"/>
          <w:szCs w:val="20"/>
          <w:u w:val="single"/>
        </w:rPr>
      </w:pPr>
    </w:p>
    <w:p w14:paraId="0A8AB837"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06C3B95C"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395AAC03"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63F58BFA" w14:textId="1DAAB7D2" w:rsidR="00C317BF" w:rsidRPr="00943107" w:rsidRDefault="005C3696" w:rsidP="005C3696">
      <w:pPr>
        <w:tabs>
          <w:tab w:val="left" w:pos="4770"/>
        </w:tabs>
        <w:autoSpaceDE w:val="0"/>
        <w:autoSpaceDN w:val="0"/>
        <w:spacing w:after="0" w:line="240" w:lineRule="auto"/>
        <w:rPr>
          <w:rFonts w:ascii="Calibri" w:hAnsi="Calibri" w:cs="Calibri"/>
          <w:b/>
          <w:color w:val="002060"/>
          <w:szCs w:val="20"/>
          <w:u w:val="single"/>
        </w:rPr>
      </w:pPr>
      <w:r w:rsidRPr="00943107">
        <w:rPr>
          <w:rFonts w:ascii="Calibri" w:hAnsi="Calibri" w:cs="Calibri"/>
          <w:b/>
          <w:color w:val="002060"/>
          <w:szCs w:val="20"/>
          <w:u w:val="single"/>
        </w:rPr>
        <w:lastRenderedPageBreak/>
        <w:t xml:space="preserve">SUPLEMENTO DE ALOJAMIENTO EN </w:t>
      </w:r>
      <w:r w:rsidR="00FE70BA" w:rsidRPr="00943107">
        <w:rPr>
          <w:rFonts w:ascii="Calibri" w:hAnsi="Calibri" w:cs="Calibri"/>
          <w:b/>
          <w:color w:val="002060"/>
          <w:szCs w:val="20"/>
          <w:u w:val="single"/>
        </w:rPr>
        <w:t>VIETNAM</w:t>
      </w:r>
    </w:p>
    <w:p w14:paraId="6F233C21" w14:textId="77777777" w:rsidR="00C317BF" w:rsidRPr="00943107" w:rsidRDefault="00C317BF" w:rsidP="005C3696">
      <w:pPr>
        <w:tabs>
          <w:tab w:val="left" w:pos="4770"/>
        </w:tabs>
        <w:autoSpaceDE w:val="0"/>
        <w:autoSpaceDN w:val="0"/>
        <w:spacing w:after="0" w:line="240" w:lineRule="auto"/>
        <w:rPr>
          <w:rFonts w:ascii="Calibri" w:hAnsi="Calibri" w:cs="Calibri"/>
          <w:bCs/>
          <w:color w:val="002060"/>
          <w:szCs w:val="20"/>
          <w:u w:val="single"/>
        </w:rPr>
      </w:pPr>
    </w:p>
    <w:p w14:paraId="35C6B5F3" w14:textId="77777777" w:rsidR="00C317BF" w:rsidRPr="00943107" w:rsidRDefault="00C317BF" w:rsidP="00C317BF">
      <w:pPr>
        <w:tabs>
          <w:tab w:val="left" w:pos="4770"/>
        </w:tabs>
        <w:autoSpaceDE w:val="0"/>
        <w:autoSpaceDN w:val="0"/>
        <w:spacing w:after="0" w:line="240" w:lineRule="auto"/>
        <w:jc w:val="center"/>
        <w:rPr>
          <w:rFonts w:ascii="Calibri" w:hAnsi="Calibri" w:cs="Calibri"/>
          <w:b/>
          <w:caps/>
          <w:color w:val="002060"/>
          <w:szCs w:val="20"/>
          <w:u w:val="single"/>
        </w:rPr>
      </w:pPr>
      <w:r w:rsidRPr="00943107">
        <w:rPr>
          <w:rFonts w:ascii="Calibri" w:hAnsi="Calibri" w:cs="Calibri"/>
          <w:b/>
          <w:caps/>
          <w:color w:val="002060"/>
          <w:szCs w:val="20"/>
          <w:u w:val="single"/>
        </w:rPr>
        <w:t>Cat. Turista</w:t>
      </w:r>
    </w:p>
    <w:p w14:paraId="233EFDC7" w14:textId="77777777" w:rsidR="00C317BF" w:rsidRPr="00943107" w:rsidRDefault="00C317BF" w:rsidP="00C317BF">
      <w:pPr>
        <w:tabs>
          <w:tab w:val="left" w:pos="4770"/>
        </w:tabs>
        <w:autoSpaceDE w:val="0"/>
        <w:autoSpaceDN w:val="0"/>
        <w:spacing w:after="0" w:line="240" w:lineRule="auto"/>
        <w:rPr>
          <w:rFonts w:ascii="Calibri" w:hAnsi="Calibri" w:cs="Calibri"/>
          <w:bCs/>
          <w:color w:val="002060"/>
          <w:szCs w:val="20"/>
          <w:u w:val="single"/>
        </w:rPr>
      </w:pPr>
    </w:p>
    <w:tbl>
      <w:tblPr>
        <w:tblW w:w="5045"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4"/>
        <w:gridCol w:w="13"/>
        <w:gridCol w:w="1895"/>
        <w:gridCol w:w="30"/>
        <w:gridCol w:w="1464"/>
        <w:gridCol w:w="42"/>
        <w:gridCol w:w="1519"/>
        <w:gridCol w:w="57"/>
        <w:gridCol w:w="4051"/>
        <w:gridCol w:w="95"/>
      </w:tblGrid>
      <w:tr w:rsidR="00C317BF" w:rsidRPr="00943107" w14:paraId="43C7590A" w14:textId="77777777" w:rsidTr="00792A09">
        <w:trPr>
          <w:gridAfter w:val="1"/>
          <w:wAfter w:w="45" w:type="pct"/>
          <w:trHeight w:val="495"/>
          <w:jc w:val="center"/>
        </w:trPr>
        <w:tc>
          <w:tcPr>
            <w:tcW w:w="656" w:type="pct"/>
            <w:shd w:val="clear" w:color="auto" w:fill="385623" w:themeFill="accent6" w:themeFillShade="80"/>
            <w:vAlign w:val="center"/>
            <w:hideMark/>
          </w:tcPr>
          <w:p w14:paraId="429A6E3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Destino</w:t>
            </w:r>
          </w:p>
        </w:tc>
        <w:tc>
          <w:tcPr>
            <w:tcW w:w="904" w:type="pct"/>
            <w:gridSpan w:val="2"/>
            <w:shd w:val="clear" w:color="auto" w:fill="385623" w:themeFill="accent6" w:themeFillShade="80"/>
            <w:vAlign w:val="center"/>
            <w:hideMark/>
          </w:tcPr>
          <w:p w14:paraId="39842E25"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Turista</w:t>
            </w:r>
          </w:p>
        </w:tc>
        <w:tc>
          <w:tcPr>
            <w:tcW w:w="708" w:type="pct"/>
            <w:gridSpan w:val="2"/>
            <w:shd w:val="clear" w:color="auto" w:fill="385623" w:themeFill="accent6" w:themeFillShade="80"/>
            <w:vAlign w:val="center"/>
            <w:hideMark/>
          </w:tcPr>
          <w:p w14:paraId="1EEB115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24 Dic’26</w:t>
            </w:r>
          </w:p>
        </w:tc>
        <w:tc>
          <w:tcPr>
            <w:tcW w:w="740" w:type="pct"/>
            <w:gridSpan w:val="2"/>
            <w:shd w:val="clear" w:color="auto" w:fill="385623" w:themeFill="accent6" w:themeFillShade="80"/>
            <w:vAlign w:val="center"/>
            <w:hideMark/>
          </w:tcPr>
          <w:p w14:paraId="3B041C07"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31 Dic’26</w:t>
            </w:r>
          </w:p>
        </w:tc>
        <w:tc>
          <w:tcPr>
            <w:tcW w:w="1947" w:type="pct"/>
            <w:gridSpan w:val="2"/>
            <w:shd w:val="clear" w:color="auto" w:fill="385623" w:themeFill="accent6" w:themeFillShade="80"/>
            <w:vAlign w:val="center"/>
            <w:hideMark/>
          </w:tcPr>
          <w:p w14:paraId="27B41CF3"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Suplementos festivos</w:t>
            </w:r>
          </w:p>
        </w:tc>
      </w:tr>
      <w:tr w:rsidR="00C317BF" w:rsidRPr="00943107" w14:paraId="5ADC541A" w14:textId="77777777" w:rsidTr="00792A09">
        <w:trPr>
          <w:gridAfter w:val="1"/>
          <w:wAfter w:w="45" w:type="pct"/>
          <w:trHeight w:val="305"/>
          <w:jc w:val="center"/>
        </w:trPr>
        <w:tc>
          <w:tcPr>
            <w:tcW w:w="4955" w:type="pct"/>
            <w:gridSpan w:val="9"/>
            <w:shd w:val="clear" w:color="auto" w:fill="FFFF00"/>
            <w:vAlign w:val="center"/>
            <w:hideMark/>
          </w:tcPr>
          <w:p w14:paraId="51AFA867" w14:textId="77777777" w:rsidR="00C317BF" w:rsidRPr="00943107" w:rsidRDefault="00C317BF" w:rsidP="00C35D43">
            <w:pPr>
              <w:tabs>
                <w:tab w:val="left" w:pos="4770"/>
              </w:tabs>
              <w:autoSpaceDE w:val="0"/>
              <w:autoSpaceDN w:val="0"/>
              <w:spacing w:after="0" w:line="240" w:lineRule="auto"/>
              <w:jc w:val="center"/>
              <w:rPr>
                <w:rFonts w:ascii="Calibri" w:hAnsi="Calibri" w:cs="Calibri"/>
                <w:b/>
                <w:color w:val="002060"/>
                <w:lang w:val="es-ES"/>
              </w:rPr>
            </w:pPr>
            <w:r w:rsidRPr="00943107">
              <w:rPr>
                <w:rFonts w:ascii="Calibri" w:hAnsi="Calibri" w:cs="Calibri"/>
                <w:b/>
                <w:color w:val="002060"/>
                <w:lang w:val="es-ES"/>
              </w:rPr>
              <w:t>VIETNAM</w:t>
            </w:r>
          </w:p>
        </w:tc>
      </w:tr>
      <w:tr w:rsidR="00C317BF" w:rsidRPr="00943107" w14:paraId="33EA4E68" w14:textId="77777777" w:rsidTr="00792A09">
        <w:trPr>
          <w:gridAfter w:val="1"/>
          <w:wAfter w:w="45" w:type="pct"/>
          <w:trHeight w:val="495"/>
          <w:jc w:val="center"/>
        </w:trPr>
        <w:tc>
          <w:tcPr>
            <w:tcW w:w="656" w:type="pct"/>
            <w:vAlign w:val="center"/>
            <w:hideMark/>
          </w:tcPr>
          <w:p w14:paraId="6ED6E223"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HANOI</w:t>
            </w:r>
          </w:p>
        </w:tc>
        <w:tc>
          <w:tcPr>
            <w:tcW w:w="904" w:type="pct"/>
            <w:gridSpan w:val="2"/>
            <w:vAlign w:val="center"/>
            <w:hideMark/>
          </w:tcPr>
          <w:p w14:paraId="44AE53D2"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Flower Garden Hotel</w:t>
            </w:r>
          </w:p>
        </w:tc>
        <w:tc>
          <w:tcPr>
            <w:tcW w:w="708" w:type="pct"/>
            <w:gridSpan w:val="2"/>
            <w:vAlign w:val="center"/>
            <w:hideMark/>
          </w:tcPr>
          <w:p w14:paraId="6ED289E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0" w:type="pct"/>
            <w:gridSpan w:val="2"/>
            <w:vAlign w:val="center"/>
            <w:hideMark/>
          </w:tcPr>
          <w:p w14:paraId="1E019BB2"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47" w:type="pct"/>
            <w:gridSpan w:val="2"/>
            <w:vAlign w:val="center"/>
            <w:hideMark/>
          </w:tcPr>
          <w:p w14:paraId="3EBEAC7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r w:rsidR="00C317BF" w:rsidRPr="00943107" w14:paraId="5D2D1DA6" w14:textId="77777777" w:rsidTr="00792A09">
        <w:trPr>
          <w:trHeight w:val="721"/>
          <w:jc w:val="center"/>
        </w:trPr>
        <w:tc>
          <w:tcPr>
            <w:tcW w:w="662" w:type="pct"/>
            <w:gridSpan w:val="2"/>
            <w:vMerge w:val="restart"/>
            <w:vAlign w:val="center"/>
            <w:hideMark/>
          </w:tcPr>
          <w:p w14:paraId="7EB0A921"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HALONG</w:t>
            </w:r>
          </w:p>
        </w:tc>
        <w:tc>
          <w:tcPr>
            <w:tcW w:w="912" w:type="pct"/>
            <w:gridSpan w:val="2"/>
            <w:vAlign w:val="center"/>
            <w:hideMark/>
          </w:tcPr>
          <w:p w14:paraId="5A554BBA"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roofErr w:type="spellStart"/>
            <w:r w:rsidRPr="00943107">
              <w:rPr>
                <w:rFonts w:ascii="Calibri" w:hAnsi="Calibri" w:cs="Calibri"/>
                <w:bCs/>
                <w:color w:val="002060"/>
                <w:sz w:val="20"/>
                <w:szCs w:val="20"/>
              </w:rPr>
              <w:t>Bhaya</w:t>
            </w:r>
            <w:proofErr w:type="spellEnd"/>
            <w:r w:rsidRPr="00943107">
              <w:rPr>
                <w:rFonts w:ascii="Calibri" w:hAnsi="Calibri" w:cs="Calibri"/>
                <w:bCs/>
                <w:color w:val="002060"/>
                <w:sz w:val="20"/>
                <w:szCs w:val="20"/>
              </w:rPr>
              <w:t xml:space="preserve"> </w:t>
            </w:r>
            <w:proofErr w:type="spellStart"/>
            <w:r w:rsidRPr="00943107">
              <w:rPr>
                <w:rFonts w:ascii="Calibri" w:hAnsi="Calibri" w:cs="Calibri"/>
                <w:bCs/>
                <w:color w:val="002060"/>
                <w:sz w:val="20"/>
                <w:szCs w:val="20"/>
              </w:rPr>
              <w:t>Classic</w:t>
            </w:r>
            <w:proofErr w:type="spellEnd"/>
            <w:r w:rsidRPr="00943107">
              <w:rPr>
                <w:rFonts w:ascii="Calibri" w:hAnsi="Calibri" w:cs="Calibri"/>
                <w:bCs/>
                <w:color w:val="002060"/>
                <w:sz w:val="20"/>
                <w:szCs w:val="20"/>
              </w:rPr>
              <w:t xml:space="preserve"> Cruise </w:t>
            </w:r>
          </w:p>
        </w:tc>
        <w:tc>
          <w:tcPr>
            <w:tcW w:w="714" w:type="pct"/>
            <w:gridSpan w:val="2"/>
            <w:vAlign w:val="center"/>
            <w:hideMark/>
          </w:tcPr>
          <w:p w14:paraId="1546F86A"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747" w:type="pct"/>
            <w:gridSpan w:val="2"/>
            <w:vAlign w:val="center"/>
            <w:hideMark/>
          </w:tcPr>
          <w:p w14:paraId="5EB4A5D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1965" w:type="pct"/>
            <w:gridSpan w:val="2"/>
            <w:vAlign w:val="center"/>
            <w:hideMark/>
          </w:tcPr>
          <w:p w14:paraId="534A1C5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r w:rsidR="00C317BF" w:rsidRPr="00943107" w14:paraId="1186F7F3" w14:textId="77777777" w:rsidTr="00792A09">
        <w:trPr>
          <w:trHeight w:val="721"/>
          <w:jc w:val="center"/>
        </w:trPr>
        <w:tc>
          <w:tcPr>
            <w:tcW w:w="0" w:type="auto"/>
            <w:gridSpan w:val="2"/>
            <w:vMerge/>
            <w:vAlign w:val="center"/>
            <w:hideMark/>
          </w:tcPr>
          <w:p w14:paraId="26D75B6C"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gridSpan w:val="2"/>
            <w:vAlign w:val="center"/>
            <w:hideMark/>
          </w:tcPr>
          <w:p w14:paraId="2EDB0A37"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Emeraude Cruise</w:t>
            </w:r>
          </w:p>
        </w:tc>
        <w:tc>
          <w:tcPr>
            <w:tcW w:w="714" w:type="pct"/>
            <w:gridSpan w:val="2"/>
            <w:vAlign w:val="center"/>
            <w:hideMark/>
          </w:tcPr>
          <w:p w14:paraId="24239A8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747" w:type="pct"/>
            <w:gridSpan w:val="2"/>
            <w:vAlign w:val="center"/>
            <w:hideMark/>
          </w:tcPr>
          <w:p w14:paraId="04EAF50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1965" w:type="pct"/>
            <w:gridSpan w:val="2"/>
            <w:vAlign w:val="center"/>
            <w:hideMark/>
          </w:tcPr>
          <w:p w14:paraId="44C6967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bl>
    <w:p w14:paraId="29B8FA06" w14:textId="77777777" w:rsidR="00792A09" w:rsidRPr="00943107" w:rsidRDefault="00792A09" w:rsidP="00792A09">
      <w:pPr>
        <w:tabs>
          <w:tab w:val="left" w:pos="4770"/>
        </w:tabs>
        <w:autoSpaceDE w:val="0"/>
        <w:autoSpaceDN w:val="0"/>
        <w:spacing w:after="0" w:line="240" w:lineRule="auto"/>
        <w:jc w:val="center"/>
        <w:rPr>
          <w:rFonts w:ascii="Calibri" w:hAnsi="Calibri" w:cs="Calibri"/>
          <w:bCs/>
          <w:caps/>
          <w:color w:val="002060"/>
          <w:szCs w:val="20"/>
          <w:u w:val="single"/>
        </w:rPr>
      </w:pPr>
    </w:p>
    <w:p w14:paraId="7EBC9A62" w14:textId="39E88EBF" w:rsidR="00C317BF" w:rsidRPr="00943107" w:rsidRDefault="00C317BF" w:rsidP="00792A09">
      <w:pPr>
        <w:tabs>
          <w:tab w:val="left" w:pos="4770"/>
        </w:tabs>
        <w:autoSpaceDE w:val="0"/>
        <w:autoSpaceDN w:val="0"/>
        <w:spacing w:after="0" w:line="240" w:lineRule="auto"/>
        <w:jc w:val="center"/>
        <w:rPr>
          <w:rFonts w:ascii="Calibri" w:hAnsi="Calibri" w:cs="Calibri"/>
          <w:b/>
          <w:caps/>
          <w:color w:val="002060"/>
          <w:szCs w:val="20"/>
          <w:u w:val="single"/>
        </w:rPr>
      </w:pPr>
      <w:r w:rsidRPr="00943107">
        <w:rPr>
          <w:rFonts w:ascii="Calibri" w:hAnsi="Calibri" w:cs="Calibri"/>
          <w:b/>
          <w:caps/>
          <w:color w:val="002060"/>
          <w:szCs w:val="20"/>
          <w:u w:val="single"/>
        </w:rPr>
        <w:t>Cat. Superior</w:t>
      </w:r>
    </w:p>
    <w:p w14:paraId="247B8C74" w14:textId="77777777" w:rsidR="00C317BF" w:rsidRPr="00943107" w:rsidRDefault="00C317BF" w:rsidP="00C317BF">
      <w:pPr>
        <w:tabs>
          <w:tab w:val="left" w:pos="4770"/>
        </w:tabs>
        <w:autoSpaceDE w:val="0"/>
        <w:autoSpaceDN w:val="0"/>
        <w:spacing w:after="0" w:line="240" w:lineRule="auto"/>
        <w:rPr>
          <w:rFonts w:ascii="Calibri" w:hAnsi="Calibri" w:cs="Calibri"/>
          <w:bCs/>
          <w:color w:val="002060"/>
          <w:szCs w:val="20"/>
          <w:u w:val="single"/>
          <w:lang w:val="de-DE"/>
        </w:rPr>
      </w:pPr>
    </w:p>
    <w:tbl>
      <w:tblPr>
        <w:tblW w:w="4989"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1"/>
        <w:gridCol w:w="1903"/>
        <w:gridCol w:w="1490"/>
        <w:gridCol w:w="1559"/>
        <w:gridCol w:w="4100"/>
      </w:tblGrid>
      <w:tr w:rsidR="00C317BF" w:rsidRPr="00943107" w14:paraId="7215CF27" w14:textId="77777777" w:rsidTr="00C35D43">
        <w:trPr>
          <w:trHeight w:val="411"/>
          <w:jc w:val="center"/>
        </w:trPr>
        <w:tc>
          <w:tcPr>
            <w:tcW w:w="662" w:type="pct"/>
            <w:shd w:val="clear" w:color="auto" w:fill="385623" w:themeFill="accent6" w:themeFillShade="80"/>
            <w:vAlign w:val="center"/>
            <w:hideMark/>
          </w:tcPr>
          <w:p w14:paraId="32C7F28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Destino</w:t>
            </w:r>
          </w:p>
        </w:tc>
        <w:tc>
          <w:tcPr>
            <w:tcW w:w="912" w:type="pct"/>
            <w:shd w:val="clear" w:color="auto" w:fill="385623" w:themeFill="accent6" w:themeFillShade="80"/>
            <w:vAlign w:val="center"/>
            <w:hideMark/>
          </w:tcPr>
          <w:p w14:paraId="3BAF8A85"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Superior</w:t>
            </w:r>
          </w:p>
        </w:tc>
        <w:tc>
          <w:tcPr>
            <w:tcW w:w="714" w:type="pct"/>
            <w:shd w:val="clear" w:color="auto" w:fill="385623" w:themeFill="accent6" w:themeFillShade="80"/>
            <w:vAlign w:val="center"/>
            <w:hideMark/>
          </w:tcPr>
          <w:p w14:paraId="5861DE9E"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24 Dic’26</w:t>
            </w:r>
          </w:p>
        </w:tc>
        <w:tc>
          <w:tcPr>
            <w:tcW w:w="747" w:type="pct"/>
            <w:shd w:val="clear" w:color="auto" w:fill="385623" w:themeFill="accent6" w:themeFillShade="80"/>
            <w:vAlign w:val="center"/>
            <w:hideMark/>
          </w:tcPr>
          <w:p w14:paraId="3DA6261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31 Dic’26</w:t>
            </w:r>
          </w:p>
        </w:tc>
        <w:tc>
          <w:tcPr>
            <w:tcW w:w="1965" w:type="pct"/>
            <w:shd w:val="clear" w:color="auto" w:fill="385623" w:themeFill="accent6" w:themeFillShade="80"/>
            <w:vAlign w:val="center"/>
            <w:hideMark/>
          </w:tcPr>
          <w:p w14:paraId="2A113B1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Suplementos festivos</w:t>
            </w:r>
          </w:p>
        </w:tc>
      </w:tr>
      <w:tr w:rsidR="00C317BF" w:rsidRPr="00943107" w14:paraId="59A2DC85" w14:textId="77777777" w:rsidTr="00C35D43">
        <w:trPr>
          <w:trHeight w:val="253"/>
          <w:jc w:val="center"/>
        </w:trPr>
        <w:tc>
          <w:tcPr>
            <w:tcW w:w="5000" w:type="pct"/>
            <w:gridSpan w:val="5"/>
            <w:shd w:val="clear" w:color="auto" w:fill="FFFF00"/>
            <w:vAlign w:val="center"/>
            <w:hideMark/>
          </w:tcPr>
          <w:p w14:paraId="49B90287" w14:textId="77777777" w:rsidR="00C317BF" w:rsidRPr="00943107" w:rsidRDefault="00C317BF" w:rsidP="00C35D43">
            <w:pPr>
              <w:tabs>
                <w:tab w:val="left" w:pos="4770"/>
              </w:tabs>
              <w:autoSpaceDE w:val="0"/>
              <w:autoSpaceDN w:val="0"/>
              <w:spacing w:after="0" w:line="240" w:lineRule="auto"/>
              <w:jc w:val="center"/>
              <w:rPr>
                <w:rFonts w:ascii="Calibri" w:hAnsi="Calibri" w:cs="Calibri"/>
                <w:b/>
                <w:color w:val="002060"/>
                <w:sz w:val="20"/>
                <w:szCs w:val="20"/>
                <w:lang w:val="es-ES"/>
              </w:rPr>
            </w:pPr>
            <w:r w:rsidRPr="00943107">
              <w:rPr>
                <w:rFonts w:ascii="Calibri" w:hAnsi="Calibri" w:cs="Calibri"/>
                <w:b/>
                <w:color w:val="002060"/>
                <w:sz w:val="20"/>
                <w:szCs w:val="20"/>
                <w:lang w:val="es-ES"/>
              </w:rPr>
              <w:t>VIETNAM</w:t>
            </w:r>
          </w:p>
        </w:tc>
      </w:tr>
      <w:tr w:rsidR="00C317BF" w:rsidRPr="00943107" w14:paraId="341DB9B4" w14:textId="77777777" w:rsidTr="00C35D43">
        <w:trPr>
          <w:trHeight w:val="411"/>
          <w:jc w:val="center"/>
        </w:trPr>
        <w:tc>
          <w:tcPr>
            <w:tcW w:w="662" w:type="pct"/>
            <w:vMerge w:val="restart"/>
            <w:vAlign w:val="center"/>
            <w:hideMark/>
          </w:tcPr>
          <w:p w14:paraId="1E59375D"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HANOI</w:t>
            </w:r>
          </w:p>
        </w:tc>
        <w:tc>
          <w:tcPr>
            <w:tcW w:w="912" w:type="pct"/>
            <w:vAlign w:val="center"/>
            <w:hideMark/>
          </w:tcPr>
          <w:p w14:paraId="5FADA3CE"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The Ann Hotel</w:t>
            </w:r>
          </w:p>
        </w:tc>
        <w:tc>
          <w:tcPr>
            <w:tcW w:w="714" w:type="pct"/>
            <w:vAlign w:val="center"/>
            <w:hideMark/>
          </w:tcPr>
          <w:p w14:paraId="2371F872"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6654E263"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617DD9E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1CFED7FA" w14:textId="77777777" w:rsidTr="00C35D43">
        <w:trPr>
          <w:trHeight w:val="411"/>
          <w:jc w:val="center"/>
        </w:trPr>
        <w:tc>
          <w:tcPr>
            <w:tcW w:w="0" w:type="auto"/>
            <w:vMerge/>
            <w:vAlign w:val="center"/>
            <w:hideMark/>
          </w:tcPr>
          <w:p w14:paraId="736A041B"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452C7838"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 Boutique Hotel</w:t>
            </w:r>
          </w:p>
        </w:tc>
        <w:tc>
          <w:tcPr>
            <w:tcW w:w="714" w:type="pct"/>
            <w:vAlign w:val="center"/>
            <w:hideMark/>
          </w:tcPr>
          <w:p w14:paraId="560CD24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44EC217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31CCE87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5DC6E94F" w14:textId="77777777" w:rsidTr="00C35D43">
        <w:trPr>
          <w:trHeight w:val="411"/>
          <w:jc w:val="center"/>
        </w:trPr>
        <w:tc>
          <w:tcPr>
            <w:tcW w:w="0" w:type="auto"/>
            <w:vMerge/>
            <w:vAlign w:val="center"/>
            <w:hideMark/>
          </w:tcPr>
          <w:p w14:paraId="77B054E1"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42B52B62"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The Q Hotel Hanoi</w:t>
            </w:r>
          </w:p>
        </w:tc>
        <w:tc>
          <w:tcPr>
            <w:tcW w:w="714" w:type="pct"/>
            <w:vAlign w:val="center"/>
            <w:hideMark/>
          </w:tcPr>
          <w:p w14:paraId="3B4E1AF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3E6CE00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71DA464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7DA3B009" w14:textId="77777777" w:rsidTr="00C35D43">
        <w:trPr>
          <w:trHeight w:val="657"/>
          <w:jc w:val="center"/>
        </w:trPr>
        <w:tc>
          <w:tcPr>
            <w:tcW w:w="662" w:type="pct"/>
            <w:vAlign w:val="center"/>
            <w:hideMark/>
          </w:tcPr>
          <w:p w14:paraId="32F15B89"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HALONG</w:t>
            </w:r>
          </w:p>
        </w:tc>
        <w:tc>
          <w:tcPr>
            <w:tcW w:w="912" w:type="pct"/>
            <w:vAlign w:val="center"/>
            <w:hideMark/>
          </w:tcPr>
          <w:p w14:paraId="70515675"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 xml:space="preserve">Au Co Cruise </w:t>
            </w:r>
          </w:p>
        </w:tc>
        <w:tc>
          <w:tcPr>
            <w:tcW w:w="714" w:type="pct"/>
            <w:vAlign w:val="center"/>
            <w:hideMark/>
          </w:tcPr>
          <w:p w14:paraId="7B6EAF7A"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109.00</w:t>
            </w:r>
          </w:p>
        </w:tc>
        <w:tc>
          <w:tcPr>
            <w:tcW w:w="747" w:type="pct"/>
            <w:vAlign w:val="center"/>
            <w:hideMark/>
          </w:tcPr>
          <w:p w14:paraId="604EC797"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109.00</w:t>
            </w:r>
          </w:p>
        </w:tc>
        <w:tc>
          <w:tcPr>
            <w:tcW w:w="1965" w:type="pct"/>
            <w:vAlign w:val="center"/>
            <w:hideMark/>
          </w:tcPr>
          <w:p w14:paraId="494BD7D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bl>
    <w:p w14:paraId="68B740EB" w14:textId="77777777" w:rsidR="00792A09" w:rsidRPr="00943107" w:rsidRDefault="00792A09" w:rsidP="00C317BF">
      <w:pPr>
        <w:pStyle w:val="Sinespaciado"/>
        <w:rPr>
          <w:bCs/>
          <w:color w:val="002060"/>
          <w:szCs w:val="20"/>
          <w:u w:val="single"/>
        </w:rPr>
      </w:pPr>
    </w:p>
    <w:p w14:paraId="6EF5E33E" w14:textId="77777777" w:rsidR="00C317BF" w:rsidRPr="00943107" w:rsidRDefault="00C317BF" w:rsidP="00C317BF">
      <w:pPr>
        <w:pStyle w:val="Sinespaciado"/>
        <w:jc w:val="center"/>
        <w:rPr>
          <w:b/>
          <w:caps/>
          <w:color w:val="002060"/>
          <w:szCs w:val="20"/>
          <w:u w:val="single"/>
        </w:rPr>
      </w:pPr>
      <w:r w:rsidRPr="00943107">
        <w:rPr>
          <w:b/>
          <w:caps/>
          <w:color w:val="002060"/>
          <w:szCs w:val="20"/>
          <w:u w:val="single"/>
        </w:rPr>
        <w:t>Cat. Deluxe</w:t>
      </w:r>
    </w:p>
    <w:p w14:paraId="6A1BB609" w14:textId="77777777" w:rsidR="00C317BF" w:rsidRPr="00943107" w:rsidRDefault="00C317BF" w:rsidP="00C317BF">
      <w:pPr>
        <w:pStyle w:val="Sinespaciado"/>
        <w:rPr>
          <w:bCs/>
          <w:color w:val="002060"/>
          <w:szCs w:val="20"/>
          <w:u w:val="single"/>
          <w:lang w:val="de-DE"/>
        </w:rPr>
      </w:pPr>
    </w:p>
    <w:tbl>
      <w:tblPr>
        <w:tblW w:w="497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9"/>
        <w:gridCol w:w="1898"/>
        <w:gridCol w:w="1486"/>
        <w:gridCol w:w="1555"/>
        <w:gridCol w:w="4090"/>
      </w:tblGrid>
      <w:tr w:rsidR="00C317BF" w:rsidRPr="00943107" w14:paraId="458F3797" w14:textId="77777777" w:rsidTr="00C35D43">
        <w:trPr>
          <w:trHeight w:val="377"/>
          <w:jc w:val="center"/>
        </w:trPr>
        <w:tc>
          <w:tcPr>
            <w:tcW w:w="662" w:type="pct"/>
            <w:shd w:val="clear" w:color="auto" w:fill="385623" w:themeFill="accent6" w:themeFillShade="80"/>
            <w:vAlign w:val="center"/>
            <w:hideMark/>
          </w:tcPr>
          <w:p w14:paraId="4423796C"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Destino</w:t>
            </w:r>
          </w:p>
        </w:tc>
        <w:tc>
          <w:tcPr>
            <w:tcW w:w="912" w:type="pct"/>
            <w:shd w:val="clear" w:color="auto" w:fill="385623" w:themeFill="accent6" w:themeFillShade="80"/>
            <w:vAlign w:val="center"/>
            <w:hideMark/>
          </w:tcPr>
          <w:p w14:paraId="1FF5EB45"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Deluxe</w:t>
            </w:r>
          </w:p>
        </w:tc>
        <w:tc>
          <w:tcPr>
            <w:tcW w:w="714" w:type="pct"/>
            <w:shd w:val="clear" w:color="auto" w:fill="385623" w:themeFill="accent6" w:themeFillShade="80"/>
            <w:vAlign w:val="center"/>
            <w:hideMark/>
          </w:tcPr>
          <w:p w14:paraId="384F7109"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Cena obligatoria 24 Dic’26</w:t>
            </w:r>
          </w:p>
        </w:tc>
        <w:tc>
          <w:tcPr>
            <w:tcW w:w="747" w:type="pct"/>
            <w:shd w:val="clear" w:color="auto" w:fill="385623" w:themeFill="accent6" w:themeFillShade="80"/>
            <w:vAlign w:val="center"/>
            <w:hideMark/>
          </w:tcPr>
          <w:p w14:paraId="5AB03E3C"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Cena obligatoria 31 Dic’26</w:t>
            </w:r>
          </w:p>
        </w:tc>
        <w:tc>
          <w:tcPr>
            <w:tcW w:w="1965" w:type="pct"/>
            <w:shd w:val="clear" w:color="auto" w:fill="385623" w:themeFill="accent6" w:themeFillShade="80"/>
            <w:vAlign w:val="center"/>
            <w:hideMark/>
          </w:tcPr>
          <w:p w14:paraId="36506714"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Suplementos festivos</w:t>
            </w:r>
          </w:p>
        </w:tc>
      </w:tr>
      <w:tr w:rsidR="00C317BF" w:rsidRPr="00943107" w14:paraId="1FCEE156" w14:textId="77777777" w:rsidTr="00C35D43">
        <w:trPr>
          <w:trHeight w:val="232"/>
          <w:jc w:val="center"/>
        </w:trPr>
        <w:tc>
          <w:tcPr>
            <w:tcW w:w="5000" w:type="pct"/>
            <w:gridSpan w:val="5"/>
            <w:shd w:val="clear" w:color="auto" w:fill="FFFF00"/>
            <w:vAlign w:val="center"/>
            <w:hideMark/>
          </w:tcPr>
          <w:p w14:paraId="22548714" w14:textId="77777777" w:rsidR="00C317BF" w:rsidRPr="00943107" w:rsidRDefault="00C317BF" w:rsidP="00C35D43">
            <w:pPr>
              <w:pStyle w:val="Sinespaciado"/>
              <w:jc w:val="center"/>
              <w:rPr>
                <w:b/>
                <w:color w:val="002060"/>
                <w:sz w:val="20"/>
                <w:szCs w:val="20"/>
                <w:lang w:val="es-ES"/>
              </w:rPr>
            </w:pPr>
            <w:r w:rsidRPr="00943107">
              <w:rPr>
                <w:b/>
                <w:color w:val="002060"/>
                <w:sz w:val="20"/>
                <w:szCs w:val="20"/>
                <w:lang w:val="es-ES"/>
              </w:rPr>
              <w:t>VIETNAM</w:t>
            </w:r>
          </w:p>
        </w:tc>
      </w:tr>
      <w:tr w:rsidR="00C317BF" w:rsidRPr="00943107" w14:paraId="5E2F00B9" w14:textId="77777777" w:rsidTr="00C35D43">
        <w:trPr>
          <w:trHeight w:val="377"/>
          <w:jc w:val="center"/>
        </w:trPr>
        <w:tc>
          <w:tcPr>
            <w:tcW w:w="662" w:type="pct"/>
            <w:vMerge w:val="restart"/>
            <w:vAlign w:val="center"/>
            <w:hideMark/>
          </w:tcPr>
          <w:p w14:paraId="04FAE458" w14:textId="77777777" w:rsidR="00C317BF" w:rsidRPr="00943107" w:rsidRDefault="00C317BF" w:rsidP="00C35D43">
            <w:pPr>
              <w:pStyle w:val="Sinespaciado"/>
              <w:rPr>
                <w:bCs/>
                <w:color w:val="002060"/>
                <w:sz w:val="20"/>
                <w:szCs w:val="20"/>
              </w:rPr>
            </w:pPr>
            <w:r w:rsidRPr="00943107">
              <w:rPr>
                <w:bCs/>
                <w:color w:val="002060"/>
                <w:sz w:val="20"/>
                <w:szCs w:val="20"/>
              </w:rPr>
              <w:t>HANOI</w:t>
            </w:r>
          </w:p>
        </w:tc>
        <w:tc>
          <w:tcPr>
            <w:tcW w:w="912" w:type="pct"/>
            <w:vAlign w:val="center"/>
            <w:hideMark/>
          </w:tcPr>
          <w:p w14:paraId="2816B1C0" w14:textId="77777777" w:rsidR="00C317BF" w:rsidRPr="00943107" w:rsidRDefault="00C317BF" w:rsidP="00C35D43">
            <w:pPr>
              <w:pStyle w:val="Sinespaciado"/>
              <w:rPr>
                <w:bCs/>
                <w:color w:val="002060"/>
                <w:sz w:val="20"/>
                <w:szCs w:val="20"/>
              </w:rPr>
            </w:pPr>
            <w:r w:rsidRPr="00943107">
              <w:rPr>
                <w:bCs/>
                <w:color w:val="002060"/>
                <w:sz w:val="20"/>
                <w:szCs w:val="20"/>
              </w:rPr>
              <w:t>Melia Hanoi</w:t>
            </w:r>
          </w:p>
        </w:tc>
        <w:tc>
          <w:tcPr>
            <w:tcW w:w="714" w:type="pct"/>
            <w:vAlign w:val="center"/>
            <w:hideMark/>
          </w:tcPr>
          <w:p w14:paraId="09ADEBEB"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No obligatoria</w:t>
            </w:r>
          </w:p>
        </w:tc>
        <w:tc>
          <w:tcPr>
            <w:tcW w:w="747" w:type="pct"/>
            <w:vAlign w:val="center"/>
            <w:hideMark/>
          </w:tcPr>
          <w:p w14:paraId="70404FB0"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rPr>
              <w:t>No obligatoria</w:t>
            </w:r>
          </w:p>
        </w:tc>
        <w:tc>
          <w:tcPr>
            <w:tcW w:w="1965" w:type="pct"/>
            <w:vAlign w:val="center"/>
            <w:hideMark/>
          </w:tcPr>
          <w:p w14:paraId="6E3E116A" w14:textId="77777777" w:rsidR="00C317BF" w:rsidRPr="00943107" w:rsidRDefault="00C317BF" w:rsidP="00C35D43">
            <w:pPr>
              <w:pStyle w:val="Sinespaciado"/>
              <w:jc w:val="center"/>
              <w:rPr>
                <w:bCs/>
                <w:color w:val="002060"/>
                <w:sz w:val="20"/>
                <w:szCs w:val="20"/>
              </w:rPr>
            </w:pPr>
            <w:r w:rsidRPr="00943107">
              <w:rPr>
                <w:bCs/>
                <w:color w:val="002060"/>
                <w:sz w:val="20"/>
                <w:szCs w:val="20"/>
              </w:rPr>
              <w:t>N/A</w:t>
            </w:r>
          </w:p>
        </w:tc>
      </w:tr>
      <w:tr w:rsidR="00C317BF" w:rsidRPr="00943107" w14:paraId="6CED9508" w14:textId="77777777" w:rsidTr="00C35D43">
        <w:trPr>
          <w:trHeight w:val="377"/>
          <w:jc w:val="center"/>
        </w:trPr>
        <w:tc>
          <w:tcPr>
            <w:tcW w:w="0" w:type="auto"/>
            <w:vMerge/>
            <w:vAlign w:val="center"/>
            <w:hideMark/>
          </w:tcPr>
          <w:p w14:paraId="4C3BA4BB" w14:textId="77777777" w:rsidR="00C317BF" w:rsidRPr="00943107" w:rsidRDefault="00C317BF" w:rsidP="00C35D43">
            <w:pPr>
              <w:pStyle w:val="Sinespaciado"/>
              <w:rPr>
                <w:bCs/>
                <w:color w:val="002060"/>
                <w:sz w:val="20"/>
                <w:szCs w:val="20"/>
              </w:rPr>
            </w:pPr>
          </w:p>
        </w:tc>
        <w:tc>
          <w:tcPr>
            <w:tcW w:w="912" w:type="pct"/>
            <w:vAlign w:val="center"/>
            <w:hideMark/>
          </w:tcPr>
          <w:p w14:paraId="272B6683" w14:textId="77777777" w:rsidR="00C317BF" w:rsidRPr="00943107" w:rsidRDefault="00C317BF" w:rsidP="00C35D43">
            <w:pPr>
              <w:pStyle w:val="Sinespaciado"/>
              <w:rPr>
                <w:bCs/>
                <w:color w:val="002060"/>
                <w:sz w:val="20"/>
                <w:szCs w:val="20"/>
              </w:rPr>
            </w:pPr>
            <w:r w:rsidRPr="00943107">
              <w:rPr>
                <w:bCs/>
                <w:color w:val="002060"/>
                <w:sz w:val="20"/>
                <w:szCs w:val="20"/>
              </w:rPr>
              <w:t>Grand Mercure Hanoi</w:t>
            </w:r>
          </w:p>
        </w:tc>
        <w:tc>
          <w:tcPr>
            <w:tcW w:w="714" w:type="pct"/>
            <w:vAlign w:val="center"/>
            <w:hideMark/>
          </w:tcPr>
          <w:p w14:paraId="47087B7E"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c>
          <w:tcPr>
            <w:tcW w:w="747" w:type="pct"/>
            <w:vAlign w:val="center"/>
            <w:hideMark/>
          </w:tcPr>
          <w:p w14:paraId="2B766AB0"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c>
          <w:tcPr>
            <w:tcW w:w="1965" w:type="pct"/>
            <w:vAlign w:val="center"/>
            <w:hideMark/>
          </w:tcPr>
          <w:p w14:paraId="78E7BA93"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r w:rsidR="00C317BF" w:rsidRPr="00943107" w14:paraId="7423DC58" w14:textId="77777777" w:rsidTr="00C35D43">
        <w:trPr>
          <w:trHeight w:val="603"/>
          <w:jc w:val="center"/>
        </w:trPr>
        <w:tc>
          <w:tcPr>
            <w:tcW w:w="662" w:type="pct"/>
            <w:vAlign w:val="center"/>
            <w:hideMark/>
          </w:tcPr>
          <w:p w14:paraId="717B4904" w14:textId="77777777" w:rsidR="00C317BF" w:rsidRPr="00943107" w:rsidRDefault="00C317BF" w:rsidP="00C35D43">
            <w:pPr>
              <w:pStyle w:val="Sinespaciado"/>
              <w:rPr>
                <w:bCs/>
                <w:color w:val="002060"/>
                <w:sz w:val="20"/>
                <w:szCs w:val="20"/>
              </w:rPr>
            </w:pPr>
            <w:r w:rsidRPr="00943107">
              <w:rPr>
                <w:bCs/>
                <w:color w:val="002060"/>
                <w:sz w:val="20"/>
                <w:szCs w:val="20"/>
              </w:rPr>
              <w:t>HALONG</w:t>
            </w:r>
          </w:p>
        </w:tc>
        <w:tc>
          <w:tcPr>
            <w:tcW w:w="912" w:type="pct"/>
            <w:vAlign w:val="center"/>
            <w:hideMark/>
          </w:tcPr>
          <w:p w14:paraId="21AD1B10" w14:textId="77777777" w:rsidR="00C317BF" w:rsidRPr="00943107" w:rsidRDefault="00C317BF" w:rsidP="00C35D43">
            <w:pPr>
              <w:pStyle w:val="Sinespaciado"/>
              <w:rPr>
                <w:bCs/>
                <w:color w:val="002060"/>
                <w:sz w:val="20"/>
                <w:szCs w:val="20"/>
              </w:rPr>
            </w:pPr>
            <w:r w:rsidRPr="00943107">
              <w:rPr>
                <w:bCs/>
                <w:color w:val="002060"/>
                <w:sz w:val="20"/>
                <w:szCs w:val="20"/>
              </w:rPr>
              <w:t xml:space="preserve">Paradise Elegance Cruise </w:t>
            </w:r>
          </w:p>
        </w:tc>
        <w:tc>
          <w:tcPr>
            <w:tcW w:w="714" w:type="pct"/>
            <w:vAlign w:val="center"/>
            <w:hideMark/>
          </w:tcPr>
          <w:p w14:paraId="08F3EAFD" w14:textId="77777777" w:rsidR="00C317BF" w:rsidRPr="00943107" w:rsidRDefault="00C317BF" w:rsidP="00C35D43">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108AABE7" w14:textId="77777777" w:rsidR="00C317BF" w:rsidRPr="00943107" w:rsidRDefault="00C317BF" w:rsidP="00C35D43">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32F1750A"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bl>
    <w:p w14:paraId="57EA9B50" w14:textId="77777777" w:rsidR="00792A09" w:rsidRPr="00943107" w:rsidRDefault="00792A09" w:rsidP="00C317BF">
      <w:pPr>
        <w:pStyle w:val="Sinespaciado"/>
        <w:jc w:val="center"/>
        <w:rPr>
          <w:bCs/>
          <w:caps/>
          <w:color w:val="002060"/>
          <w:szCs w:val="20"/>
          <w:u w:val="single"/>
        </w:rPr>
      </w:pPr>
    </w:p>
    <w:p w14:paraId="5E3DDE4F" w14:textId="5E553CC1" w:rsidR="00C317BF" w:rsidRPr="00943107" w:rsidRDefault="00C317BF" w:rsidP="00C317BF">
      <w:pPr>
        <w:pStyle w:val="Sinespaciado"/>
        <w:jc w:val="center"/>
        <w:rPr>
          <w:b/>
          <w:caps/>
          <w:color w:val="002060"/>
          <w:szCs w:val="20"/>
          <w:u w:val="single"/>
        </w:rPr>
      </w:pPr>
      <w:r w:rsidRPr="00943107">
        <w:rPr>
          <w:b/>
          <w:caps/>
          <w:color w:val="002060"/>
          <w:szCs w:val="20"/>
          <w:u w:val="single"/>
        </w:rPr>
        <w:t>Cat. Gold Deluxe</w:t>
      </w:r>
    </w:p>
    <w:p w14:paraId="0686550B" w14:textId="77777777" w:rsidR="00C317BF" w:rsidRPr="00943107" w:rsidRDefault="00C317BF" w:rsidP="00C317BF">
      <w:pPr>
        <w:pStyle w:val="Sinespaciado"/>
        <w:rPr>
          <w:bCs/>
          <w:color w:val="002060"/>
          <w:szCs w:val="20"/>
          <w:u w:val="single"/>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C317BF" w:rsidRPr="00943107" w14:paraId="45577882" w14:textId="77777777" w:rsidTr="00C35D43">
        <w:trPr>
          <w:trHeight w:val="495"/>
          <w:jc w:val="center"/>
        </w:trPr>
        <w:tc>
          <w:tcPr>
            <w:tcW w:w="662" w:type="pct"/>
            <w:shd w:val="clear" w:color="auto" w:fill="385623" w:themeFill="accent6" w:themeFillShade="80"/>
            <w:vAlign w:val="center"/>
            <w:hideMark/>
          </w:tcPr>
          <w:p w14:paraId="6A794064"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Destino</w:t>
            </w:r>
          </w:p>
        </w:tc>
        <w:tc>
          <w:tcPr>
            <w:tcW w:w="912" w:type="pct"/>
            <w:shd w:val="clear" w:color="auto" w:fill="385623" w:themeFill="accent6" w:themeFillShade="80"/>
            <w:vAlign w:val="center"/>
            <w:hideMark/>
          </w:tcPr>
          <w:p w14:paraId="48A81B69"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Deluxe</w:t>
            </w:r>
          </w:p>
        </w:tc>
        <w:tc>
          <w:tcPr>
            <w:tcW w:w="714" w:type="pct"/>
            <w:shd w:val="clear" w:color="auto" w:fill="385623" w:themeFill="accent6" w:themeFillShade="80"/>
            <w:vAlign w:val="center"/>
            <w:hideMark/>
          </w:tcPr>
          <w:p w14:paraId="7430783D"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Cena obligatoria 24 Dic’26</w:t>
            </w:r>
          </w:p>
        </w:tc>
        <w:tc>
          <w:tcPr>
            <w:tcW w:w="747" w:type="pct"/>
            <w:shd w:val="clear" w:color="auto" w:fill="385623" w:themeFill="accent6" w:themeFillShade="80"/>
            <w:vAlign w:val="center"/>
            <w:hideMark/>
          </w:tcPr>
          <w:p w14:paraId="0281A7FC"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Cena obligatoria 31 Dic’26</w:t>
            </w:r>
          </w:p>
        </w:tc>
        <w:tc>
          <w:tcPr>
            <w:tcW w:w="1965" w:type="pct"/>
            <w:shd w:val="clear" w:color="auto" w:fill="385623" w:themeFill="accent6" w:themeFillShade="80"/>
            <w:vAlign w:val="center"/>
            <w:hideMark/>
          </w:tcPr>
          <w:p w14:paraId="431630B5"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Suplementos festivos</w:t>
            </w:r>
          </w:p>
        </w:tc>
      </w:tr>
      <w:tr w:rsidR="00C317BF" w:rsidRPr="00943107" w14:paraId="4D0275C2" w14:textId="77777777" w:rsidTr="00C35D43">
        <w:trPr>
          <w:trHeight w:val="305"/>
          <w:jc w:val="center"/>
        </w:trPr>
        <w:tc>
          <w:tcPr>
            <w:tcW w:w="5000" w:type="pct"/>
            <w:gridSpan w:val="5"/>
            <w:shd w:val="clear" w:color="auto" w:fill="FFFF00"/>
            <w:vAlign w:val="center"/>
            <w:hideMark/>
          </w:tcPr>
          <w:p w14:paraId="47B6DB28" w14:textId="77777777" w:rsidR="00C317BF" w:rsidRPr="00943107" w:rsidRDefault="00C317BF" w:rsidP="00C35D43">
            <w:pPr>
              <w:pStyle w:val="Sinespaciado"/>
              <w:jc w:val="center"/>
              <w:rPr>
                <w:b/>
                <w:color w:val="002060"/>
                <w:sz w:val="20"/>
                <w:szCs w:val="20"/>
                <w:lang w:val="es-ES"/>
              </w:rPr>
            </w:pPr>
            <w:r w:rsidRPr="00943107">
              <w:rPr>
                <w:b/>
                <w:color w:val="002060"/>
                <w:sz w:val="20"/>
                <w:szCs w:val="20"/>
                <w:lang w:val="es-ES"/>
              </w:rPr>
              <w:t>VIETNAM</w:t>
            </w:r>
          </w:p>
        </w:tc>
      </w:tr>
      <w:tr w:rsidR="00C317BF" w:rsidRPr="00943107" w14:paraId="4FDDAD62" w14:textId="77777777" w:rsidTr="00C35D43">
        <w:trPr>
          <w:trHeight w:val="495"/>
          <w:jc w:val="center"/>
        </w:trPr>
        <w:tc>
          <w:tcPr>
            <w:tcW w:w="662" w:type="pct"/>
            <w:vMerge w:val="restart"/>
            <w:vAlign w:val="center"/>
            <w:hideMark/>
          </w:tcPr>
          <w:p w14:paraId="73F5EBCC" w14:textId="77777777" w:rsidR="00C317BF" w:rsidRPr="00943107" w:rsidRDefault="00C317BF" w:rsidP="00C35D43">
            <w:pPr>
              <w:pStyle w:val="Sinespaciado"/>
              <w:rPr>
                <w:bCs/>
                <w:color w:val="002060"/>
                <w:sz w:val="20"/>
                <w:szCs w:val="20"/>
              </w:rPr>
            </w:pPr>
            <w:r w:rsidRPr="00943107">
              <w:rPr>
                <w:bCs/>
                <w:color w:val="002060"/>
                <w:sz w:val="20"/>
                <w:szCs w:val="20"/>
              </w:rPr>
              <w:t>HANOI</w:t>
            </w:r>
          </w:p>
        </w:tc>
        <w:tc>
          <w:tcPr>
            <w:tcW w:w="912" w:type="pct"/>
            <w:vAlign w:val="center"/>
            <w:hideMark/>
          </w:tcPr>
          <w:p w14:paraId="3C63EB18" w14:textId="77777777" w:rsidR="00C317BF" w:rsidRPr="00943107" w:rsidRDefault="00C317BF" w:rsidP="00C35D43">
            <w:pPr>
              <w:pStyle w:val="Sinespaciado"/>
              <w:rPr>
                <w:bCs/>
                <w:color w:val="002060"/>
                <w:sz w:val="20"/>
                <w:szCs w:val="20"/>
              </w:rPr>
            </w:pPr>
            <w:r w:rsidRPr="00943107">
              <w:rPr>
                <w:bCs/>
                <w:color w:val="002060"/>
                <w:sz w:val="20"/>
                <w:szCs w:val="20"/>
              </w:rPr>
              <w:t>Melia Hanoi</w:t>
            </w:r>
          </w:p>
        </w:tc>
        <w:tc>
          <w:tcPr>
            <w:tcW w:w="714" w:type="pct"/>
            <w:vAlign w:val="center"/>
            <w:hideMark/>
          </w:tcPr>
          <w:p w14:paraId="603EC677"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lang w:val="es-ES"/>
              </w:rPr>
              <w:t>-</w:t>
            </w:r>
          </w:p>
        </w:tc>
        <w:tc>
          <w:tcPr>
            <w:tcW w:w="747" w:type="pct"/>
            <w:vAlign w:val="center"/>
            <w:hideMark/>
          </w:tcPr>
          <w:p w14:paraId="6350BFC2"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lang w:val="es-AR"/>
              </w:rPr>
              <w:t>-</w:t>
            </w:r>
          </w:p>
        </w:tc>
        <w:tc>
          <w:tcPr>
            <w:tcW w:w="1965" w:type="pct"/>
            <w:vAlign w:val="center"/>
            <w:hideMark/>
          </w:tcPr>
          <w:p w14:paraId="2BD97156"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r w:rsidR="00C317BF" w:rsidRPr="00943107" w14:paraId="2FD0C308" w14:textId="77777777" w:rsidTr="00C35D43">
        <w:trPr>
          <w:trHeight w:val="495"/>
          <w:jc w:val="center"/>
        </w:trPr>
        <w:tc>
          <w:tcPr>
            <w:tcW w:w="0" w:type="auto"/>
            <w:vMerge/>
            <w:vAlign w:val="center"/>
            <w:hideMark/>
          </w:tcPr>
          <w:p w14:paraId="06516AD6" w14:textId="77777777" w:rsidR="00C317BF" w:rsidRPr="00943107" w:rsidRDefault="00C317BF" w:rsidP="00C35D43">
            <w:pPr>
              <w:pStyle w:val="Sinespaciado"/>
              <w:rPr>
                <w:bCs/>
                <w:color w:val="002060"/>
                <w:sz w:val="20"/>
                <w:szCs w:val="20"/>
              </w:rPr>
            </w:pPr>
          </w:p>
        </w:tc>
        <w:tc>
          <w:tcPr>
            <w:tcW w:w="912" w:type="pct"/>
            <w:vAlign w:val="center"/>
            <w:hideMark/>
          </w:tcPr>
          <w:p w14:paraId="7C7C4C3C" w14:textId="77777777" w:rsidR="00C317BF" w:rsidRPr="00943107" w:rsidRDefault="00C317BF" w:rsidP="00C35D43">
            <w:pPr>
              <w:pStyle w:val="Sinespaciado"/>
              <w:rPr>
                <w:bCs/>
                <w:color w:val="002060"/>
                <w:sz w:val="20"/>
                <w:szCs w:val="20"/>
              </w:rPr>
            </w:pPr>
            <w:r w:rsidRPr="00943107">
              <w:rPr>
                <w:bCs/>
                <w:color w:val="002060"/>
                <w:sz w:val="20"/>
                <w:szCs w:val="20"/>
              </w:rPr>
              <w:t>Grand Mercure Hanoi</w:t>
            </w:r>
          </w:p>
        </w:tc>
        <w:tc>
          <w:tcPr>
            <w:tcW w:w="714" w:type="pct"/>
            <w:vAlign w:val="center"/>
            <w:hideMark/>
          </w:tcPr>
          <w:p w14:paraId="4785985A"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lang w:val="es-ES"/>
              </w:rPr>
              <w:t>-</w:t>
            </w:r>
          </w:p>
        </w:tc>
        <w:tc>
          <w:tcPr>
            <w:tcW w:w="747" w:type="pct"/>
            <w:vAlign w:val="center"/>
            <w:hideMark/>
          </w:tcPr>
          <w:p w14:paraId="6B328697"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lang w:val="es-AR"/>
              </w:rPr>
              <w:t>-</w:t>
            </w:r>
          </w:p>
        </w:tc>
        <w:tc>
          <w:tcPr>
            <w:tcW w:w="1965" w:type="pct"/>
            <w:vAlign w:val="center"/>
            <w:hideMark/>
          </w:tcPr>
          <w:p w14:paraId="0C623D27"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bl>
    <w:p w14:paraId="2938206D" w14:textId="77777777" w:rsidR="00AF0F02" w:rsidRDefault="00AF0F02" w:rsidP="00C317BF">
      <w:pPr>
        <w:pStyle w:val="Sinespaciado"/>
        <w:rPr>
          <w:bCs/>
          <w:color w:val="002060"/>
          <w:szCs w:val="20"/>
          <w:u w:val="single"/>
        </w:rPr>
      </w:pPr>
    </w:p>
    <w:p w14:paraId="5E80DA76" w14:textId="77777777" w:rsidR="00AF0F02" w:rsidRDefault="00AF0F02" w:rsidP="00C317BF">
      <w:pPr>
        <w:pStyle w:val="Sinespaciado"/>
        <w:rPr>
          <w:bCs/>
          <w:color w:val="002060"/>
          <w:szCs w:val="20"/>
          <w:u w:val="single"/>
        </w:rPr>
      </w:pPr>
    </w:p>
    <w:p w14:paraId="71C282A4" w14:textId="77777777" w:rsidR="00AF0F02" w:rsidRDefault="00AF0F02" w:rsidP="00C317BF">
      <w:pPr>
        <w:pStyle w:val="Sinespaciado"/>
        <w:rPr>
          <w:bC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AF0F02" w:rsidRPr="00943107" w14:paraId="77EE259E" w14:textId="77777777" w:rsidTr="00EC72E2">
        <w:trPr>
          <w:trHeight w:val="495"/>
          <w:jc w:val="center"/>
        </w:trPr>
        <w:tc>
          <w:tcPr>
            <w:tcW w:w="662" w:type="pct"/>
            <w:shd w:val="clear" w:color="auto" w:fill="385623" w:themeFill="accent6" w:themeFillShade="80"/>
            <w:vAlign w:val="center"/>
            <w:hideMark/>
          </w:tcPr>
          <w:p w14:paraId="0EC95AC1"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Destino</w:t>
            </w:r>
          </w:p>
        </w:tc>
        <w:tc>
          <w:tcPr>
            <w:tcW w:w="912" w:type="pct"/>
            <w:shd w:val="clear" w:color="auto" w:fill="385623" w:themeFill="accent6" w:themeFillShade="80"/>
            <w:vAlign w:val="center"/>
            <w:hideMark/>
          </w:tcPr>
          <w:p w14:paraId="5DAB4CA4"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Deluxe</w:t>
            </w:r>
          </w:p>
        </w:tc>
        <w:tc>
          <w:tcPr>
            <w:tcW w:w="714" w:type="pct"/>
            <w:shd w:val="clear" w:color="auto" w:fill="385623" w:themeFill="accent6" w:themeFillShade="80"/>
            <w:vAlign w:val="center"/>
            <w:hideMark/>
          </w:tcPr>
          <w:p w14:paraId="0FA82811"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Cena obligatoria 24 Dic’26</w:t>
            </w:r>
          </w:p>
        </w:tc>
        <w:tc>
          <w:tcPr>
            <w:tcW w:w="747" w:type="pct"/>
            <w:shd w:val="clear" w:color="auto" w:fill="385623" w:themeFill="accent6" w:themeFillShade="80"/>
            <w:vAlign w:val="center"/>
            <w:hideMark/>
          </w:tcPr>
          <w:p w14:paraId="4115CAA6"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Cena obligatoria 31 Dic’26</w:t>
            </w:r>
          </w:p>
        </w:tc>
        <w:tc>
          <w:tcPr>
            <w:tcW w:w="1965" w:type="pct"/>
            <w:shd w:val="clear" w:color="auto" w:fill="385623" w:themeFill="accent6" w:themeFillShade="80"/>
            <w:vAlign w:val="center"/>
            <w:hideMark/>
          </w:tcPr>
          <w:p w14:paraId="7C0C1E2A"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Suplementos festivos</w:t>
            </w:r>
          </w:p>
        </w:tc>
      </w:tr>
      <w:tr w:rsidR="00AF0F02" w:rsidRPr="00943107" w14:paraId="7FF505BD" w14:textId="77777777" w:rsidTr="00EC72E2">
        <w:trPr>
          <w:trHeight w:val="305"/>
          <w:jc w:val="center"/>
        </w:trPr>
        <w:tc>
          <w:tcPr>
            <w:tcW w:w="5000" w:type="pct"/>
            <w:gridSpan w:val="5"/>
            <w:shd w:val="clear" w:color="auto" w:fill="FFFF00"/>
            <w:vAlign w:val="center"/>
            <w:hideMark/>
          </w:tcPr>
          <w:p w14:paraId="0626220D" w14:textId="77777777" w:rsidR="00AF0F02" w:rsidRPr="00943107" w:rsidRDefault="00AF0F02" w:rsidP="00EC72E2">
            <w:pPr>
              <w:pStyle w:val="Sinespaciado"/>
              <w:jc w:val="center"/>
              <w:rPr>
                <w:b/>
                <w:color w:val="002060"/>
                <w:sz w:val="20"/>
                <w:szCs w:val="20"/>
                <w:lang w:val="es-ES"/>
              </w:rPr>
            </w:pPr>
            <w:r w:rsidRPr="00943107">
              <w:rPr>
                <w:b/>
                <w:color w:val="002060"/>
                <w:sz w:val="20"/>
                <w:szCs w:val="20"/>
                <w:lang w:val="es-ES"/>
              </w:rPr>
              <w:t>VIETNAM</w:t>
            </w:r>
          </w:p>
        </w:tc>
      </w:tr>
      <w:tr w:rsidR="00AF0F02" w:rsidRPr="00943107" w14:paraId="7E5F44D4" w14:textId="77777777" w:rsidTr="00EC72E2">
        <w:trPr>
          <w:trHeight w:val="791"/>
          <w:jc w:val="center"/>
        </w:trPr>
        <w:tc>
          <w:tcPr>
            <w:tcW w:w="662" w:type="pct"/>
            <w:vMerge w:val="restart"/>
            <w:vAlign w:val="center"/>
            <w:hideMark/>
          </w:tcPr>
          <w:p w14:paraId="31BA884E" w14:textId="77777777" w:rsidR="00AF0F02" w:rsidRPr="00943107" w:rsidRDefault="00AF0F02" w:rsidP="00EC72E2">
            <w:pPr>
              <w:pStyle w:val="Sinespaciado"/>
              <w:rPr>
                <w:bCs/>
                <w:color w:val="002060"/>
                <w:sz w:val="20"/>
                <w:szCs w:val="20"/>
              </w:rPr>
            </w:pPr>
            <w:r w:rsidRPr="00943107">
              <w:rPr>
                <w:bCs/>
                <w:color w:val="002060"/>
                <w:sz w:val="20"/>
                <w:szCs w:val="20"/>
              </w:rPr>
              <w:t>HALONG</w:t>
            </w:r>
          </w:p>
        </w:tc>
        <w:tc>
          <w:tcPr>
            <w:tcW w:w="912" w:type="pct"/>
            <w:vAlign w:val="center"/>
            <w:hideMark/>
          </w:tcPr>
          <w:p w14:paraId="5C0BEECD" w14:textId="77777777" w:rsidR="00AF0F02" w:rsidRPr="00943107" w:rsidRDefault="00AF0F02" w:rsidP="00EC72E2">
            <w:pPr>
              <w:pStyle w:val="Sinespaciado"/>
              <w:rPr>
                <w:bCs/>
                <w:color w:val="002060"/>
                <w:sz w:val="20"/>
                <w:szCs w:val="20"/>
              </w:rPr>
            </w:pPr>
            <w:r w:rsidRPr="00943107">
              <w:rPr>
                <w:bCs/>
                <w:color w:val="002060"/>
                <w:sz w:val="20"/>
                <w:szCs w:val="20"/>
              </w:rPr>
              <w:t xml:space="preserve">Paradise Elegance Cruise </w:t>
            </w:r>
          </w:p>
        </w:tc>
        <w:tc>
          <w:tcPr>
            <w:tcW w:w="714" w:type="pct"/>
            <w:vAlign w:val="center"/>
            <w:hideMark/>
          </w:tcPr>
          <w:p w14:paraId="50D51FD7"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1B334E21"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1A49055B" w14:textId="77777777" w:rsidR="00AF0F02" w:rsidRPr="00943107" w:rsidRDefault="00AF0F02" w:rsidP="00EC72E2">
            <w:pPr>
              <w:pStyle w:val="Sinespaciado"/>
              <w:jc w:val="center"/>
              <w:rPr>
                <w:bCs/>
                <w:color w:val="002060"/>
                <w:sz w:val="20"/>
                <w:szCs w:val="20"/>
                <w:lang w:val="es-ES"/>
              </w:rPr>
            </w:pPr>
            <w:r w:rsidRPr="00943107">
              <w:rPr>
                <w:bCs/>
                <w:color w:val="002060"/>
                <w:sz w:val="20"/>
                <w:szCs w:val="20"/>
              </w:rPr>
              <w:t>N/A</w:t>
            </w:r>
          </w:p>
        </w:tc>
      </w:tr>
      <w:tr w:rsidR="00AF0F02" w:rsidRPr="00943107" w14:paraId="0CBC8864" w14:textId="77777777" w:rsidTr="00EC72E2">
        <w:trPr>
          <w:trHeight w:val="791"/>
          <w:jc w:val="center"/>
        </w:trPr>
        <w:tc>
          <w:tcPr>
            <w:tcW w:w="0" w:type="auto"/>
            <w:vMerge/>
            <w:vAlign w:val="center"/>
            <w:hideMark/>
          </w:tcPr>
          <w:p w14:paraId="27E071E0" w14:textId="77777777" w:rsidR="00AF0F02" w:rsidRPr="00943107" w:rsidRDefault="00AF0F02" w:rsidP="00EC72E2">
            <w:pPr>
              <w:pStyle w:val="Sinespaciado"/>
              <w:rPr>
                <w:bCs/>
                <w:color w:val="002060"/>
                <w:sz w:val="20"/>
                <w:szCs w:val="20"/>
              </w:rPr>
            </w:pPr>
          </w:p>
        </w:tc>
        <w:tc>
          <w:tcPr>
            <w:tcW w:w="912" w:type="pct"/>
            <w:vAlign w:val="center"/>
            <w:hideMark/>
          </w:tcPr>
          <w:p w14:paraId="687D77C3" w14:textId="77777777" w:rsidR="00AF0F02" w:rsidRPr="00943107" w:rsidRDefault="00AF0F02" w:rsidP="00EC72E2">
            <w:pPr>
              <w:pStyle w:val="Sinespaciado"/>
              <w:rPr>
                <w:bCs/>
                <w:color w:val="002060"/>
                <w:sz w:val="20"/>
                <w:szCs w:val="20"/>
              </w:rPr>
            </w:pPr>
            <w:r w:rsidRPr="00943107">
              <w:rPr>
                <w:bCs/>
                <w:color w:val="002060"/>
                <w:sz w:val="20"/>
                <w:szCs w:val="20"/>
              </w:rPr>
              <w:t xml:space="preserve">Paradise Grand </w:t>
            </w:r>
            <w:proofErr w:type="spellStart"/>
            <w:r w:rsidRPr="00943107">
              <w:rPr>
                <w:bCs/>
                <w:color w:val="002060"/>
                <w:sz w:val="20"/>
                <w:szCs w:val="20"/>
              </w:rPr>
              <w:t>Crusie</w:t>
            </w:r>
            <w:proofErr w:type="spellEnd"/>
          </w:p>
        </w:tc>
        <w:tc>
          <w:tcPr>
            <w:tcW w:w="714" w:type="pct"/>
            <w:vAlign w:val="center"/>
            <w:hideMark/>
          </w:tcPr>
          <w:p w14:paraId="3068686E"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307B0FB7"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7C16AB74" w14:textId="77777777" w:rsidR="00AF0F02" w:rsidRPr="00943107" w:rsidRDefault="00AF0F02" w:rsidP="00EC72E2">
            <w:pPr>
              <w:pStyle w:val="Sinespaciado"/>
              <w:jc w:val="center"/>
              <w:rPr>
                <w:bCs/>
                <w:color w:val="002060"/>
                <w:sz w:val="20"/>
                <w:szCs w:val="20"/>
                <w:lang w:val="es-ES"/>
              </w:rPr>
            </w:pPr>
            <w:r w:rsidRPr="00943107">
              <w:rPr>
                <w:bCs/>
                <w:color w:val="002060"/>
                <w:sz w:val="20"/>
                <w:szCs w:val="20"/>
              </w:rPr>
              <w:t>N/A</w:t>
            </w:r>
          </w:p>
        </w:tc>
      </w:tr>
    </w:tbl>
    <w:p w14:paraId="3E84FC21" w14:textId="77777777" w:rsidR="00AF0F02" w:rsidRPr="00943107" w:rsidRDefault="00AF0F02" w:rsidP="00C317BF">
      <w:pPr>
        <w:pStyle w:val="Sinespaciado"/>
        <w:rPr>
          <w:bCs/>
          <w:color w:val="002060"/>
          <w:szCs w:val="20"/>
          <w:u w:val="single"/>
        </w:rPr>
      </w:pPr>
    </w:p>
    <w:p w14:paraId="355FC2D2" w14:textId="7A1D9148" w:rsidR="00C317BF" w:rsidRPr="00943107" w:rsidRDefault="00C317BF" w:rsidP="00C317BF">
      <w:pPr>
        <w:pStyle w:val="Sinespaciado"/>
        <w:rPr>
          <w:b/>
          <w:color w:val="002060"/>
          <w:szCs w:val="20"/>
          <w:u w:val="single"/>
        </w:rPr>
      </w:pPr>
      <w:r w:rsidRPr="00943107">
        <w:rPr>
          <w:b/>
          <w:color w:val="002060"/>
          <w:szCs w:val="20"/>
          <w:u w:val="single"/>
        </w:rPr>
        <w:t>INFORMACION IMPORTANTE</w:t>
      </w:r>
    </w:p>
    <w:p w14:paraId="35C1CF0D" w14:textId="77777777" w:rsidR="00C317BF" w:rsidRPr="00943107" w:rsidRDefault="00C317BF" w:rsidP="00C317BF">
      <w:pPr>
        <w:pStyle w:val="Sinespaciado"/>
        <w:numPr>
          <w:ilvl w:val="0"/>
          <w:numId w:val="106"/>
        </w:numPr>
        <w:jc w:val="both"/>
        <w:rPr>
          <w:bCs/>
          <w:color w:val="002060"/>
          <w:sz w:val="20"/>
          <w:szCs w:val="20"/>
          <w:lang w:val="es-ES"/>
        </w:rPr>
      </w:pPr>
      <w:r w:rsidRPr="00943107">
        <w:rPr>
          <w:bCs/>
          <w:color w:val="002060"/>
          <w:sz w:val="20"/>
          <w:szCs w:val="20"/>
          <w:lang w:val="es-ES"/>
        </w:rPr>
        <w:t xml:space="preserve">En las salidas regulares, si el agente no reserva los vuelos domésticos similares a los que suele reservar AEVN, se aplicará un suplemento de USD 40.00 por pasajero (mínimo 02 </w:t>
      </w:r>
      <w:proofErr w:type="spellStart"/>
      <w:r w:rsidRPr="00943107">
        <w:rPr>
          <w:bCs/>
          <w:color w:val="002060"/>
          <w:sz w:val="20"/>
          <w:szCs w:val="20"/>
          <w:lang w:val="es-ES"/>
        </w:rPr>
        <w:t>paxs</w:t>
      </w:r>
      <w:proofErr w:type="spellEnd"/>
      <w:r w:rsidRPr="00943107">
        <w:rPr>
          <w:bCs/>
          <w:color w:val="002060"/>
          <w:sz w:val="20"/>
          <w:szCs w:val="20"/>
          <w:lang w:val="es-ES"/>
        </w:rPr>
        <w:t>) en caso de cualquier retraso sin aviso previo o aviso previo a última hora, o también en caso de reservar horarios diferentes se cobrara traslado en privado.</w:t>
      </w:r>
    </w:p>
    <w:p w14:paraId="6730FA9D" w14:textId="77777777" w:rsidR="00C317BF" w:rsidRPr="00943107" w:rsidRDefault="00C317BF" w:rsidP="00C317BF">
      <w:pPr>
        <w:pStyle w:val="Sinespaciado"/>
        <w:numPr>
          <w:ilvl w:val="0"/>
          <w:numId w:val="106"/>
        </w:numPr>
        <w:jc w:val="both"/>
        <w:rPr>
          <w:rFonts w:eastAsia="Georgia" w:cs="Georgia"/>
          <w:bCs/>
          <w:color w:val="002060"/>
          <w:sz w:val="20"/>
          <w:szCs w:val="20"/>
        </w:rPr>
      </w:pPr>
      <w:r w:rsidRPr="00943107">
        <w:rPr>
          <w:rFonts w:eastAsia="Georgia" w:cs="Georgia"/>
          <w:bCs/>
          <w:color w:val="002060"/>
          <w:sz w:val="20"/>
          <w:szCs w:val="20"/>
        </w:rPr>
        <w:t>El proveedor y/</w:t>
      </w:r>
      <w:proofErr w:type="spellStart"/>
      <w:r w:rsidRPr="00943107">
        <w:rPr>
          <w:rFonts w:eastAsia="Georgia" w:cs="Georgia"/>
          <w:bCs/>
          <w:color w:val="002060"/>
          <w:sz w:val="20"/>
          <w:szCs w:val="20"/>
        </w:rPr>
        <w:t>o</w:t>
      </w:r>
      <w:proofErr w:type="spellEnd"/>
      <w:r w:rsidRPr="00943107">
        <w:rPr>
          <w:rFonts w:eastAsia="Georgia" w:cs="Georgia"/>
          <w:bCs/>
          <w:color w:val="002060"/>
          <w:sz w:val="20"/>
          <w:szCs w:val="20"/>
        </w:rPr>
        <w:t xml:space="preserve"> operador se reserva el derecho de modificar las tarifas en todas las cotizaciones hechas en caso de que el carburante aumente más del 25%. Si esto ocurriera, el proveedor les informará por escrito al menos 15 días antes de la aplicación del nuevo precio. </w:t>
      </w:r>
    </w:p>
    <w:p w14:paraId="5D0B5185" w14:textId="77777777" w:rsidR="00C317BF" w:rsidRPr="00943107" w:rsidRDefault="00C317BF" w:rsidP="00C317BF">
      <w:pPr>
        <w:pStyle w:val="Sinespaciado"/>
        <w:numPr>
          <w:ilvl w:val="0"/>
          <w:numId w:val="106"/>
        </w:numPr>
        <w:jc w:val="both"/>
        <w:rPr>
          <w:rFonts w:eastAsia="Georgia" w:cs="Georgia"/>
          <w:bCs/>
          <w:color w:val="002060"/>
          <w:sz w:val="20"/>
          <w:szCs w:val="20"/>
          <w:u w:val="single"/>
        </w:rPr>
      </w:pPr>
      <w:r w:rsidRPr="00943107">
        <w:rPr>
          <w:rFonts w:eastAsia="Georgia" w:cs="Georgia"/>
          <w:bCs/>
          <w:color w:val="002060"/>
          <w:sz w:val="20"/>
          <w:szCs w:val="20"/>
          <w:u w:val="single"/>
        </w:rPr>
        <w:t>SUPLEMENTOS TERRESTRES EN VIETNAM</w:t>
      </w:r>
    </w:p>
    <w:p w14:paraId="16433828" w14:textId="77777777" w:rsidR="00C317BF" w:rsidRPr="00943107" w:rsidRDefault="00C317BF" w:rsidP="00C317BF">
      <w:pPr>
        <w:pStyle w:val="Sinespaciado"/>
        <w:numPr>
          <w:ilvl w:val="0"/>
          <w:numId w:val="119"/>
        </w:numPr>
        <w:jc w:val="both"/>
        <w:rPr>
          <w:rFonts w:eastAsia="Georgia" w:cs="Georgia"/>
          <w:bCs/>
          <w:color w:val="002060"/>
          <w:sz w:val="20"/>
          <w:szCs w:val="20"/>
        </w:rPr>
      </w:pPr>
      <w:r w:rsidRPr="00943107">
        <w:rPr>
          <w:rFonts w:eastAsia="Georgia" w:cs="Georgia"/>
          <w:bCs/>
          <w:color w:val="002060"/>
          <w:sz w:val="20"/>
          <w:szCs w:val="20"/>
        </w:rPr>
        <w:t>Suplemento festivo Año Nuevo vietnamita, aplicado para las reservas en privado con fecha de viaje que vaya entre los días: (</w:t>
      </w:r>
      <w:r w:rsidRPr="00943107">
        <w:rPr>
          <w:rFonts w:eastAsia="Georgia" w:cs="Georgia"/>
          <w:bCs/>
          <w:color w:val="002060"/>
          <w:sz w:val="20"/>
          <w:szCs w:val="20"/>
          <w:lang w:val="es-ES"/>
        </w:rPr>
        <w:t>04 - 12 Feb’27</w:t>
      </w:r>
      <w:r w:rsidRPr="00943107">
        <w:rPr>
          <w:rFonts w:eastAsia="Georgia" w:cs="Georgia"/>
          <w:bCs/>
          <w:color w:val="002060"/>
          <w:sz w:val="20"/>
          <w:szCs w:val="20"/>
        </w:rPr>
        <w:t>): 30% más en el precio del tarifario en las mismas fechas. Por favor consultar con nosotros el precio definitivo</w:t>
      </w:r>
    </w:p>
    <w:p w14:paraId="2BCE0C08" w14:textId="77777777" w:rsidR="00C317BF" w:rsidRPr="00943107" w:rsidRDefault="00C317BF" w:rsidP="00C317BF">
      <w:pPr>
        <w:pStyle w:val="Prrafodelista"/>
        <w:widowControl w:val="0"/>
        <w:numPr>
          <w:ilvl w:val="0"/>
          <w:numId w:val="119"/>
        </w:numPr>
        <w:tabs>
          <w:tab w:val="left" w:pos="8490"/>
        </w:tabs>
        <w:jc w:val="both"/>
        <w:rPr>
          <w:bCs/>
          <w:color w:val="002060"/>
          <w:sz w:val="20"/>
          <w:szCs w:val="20"/>
        </w:rPr>
      </w:pPr>
      <w:r w:rsidRPr="00943107">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943107">
        <w:rPr>
          <w:rFonts w:ascii="Calibri" w:eastAsia="Georgia" w:hAnsi="Calibri" w:cs="Calibri"/>
          <w:bCs/>
          <w:color w:val="002060"/>
          <w:sz w:val="20"/>
          <w:szCs w:val="20"/>
        </w:rPr>
        <w:t>pax</w:t>
      </w:r>
      <w:proofErr w:type="spellEnd"/>
    </w:p>
    <w:p w14:paraId="1AB05CE9" w14:textId="77777777" w:rsidR="00C317BF" w:rsidRPr="00943107" w:rsidRDefault="00C317BF" w:rsidP="00C317BF">
      <w:pPr>
        <w:pStyle w:val="Prrafodelista"/>
        <w:widowControl w:val="0"/>
        <w:numPr>
          <w:ilvl w:val="0"/>
          <w:numId w:val="119"/>
        </w:numPr>
        <w:tabs>
          <w:tab w:val="left" w:pos="8490"/>
        </w:tabs>
        <w:jc w:val="both"/>
        <w:rPr>
          <w:bCs/>
          <w:color w:val="002060"/>
          <w:sz w:val="20"/>
          <w:szCs w:val="20"/>
        </w:rPr>
      </w:pPr>
      <w:r w:rsidRPr="00943107">
        <w:rPr>
          <w:bCs/>
          <w:color w:val="002060"/>
          <w:sz w:val="20"/>
          <w:szCs w:val="20"/>
        </w:rPr>
        <w:t xml:space="preserve">En caso de que haya retraso de más de 03 horas en el vuelo de llegada (mismo día), se aplicará un suplemento para el guía y el coche por </w:t>
      </w:r>
      <w:proofErr w:type="gramStart"/>
      <w:r w:rsidRPr="00943107">
        <w:rPr>
          <w:bCs/>
          <w:color w:val="002060"/>
          <w:sz w:val="20"/>
          <w:szCs w:val="20"/>
        </w:rPr>
        <w:t>extra horas</w:t>
      </w:r>
      <w:proofErr w:type="gramEnd"/>
      <w:r w:rsidRPr="00943107">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C317BF" w:rsidRPr="00943107" w14:paraId="2C9C9F34" w14:textId="77777777" w:rsidTr="00C35D43">
        <w:trPr>
          <w:trHeight w:val="290"/>
        </w:trPr>
        <w:tc>
          <w:tcPr>
            <w:tcW w:w="2520" w:type="dxa"/>
            <w:shd w:val="clear" w:color="auto" w:fill="385623" w:themeFill="accent6" w:themeFillShade="80"/>
          </w:tcPr>
          <w:p w14:paraId="7AE90D7D"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01 </w:t>
            </w:r>
            <w:proofErr w:type="spellStart"/>
            <w:r w:rsidRPr="00943107">
              <w:rPr>
                <w:bCs/>
                <w:color w:val="FFFFFF" w:themeColor="background1"/>
                <w:sz w:val="20"/>
                <w:szCs w:val="20"/>
              </w:rPr>
              <w:t>pax</w:t>
            </w:r>
            <w:proofErr w:type="spellEnd"/>
          </w:p>
        </w:tc>
        <w:tc>
          <w:tcPr>
            <w:tcW w:w="2520" w:type="dxa"/>
            <w:shd w:val="clear" w:color="auto" w:fill="385623" w:themeFill="accent6" w:themeFillShade="80"/>
          </w:tcPr>
          <w:p w14:paraId="59B7731D"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02 </w:t>
            </w:r>
            <w:proofErr w:type="spellStart"/>
            <w:r w:rsidRPr="00943107">
              <w:rPr>
                <w:bCs/>
                <w:color w:val="FFFFFF" w:themeColor="background1"/>
                <w:sz w:val="20"/>
                <w:szCs w:val="20"/>
              </w:rPr>
              <w:t>pax</w:t>
            </w:r>
            <w:proofErr w:type="spellEnd"/>
          </w:p>
        </w:tc>
        <w:tc>
          <w:tcPr>
            <w:tcW w:w="2520" w:type="dxa"/>
            <w:shd w:val="clear" w:color="auto" w:fill="385623" w:themeFill="accent6" w:themeFillShade="80"/>
          </w:tcPr>
          <w:p w14:paraId="6DC7FF5E"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03-07 </w:t>
            </w:r>
            <w:proofErr w:type="spellStart"/>
            <w:r w:rsidRPr="00943107">
              <w:rPr>
                <w:bCs/>
                <w:color w:val="FFFFFF" w:themeColor="background1"/>
                <w:sz w:val="20"/>
                <w:szCs w:val="20"/>
              </w:rPr>
              <w:t>pax</w:t>
            </w:r>
            <w:proofErr w:type="spellEnd"/>
          </w:p>
        </w:tc>
      </w:tr>
      <w:tr w:rsidR="00C317BF" w:rsidRPr="00943107" w14:paraId="606DDBCC" w14:textId="77777777" w:rsidTr="00C35D43">
        <w:trPr>
          <w:trHeight w:val="290"/>
        </w:trPr>
        <w:tc>
          <w:tcPr>
            <w:tcW w:w="2520" w:type="dxa"/>
          </w:tcPr>
          <w:p w14:paraId="0F9450A8" w14:textId="77777777" w:rsidR="00C317BF" w:rsidRPr="00943107" w:rsidRDefault="00C317BF" w:rsidP="00C35D43">
            <w:pPr>
              <w:pStyle w:val="Sinespaciado"/>
              <w:jc w:val="center"/>
              <w:rPr>
                <w:bCs/>
                <w:color w:val="002060"/>
                <w:sz w:val="20"/>
                <w:szCs w:val="20"/>
              </w:rPr>
            </w:pPr>
            <w:r w:rsidRPr="00943107">
              <w:rPr>
                <w:bCs/>
                <w:color w:val="002060"/>
                <w:sz w:val="20"/>
                <w:szCs w:val="20"/>
              </w:rPr>
              <w:t>USD 77.00</w:t>
            </w:r>
          </w:p>
        </w:tc>
        <w:tc>
          <w:tcPr>
            <w:tcW w:w="2520" w:type="dxa"/>
          </w:tcPr>
          <w:p w14:paraId="47E6EA70" w14:textId="77777777" w:rsidR="00C317BF" w:rsidRPr="00943107" w:rsidRDefault="00C317BF" w:rsidP="00C35D43">
            <w:pPr>
              <w:pStyle w:val="Sinespaciado"/>
              <w:jc w:val="center"/>
              <w:rPr>
                <w:bCs/>
                <w:color w:val="002060"/>
                <w:sz w:val="20"/>
                <w:szCs w:val="20"/>
              </w:rPr>
            </w:pPr>
            <w:r w:rsidRPr="00943107">
              <w:rPr>
                <w:bCs/>
                <w:color w:val="002060"/>
                <w:sz w:val="20"/>
                <w:szCs w:val="20"/>
              </w:rPr>
              <w:t>USD 39.00</w:t>
            </w:r>
          </w:p>
        </w:tc>
        <w:tc>
          <w:tcPr>
            <w:tcW w:w="2520" w:type="dxa"/>
          </w:tcPr>
          <w:p w14:paraId="00BCA761" w14:textId="77777777" w:rsidR="00C317BF" w:rsidRPr="00943107" w:rsidRDefault="00C317BF" w:rsidP="00C35D43">
            <w:pPr>
              <w:pStyle w:val="Sinespaciado"/>
              <w:jc w:val="center"/>
              <w:rPr>
                <w:bCs/>
                <w:color w:val="002060"/>
                <w:sz w:val="20"/>
                <w:szCs w:val="20"/>
              </w:rPr>
            </w:pPr>
            <w:r w:rsidRPr="00943107">
              <w:rPr>
                <w:bCs/>
                <w:color w:val="002060"/>
                <w:sz w:val="20"/>
                <w:szCs w:val="20"/>
              </w:rPr>
              <w:t>USD 35.00</w:t>
            </w:r>
          </w:p>
        </w:tc>
      </w:tr>
    </w:tbl>
    <w:p w14:paraId="71961DB7" w14:textId="77777777" w:rsidR="00C317BF" w:rsidRPr="00943107" w:rsidRDefault="00C317BF" w:rsidP="00C317BF">
      <w:pPr>
        <w:pStyle w:val="Sinespaciado"/>
        <w:numPr>
          <w:ilvl w:val="1"/>
          <w:numId w:val="120"/>
        </w:numPr>
        <w:jc w:val="both"/>
        <w:rPr>
          <w:rFonts w:eastAsia="Georgia" w:cs="Georgia"/>
          <w:bCs/>
          <w:color w:val="002060"/>
          <w:sz w:val="20"/>
          <w:szCs w:val="20"/>
        </w:rPr>
      </w:pPr>
      <w:r w:rsidRPr="00943107">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943107">
        <w:rPr>
          <w:rFonts w:eastAsia="Georgia" w:cs="Georgia"/>
          <w:bCs/>
          <w:color w:val="002060"/>
          <w:sz w:val="20"/>
          <w:szCs w:val="20"/>
        </w:rPr>
        <w:t>pax</w:t>
      </w:r>
      <w:proofErr w:type="spellEnd"/>
      <w:r w:rsidRPr="00943107">
        <w:rPr>
          <w:rFonts w:eastAsia="Georgia" w:cs="Georgia"/>
          <w:bCs/>
          <w:color w:val="002060"/>
          <w:sz w:val="20"/>
          <w:szCs w:val="20"/>
        </w:rPr>
        <w:t xml:space="preserve"> (mínimo 02 </w:t>
      </w:r>
      <w:proofErr w:type="spellStart"/>
      <w:r w:rsidRPr="00943107">
        <w:rPr>
          <w:rFonts w:eastAsia="Georgia" w:cs="Georgia"/>
          <w:bCs/>
          <w:color w:val="002060"/>
          <w:sz w:val="20"/>
          <w:szCs w:val="20"/>
        </w:rPr>
        <w:t>paxs</w:t>
      </w:r>
      <w:proofErr w:type="spellEnd"/>
      <w:r w:rsidRPr="00943107">
        <w:rPr>
          <w:rFonts w:eastAsia="Georgia" w:cs="Georgia"/>
          <w:bCs/>
          <w:color w:val="002060"/>
          <w:sz w:val="20"/>
          <w:szCs w:val="20"/>
        </w:rPr>
        <w:t>).</w:t>
      </w:r>
    </w:p>
    <w:p w14:paraId="407AA31B" w14:textId="449D5BFF" w:rsidR="00EE499C" w:rsidRPr="00943107" w:rsidRDefault="005C3696" w:rsidP="00343F63">
      <w:pPr>
        <w:tabs>
          <w:tab w:val="left" w:pos="4770"/>
        </w:tabs>
        <w:autoSpaceDE w:val="0"/>
        <w:autoSpaceDN w:val="0"/>
        <w:spacing w:after="0" w:line="240" w:lineRule="auto"/>
        <w:rPr>
          <w:rFonts w:ascii="Calibri" w:hAnsi="Calibri" w:cs="Calibri"/>
          <w:bCs/>
          <w:color w:val="002060"/>
          <w:szCs w:val="20"/>
          <w:u w:val="single"/>
        </w:rPr>
      </w:pPr>
      <w:r w:rsidRPr="00943107">
        <w:rPr>
          <w:rFonts w:ascii="Calibri" w:hAnsi="Calibri" w:cs="Calibri"/>
          <w:bCs/>
          <w:color w:val="002060"/>
          <w:szCs w:val="20"/>
          <w:u w:val="single"/>
        </w:rPr>
        <w:t xml:space="preserve"> </w:t>
      </w:r>
    </w:p>
    <w:p w14:paraId="58BCAD7F" w14:textId="77777777" w:rsidR="00D56571" w:rsidRPr="00E45E66" w:rsidRDefault="00D56571" w:rsidP="00D56571">
      <w:pPr>
        <w:pStyle w:val="Sinespaciado"/>
        <w:rPr>
          <w:b/>
          <w:bCs/>
          <w:color w:val="002060"/>
          <w:u w:val="single"/>
        </w:rPr>
      </w:pPr>
      <w:r w:rsidRPr="00E45E66">
        <w:rPr>
          <w:b/>
          <w:bCs/>
          <w:color w:val="002060"/>
          <w:u w:val="single"/>
        </w:rPr>
        <w:t>REQUISITOS DE INGRESO: VIETNAM</w:t>
      </w:r>
    </w:p>
    <w:p w14:paraId="5958B97A" w14:textId="77777777" w:rsidR="00D56571" w:rsidRPr="00E45E66" w:rsidRDefault="00D56571" w:rsidP="00D56571">
      <w:pPr>
        <w:pStyle w:val="Sinespaciado"/>
        <w:numPr>
          <w:ilvl w:val="0"/>
          <w:numId w:val="122"/>
        </w:numPr>
        <w:rPr>
          <w:rStyle w:val="Hipervnculo"/>
          <w:color w:val="002060"/>
          <w:sz w:val="20"/>
          <w:szCs w:val="20"/>
          <w:lang w:val="en-US"/>
        </w:rPr>
      </w:pPr>
      <w:r w:rsidRPr="00E45E66">
        <w:rPr>
          <w:color w:val="002060"/>
          <w:sz w:val="20"/>
          <w:szCs w:val="20"/>
          <w:lang w:val="en-US"/>
        </w:rPr>
        <w:fldChar w:fldCharType="begin"/>
      </w:r>
      <w:r w:rsidRPr="00E45E66">
        <w:rPr>
          <w:color w:val="002060"/>
          <w:sz w:val="20"/>
          <w:szCs w:val="20"/>
          <w:lang w:val="en-US"/>
        </w:rPr>
        <w:instrText>HYPERLINK "https://www.ivisa.com/es/vietnam/apply-now/personal-details/0?utm_source=latam&amp;promotion=latam10&amp;nationality=PE"</w:instrText>
      </w:r>
      <w:r w:rsidRPr="00E45E66">
        <w:rPr>
          <w:color w:val="002060"/>
          <w:sz w:val="20"/>
          <w:szCs w:val="20"/>
          <w:lang w:val="en-US"/>
        </w:rPr>
      </w:r>
      <w:r w:rsidRPr="00E45E66">
        <w:rPr>
          <w:color w:val="002060"/>
          <w:sz w:val="20"/>
          <w:szCs w:val="20"/>
          <w:lang w:val="en-US"/>
        </w:rPr>
        <w:fldChar w:fldCharType="separate"/>
      </w:r>
      <w:r w:rsidRPr="00E45E66">
        <w:rPr>
          <w:rStyle w:val="Hipervnculo"/>
          <w:color w:val="002060"/>
          <w:sz w:val="20"/>
          <w:szCs w:val="20"/>
          <w:lang w:val="en-US"/>
        </w:rPr>
        <w:t>E VISA</w:t>
      </w:r>
    </w:p>
    <w:p w14:paraId="3BD05D14" w14:textId="77777777" w:rsidR="00D56571" w:rsidRPr="00E45E66" w:rsidRDefault="00D56571" w:rsidP="00D56571">
      <w:pPr>
        <w:pStyle w:val="Sinespaciado"/>
        <w:numPr>
          <w:ilvl w:val="0"/>
          <w:numId w:val="122"/>
        </w:numPr>
        <w:rPr>
          <w:color w:val="002060"/>
          <w:sz w:val="20"/>
          <w:szCs w:val="20"/>
        </w:rPr>
      </w:pPr>
      <w:r w:rsidRPr="00E45E66">
        <w:rPr>
          <w:color w:val="002060"/>
          <w:sz w:val="20"/>
          <w:szCs w:val="20"/>
          <w:lang w:val="en-US"/>
        </w:rPr>
        <w:fldChar w:fldCharType="end"/>
      </w:r>
      <w:r w:rsidRPr="00E45E66">
        <w:rPr>
          <w:color w:val="002060"/>
          <w:sz w:val="20"/>
          <w:szCs w:val="20"/>
        </w:rPr>
        <w:t>Se requiere Vacuna de la Fiebre Amarilla</w:t>
      </w:r>
    </w:p>
    <w:p w14:paraId="05CDB3CD" w14:textId="6377AFBA" w:rsidR="00D56571" w:rsidRPr="00AB0842" w:rsidRDefault="00D56571" w:rsidP="00D56571">
      <w:pPr>
        <w:pStyle w:val="Sinespaciado"/>
        <w:ind w:left="360"/>
        <w:rPr>
          <w:b/>
          <w:bCs/>
          <w:color w:val="002060"/>
          <w:u w:val="single"/>
        </w:rPr>
      </w:pPr>
      <w:hyperlink r:id="rId23" w:history="1"/>
    </w:p>
    <w:p w14:paraId="093B437D" w14:textId="77777777" w:rsidR="002D3A7E" w:rsidRPr="003C5E9E" w:rsidRDefault="002D3A7E" w:rsidP="002D3A7E">
      <w:pPr>
        <w:pStyle w:val="Sinespaciado"/>
        <w:ind w:left="360"/>
        <w:jc w:val="center"/>
        <w:rPr>
          <w:color w:val="002060"/>
          <w:sz w:val="24"/>
          <w:szCs w:val="24"/>
        </w:rPr>
      </w:pPr>
      <w:r w:rsidRPr="003C5E9E">
        <w:rPr>
          <w:color w:val="002060"/>
          <w:sz w:val="24"/>
          <w:szCs w:val="24"/>
        </w:rPr>
        <w:t>INFORMACIÓN EXCLUSIVA PARA AGENCIA DE VIAJES</w:t>
      </w:r>
    </w:p>
    <w:p w14:paraId="4198D300" w14:textId="77777777" w:rsidR="002D3A7E" w:rsidRDefault="002D3A7E" w:rsidP="002D3A7E">
      <w:pPr>
        <w:pStyle w:val="Sinespaciado"/>
        <w:ind w:left="360"/>
        <w:rPr>
          <w:b/>
          <w:bCs/>
          <w:color w:val="002060"/>
          <w:u w:val="single"/>
        </w:rPr>
      </w:pPr>
    </w:p>
    <w:p w14:paraId="1EE37082" w14:textId="77777777" w:rsidR="002D3A7E" w:rsidRPr="00A40EF0" w:rsidRDefault="002D3A7E" w:rsidP="002D3A7E">
      <w:pPr>
        <w:pStyle w:val="Sinespaciado"/>
        <w:rPr>
          <w:b/>
          <w:bCs/>
          <w:color w:val="002060"/>
          <w:u w:val="single"/>
        </w:rPr>
      </w:pPr>
      <w:r w:rsidRPr="00A40EF0">
        <w:rPr>
          <w:b/>
          <w:bCs/>
          <w:color w:val="002060"/>
          <w:u w:val="single"/>
        </w:rPr>
        <w:t xml:space="preserve">CONDICIONES COMERCIALES: </w:t>
      </w:r>
    </w:p>
    <w:p w14:paraId="165FE5F9" w14:textId="77777777" w:rsidR="002D3A7E" w:rsidRPr="008B211B" w:rsidRDefault="002D3A7E" w:rsidP="002D3A7E">
      <w:pPr>
        <w:pStyle w:val="Sinespaciado"/>
        <w:numPr>
          <w:ilvl w:val="0"/>
          <w:numId w:val="12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8064484" w14:textId="77777777" w:rsidR="002D3A7E" w:rsidRPr="008B211B" w:rsidRDefault="002D3A7E" w:rsidP="002D3A7E">
      <w:pPr>
        <w:pStyle w:val="Sinespaciado"/>
        <w:numPr>
          <w:ilvl w:val="0"/>
          <w:numId w:val="12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37F6B99" w14:textId="77777777" w:rsidR="002D3A7E" w:rsidRPr="008B211B" w:rsidRDefault="002D3A7E" w:rsidP="002D3A7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A4F98EF" w14:textId="77777777" w:rsidR="002D3A7E" w:rsidRPr="008B211B" w:rsidRDefault="002D3A7E" w:rsidP="002D3A7E">
      <w:pPr>
        <w:pStyle w:val="Sinespaciado"/>
        <w:rPr>
          <w:b/>
          <w:bCs/>
          <w:color w:val="002060"/>
          <w:sz w:val="20"/>
          <w:szCs w:val="20"/>
          <w:u w:val="single"/>
        </w:rPr>
      </w:pPr>
    </w:p>
    <w:p w14:paraId="0AAAE630" w14:textId="77777777" w:rsidR="002D3A7E" w:rsidRPr="00A40EF0" w:rsidRDefault="002D3A7E" w:rsidP="002D3A7E">
      <w:pPr>
        <w:pStyle w:val="Sinespaciado"/>
        <w:rPr>
          <w:b/>
          <w:bCs/>
          <w:color w:val="002060"/>
        </w:rPr>
      </w:pPr>
      <w:r w:rsidRPr="00A40EF0">
        <w:rPr>
          <w:b/>
          <w:bCs/>
          <w:color w:val="002060"/>
          <w:u w:val="single"/>
        </w:rPr>
        <w:t>CONDICIONES GENERALES:</w:t>
      </w:r>
      <w:r w:rsidRPr="00A40EF0">
        <w:rPr>
          <w:b/>
          <w:bCs/>
          <w:color w:val="002060"/>
        </w:rPr>
        <w:t xml:space="preserve"> </w:t>
      </w:r>
    </w:p>
    <w:p w14:paraId="594D7F5A"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D1B7737"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1B93273"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8D14BD4"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056ED24"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1D451D9" w14:textId="77777777" w:rsidR="002D3A7E" w:rsidRDefault="002D3A7E" w:rsidP="002D3A7E">
      <w:pPr>
        <w:pStyle w:val="Sinespaciado"/>
        <w:numPr>
          <w:ilvl w:val="0"/>
          <w:numId w:val="12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FB6C3C1" w14:textId="77777777" w:rsidR="002D3A7E" w:rsidRDefault="002D3A7E" w:rsidP="002D3A7E">
      <w:pPr>
        <w:pStyle w:val="Sinespaciado"/>
        <w:jc w:val="both"/>
        <w:rPr>
          <w:color w:val="002060"/>
          <w:sz w:val="20"/>
          <w:szCs w:val="20"/>
        </w:rPr>
      </w:pPr>
    </w:p>
    <w:p w14:paraId="518486C2" w14:textId="77777777" w:rsidR="002D3A7E" w:rsidRDefault="002D3A7E" w:rsidP="002D3A7E">
      <w:pPr>
        <w:pStyle w:val="Sinespaciado"/>
        <w:jc w:val="both"/>
        <w:rPr>
          <w:color w:val="002060"/>
          <w:sz w:val="20"/>
          <w:szCs w:val="20"/>
        </w:rPr>
      </w:pPr>
    </w:p>
    <w:p w14:paraId="067BEE66" w14:textId="77777777" w:rsidR="002D3A7E" w:rsidRDefault="002D3A7E" w:rsidP="002D3A7E">
      <w:pPr>
        <w:pStyle w:val="Sinespaciado"/>
        <w:jc w:val="both"/>
        <w:rPr>
          <w:color w:val="002060"/>
          <w:sz w:val="20"/>
          <w:szCs w:val="20"/>
        </w:rPr>
      </w:pPr>
    </w:p>
    <w:p w14:paraId="466C5DE9" w14:textId="77777777" w:rsidR="002D3A7E" w:rsidRDefault="002D3A7E" w:rsidP="002D3A7E">
      <w:pPr>
        <w:pStyle w:val="Sinespaciado"/>
        <w:jc w:val="both"/>
        <w:rPr>
          <w:color w:val="002060"/>
          <w:sz w:val="20"/>
          <w:szCs w:val="20"/>
        </w:rPr>
      </w:pPr>
    </w:p>
    <w:p w14:paraId="41E23920" w14:textId="77777777" w:rsidR="002D3A7E" w:rsidRPr="008B211B" w:rsidRDefault="002D3A7E" w:rsidP="002D3A7E">
      <w:pPr>
        <w:pStyle w:val="Sinespaciado"/>
        <w:jc w:val="both"/>
        <w:rPr>
          <w:color w:val="002060"/>
          <w:sz w:val="20"/>
          <w:szCs w:val="20"/>
        </w:rPr>
      </w:pPr>
    </w:p>
    <w:p w14:paraId="2954CE85"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583923E"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38E2AC5"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00B7DAA" w14:textId="77777777" w:rsidR="002D3A7E" w:rsidRPr="008B211B" w:rsidRDefault="002D3A7E" w:rsidP="002D3A7E">
      <w:pPr>
        <w:pStyle w:val="Sinespaciado"/>
        <w:numPr>
          <w:ilvl w:val="0"/>
          <w:numId w:val="12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3E0C224" w14:textId="77777777" w:rsidR="002D3A7E" w:rsidRPr="000425D0" w:rsidRDefault="002D3A7E" w:rsidP="002D3A7E">
      <w:pPr>
        <w:pStyle w:val="Sinespaciado"/>
        <w:numPr>
          <w:ilvl w:val="0"/>
          <w:numId w:val="12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084C1AF" w14:textId="77777777" w:rsidR="002D3A7E" w:rsidRDefault="002D3A7E" w:rsidP="002D3A7E">
      <w:pPr>
        <w:pStyle w:val="Sinespaciado"/>
        <w:rPr>
          <w:b/>
          <w:bCs/>
          <w:color w:val="002060"/>
          <w:sz w:val="20"/>
          <w:szCs w:val="20"/>
        </w:rPr>
      </w:pPr>
    </w:p>
    <w:p w14:paraId="400731EA" w14:textId="77777777" w:rsidR="002D3A7E" w:rsidRPr="00B568AE" w:rsidRDefault="002D3A7E" w:rsidP="002D3A7E">
      <w:pPr>
        <w:pStyle w:val="Sinespaciado"/>
        <w:jc w:val="center"/>
        <w:rPr>
          <w:b/>
          <w:bCs/>
          <w:color w:val="002060"/>
          <w:sz w:val="20"/>
          <w:szCs w:val="20"/>
        </w:rPr>
      </w:pPr>
      <w:hyperlink r:id="rId24" w:history="1">
        <w:r w:rsidRPr="00B568AE">
          <w:rPr>
            <w:rStyle w:val="Hipervnculo"/>
            <w:b/>
            <w:bCs/>
            <w:color w:val="002060"/>
            <w:sz w:val="20"/>
            <w:szCs w:val="20"/>
          </w:rPr>
          <w:t>VER TÉRMINOS Y CONDICIONES DE CONTRATACIÓN</w:t>
        </w:r>
      </w:hyperlink>
    </w:p>
    <w:p w14:paraId="5B1ED34F" w14:textId="77777777" w:rsidR="00D56571" w:rsidRPr="00C1193B" w:rsidRDefault="00D56571" w:rsidP="00D56571">
      <w:pPr>
        <w:pStyle w:val="Sinespaciado"/>
        <w:rPr>
          <w:b/>
          <w:color w:val="002060"/>
          <w:szCs w:val="20"/>
          <w:u w:val="single"/>
        </w:rPr>
      </w:pPr>
    </w:p>
    <w:p w14:paraId="3BCAC840" w14:textId="77777777" w:rsidR="00EE499C" w:rsidRPr="00D56571" w:rsidRDefault="00EE499C" w:rsidP="00343F63">
      <w:pPr>
        <w:tabs>
          <w:tab w:val="left" w:pos="4770"/>
        </w:tabs>
        <w:autoSpaceDE w:val="0"/>
        <w:autoSpaceDN w:val="0"/>
        <w:spacing w:after="0" w:line="240" w:lineRule="auto"/>
        <w:rPr>
          <w:rFonts w:ascii="Calibri" w:hAnsi="Calibri" w:cs="Calibri"/>
          <w:bCs/>
          <w:color w:val="002060"/>
          <w:szCs w:val="20"/>
          <w:u w:val="single"/>
          <w:lang w:val="es-ES"/>
        </w:rPr>
      </w:pPr>
    </w:p>
    <w:sectPr w:rsidR="00EE499C" w:rsidRPr="00D56571" w:rsidSect="007D5D95">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47CE" w14:textId="77777777" w:rsidR="00CF0210" w:rsidRDefault="00CF0210" w:rsidP="007D5D95">
      <w:pPr>
        <w:spacing w:after="0" w:line="240" w:lineRule="auto"/>
      </w:pPr>
      <w:r>
        <w:separator/>
      </w:r>
    </w:p>
  </w:endnote>
  <w:endnote w:type="continuationSeparator" w:id="0">
    <w:p w14:paraId="297A6643" w14:textId="77777777" w:rsidR="00CF0210" w:rsidRDefault="00CF021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5C74" w14:textId="77777777" w:rsidR="00CF0210" w:rsidRDefault="00CF0210" w:rsidP="007D5D95">
      <w:pPr>
        <w:spacing w:after="0" w:line="240" w:lineRule="auto"/>
      </w:pPr>
      <w:r>
        <w:separator/>
      </w:r>
    </w:p>
  </w:footnote>
  <w:footnote w:type="continuationSeparator" w:id="0">
    <w:p w14:paraId="45B8A81F" w14:textId="77777777" w:rsidR="00CF0210" w:rsidRDefault="00CF021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4E13FAA"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425AF">
      <w:rPr>
        <w:rFonts w:ascii="Montserrat" w:hAnsi="Montserrat"/>
        <w:i/>
        <w:iCs/>
        <w:color w:val="007536"/>
      </w:rPr>
      <w:t>NORTE DE VIETNAM</w:t>
    </w:r>
  </w:p>
  <w:p w14:paraId="4319A3E1" w14:textId="34927E84"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943107">
      <w:rPr>
        <w:rFonts w:ascii="Montserrat" w:hAnsi="Montserrat"/>
        <w:i/>
        <w:iCs/>
        <w:color w:val="7F7F7F" w:themeColor="text1" w:themeTint="80"/>
        <w:sz w:val="20"/>
        <w:szCs w:val="20"/>
      </w:rPr>
      <w:t>13</w:t>
    </w:r>
    <w:r w:rsidR="00083726">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8"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7"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0"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5"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5"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9"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2"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7"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9"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0"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4"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7"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8"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1"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2"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0"/>
  </w:num>
  <w:num w:numId="2" w16cid:durableId="1711228114">
    <w:abstractNumId w:val="39"/>
  </w:num>
  <w:num w:numId="3" w16cid:durableId="1151140551">
    <w:abstractNumId w:val="68"/>
  </w:num>
  <w:num w:numId="4" w16cid:durableId="1140003958">
    <w:abstractNumId w:val="69"/>
  </w:num>
  <w:num w:numId="5" w16cid:durableId="554463106">
    <w:abstractNumId w:val="15"/>
  </w:num>
  <w:num w:numId="6" w16cid:durableId="368147739">
    <w:abstractNumId w:val="121"/>
  </w:num>
  <w:num w:numId="7" w16cid:durableId="1816755032">
    <w:abstractNumId w:val="17"/>
  </w:num>
  <w:num w:numId="8" w16cid:durableId="510029482">
    <w:abstractNumId w:val="43"/>
  </w:num>
  <w:num w:numId="9" w16cid:durableId="1094665705">
    <w:abstractNumId w:val="20"/>
  </w:num>
  <w:num w:numId="10" w16cid:durableId="1626354785">
    <w:abstractNumId w:val="105"/>
  </w:num>
  <w:num w:numId="11" w16cid:durableId="1927105561">
    <w:abstractNumId w:val="59"/>
  </w:num>
  <w:num w:numId="12" w16cid:durableId="1115101637">
    <w:abstractNumId w:val="82"/>
  </w:num>
  <w:num w:numId="13" w16cid:durableId="314648574">
    <w:abstractNumId w:val="111"/>
  </w:num>
  <w:num w:numId="14" w16cid:durableId="976377209">
    <w:abstractNumId w:val="73"/>
  </w:num>
  <w:num w:numId="15" w16cid:durableId="1977637833">
    <w:abstractNumId w:val="104"/>
  </w:num>
  <w:num w:numId="16" w16cid:durableId="655301335">
    <w:abstractNumId w:val="101"/>
  </w:num>
  <w:num w:numId="17" w16cid:durableId="1081217154">
    <w:abstractNumId w:val="122"/>
  </w:num>
  <w:num w:numId="18" w16cid:durableId="773549258">
    <w:abstractNumId w:val="60"/>
  </w:num>
  <w:num w:numId="19" w16cid:durableId="734931546">
    <w:abstractNumId w:val="119"/>
  </w:num>
  <w:num w:numId="20" w16cid:durableId="1468627758">
    <w:abstractNumId w:val="106"/>
  </w:num>
  <w:num w:numId="21" w16cid:durableId="1003047921">
    <w:abstractNumId w:val="42"/>
  </w:num>
  <w:num w:numId="22" w16cid:durableId="1653027192">
    <w:abstractNumId w:val="16"/>
  </w:num>
  <w:num w:numId="23" w16cid:durableId="1757703194">
    <w:abstractNumId w:val="118"/>
  </w:num>
  <w:num w:numId="24" w16cid:durableId="530143169">
    <w:abstractNumId w:val="81"/>
  </w:num>
  <w:num w:numId="25" w16cid:durableId="1917979275">
    <w:abstractNumId w:val="52"/>
  </w:num>
  <w:num w:numId="26" w16cid:durableId="1469738872">
    <w:abstractNumId w:val="27"/>
  </w:num>
  <w:num w:numId="27" w16cid:durableId="433863210">
    <w:abstractNumId w:val="29"/>
  </w:num>
  <w:num w:numId="28" w16cid:durableId="1872759674">
    <w:abstractNumId w:val="114"/>
  </w:num>
  <w:num w:numId="29" w16cid:durableId="1541547112">
    <w:abstractNumId w:val="94"/>
  </w:num>
  <w:num w:numId="30" w16cid:durableId="1397168956">
    <w:abstractNumId w:val="97"/>
  </w:num>
  <w:num w:numId="31" w16cid:durableId="1156991374">
    <w:abstractNumId w:val="1"/>
  </w:num>
  <w:num w:numId="32" w16cid:durableId="1419062117">
    <w:abstractNumId w:val="8"/>
  </w:num>
  <w:num w:numId="33" w16cid:durableId="857619997">
    <w:abstractNumId w:val="22"/>
  </w:num>
  <w:num w:numId="34" w16cid:durableId="1893350855">
    <w:abstractNumId w:val="109"/>
  </w:num>
  <w:num w:numId="35" w16cid:durableId="1531988485">
    <w:abstractNumId w:val="10"/>
  </w:num>
  <w:num w:numId="36" w16cid:durableId="1703820148">
    <w:abstractNumId w:val="84"/>
  </w:num>
  <w:num w:numId="37" w16cid:durableId="458692351">
    <w:abstractNumId w:val="61"/>
  </w:num>
  <w:num w:numId="38" w16cid:durableId="1556044758">
    <w:abstractNumId w:val="49"/>
  </w:num>
  <w:num w:numId="39" w16cid:durableId="2036617406">
    <w:abstractNumId w:val="48"/>
  </w:num>
  <w:num w:numId="40" w16cid:durableId="191235011">
    <w:abstractNumId w:val="86"/>
  </w:num>
  <w:num w:numId="41" w16cid:durableId="883834705">
    <w:abstractNumId w:val="83"/>
  </w:num>
  <w:num w:numId="42" w16cid:durableId="1658070145">
    <w:abstractNumId w:val="4"/>
  </w:num>
  <w:num w:numId="43" w16cid:durableId="205063828">
    <w:abstractNumId w:val="18"/>
  </w:num>
  <w:num w:numId="44" w16cid:durableId="1953317211">
    <w:abstractNumId w:val="26"/>
  </w:num>
  <w:num w:numId="45" w16cid:durableId="1349217587">
    <w:abstractNumId w:val="19"/>
  </w:num>
  <w:num w:numId="46" w16cid:durableId="978922253">
    <w:abstractNumId w:val="65"/>
  </w:num>
  <w:num w:numId="47" w16cid:durableId="836966770">
    <w:abstractNumId w:val="87"/>
  </w:num>
  <w:num w:numId="48" w16cid:durableId="972562219">
    <w:abstractNumId w:val="90"/>
  </w:num>
  <w:num w:numId="49" w16cid:durableId="1608736072">
    <w:abstractNumId w:val="89"/>
  </w:num>
  <w:num w:numId="50" w16cid:durableId="446698571">
    <w:abstractNumId w:val="0"/>
  </w:num>
  <w:num w:numId="51" w16cid:durableId="1589583386">
    <w:abstractNumId w:val="13"/>
  </w:num>
  <w:num w:numId="52" w16cid:durableId="1085540420">
    <w:abstractNumId w:val="76"/>
  </w:num>
  <w:num w:numId="53" w16cid:durableId="2014330331">
    <w:abstractNumId w:val="74"/>
  </w:num>
  <w:num w:numId="54" w16cid:durableId="1468008401">
    <w:abstractNumId w:val="11"/>
  </w:num>
  <w:num w:numId="55" w16cid:durableId="1426420293">
    <w:abstractNumId w:val="46"/>
  </w:num>
  <w:num w:numId="56" w16cid:durableId="909271677">
    <w:abstractNumId w:val="44"/>
  </w:num>
  <w:num w:numId="57" w16cid:durableId="611203385">
    <w:abstractNumId w:val="115"/>
  </w:num>
  <w:num w:numId="58" w16cid:durableId="2044331402">
    <w:abstractNumId w:val="35"/>
  </w:num>
  <w:num w:numId="59" w16cid:durableId="484129923">
    <w:abstractNumId w:val="47"/>
  </w:num>
  <w:num w:numId="60" w16cid:durableId="556934554">
    <w:abstractNumId w:val="12"/>
  </w:num>
  <w:num w:numId="61" w16cid:durableId="219638627">
    <w:abstractNumId w:val="3"/>
  </w:num>
  <w:num w:numId="62" w16cid:durableId="639263145">
    <w:abstractNumId w:val="100"/>
  </w:num>
  <w:num w:numId="63" w16cid:durableId="1732266833">
    <w:abstractNumId w:val="40"/>
  </w:num>
  <w:num w:numId="64" w16cid:durableId="919825212">
    <w:abstractNumId w:val="67"/>
  </w:num>
  <w:num w:numId="65" w16cid:durableId="1855917962">
    <w:abstractNumId w:val="36"/>
  </w:num>
  <w:num w:numId="66" w16cid:durableId="822166244">
    <w:abstractNumId w:val="113"/>
  </w:num>
  <w:num w:numId="67" w16cid:durableId="1009604455">
    <w:abstractNumId w:val="98"/>
  </w:num>
  <w:num w:numId="68" w16cid:durableId="1806073036">
    <w:abstractNumId w:val="63"/>
  </w:num>
  <w:num w:numId="69" w16cid:durableId="372341958">
    <w:abstractNumId w:val="7"/>
  </w:num>
  <w:num w:numId="70" w16cid:durableId="1697659455">
    <w:abstractNumId w:val="93"/>
  </w:num>
  <w:num w:numId="71" w16cid:durableId="199829135">
    <w:abstractNumId w:val="91"/>
  </w:num>
  <w:num w:numId="72" w16cid:durableId="115761225">
    <w:abstractNumId w:val="66"/>
  </w:num>
  <w:num w:numId="73" w16cid:durableId="1149008239">
    <w:abstractNumId w:val="96"/>
  </w:num>
  <w:num w:numId="74" w16cid:durableId="1000305613">
    <w:abstractNumId w:val="102"/>
  </w:num>
  <w:num w:numId="75" w16cid:durableId="828058419">
    <w:abstractNumId w:val="2"/>
  </w:num>
  <w:num w:numId="76" w16cid:durableId="812136227">
    <w:abstractNumId w:val="14"/>
  </w:num>
  <w:num w:numId="77" w16cid:durableId="1161121809">
    <w:abstractNumId w:val="41"/>
  </w:num>
  <w:num w:numId="78" w16cid:durableId="1546525055">
    <w:abstractNumId w:val="79"/>
  </w:num>
  <w:num w:numId="79" w16cid:durableId="2147308658">
    <w:abstractNumId w:val="103"/>
  </w:num>
  <w:num w:numId="80" w16cid:durableId="1408722381">
    <w:abstractNumId w:val="64"/>
  </w:num>
  <w:num w:numId="81" w16cid:durableId="484706099">
    <w:abstractNumId w:val="51"/>
  </w:num>
  <w:num w:numId="82" w16cid:durableId="1931574846">
    <w:abstractNumId w:val="99"/>
  </w:num>
  <w:num w:numId="83" w16cid:durableId="1827933013">
    <w:abstractNumId w:val="92"/>
  </w:num>
  <w:num w:numId="84" w16cid:durableId="554660935">
    <w:abstractNumId w:val="31"/>
  </w:num>
  <w:num w:numId="85" w16cid:durableId="1593392678">
    <w:abstractNumId w:val="75"/>
  </w:num>
  <w:num w:numId="86" w16cid:durableId="1539195176">
    <w:abstractNumId w:val="95"/>
  </w:num>
  <w:num w:numId="87" w16cid:durableId="236213704">
    <w:abstractNumId w:val="23"/>
  </w:num>
  <w:num w:numId="88" w16cid:durableId="1826125008">
    <w:abstractNumId w:val="37"/>
  </w:num>
  <w:num w:numId="89" w16cid:durableId="1173911238">
    <w:abstractNumId w:val="85"/>
  </w:num>
  <w:num w:numId="90" w16cid:durableId="2083066103">
    <w:abstractNumId w:val="5"/>
  </w:num>
  <w:num w:numId="91" w16cid:durableId="864564471">
    <w:abstractNumId w:val="25"/>
  </w:num>
  <w:num w:numId="92" w16cid:durableId="166099100">
    <w:abstractNumId w:val="62"/>
  </w:num>
  <w:num w:numId="93" w16cid:durableId="35473833">
    <w:abstractNumId w:val="34"/>
  </w:num>
  <w:num w:numId="94" w16cid:durableId="1555503069">
    <w:abstractNumId w:val="56"/>
  </w:num>
  <w:num w:numId="95" w16cid:durableId="1478917684">
    <w:abstractNumId w:val="110"/>
  </w:num>
  <w:num w:numId="96" w16cid:durableId="124934464">
    <w:abstractNumId w:val="53"/>
  </w:num>
  <w:num w:numId="97" w16cid:durableId="704058292">
    <w:abstractNumId w:val="32"/>
  </w:num>
  <w:num w:numId="98" w16cid:durableId="622033164">
    <w:abstractNumId w:val="24"/>
  </w:num>
  <w:num w:numId="99" w16cid:durableId="1509716255">
    <w:abstractNumId w:val="33"/>
  </w:num>
  <w:num w:numId="100" w16cid:durableId="815609671">
    <w:abstractNumId w:val="78"/>
  </w:num>
  <w:num w:numId="101" w16cid:durableId="570384070">
    <w:abstractNumId w:val="38"/>
  </w:num>
  <w:num w:numId="102" w16cid:durableId="660692175">
    <w:abstractNumId w:val="71"/>
  </w:num>
  <w:num w:numId="103" w16cid:durableId="1558592935">
    <w:abstractNumId w:val="117"/>
  </w:num>
  <w:num w:numId="104" w16cid:durableId="1103109885">
    <w:abstractNumId w:val="6"/>
  </w:num>
  <w:num w:numId="105" w16cid:durableId="1527135038">
    <w:abstractNumId w:val="112"/>
  </w:num>
  <w:num w:numId="106" w16cid:durableId="372776000">
    <w:abstractNumId w:val="9"/>
  </w:num>
  <w:num w:numId="107" w16cid:durableId="571896196">
    <w:abstractNumId w:val="45"/>
  </w:num>
  <w:num w:numId="108" w16cid:durableId="550264316">
    <w:abstractNumId w:val="77"/>
  </w:num>
  <w:num w:numId="109" w16cid:durableId="1483811895">
    <w:abstractNumId w:val="108"/>
  </w:num>
  <w:num w:numId="110" w16cid:durableId="644160807">
    <w:abstractNumId w:val="88"/>
  </w:num>
  <w:num w:numId="111" w16cid:durableId="279263470">
    <w:abstractNumId w:val="55"/>
  </w:num>
  <w:num w:numId="112" w16cid:durableId="215746268">
    <w:abstractNumId w:val="120"/>
  </w:num>
  <w:num w:numId="113" w16cid:durableId="1707220135">
    <w:abstractNumId w:val="107"/>
  </w:num>
  <w:num w:numId="114" w16cid:durableId="953364103">
    <w:abstractNumId w:val="30"/>
  </w:num>
  <w:num w:numId="115" w16cid:durableId="697972235">
    <w:abstractNumId w:val="116"/>
  </w:num>
  <w:num w:numId="116" w16cid:durableId="723454167">
    <w:abstractNumId w:val="80"/>
  </w:num>
  <w:num w:numId="117" w16cid:durableId="784925722">
    <w:abstractNumId w:val="28"/>
  </w:num>
  <w:num w:numId="118" w16cid:durableId="961379114">
    <w:abstractNumId w:val="72"/>
  </w:num>
  <w:num w:numId="119" w16cid:durableId="941645544">
    <w:abstractNumId w:val="21"/>
  </w:num>
  <w:num w:numId="120" w16cid:durableId="1601260984">
    <w:abstractNumId w:val="57"/>
  </w:num>
  <w:num w:numId="121" w16cid:durableId="1418361121">
    <w:abstractNumId w:val="54"/>
  </w:num>
  <w:num w:numId="122" w16cid:durableId="566574518">
    <w:abstractNumId w:val="50"/>
  </w:num>
  <w:num w:numId="123" w16cid:durableId="76888777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47A8"/>
    <w:rsid w:val="00053D40"/>
    <w:rsid w:val="000626A0"/>
    <w:rsid w:val="00063021"/>
    <w:rsid w:val="00070742"/>
    <w:rsid w:val="00076F86"/>
    <w:rsid w:val="000820F6"/>
    <w:rsid w:val="00083726"/>
    <w:rsid w:val="000A1FDA"/>
    <w:rsid w:val="000A475C"/>
    <w:rsid w:val="000B1856"/>
    <w:rsid w:val="000B4AB8"/>
    <w:rsid w:val="000B693A"/>
    <w:rsid w:val="000D1334"/>
    <w:rsid w:val="000D2A7F"/>
    <w:rsid w:val="000D2DA7"/>
    <w:rsid w:val="000D3BD7"/>
    <w:rsid w:val="000D5136"/>
    <w:rsid w:val="000D6B3F"/>
    <w:rsid w:val="000D71F1"/>
    <w:rsid w:val="000E2D29"/>
    <w:rsid w:val="000E76BE"/>
    <w:rsid w:val="000F56BB"/>
    <w:rsid w:val="000F575C"/>
    <w:rsid w:val="000F7127"/>
    <w:rsid w:val="000F7237"/>
    <w:rsid w:val="00106206"/>
    <w:rsid w:val="00110F36"/>
    <w:rsid w:val="00114DC2"/>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997"/>
    <w:rsid w:val="001A6F01"/>
    <w:rsid w:val="001A7D81"/>
    <w:rsid w:val="001B4ABC"/>
    <w:rsid w:val="001B7E1C"/>
    <w:rsid w:val="001C04EE"/>
    <w:rsid w:val="001C2FC8"/>
    <w:rsid w:val="001C32C5"/>
    <w:rsid w:val="001D10E1"/>
    <w:rsid w:val="001D3345"/>
    <w:rsid w:val="001D65EF"/>
    <w:rsid w:val="001D6911"/>
    <w:rsid w:val="001E02D2"/>
    <w:rsid w:val="001E323D"/>
    <w:rsid w:val="001E3B53"/>
    <w:rsid w:val="0021061F"/>
    <w:rsid w:val="002119B4"/>
    <w:rsid w:val="00215F49"/>
    <w:rsid w:val="00221CB7"/>
    <w:rsid w:val="00223CFA"/>
    <w:rsid w:val="0023169C"/>
    <w:rsid w:val="00232879"/>
    <w:rsid w:val="002412E3"/>
    <w:rsid w:val="00260DE7"/>
    <w:rsid w:val="002704EC"/>
    <w:rsid w:val="0027547B"/>
    <w:rsid w:val="00277EF5"/>
    <w:rsid w:val="00284034"/>
    <w:rsid w:val="00285DE8"/>
    <w:rsid w:val="00294535"/>
    <w:rsid w:val="00295DE5"/>
    <w:rsid w:val="002A3950"/>
    <w:rsid w:val="002B504D"/>
    <w:rsid w:val="002C1276"/>
    <w:rsid w:val="002C5723"/>
    <w:rsid w:val="002C71CF"/>
    <w:rsid w:val="002D0E4D"/>
    <w:rsid w:val="002D362B"/>
    <w:rsid w:val="002D3A7E"/>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2683F"/>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10A4A"/>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64A9"/>
    <w:rsid w:val="00587984"/>
    <w:rsid w:val="00592196"/>
    <w:rsid w:val="00596535"/>
    <w:rsid w:val="005A3370"/>
    <w:rsid w:val="005B4B06"/>
    <w:rsid w:val="005C2E3B"/>
    <w:rsid w:val="005C3696"/>
    <w:rsid w:val="005C54EC"/>
    <w:rsid w:val="005C5B8A"/>
    <w:rsid w:val="005C6308"/>
    <w:rsid w:val="005D5F8B"/>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607A"/>
    <w:rsid w:val="006F7559"/>
    <w:rsid w:val="00702A0B"/>
    <w:rsid w:val="00705D42"/>
    <w:rsid w:val="0070655C"/>
    <w:rsid w:val="00706B6E"/>
    <w:rsid w:val="00714BE9"/>
    <w:rsid w:val="00721D2E"/>
    <w:rsid w:val="00724523"/>
    <w:rsid w:val="007259B1"/>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91499"/>
    <w:rsid w:val="00792A09"/>
    <w:rsid w:val="00794A8D"/>
    <w:rsid w:val="00795130"/>
    <w:rsid w:val="00797024"/>
    <w:rsid w:val="007A066E"/>
    <w:rsid w:val="007A474F"/>
    <w:rsid w:val="007A78E4"/>
    <w:rsid w:val="007B5469"/>
    <w:rsid w:val="007B6C80"/>
    <w:rsid w:val="007C27FE"/>
    <w:rsid w:val="007C373A"/>
    <w:rsid w:val="007D5D95"/>
    <w:rsid w:val="007D7F5E"/>
    <w:rsid w:val="007E12C3"/>
    <w:rsid w:val="007E63B8"/>
    <w:rsid w:val="007F3767"/>
    <w:rsid w:val="007F3B63"/>
    <w:rsid w:val="00814AB4"/>
    <w:rsid w:val="0082206A"/>
    <w:rsid w:val="0082252E"/>
    <w:rsid w:val="00822996"/>
    <w:rsid w:val="00825B2A"/>
    <w:rsid w:val="00830EEC"/>
    <w:rsid w:val="008349F1"/>
    <w:rsid w:val="00834A7B"/>
    <w:rsid w:val="00834EBF"/>
    <w:rsid w:val="00846AE6"/>
    <w:rsid w:val="00851233"/>
    <w:rsid w:val="00852B2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2C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3107"/>
    <w:rsid w:val="00946B9D"/>
    <w:rsid w:val="00955B30"/>
    <w:rsid w:val="009561EB"/>
    <w:rsid w:val="009653BF"/>
    <w:rsid w:val="0098340D"/>
    <w:rsid w:val="00986864"/>
    <w:rsid w:val="00991F3D"/>
    <w:rsid w:val="0099414E"/>
    <w:rsid w:val="00994165"/>
    <w:rsid w:val="0099646F"/>
    <w:rsid w:val="009A1E4D"/>
    <w:rsid w:val="009A3412"/>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1632"/>
    <w:rsid w:val="00A72EC9"/>
    <w:rsid w:val="00A75B5D"/>
    <w:rsid w:val="00A771F4"/>
    <w:rsid w:val="00A77E94"/>
    <w:rsid w:val="00A8251B"/>
    <w:rsid w:val="00A96965"/>
    <w:rsid w:val="00A97D52"/>
    <w:rsid w:val="00AA1393"/>
    <w:rsid w:val="00AA1B64"/>
    <w:rsid w:val="00AB1F17"/>
    <w:rsid w:val="00AB6388"/>
    <w:rsid w:val="00AC0C62"/>
    <w:rsid w:val="00AC55F2"/>
    <w:rsid w:val="00AC5D86"/>
    <w:rsid w:val="00AD2777"/>
    <w:rsid w:val="00AD59E5"/>
    <w:rsid w:val="00AE29DE"/>
    <w:rsid w:val="00AE6FDF"/>
    <w:rsid w:val="00AF0F02"/>
    <w:rsid w:val="00AF741E"/>
    <w:rsid w:val="00AF79F8"/>
    <w:rsid w:val="00B129B1"/>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193B"/>
    <w:rsid w:val="00C317BF"/>
    <w:rsid w:val="00C31D23"/>
    <w:rsid w:val="00C35102"/>
    <w:rsid w:val="00C35F21"/>
    <w:rsid w:val="00C47A9E"/>
    <w:rsid w:val="00C51D5F"/>
    <w:rsid w:val="00C5392A"/>
    <w:rsid w:val="00C54624"/>
    <w:rsid w:val="00C549F9"/>
    <w:rsid w:val="00C5673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E25E6"/>
    <w:rsid w:val="00CE2DBF"/>
    <w:rsid w:val="00CE5AB4"/>
    <w:rsid w:val="00CF0210"/>
    <w:rsid w:val="00CF0211"/>
    <w:rsid w:val="00CF377F"/>
    <w:rsid w:val="00CF5C5F"/>
    <w:rsid w:val="00D012BE"/>
    <w:rsid w:val="00D06425"/>
    <w:rsid w:val="00D119A0"/>
    <w:rsid w:val="00D133E6"/>
    <w:rsid w:val="00D13FE1"/>
    <w:rsid w:val="00D175FB"/>
    <w:rsid w:val="00D25C8D"/>
    <w:rsid w:val="00D3201A"/>
    <w:rsid w:val="00D339A3"/>
    <w:rsid w:val="00D425AF"/>
    <w:rsid w:val="00D47EC3"/>
    <w:rsid w:val="00D5204F"/>
    <w:rsid w:val="00D539CE"/>
    <w:rsid w:val="00D56571"/>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32BC"/>
    <w:rsid w:val="00E03B97"/>
    <w:rsid w:val="00E04FB2"/>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C4975"/>
    <w:rsid w:val="00ED35A8"/>
    <w:rsid w:val="00EE3D8B"/>
    <w:rsid w:val="00EE4781"/>
    <w:rsid w:val="00EE499C"/>
    <w:rsid w:val="00EF363F"/>
    <w:rsid w:val="00EF73AC"/>
    <w:rsid w:val="00F11D15"/>
    <w:rsid w:val="00F212DA"/>
    <w:rsid w:val="00F214EB"/>
    <w:rsid w:val="00F225D2"/>
    <w:rsid w:val="00F23EA5"/>
    <w:rsid w:val="00F315CA"/>
    <w:rsid w:val="00F322D9"/>
    <w:rsid w:val="00F34503"/>
    <w:rsid w:val="00F44439"/>
    <w:rsid w:val="00F53292"/>
    <w:rsid w:val="00F67841"/>
    <w:rsid w:val="00F7214C"/>
    <w:rsid w:val="00F73270"/>
    <w:rsid w:val="00F75765"/>
    <w:rsid w:val="00F80F3B"/>
    <w:rsid w:val="00F80FF7"/>
    <w:rsid w:val="00F81E83"/>
    <w:rsid w:val="00F82D60"/>
    <w:rsid w:val="00F8560E"/>
    <w:rsid w:val="00F86E16"/>
    <w:rsid w:val="00F95FDB"/>
    <w:rsid w:val="00FA1E26"/>
    <w:rsid w:val="00FA31CD"/>
    <w:rsid w:val="00FA4050"/>
    <w:rsid w:val="00FB63E7"/>
    <w:rsid w:val="00FC2142"/>
    <w:rsid w:val="00FC381C"/>
    <w:rsid w:val="00FC618E"/>
    <w:rsid w:val="00FC71FB"/>
    <w:rsid w:val="00FC785F"/>
    <w:rsid w:val="00FD3859"/>
    <w:rsid w:val="00FE5BF1"/>
    <w:rsid w:val="00FE70BA"/>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ia.com/en/hotels/vietnam/hanoi/melia-hanoi/index.html" TargetMode="External"/><Relationship Id="rId18" Type="http://schemas.openxmlformats.org/officeDocument/2006/relationships/hyperlink" Target="https://aucocruise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eraude-cruises.com/vn/" TargetMode="External"/><Relationship Id="rId7" Type="http://schemas.openxmlformats.org/officeDocument/2006/relationships/settings" Target="settings.xml"/><Relationship Id="rId12" Type="http://schemas.openxmlformats.org/officeDocument/2006/relationships/hyperlink" Target="http://theann.com.vn/vi/about-the-ann" TargetMode="External"/><Relationship Id="rId17" Type="http://schemas.openxmlformats.org/officeDocument/2006/relationships/hyperlink" Target="https://www.bhayacruise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boutique.vn/" TargetMode="External"/><Relationship Id="rId20" Type="http://schemas.openxmlformats.org/officeDocument/2006/relationships/hyperlink" Target="https://www.paradisecruise.com/paradise-eleg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hyperlink" Target="https://www.grandmercurehanoi.com/vi/" TargetMode="External"/><Relationship Id="rId23" Type="http://schemas.openxmlformats.org/officeDocument/2006/relationships/hyperlink" Target="https://arrival.gov.k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aradisecruise.com/paradise-eleg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ann.com.vn/vi/about-the-ann" TargetMode="External"/><Relationship Id="rId22" Type="http://schemas.openxmlformats.org/officeDocument/2006/relationships/hyperlink" Target="https://www.paradisevietnam.com/vi/our-masterpieces/paradise-gran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2486</Words>
  <Characters>13678</Characters>
  <Application>Microsoft Office Word</Application>
  <DocSecurity>0</DocSecurity>
  <Lines>113</Lines>
  <Paragraphs>32</Paragraphs>
  <ScaleCrop>false</ScaleCrop>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77</cp:revision>
  <dcterms:created xsi:type="dcterms:W3CDTF">2026-03-18T00:30:00Z</dcterms:created>
  <dcterms:modified xsi:type="dcterms:W3CDTF">2026-04-14T20:54:00Z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