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F7B5AEE" w14:textId="77777777" w:rsidR="009A2F68" w:rsidRDefault="009A2F68" w:rsidP="009A2F68">
      <w:pPr>
        <w:suppressAutoHyphens/>
        <w:spacing w:after="0" w:line="100" w:lineRule="atLeast"/>
        <w:rPr>
          <w:rFonts w:ascii="Calibri" w:eastAsia="Calibri" w:hAnsi="Calibri" w:cs="Calibri"/>
          <w:kern w:val="1"/>
          <w:sz w:val="24"/>
          <w:szCs w:val="24"/>
          <w:lang w:eastAsia="hi-IN" w:bidi="hi-IN"/>
        </w:rPr>
      </w:pPr>
    </w:p>
    <w:p w14:paraId="467D55AC" w14:textId="77777777" w:rsidR="009A2F68" w:rsidRPr="00BB3EC8" w:rsidRDefault="009A2F68" w:rsidP="009A2F68">
      <w:pPr>
        <w:suppressAutoHyphens/>
        <w:spacing w:after="0" w:line="100" w:lineRule="atLeast"/>
        <w:rPr>
          <w:rFonts w:ascii="Calibri" w:eastAsia="Calibri" w:hAnsi="Calibri" w:cs="Calibri"/>
          <w:kern w:val="1"/>
          <w:sz w:val="24"/>
          <w:szCs w:val="24"/>
          <w:lang w:eastAsia="hi-IN" w:bidi="hi-IN"/>
        </w:rPr>
      </w:pPr>
    </w:p>
    <w:p w14:paraId="1374E484" w14:textId="17546209" w:rsidR="009A2F68" w:rsidRPr="009A2F68" w:rsidRDefault="009A2F68" w:rsidP="00DF02E8">
      <w:pPr>
        <w:suppressAutoHyphens/>
        <w:spacing w:after="0" w:line="100" w:lineRule="atLeast"/>
        <w:ind w:left="-284"/>
        <w:rPr>
          <w:rFonts w:ascii="Calibri" w:eastAsia="Calibri" w:hAnsi="Calibri" w:cs="Calibri"/>
          <w:b/>
          <w:color w:val="002060"/>
          <w:kern w:val="1"/>
          <w:sz w:val="32"/>
          <w:szCs w:val="18"/>
          <w:lang w:eastAsia="hi-IN" w:bidi="hi-IN"/>
        </w:rPr>
      </w:pPr>
      <w:bookmarkStart w:id="0" w:name="_Hlk211435032"/>
      <w:r w:rsidRPr="009A2F68">
        <w:rPr>
          <w:rFonts w:ascii="Calibri" w:eastAsia="Calibri" w:hAnsi="Calibri" w:cs="Calibri"/>
          <w:b/>
          <w:bCs/>
          <w:color w:val="002060"/>
          <w:kern w:val="1"/>
          <w:sz w:val="32"/>
          <w:szCs w:val="18"/>
          <w:lang w:eastAsia="hi-IN" w:bidi="hi-IN"/>
        </w:rPr>
        <w:t xml:space="preserve">MOTO GP | </w:t>
      </w:r>
      <w:r w:rsidR="0026250B" w:rsidRPr="0026250B">
        <w:rPr>
          <w:rFonts w:ascii="Calibri" w:eastAsia="Calibri" w:hAnsi="Calibri" w:cs="Calibri"/>
          <w:b/>
          <w:bCs/>
          <w:color w:val="002060"/>
          <w:kern w:val="1"/>
          <w:sz w:val="32"/>
          <w:szCs w:val="18"/>
          <w:lang w:eastAsia="hi-IN" w:bidi="hi-IN"/>
        </w:rPr>
        <w:t>GRAN PREMIO DE LA COMUNITAT VALENCIA 2026</w:t>
      </w:r>
    </w:p>
    <w:p w14:paraId="2A145617" w14:textId="77777777" w:rsidR="0026250B" w:rsidRDefault="0026250B" w:rsidP="00DF02E8">
      <w:pPr>
        <w:pStyle w:val="Sinespaciado"/>
        <w:ind w:left="-284"/>
        <w:rPr>
          <w:rFonts w:ascii="Calibri" w:eastAsia="Calibri" w:hAnsi="Calibri" w:cs="Calibri"/>
          <w:b/>
          <w:bCs/>
          <w:color w:val="002060"/>
          <w:kern w:val="1"/>
          <w:sz w:val="28"/>
          <w:szCs w:val="16"/>
          <w:lang w:eastAsia="hi-IN" w:bidi="hi-IN"/>
        </w:rPr>
      </w:pPr>
      <w:r w:rsidRPr="0026250B">
        <w:rPr>
          <w:rFonts w:ascii="Calibri" w:eastAsia="Calibri" w:hAnsi="Calibri" w:cs="Calibri"/>
          <w:b/>
          <w:bCs/>
          <w:color w:val="002060"/>
          <w:kern w:val="1"/>
          <w:sz w:val="28"/>
          <w:szCs w:val="16"/>
          <w:lang w:eastAsia="hi-IN" w:bidi="hi-IN"/>
        </w:rPr>
        <w:t>Circuito de la Comunitat Valenciana – Valencia, España</w:t>
      </w:r>
    </w:p>
    <w:p w14:paraId="1B7F8C10" w14:textId="294FDE32" w:rsidR="00DF02E8" w:rsidRPr="00DF02E8" w:rsidRDefault="0026250B" w:rsidP="00DF02E8">
      <w:pPr>
        <w:pStyle w:val="Sinespaciado"/>
        <w:ind w:left="-284"/>
        <w:rPr>
          <w:rFonts w:ascii="Calibri" w:eastAsia="Calibri" w:hAnsi="Calibri" w:cs="Calibri"/>
          <w:b/>
          <w:bCs/>
          <w:color w:val="EE0000"/>
          <w:kern w:val="1"/>
          <w:sz w:val="28"/>
          <w:szCs w:val="16"/>
          <w:lang w:eastAsia="hi-IN" w:bidi="hi-IN"/>
        </w:rPr>
      </w:pPr>
      <w:r>
        <w:rPr>
          <w:rFonts w:ascii="Calibri" w:eastAsia="Calibri" w:hAnsi="Calibri" w:cs="Calibri"/>
          <w:b/>
          <w:bCs/>
          <w:color w:val="EE0000"/>
          <w:kern w:val="1"/>
          <w:sz w:val="28"/>
          <w:szCs w:val="16"/>
          <w:highlight w:val="yellow"/>
          <w:lang w:eastAsia="hi-IN" w:bidi="hi-IN"/>
        </w:rPr>
        <w:t>27</w:t>
      </w:r>
      <w:r w:rsidR="00DF02E8" w:rsidRPr="00DF02E8">
        <w:rPr>
          <w:rFonts w:ascii="Calibri" w:eastAsia="Calibri" w:hAnsi="Calibri" w:cs="Calibri"/>
          <w:b/>
          <w:bCs/>
          <w:color w:val="EE0000"/>
          <w:kern w:val="1"/>
          <w:sz w:val="28"/>
          <w:szCs w:val="16"/>
          <w:highlight w:val="yellow"/>
          <w:lang w:eastAsia="hi-IN" w:bidi="hi-IN"/>
        </w:rPr>
        <w:t xml:space="preserve"> al </w:t>
      </w:r>
      <w:r>
        <w:rPr>
          <w:rFonts w:ascii="Calibri" w:eastAsia="Calibri" w:hAnsi="Calibri" w:cs="Calibri"/>
          <w:b/>
          <w:bCs/>
          <w:color w:val="EE0000"/>
          <w:kern w:val="1"/>
          <w:sz w:val="28"/>
          <w:szCs w:val="16"/>
          <w:highlight w:val="yellow"/>
          <w:lang w:eastAsia="hi-IN" w:bidi="hi-IN"/>
        </w:rPr>
        <w:t>29</w:t>
      </w:r>
      <w:r w:rsidR="00DF02E8" w:rsidRPr="00DF02E8">
        <w:rPr>
          <w:rFonts w:ascii="Calibri" w:eastAsia="Calibri" w:hAnsi="Calibri" w:cs="Calibri"/>
          <w:b/>
          <w:bCs/>
          <w:color w:val="EE0000"/>
          <w:kern w:val="1"/>
          <w:sz w:val="28"/>
          <w:szCs w:val="16"/>
          <w:highlight w:val="yellow"/>
          <w:lang w:eastAsia="hi-IN" w:bidi="hi-IN"/>
        </w:rPr>
        <w:t xml:space="preserve"> de </w:t>
      </w:r>
      <w:r>
        <w:rPr>
          <w:rFonts w:ascii="Calibri" w:eastAsia="Calibri" w:hAnsi="Calibri" w:cs="Calibri"/>
          <w:b/>
          <w:bCs/>
          <w:color w:val="EE0000"/>
          <w:kern w:val="1"/>
          <w:sz w:val="28"/>
          <w:szCs w:val="16"/>
          <w:highlight w:val="yellow"/>
          <w:lang w:eastAsia="hi-IN" w:bidi="hi-IN"/>
        </w:rPr>
        <w:t>noviembre</w:t>
      </w:r>
      <w:r w:rsidR="00DF02E8" w:rsidRPr="00DF02E8">
        <w:rPr>
          <w:rFonts w:ascii="Calibri" w:eastAsia="Calibri" w:hAnsi="Calibri" w:cs="Calibri"/>
          <w:b/>
          <w:bCs/>
          <w:color w:val="EE0000"/>
          <w:kern w:val="1"/>
          <w:sz w:val="28"/>
          <w:szCs w:val="16"/>
          <w:highlight w:val="yellow"/>
          <w:lang w:eastAsia="hi-IN" w:bidi="hi-IN"/>
        </w:rPr>
        <w:t xml:space="preserve"> 2026</w:t>
      </w:r>
    </w:p>
    <w:p w14:paraId="21ECDE49" w14:textId="5BD404B7" w:rsidR="009A2F68" w:rsidRDefault="009A2F68" w:rsidP="00DF02E8">
      <w:pPr>
        <w:pStyle w:val="Sinespaciado"/>
        <w:rPr>
          <w:lang w:eastAsia="hi-IN" w:bidi="hi-IN"/>
        </w:rPr>
      </w:pPr>
      <w:r w:rsidRPr="009A2F68">
        <w:rPr>
          <w:lang w:eastAsia="hi-IN" w:bidi="hi-IN"/>
        </w:rPr>
        <w:t xml:space="preserve"> </w:t>
      </w:r>
      <w:bookmarkEnd w:id="0"/>
    </w:p>
    <w:p w14:paraId="127ACB95" w14:textId="77777777" w:rsidR="00DF02E8" w:rsidRPr="00BB3EC8" w:rsidRDefault="00DF02E8" w:rsidP="00DF02E8">
      <w:pPr>
        <w:pStyle w:val="Sinespaciado"/>
        <w:rPr>
          <w:lang w:eastAsia="hi-IN" w:bidi="hi-IN"/>
        </w:rPr>
      </w:pPr>
    </w:p>
    <w:p w14:paraId="17185610" w14:textId="77777777" w:rsidR="009A2F68" w:rsidRDefault="009A2F68" w:rsidP="009A2F68">
      <w:pPr>
        <w:pStyle w:val="Sinespaciado"/>
        <w:ind w:left="-284"/>
        <w:rPr>
          <w:rFonts w:ascii="Calibri" w:hAnsi="Calibri" w:cs="Calibri"/>
          <w:b/>
          <w:bCs/>
          <w:noProof/>
          <w:color w:val="002060"/>
        </w:rPr>
      </w:pPr>
      <w:r w:rsidRPr="00BB3EC8">
        <w:rPr>
          <w:rFonts w:ascii="Calibri" w:hAnsi="Calibri" w:cs="Calibri"/>
          <w:b/>
          <w:bCs/>
          <w:noProof/>
          <w:color w:val="002060"/>
        </w:rPr>
        <w:t>INCLUYE:</w:t>
      </w:r>
    </w:p>
    <w:p w14:paraId="1BAA587D" w14:textId="77777777" w:rsidR="009A2F68" w:rsidRPr="00BB3EC8" w:rsidRDefault="009A2F68" w:rsidP="009A2F68">
      <w:pPr>
        <w:pStyle w:val="Sinespaciado"/>
        <w:ind w:left="-284"/>
        <w:rPr>
          <w:rFonts w:ascii="Calibri" w:hAnsi="Calibri" w:cs="Calibri"/>
          <w:b/>
          <w:bCs/>
          <w:noProof/>
          <w:color w:val="002060"/>
          <w:sz w:val="6"/>
          <w:szCs w:val="6"/>
        </w:rPr>
      </w:pPr>
    </w:p>
    <w:p w14:paraId="46292530" w14:textId="384F560C" w:rsid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 xml:space="preserve">Traslados In / Out aeropuerto </w:t>
      </w:r>
      <w:r w:rsidR="0026250B">
        <w:rPr>
          <w:rFonts w:ascii="Calibri" w:hAnsi="Calibri" w:cs="Calibri"/>
          <w:b/>
          <w:bCs/>
          <w:noProof/>
          <w:color w:val="002060"/>
        </w:rPr>
        <w:t>VLC</w:t>
      </w:r>
    </w:p>
    <w:p w14:paraId="135614CE" w14:textId="7850C5C0" w:rsidR="00DF02E8" w:rsidRP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04 noches de alojamiento con desayuno</w:t>
      </w:r>
      <w:r>
        <w:rPr>
          <w:rFonts w:ascii="Calibri" w:hAnsi="Calibri" w:cs="Calibri"/>
          <w:b/>
          <w:bCs/>
          <w:noProof/>
          <w:color w:val="002060"/>
        </w:rPr>
        <w:t>s</w:t>
      </w:r>
      <w:r w:rsidRPr="00DF02E8">
        <w:rPr>
          <w:rFonts w:ascii="Calibri" w:hAnsi="Calibri" w:cs="Calibri"/>
          <w:b/>
          <w:bCs/>
          <w:noProof/>
          <w:color w:val="002060"/>
        </w:rPr>
        <w:t xml:space="preserve"> en cat</w:t>
      </w:r>
      <w:r>
        <w:rPr>
          <w:rFonts w:ascii="Calibri" w:hAnsi="Calibri" w:cs="Calibri"/>
          <w:b/>
          <w:bCs/>
          <w:noProof/>
          <w:color w:val="002060"/>
        </w:rPr>
        <w:t xml:space="preserve">egoria </w:t>
      </w:r>
      <w:r w:rsidRPr="00DF02E8">
        <w:rPr>
          <w:rFonts w:ascii="Calibri" w:hAnsi="Calibri" w:cs="Calibri"/>
          <w:b/>
          <w:bCs/>
          <w:noProof/>
          <w:color w:val="002060"/>
        </w:rPr>
        <w:t xml:space="preserve">seleccionada </w:t>
      </w:r>
      <w:r w:rsidR="0026250B" w:rsidRPr="0026250B">
        <w:rPr>
          <w:rFonts w:ascii="Calibri" w:hAnsi="Calibri" w:cs="Calibri"/>
          <w:b/>
          <w:bCs/>
          <w:noProof/>
          <w:color w:val="002060"/>
        </w:rPr>
        <w:t>(In 26/11 Out 30/11)</w:t>
      </w:r>
    </w:p>
    <w:p w14:paraId="5BA404D4" w14:textId="77777777" w:rsid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Fiesta de bienvenida el viernes</w:t>
      </w:r>
    </w:p>
    <w:p w14:paraId="6A7B14A0" w14:textId="75D731F2" w:rsidR="00DF02E8" w:rsidRP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Traslado hotel / circuito / hotel para los 03 días de evento</w:t>
      </w:r>
    </w:p>
    <w:p w14:paraId="1375C35E" w14:textId="6559CD34" w:rsidR="009A2F68" w:rsidRDefault="009A2F68" w:rsidP="009A2F68">
      <w:pPr>
        <w:pStyle w:val="Sinespaciado"/>
        <w:numPr>
          <w:ilvl w:val="0"/>
          <w:numId w:val="5"/>
        </w:numPr>
        <w:ind w:left="142" w:hanging="294"/>
        <w:rPr>
          <w:rFonts w:ascii="Calibri" w:hAnsi="Calibri" w:cs="Calibri"/>
          <w:b/>
          <w:bCs/>
          <w:color w:val="002060"/>
        </w:rPr>
      </w:pPr>
      <w:r w:rsidRPr="00BB3EC8">
        <w:rPr>
          <w:rFonts w:ascii="Calibri" w:hAnsi="Calibri" w:cs="Calibri"/>
          <w:b/>
          <w:bCs/>
          <w:color w:val="002060"/>
        </w:rPr>
        <w:t xml:space="preserve">Entrada en categoría </w:t>
      </w:r>
      <w:r>
        <w:rPr>
          <w:rFonts w:ascii="Calibri" w:hAnsi="Calibri" w:cs="Calibri"/>
          <w:b/>
          <w:bCs/>
          <w:color w:val="002060"/>
        </w:rPr>
        <w:t>Seleccionada</w:t>
      </w:r>
      <w:r w:rsidRPr="00BB3EC8">
        <w:rPr>
          <w:rFonts w:ascii="Calibri" w:hAnsi="Calibri" w:cs="Calibri"/>
          <w:b/>
          <w:bCs/>
          <w:color w:val="002060"/>
        </w:rPr>
        <w:t xml:space="preserve"> para los 03 días</w:t>
      </w:r>
    </w:p>
    <w:p w14:paraId="7753CDD7" w14:textId="77777777" w:rsidR="00DF02E8" w:rsidRDefault="00DF02E8" w:rsidP="009A2F68">
      <w:pPr>
        <w:pStyle w:val="Sinespaciado"/>
        <w:numPr>
          <w:ilvl w:val="0"/>
          <w:numId w:val="5"/>
        </w:numPr>
        <w:ind w:left="142" w:hanging="294"/>
        <w:rPr>
          <w:rFonts w:ascii="Calibri" w:hAnsi="Calibri" w:cs="Calibri"/>
          <w:b/>
          <w:bCs/>
          <w:color w:val="002060"/>
        </w:rPr>
      </w:pPr>
      <w:r w:rsidRPr="00DF02E8">
        <w:rPr>
          <w:rFonts w:ascii="Calibri" w:hAnsi="Calibri" w:cs="Calibri"/>
          <w:b/>
          <w:bCs/>
          <w:color w:val="002060"/>
        </w:rPr>
        <w:t>Regalo conmemorativo</w:t>
      </w:r>
    </w:p>
    <w:p w14:paraId="4C6C0125" w14:textId="77777777" w:rsidR="009A2F68" w:rsidRDefault="009A2F68" w:rsidP="009A2F68">
      <w:pPr>
        <w:pStyle w:val="Sinespaciado"/>
        <w:numPr>
          <w:ilvl w:val="0"/>
          <w:numId w:val="5"/>
        </w:numPr>
        <w:ind w:left="142" w:hanging="294"/>
        <w:rPr>
          <w:rFonts w:ascii="Calibri" w:hAnsi="Calibri" w:cs="Calibri"/>
          <w:b/>
          <w:bCs/>
          <w:noProof/>
          <w:color w:val="002060"/>
        </w:rPr>
      </w:pPr>
      <w:r w:rsidRPr="00BB3EC8">
        <w:rPr>
          <w:rFonts w:ascii="Calibri" w:hAnsi="Calibri" w:cs="Calibri"/>
          <w:b/>
          <w:bCs/>
          <w:color w:val="002060"/>
          <w:lang w:eastAsia="es-PE"/>
        </w:rPr>
        <w:t>Tarjeta de asistencia por 0</w:t>
      </w:r>
      <w:r>
        <w:rPr>
          <w:rFonts w:ascii="Calibri" w:hAnsi="Calibri" w:cs="Calibri"/>
          <w:b/>
          <w:bCs/>
          <w:color w:val="002060"/>
          <w:lang w:eastAsia="es-PE"/>
        </w:rPr>
        <w:t>5</w:t>
      </w:r>
      <w:r w:rsidRPr="00BB3EC8">
        <w:rPr>
          <w:rFonts w:ascii="Calibri" w:hAnsi="Calibri" w:cs="Calibri"/>
          <w:b/>
          <w:bCs/>
          <w:color w:val="002060"/>
          <w:lang w:eastAsia="es-PE"/>
        </w:rPr>
        <w:t xml:space="preserve"> días</w:t>
      </w:r>
    </w:p>
    <w:p w14:paraId="5BE3EFA9" w14:textId="77777777" w:rsidR="00DF02E8" w:rsidRDefault="00DF02E8" w:rsidP="00DF02E8">
      <w:pPr>
        <w:pStyle w:val="Sinespaciado"/>
        <w:ind w:left="142"/>
        <w:rPr>
          <w:rFonts w:ascii="Calibri" w:hAnsi="Calibri" w:cs="Calibri"/>
          <w:b/>
          <w:bCs/>
          <w:noProof/>
          <w:color w:val="002060"/>
        </w:rPr>
      </w:pPr>
    </w:p>
    <w:p w14:paraId="6674D29D" w14:textId="77777777" w:rsidR="009A2F68" w:rsidRPr="00BB3EC8" w:rsidRDefault="009A2F68" w:rsidP="009A2F68">
      <w:pPr>
        <w:suppressAutoHyphens/>
        <w:spacing w:after="0" w:line="100" w:lineRule="atLeast"/>
        <w:rPr>
          <w:rFonts w:ascii="Calibri" w:eastAsia="Calibri" w:hAnsi="Calibri" w:cs="Calibri"/>
          <w:noProof/>
          <w:kern w:val="1"/>
          <w:szCs w:val="20"/>
          <w:lang w:eastAsia="hi-IN" w:bidi="hi-IN"/>
        </w:rPr>
      </w:pPr>
    </w:p>
    <w:p w14:paraId="2AC0B9A3" w14:textId="77777777" w:rsidR="009A2F68" w:rsidRDefault="009A2F68" w:rsidP="009A2F68">
      <w:pPr>
        <w:autoSpaceDE w:val="0"/>
        <w:autoSpaceDN w:val="0"/>
        <w:adjustRightInd w:val="0"/>
        <w:spacing w:line="240" w:lineRule="auto"/>
        <w:ind w:left="-284"/>
        <w:rPr>
          <w:rFonts w:ascii="Calibri" w:hAnsi="Calibri" w:cs="Calibri"/>
          <w:b/>
          <w:color w:val="002060"/>
          <w:szCs w:val="20"/>
          <w:u w:val="single"/>
        </w:rPr>
      </w:pPr>
      <w:r w:rsidRPr="00BB3EC8">
        <w:rPr>
          <w:rFonts w:ascii="Calibri" w:hAnsi="Calibri" w:cs="Calibri"/>
          <w:b/>
          <w:noProof/>
          <w:color w:val="002060"/>
          <w:szCs w:val="20"/>
          <w:u w:val="single"/>
        </w:rPr>
        <w:t>TARIFAS POR PERSONA EN DOLARES AMERICANOS DESDE:</w:t>
      </w:r>
      <w:r w:rsidRPr="00BB3EC8">
        <w:rPr>
          <w:rFonts w:ascii="Calibri" w:hAnsi="Calibri" w:cs="Calibri"/>
          <w:b/>
          <w:color w:val="002060"/>
          <w:szCs w:val="20"/>
          <w:u w:val="single"/>
        </w:rPr>
        <w:t xml:space="preserve"> </w:t>
      </w:r>
    </w:p>
    <w:p w14:paraId="164D91D3" w14:textId="77777777" w:rsidR="00DF02E8" w:rsidRDefault="00DF02E8"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915" w:type="dxa"/>
        <w:tblInd w:w="709" w:type="dxa"/>
        <w:tblCellMar>
          <w:left w:w="70" w:type="dxa"/>
          <w:right w:w="70" w:type="dxa"/>
        </w:tblCellMar>
        <w:tblLook w:val="04A0" w:firstRow="1" w:lastRow="0" w:firstColumn="1" w:lastColumn="0" w:noHBand="0" w:noVBand="1"/>
      </w:tblPr>
      <w:tblGrid>
        <w:gridCol w:w="5052"/>
        <w:gridCol w:w="664"/>
        <w:gridCol w:w="779"/>
        <w:gridCol w:w="664"/>
        <w:gridCol w:w="779"/>
        <w:gridCol w:w="457"/>
        <w:gridCol w:w="520"/>
      </w:tblGrid>
      <w:tr w:rsidR="0026250B" w:rsidRPr="0026250B" w14:paraId="2F812B56" w14:textId="77777777" w:rsidTr="0026250B">
        <w:trPr>
          <w:trHeight w:val="312"/>
        </w:trPr>
        <w:tc>
          <w:tcPr>
            <w:tcW w:w="8915" w:type="dxa"/>
            <w:gridSpan w:val="7"/>
            <w:tcBorders>
              <w:top w:val="single" w:sz="4" w:space="0" w:color="385724"/>
              <w:left w:val="nil"/>
              <w:bottom w:val="nil"/>
              <w:right w:val="nil"/>
            </w:tcBorders>
            <w:shd w:val="clear" w:color="000000" w:fill="385724"/>
            <w:noWrap/>
            <w:vAlign w:val="center"/>
            <w:hideMark/>
          </w:tcPr>
          <w:p w14:paraId="68C382E3" w14:textId="77777777" w:rsidR="0026250B" w:rsidRPr="0026250B" w:rsidRDefault="0026250B" w:rsidP="0026250B">
            <w:pPr>
              <w:spacing w:after="0" w:line="240" w:lineRule="auto"/>
              <w:jc w:val="center"/>
              <w:rPr>
                <w:rFonts w:ascii="Calibri" w:eastAsia="Times New Roman" w:hAnsi="Calibri" w:cs="Calibri"/>
                <w:b/>
                <w:bCs/>
                <w:color w:val="FFFFFF"/>
                <w:kern w:val="0"/>
                <w:sz w:val="23"/>
                <w:szCs w:val="23"/>
                <w:lang w:eastAsia="es-PE" w:bidi="hi-IN"/>
                <w14:ligatures w14:val="none"/>
              </w:rPr>
            </w:pPr>
            <w:r w:rsidRPr="0026250B">
              <w:rPr>
                <w:rFonts w:ascii="Calibri" w:eastAsia="Times New Roman" w:hAnsi="Calibri" w:cs="Calibri"/>
                <w:b/>
                <w:bCs/>
                <w:color w:val="FFFFFF"/>
                <w:kern w:val="0"/>
                <w:sz w:val="23"/>
                <w:szCs w:val="23"/>
                <w:lang w:eastAsia="es-PE" w:bidi="hi-IN"/>
                <w14:ligatures w14:val="none"/>
              </w:rPr>
              <w:t>ALOJAMIENTO 3 ESTRELLAS</w:t>
            </w:r>
          </w:p>
        </w:tc>
      </w:tr>
      <w:tr w:rsidR="0026250B" w:rsidRPr="0026250B" w14:paraId="03314859" w14:textId="77777777" w:rsidTr="0026250B">
        <w:trPr>
          <w:trHeight w:val="255"/>
        </w:trPr>
        <w:tc>
          <w:tcPr>
            <w:tcW w:w="8915" w:type="dxa"/>
            <w:gridSpan w:val="7"/>
            <w:tcBorders>
              <w:top w:val="nil"/>
              <w:left w:val="nil"/>
              <w:bottom w:val="single" w:sz="4" w:space="0" w:color="385724"/>
              <w:right w:val="nil"/>
            </w:tcBorders>
            <w:shd w:val="clear" w:color="000000" w:fill="385724"/>
            <w:noWrap/>
            <w:vAlign w:val="center"/>
            <w:hideMark/>
          </w:tcPr>
          <w:p w14:paraId="0968592A" w14:textId="77777777" w:rsidR="0026250B" w:rsidRPr="0026250B" w:rsidRDefault="0026250B" w:rsidP="0026250B">
            <w:pPr>
              <w:spacing w:after="0" w:line="240" w:lineRule="auto"/>
              <w:jc w:val="center"/>
              <w:rPr>
                <w:rFonts w:ascii="Calibri" w:eastAsia="Times New Roman" w:hAnsi="Calibri" w:cs="Calibri"/>
                <w:b/>
                <w:bCs/>
                <w:color w:val="FFFFFF"/>
                <w:kern w:val="0"/>
                <w:sz w:val="20"/>
                <w:szCs w:val="20"/>
                <w:lang w:eastAsia="es-PE" w:bidi="hi-IN"/>
                <w14:ligatures w14:val="none"/>
              </w:rPr>
            </w:pPr>
            <w:r w:rsidRPr="0026250B">
              <w:rPr>
                <w:rFonts w:ascii="Calibri" w:eastAsia="Times New Roman" w:hAnsi="Calibri" w:cs="Calibri"/>
                <w:b/>
                <w:bCs/>
                <w:color w:val="FFFFFF"/>
                <w:kern w:val="0"/>
                <w:sz w:val="20"/>
                <w:szCs w:val="20"/>
                <w:lang w:eastAsia="es-PE" w:bidi="hi-IN"/>
                <w14:ligatures w14:val="none"/>
              </w:rPr>
              <w:t>Del 26 noviembre al 30 noviembre 2026</w:t>
            </w:r>
          </w:p>
        </w:tc>
      </w:tr>
      <w:tr w:rsidR="0026250B" w:rsidRPr="0026250B" w14:paraId="7308AC93" w14:textId="77777777" w:rsidTr="0026250B">
        <w:trPr>
          <w:trHeight w:val="240"/>
        </w:trPr>
        <w:tc>
          <w:tcPr>
            <w:tcW w:w="5052" w:type="dxa"/>
            <w:vMerge w:val="restart"/>
            <w:tcBorders>
              <w:top w:val="nil"/>
              <w:left w:val="nil"/>
              <w:bottom w:val="nil"/>
              <w:right w:val="nil"/>
            </w:tcBorders>
            <w:shd w:val="clear" w:color="000000" w:fill="C5E0B4"/>
            <w:noWrap/>
            <w:vAlign w:val="center"/>
            <w:hideMark/>
          </w:tcPr>
          <w:p w14:paraId="14B138A1"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 </w:t>
            </w:r>
          </w:p>
        </w:tc>
        <w:tc>
          <w:tcPr>
            <w:tcW w:w="1443" w:type="dxa"/>
            <w:gridSpan w:val="2"/>
            <w:tcBorders>
              <w:top w:val="nil"/>
              <w:left w:val="nil"/>
              <w:bottom w:val="nil"/>
              <w:right w:val="nil"/>
            </w:tcBorders>
            <w:shd w:val="clear" w:color="000000" w:fill="C5E0B4"/>
            <w:noWrap/>
            <w:vAlign w:val="center"/>
            <w:hideMark/>
          </w:tcPr>
          <w:p w14:paraId="6DD6381A"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SIMPLE</w:t>
            </w:r>
          </w:p>
        </w:tc>
        <w:tc>
          <w:tcPr>
            <w:tcW w:w="1443" w:type="dxa"/>
            <w:gridSpan w:val="2"/>
            <w:tcBorders>
              <w:top w:val="nil"/>
              <w:left w:val="nil"/>
              <w:bottom w:val="nil"/>
              <w:right w:val="nil"/>
            </w:tcBorders>
            <w:shd w:val="clear" w:color="000000" w:fill="C5E0B4"/>
            <w:noWrap/>
            <w:vAlign w:val="center"/>
            <w:hideMark/>
          </w:tcPr>
          <w:p w14:paraId="4E333674"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DOBLE</w:t>
            </w:r>
          </w:p>
        </w:tc>
        <w:tc>
          <w:tcPr>
            <w:tcW w:w="977" w:type="dxa"/>
            <w:gridSpan w:val="2"/>
            <w:tcBorders>
              <w:top w:val="nil"/>
              <w:left w:val="nil"/>
              <w:bottom w:val="nil"/>
              <w:right w:val="nil"/>
            </w:tcBorders>
            <w:shd w:val="clear" w:color="000000" w:fill="C5E0B4"/>
            <w:noWrap/>
            <w:vAlign w:val="center"/>
            <w:hideMark/>
          </w:tcPr>
          <w:p w14:paraId="1DBCE778"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TRIPLE</w:t>
            </w:r>
          </w:p>
        </w:tc>
      </w:tr>
      <w:tr w:rsidR="0026250B" w:rsidRPr="0026250B" w14:paraId="436B51F6" w14:textId="77777777" w:rsidTr="0026250B">
        <w:trPr>
          <w:trHeight w:val="300"/>
        </w:trPr>
        <w:tc>
          <w:tcPr>
            <w:tcW w:w="5052" w:type="dxa"/>
            <w:vMerge/>
            <w:tcBorders>
              <w:top w:val="nil"/>
              <w:left w:val="nil"/>
              <w:bottom w:val="nil"/>
              <w:right w:val="nil"/>
            </w:tcBorders>
            <w:vAlign w:val="center"/>
            <w:hideMark/>
          </w:tcPr>
          <w:p w14:paraId="2ED17645"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p>
        </w:tc>
        <w:tc>
          <w:tcPr>
            <w:tcW w:w="664" w:type="dxa"/>
            <w:tcBorders>
              <w:top w:val="nil"/>
              <w:left w:val="nil"/>
              <w:bottom w:val="nil"/>
              <w:right w:val="nil"/>
            </w:tcBorders>
            <w:shd w:val="clear" w:color="000000" w:fill="C5E0B4"/>
            <w:noWrap/>
            <w:vAlign w:val="center"/>
            <w:hideMark/>
          </w:tcPr>
          <w:p w14:paraId="34B2FA14"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779" w:type="dxa"/>
            <w:tcBorders>
              <w:top w:val="nil"/>
              <w:left w:val="nil"/>
              <w:bottom w:val="nil"/>
              <w:right w:val="nil"/>
            </w:tcBorders>
            <w:shd w:val="clear" w:color="000000" w:fill="C5E0B4"/>
            <w:noWrap/>
            <w:vAlign w:val="center"/>
            <w:hideMark/>
          </w:tcPr>
          <w:p w14:paraId="51308FE8"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c>
          <w:tcPr>
            <w:tcW w:w="664" w:type="dxa"/>
            <w:tcBorders>
              <w:top w:val="nil"/>
              <w:left w:val="nil"/>
              <w:bottom w:val="nil"/>
              <w:right w:val="nil"/>
            </w:tcBorders>
            <w:shd w:val="clear" w:color="000000" w:fill="C5E0B4"/>
            <w:noWrap/>
            <w:vAlign w:val="center"/>
            <w:hideMark/>
          </w:tcPr>
          <w:p w14:paraId="4F0D8B6D"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779" w:type="dxa"/>
            <w:tcBorders>
              <w:top w:val="nil"/>
              <w:left w:val="nil"/>
              <w:bottom w:val="nil"/>
              <w:right w:val="nil"/>
            </w:tcBorders>
            <w:shd w:val="clear" w:color="000000" w:fill="C5E0B4"/>
            <w:noWrap/>
            <w:vAlign w:val="center"/>
            <w:hideMark/>
          </w:tcPr>
          <w:p w14:paraId="55AAADC3"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c>
          <w:tcPr>
            <w:tcW w:w="457" w:type="dxa"/>
            <w:tcBorders>
              <w:top w:val="nil"/>
              <w:left w:val="nil"/>
              <w:bottom w:val="nil"/>
              <w:right w:val="nil"/>
            </w:tcBorders>
            <w:shd w:val="clear" w:color="000000" w:fill="C5E0B4"/>
            <w:noWrap/>
            <w:vAlign w:val="center"/>
            <w:hideMark/>
          </w:tcPr>
          <w:p w14:paraId="0FD8F187"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520" w:type="dxa"/>
            <w:tcBorders>
              <w:top w:val="nil"/>
              <w:left w:val="nil"/>
              <w:bottom w:val="nil"/>
              <w:right w:val="nil"/>
            </w:tcBorders>
            <w:shd w:val="clear" w:color="000000" w:fill="C5E0B4"/>
            <w:noWrap/>
            <w:vAlign w:val="center"/>
            <w:hideMark/>
          </w:tcPr>
          <w:p w14:paraId="10B679CC"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r>
      <w:tr w:rsidR="0026250B" w:rsidRPr="0026250B" w14:paraId="07473DB0" w14:textId="77777777" w:rsidTr="0026250B">
        <w:trPr>
          <w:trHeight w:val="300"/>
        </w:trPr>
        <w:tc>
          <w:tcPr>
            <w:tcW w:w="5052" w:type="dxa"/>
            <w:tcBorders>
              <w:top w:val="single" w:sz="4" w:space="0" w:color="C5E0B4"/>
              <w:left w:val="nil"/>
              <w:bottom w:val="single" w:sz="4" w:space="0" w:color="C5E0B4"/>
              <w:right w:val="nil"/>
            </w:tcBorders>
            <w:noWrap/>
            <w:vAlign w:val="center"/>
            <w:hideMark/>
          </w:tcPr>
          <w:p w14:paraId="073435D1"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GRANDSTANDS – YELLOW SUPERIOR – 3 DAY</w:t>
            </w:r>
          </w:p>
        </w:tc>
        <w:tc>
          <w:tcPr>
            <w:tcW w:w="664" w:type="dxa"/>
            <w:tcBorders>
              <w:top w:val="single" w:sz="4" w:space="0" w:color="C5E0B4"/>
              <w:left w:val="nil"/>
              <w:bottom w:val="single" w:sz="4" w:space="0" w:color="C5E0B4"/>
              <w:right w:val="nil"/>
            </w:tcBorders>
            <w:noWrap/>
            <w:vAlign w:val="center"/>
            <w:hideMark/>
          </w:tcPr>
          <w:p w14:paraId="79015888"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$2,689</w:t>
            </w:r>
          </w:p>
        </w:tc>
        <w:tc>
          <w:tcPr>
            <w:tcW w:w="779" w:type="dxa"/>
            <w:tcBorders>
              <w:top w:val="single" w:sz="4" w:space="0" w:color="C5E0B4"/>
              <w:left w:val="nil"/>
              <w:bottom w:val="single" w:sz="4" w:space="0" w:color="C5E0B4"/>
              <w:right w:val="nil"/>
            </w:tcBorders>
            <w:noWrap/>
            <w:vAlign w:val="center"/>
            <w:hideMark/>
          </w:tcPr>
          <w:p w14:paraId="43AE4FCB"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S/.9,680</w:t>
            </w:r>
          </w:p>
        </w:tc>
        <w:tc>
          <w:tcPr>
            <w:tcW w:w="664" w:type="dxa"/>
            <w:tcBorders>
              <w:top w:val="single" w:sz="4" w:space="0" w:color="C5E0B4"/>
              <w:left w:val="nil"/>
              <w:bottom w:val="single" w:sz="4" w:space="0" w:color="C5E0B4"/>
              <w:right w:val="nil"/>
            </w:tcBorders>
            <w:noWrap/>
            <w:vAlign w:val="center"/>
            <w:hideMark/>
          </w:tcPr>
          <w:p w14:paraId="1137F84A"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$2,159</w:t>
            </w:r>
          </w:p>
        </w:tc>
        <w:tc>
          <w:tcPr>
            <w:tcW w:w="779" w:type="dxa"/>
            <w:tcBorders>
              <w:top w:val="single" w:sz="4" w:space="0" w:color="C5E0B4"/>
              <w:left w:val="nil"/>
              <w:bottom w:val="single" w:sz="4" w:space="0" w:color="C5E0B4"/>
              <w:right w:val="nil"/>
            </w:tcBorders>
            <w:noWrap/>
            <w:vAlign w:val="center"/>
            <w:hideMark/>
          </w:tcPr>
          <w:p w14:paraId="2B3CE4AF"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S/.7,772</w:t>
            </w:r>
          </w:p>
        </w:tc>
        <w:tc>
          <w:tcPr>
            <w:tcW w:w="457" w:type="dxa"/>
            <w:tcBorders>
              <w:top w:val="single" w:sz="4" w:space="0" w:color="C5E0B4"/>
              <w:left w:val="nil"/>
              <w:bottom w:val="single" w:sz="4" w:space="0" w:color="C5E0B4"/>
              <w:right w:val="nil"/>
            </w:tcBorders>
            <w:noWrap/>
            <w:vAlign w:val="center"/>
            <w:hideMark/>
          </w:tcPr>
          <w:p w14:paraId="5A1DD115"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single" w:sz="4" w:space="0" w:color="C5E0B4"/>
              <w:left w:val="nil"/>
              <w:bottom w:val="single" w:sz="4" w:space="0" w:color="C5E0B4"/>
              <w:right w:val="nil"/>
            </w:tcBorders>
            <w:noWrap/>
            <w:vAlign w:val="center"/>
            <w:hideMark/>
          </w:tcPr>
          <w:p w14:paraId="44EB05B8"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r w:rsidR="0026250B" w:rsidRPr="0026250B" w14:paraId="40BB377C" w14:textId="77777777" w:rsidTr="0026250B">
        <w:trPr>
          <w:trHeight w:val="300"/>
        </w:trPr>
        <w:tc>
          <w:tcPr>
            <w:tcW w:w="5052" w:type="dxa"/>
            <w:tcBorders>
              <w:top w:val="nil"/>
              <w:left w:val="nil"/>
              <w:bottom w:val="single" w:sz="4" w:space="0" w:color="C5E0B4"/>
              <w:right w:val="nil"/>
            </w:tcBorders>
            <w:noWrap/>
            <w:vAlign w:val="center"/>
            <w:hideMark/>
          </w:tcPr>
          <w:p w14:paraId="5316343F"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GRANDSTANDS – ORANGE SUPERIOR – 3 DAY</w:t>
            </w:r>
          </w:p>
        </w:tc>
        <w:tc>
          <w:tcPr>
            <w:tcW w:w="664" w:type="dxa"/>
            <w:tcBorders>
              <w:top w:val="nil"/>
              <w:left w:val="nil"/>
              <w:bottom w:val="single" w:sz="4" w:space="0" w:color="C5E0B4"/>
              <w:right w:val="nil"/>
            </w:tcBorders>
            <w:noWrap/>
            <w:vAlign w:val="center"/>
            <w:hideMark/>
          </w:tcPr>
          <w:p w14:paraId="15DF2E47"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$2,759</w:t>
            </w:r>
          </w:p>
        </w:tc>
        <w:tc>
          <w:tcPr>
            <w:tcW w:w="779" w:type="dxa"/>
            <w:tcBorders>
              <w:top w:val="nil"/>
              <w:left w:val="nil"/>
              <w:bottom w:val="single" w:sz="4" w:space="0" w:color="C5E0B4"/>
              <w:right w:val="nil"/>
            </w:tcBorders>
            <w:noWrap/>
            <w:vAlign w:val="center"/>
            <w:hideMark/>
          </w:tcPr>
          <w:p w14:paraId="2DFF2805"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S/.9,932</w:t>
            </w:r>
          </w:p>
        </w:tc>
        <w:tc>
          <w:tcPr>
            <w:tcW w:w="664" w:type="dxa"/>
            <w:tcBorders>
              <w:top w:val="nil"/>
              <w:left w:val="nil"/>
              <w:bottom w:val="single" w:sz="4" w:space="0" w:color="C5E0B4"/>
              <w:right w:val="nil"/>
            </w:tcBorders>
            <w:noWrap/>
            <w:vAlign w:val="center"/>
            <w:hideMark/>
          </w:tcPr>
          <w:p w14:paraId="30AF1392"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$2,219</w:t>
            </w:r>
          </w:p>
        </w:tc>
        <w:tc>
          <w:tcPr>
            <w:tcW w:w="779" w:type="dxa"/>
            <w:tcBorders>
              <w:top w:val="nil"/>
              <w:left w:val="nil"/>
              <w:bottom w:val="single" w:sz="4" w:space="0" w:color="C5E0B4"/>
              <w:right w:val="nil"/>
            </w:tcBorders>
            <w:noWrap/>
            <w:vAlign w:val="center"/>
            <w:hideMark/>
          </w:tcPr>
          <w:p w14:paraId="478E9404"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S/.7,988</w:t>
            </w:r>
          </w:p>
        </w:tc>
        <w:tc>
          <w:tcPr>
            <w:tcW w:w="457" w:type="dxa"/>
            <w:tcBorders>
              <w:top w:val="nil"/>
              <w:left w:val="nil"/>
              <w:bottom w:val="single" w:sz="4" w:space="0" w:color="C5E0B4"/>
              <w:right w:val="nil"/>
            </w:tcBorders>
            <w:noWrap/>
            <w:vAlign w:val="center"/>
            <w:hideMark/>
          </w:tcPr>
          <w:p w14:paraId="43D13E56"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4D513DC3"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r w:rsidR="0026250B" w:rsidRPr="0026250B" w14:paraId="5021432F" w14:textId="77777777" w:rsidTr="0026250B">
        <w:trPr>
          <w:trHeight w:val="300"/>
        </w:trPr>
        <w:tc>
          <w:tcPr>
            <w:tcW w:w="5052" w:type="dxa"/>
            <w:tcBorders>
              <w:top w:val="nil"/>
              <w:left w:val="nil"/>
              <w:bottom w:val="single" w:sz="4" w:space="0" w:color="C5E0B4"/>
              <w:right w:val="nil"/>
            </w:tcBorders>
            <w:noWrap/>
            <w:vAlign w:val="center"/>
            <w:hideMark/>
          </w:tcPr>
          <w:p w14:paraId="694C5B1F"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MOTO3 TEAM - STANDARD - 3 DAY</w:t>
            </w:r>
          </w:p>
        </w:tc>
        <w:tc>
          <w:tcPr>
            <w:tcW w:w="664" w:type="dxa"/>
            <w:tcBorders>
              <w:top w:val="nil"/>
              <w:left w:val="nil"/>
              <w:bottom w:val="single" w:sz="4" w:space="0" w:color="C5E0B4"/>
              <w:right w:val="nil"/>
            </w:tcBorders>
            <w:noWrap/>
            <w:vAlign w:val="center"/>
            <w:hideMark/>
          </w:tcPr>
          <w:p w14:paraId="3150B49D"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$4,619</w:t>
            </w:r>
          </w:p>
        </w:tc>
        <w:tc>
          <w:tcPr>
            <w:tcW w:w="779" w:type="dxa"/>
            <w:tcBorders>
              <w:top w:val="nil"/>
              <w:left w:val="nil"/>
              <w:bottom w:val="single" w:sz="4" w:space="0" w:color="C5E0B4"/>
              <w:right w:val="nil"/>
            </w:tcBorders>
            <w:noWrap/>
            <w:vAlign w:val="center"/>
            <w:hideMark/>
          </w:tcPr>
          <w:p w14:paraId="002DCAA6"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S/.16,628</w:t>
            </w:r>
          </w:p>
        </w:tc>
        <w:tc>
          <w:tcPr>
            <w:tcW w:w="664" w:type="dxa"/>
            <w:tcBorders>
              <w:top w:val="nil"/>
              <w:left w:val="nil"/>
              <w:bottom w:val="single" w:sz="4" w:space="0" w:color="C5E0B4"/>
              <w:right w:val="nil"/>
            </w:tcBorders>
            <w:noWrap/>
            <w:vAlign w:val="center"/>
            <w:hideMark/>
          </w:tcPr>
          <w:p w14:paraId="77C3ED16"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$4,089</w:t>
            </w:r>
          </w:p>
        </w:tc>
        <w:tc>
          <w:tcPr>
            <w:tcW w:w="779" w:type="dxa"/>
            <w:tcBorders>
              <w:top w:val="nil"/>
              <w:left w:val="nil"/>
              <w:bottom w:val="single" w:sz="4" w:space="0" w:color="C5E0B4"/>
              <w:right w:val="nil"/>
            </w:tcBorders>
            <w:noWrap/>
            <w:vAlign w:val="center"/>
            <w:hideMark/>
          </w:tcPr>
          <w:p w14:paraId="326B5A55"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S/.14,720</w:t>
            </w:r>
          </w:p>
        </w:tc>
        <w:tc>
          <w:tcPr>
            <w:tcW w:w="457" w:type="dxa"/>
            <w:tcBorders>
              <w:top w:val="nil"/>
              <w:left w:val="nil"/>
              <w:bottom w:val="single" w:sz="4" w:space="0" w:color="C5E0B4"/>
              <w:right w:val="nil"/>
            </w:tcBorders>
            <w:noWrap/>
            <w:vAlign w:val="center"/>
            <w:hideMark/>
          </w:tcPr>
          <w:p w14:paraId="5B7541F9"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3C70D828"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bl>
    <w:p w14:paraId="4DD10352" w14:textId="555A922F" w:rsidR="0026250B" w:rsidRDefault="0026250B"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15" w:type="dxa"/>
        <w:tblInd w:w="709" w:type="dxa"/>
        <w:tblCellMar>
          <w:left w:w="70" w:type="dxa"/>
          <w:right w:w="70" w:type="dxa"/>
        </w:tblCellMar>
        <w:tblLook w:val="04A0" w:firstRow="1" w:lastRow="0" w:firstColumn="1" w:lastColumn="0" w:noHBand="0" w:noVBand="1"/>
      </w:tblPr>
      <w:tblGrid>
        <w:gridCol w:w="5052"/>
        <w:gridCol w:w="664"/>
        <w:gridCol w:w="779"/>
        <w:gridCol w:w="664"/>
        <w:gridCol w:w="779"/>
        <w:gridCol w:w="457"/>
        <w:gridCol w:w="520"/>
      </w:tblGrid>
      <w:tr w:rsidR="0026250B" w:rsidRPr="0026250B" w14:paraId="78D18A59" w14:textId="77777777" w:rsidTr="0026250B">
        <w:trPr>
          <w:trHeight w:val="312"/>
        </w:trPr>
        <w:tc>
          <w:tcPr>
            <w:tcW w:w="8915" w:type="dxa"/>
            <w:gridSpan w:val="7"/>
            <w:tcBorders>
              <w:top w:val="single" w:sz="4" w:space="0" w:color="385724"/>
              <w:left w:val="nil"/>
              <w:bottom w:val="nil"/>
              <w:right w:val="nil"/>
            </w:tcBorders>
            <w:shd w:val="clear" w:color="000000" w:fill="385724"/>
            <w:noWrap/>
            <w:vAlign w:val="center"/>
            <w:hideMark/>
          </w:tcPr>
          <w:p w14:paraId="4BE705AD" w14:textId="77777777" w:rsidR="0026250B" w:rsidRPr="0026250B" w:rsidRDefault="0026250B" w:rsidP="0026250B">
            <w:pPr>
              <w:spacing w:after="0" w:line="240" w:lineRule="auto"/>
              <w:jc w:val="center"/>
              <w:rPr>
                <w:rFonts w:ascii="Calibri" w:eastAsia="Times New Roman" w:hAnsi="Calibri" w:cs="Calibri"/>
                <w:b/>
                <w:bCs/>
                <w:color w:val="FFFFFF"/>
                <w:kern w:val="0"/>
                <w:sz w:val="23"/>
                <w:szCs w:val="23"/>
                <w:lang w:eastAsia="es-PE" w:bidi="hi-IN"/>
                <w14:ligatures w14:val="none"/>
              </w:rPr>
            </w:pPr>
            <w:r w:rsidRPr="0026250B">
              <w:rPr>
                <w:rFonts w:ascii="Calibri" w:eastAsia="Times New Roman" w:hAnsi="Calibri" w:cs="Calibri"/>
                <w:b/>
                <w:bCs/>
                <w:color w:val="FFFFFF"/>
                <w:kern w:val="0"/>
                <w:sz w:val="23"/>
                <w:szCs w:val="23"/>
                <w:lang w:eastAsia="es-PE" w:bidi="hi-IN"/>
                <w14:ligatures w14:val="none"/>
              </w:rPr>
              <w:t>ALOJAMIENTO 4 ESTRELLAS</w:t>
            </w:r>
          </w:p>
        </w:tc>
      </w:tr>
      <w:tr w:rsidR="0026250B" w:rsidRPr="0026250B" w14:paraId="5EBBF586" w14:textId="77777777" w:rsidTr="0026250B">
        <w:trPr>
          <w:trHeight w:val="255"/>
        </w:trPr>
        <w:tc>
          <w:tcPr>
            <w:tcW w:w="8915" w:type="dxa"/>
            <w:gridSpan w:val="7"/>
            <w:tcBorders>
              <w:top w:val="nil"/>
              <w:left w:val="nil"/>
              <w:bottom w:val="single" w:sz="4" w:space="0" w:color="385724"/>
              <w:right w:val="nil"/>
            </w:tcBorders>
            <w:shd w:val="clear" w:color="000000" w:fill="385724"/>
            <w:noWrap/>
            <w:vAlign w:val="center"/>
            <w:hideMark/>
          </w:tcPr>
          <w:p w14:paraId="19B563A2" w14:textId="77777777" w:rsidR="0026250B" w:rsidRPr="0026250B" w:rsidRDefault="0026250B" w:rsidP="0026250B">
            <w:pPr>
              <w:spacing w:after="0" w:line="240" w:lineRule="auto"/>
              <w:jc w:val="center"/>
              <w:rPr>
                <w:rFonts w:ascii="Calibri" w:eastAsia="Times New Roman" w:hAnsi="Calibri" w:cs="Calibri"/>
                <w:b/>
                <w:bCs/>
                <w:color w:val="FFFFFF"/>
                <w:kern w:val="0"/>
                <w:sz w:val="20"/>
                <w:szCs w:val="20"/>
                <w:lang w:eastAsia="es-PE" w:bidi="hi-IN"/>
                <w14:ligatures w14:val="none"/>
              </w:rPr>
            </w:pPr>
            <w:r w:rsidRPr="0026250B">
              <w:rPr>
                <w:rFonts w:ascii="Calibri" w:eastAsia="Times New Roman" w:hAnsi="Calibri" w:cs="Calibri"/>
                <w:b/>
                <w:bCs/>
                <w:color w:val="FFFFFF"/>
                <w:kern w:val="0"/>
                <w:sz w:val="20"/>
                <w:szCs w:val="20"/>
                <w:lang w:eastAsia="es-PE" w:bidi="hi-IN"/>
                <w14:ligatures w14:val="none"/>
              </w:rPr>
              <w:t>Del 26 noviembre al 30 noviembre 2026</w:t>
            </w:r>
          </w:p>
        </w:tc>
      </w:tr>
      <w:tr w:rsidR="0026250B" w:rsidRPr="0026250B" w14:paraId="36511C6C" w14:textId="77777777" w:rsidTr="0026250B">
        <w:trPr>
          <w:trHeight w:val="240"/>
        </w:trPr>
        <w:tc>
          <w:tcPr>
            <w:tcW w:w="5052" w:type="dxa"/>
            <w:vMerge w:val="restart"/>
            <w:tcBorders>
              <w:top w:val="nil"/>
              <w:left w:val="nil"/>
              <w:bottom w:val="nil"/>
              <w:right w:val="nil"/>
            </w:tcBorders>
            <w:shd w:val="clear" w:color="000000" w:fill="C5E0B4"/>
            <w:noWrap/>
            <w:vAlign w:val="center"/>
            <w:hideMark/>
          </w:tcPr>
          <w:p w14:paraId="6BC6EDF1"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 </w:t>
            </w:r>
          </w:p>
        </w:tc>
        <w:tc>
          <w:tcPr>
            <w:tcW w:w="1443" w:type="dxa"/>
            <w:gridSpan w:val="2"/>
            <w:tcBorders>
              <w:top w:val="nil"/>
              <w:left w:val="nil"/>
              <w:bottom w:val="nil"/>
              <w:right w:val="nil"/>
            </w:tcBorders>
            <w:shd w:val="clear" w:color="000000" w:fill="C5E0B4"/>
            <w:noWrap/>
            <w:vAlign w:val="center"/>
            <w:hideMark/>
          </w:tcPr>
          <w:p w14:paraId="49A335B4"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SIMPLE</w:t>
            </w:r>
          </w:p>
        </w:tc>
        <w:tc>
          <w:tcPr>
            <w:tcW w:w="1443" w:type="dxa"/>
            <w:gridSpan w:val="2"/>
            <w:tcBorders>
              <w:top w:val="nil"/>
              <w:left w:val="nil"/>
              <w:bottom w:val="nil"/>
              <w:right w:val="nil"/>
            </w:tcBorders>
            <w:shd w:val="clear" w:color="000000" w:fill="C5E0B4"/>
            <w:noWrap/>
            <w:vAlign w:val="center"/>
            <w:hideMark/>
          </w:tcPr>
          <w:p w14:paraId="15501DAC"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DOBLE</w:t>
            </w:r>
          </w:p>
        </w:tc>
        <w:tc>
          <w:tcPr>
            <w:tcW w:w="977" w:type="dxa"/>
            <w:gridSpan w:val="2"/>
            <w:tcBorders>
              <w:top w:val="nil"/>
              <w:left w:val="nil"/>
              <w:bottom w:val="nil"/>
              <w:right w:val="nil"/>
            </w:tcBorders>
            <w:shd w:val="clear" w:color="000000" w:fill="C5E0B4"/>
            <w:noWrap/>
            <w:vAlign w:val="center"/>
            <w:hideMark/>
          </w:tcPr>
          <w:p w14:paraId="3D8F1CD0" w14:textId="77777777" w:rsidR="0026250B" w:rsidRPr="0026250B" w:rsidRDefault="0026250B" w:rsidP="0026250B">
            <w:pPr>
              <w:spacing w:after="0" w:line="240" w:lineRule="auto"/>
              <w:jc w:val="center"/>
              <w:rPr>
                <w:rFonts w:ascii="Calibri" w:eastAsia="Times New Roman" w:hAnsi="Calibri" w:cs="Calibri"/>
                <w:b/>
                <w:bCs/>
                <w:color w:val="002060"/>
                <w:kern w:val="0"/>
                <w:sz w:val="19"/>
                <w:szCs w:val="19"/>
                <w:lang w:eastAsia="es-PE" w:bidi="hi-IN"/>
                <w14:ligatures w14:val="none"/>
              </w:rPr>
            </w:pPr>
            <w:r w:rsidRPr="0026250B">
              <w:rPr>
                <w:rFonts w:ascii="Calibri" w:eastAsia="Times New Roman" w:hAnsi="Calibri" w:cs="Calibri"/>
                <w:b/>
                <w:bCs/>
                <w:color w:val="002060"/>
                <w:kern w:val="0"/>
                <w:sz w:val="19"/>
                <w:szCs w:val="19"/>
                <w:lang w:eastAsia="es-PE" w:bidi="hi-IN"/>
                <w14:ligatures w14:val="none"/>
              </w:rPr>
              <w:t>TRIPLE</w:t>
            </w:r>
          </w:p>
        </w:tc>
      </w:tr>
      <w:tr w:rsidR="0026250B" w:rsidRPr="0026250B" w14:paraId="758A3A97" w14:textId="77777777" w:rsidTr="0026250B">
        <w:trPr>
          <w:trHeight w:val="300"/>
        </w:trPr>
        <w:tc>
          <w:tcPr>
            <w:tcW w:w="5052" w:type="dxa"/>
            <w:vMerge/>
            <w:tcBorders>
              <w:top w:val="nil"/>
              <w:left w:val="nil"/>
              <w:bottom w:val="nil"/>
              <w:right w:val="nil"/>
            </w:tcBorders>
            <w:vAlign w:val="center"/>
            <w:hideMark/>
          </w:tcPr>
          <w:p w14:paraId="60BC324D"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p>
        </w:tc>
        <w:tc>
          <w:tcPr>
            <w:tcW w:w="664" w:type="dxa"/>
            <w:tcBorders>
              <w:top w:val="nil"/>
              <w:left w:val="nil"/>
              <w:bottom w:val="nil"/>
              <w:right w:val="nil"/>
            </w:tcBorders>
            <w:shd w:val="clear" w:color="000000" w:fill="C5E0B4"/>
            <w:noWrap/>
            <w:vAlign w:val="center"/>
            <w:hideMark/>
          </w:tcPr>
          <w:p w14:paraId="2EE2905C"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779" w:type="dxa"/>
            <w:tcBorders>
              <w:top w:val="nil"/>
              <w:left w:val="nil"/>
              <w:bottom w:val="nil"/>
              <w:right w:val="nil"/>
            </w:tcBorders>
            <w:shd w:val="clear" w:color="000000" w:fill="C5E0B4"/>
            <w:noWrap/>
            <w:vAlign w:val="center"/>
            <w:hideMark/>
          </w:tcPr>
          <w:p w14:paraId="44C8F1D6"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c>
          <w:tcPr>
            <w:tcW w:w="664" w:type="dxa"/>
            <w:tcBorders>
              <w:top w:val="nil"/>
              <w:left w:val="nil"/>
              <w:bottom w:val="nil"/>
              <w:right w:val="nil"/>
            </w:tcBorders>
            <w:shd w:val="clear" w:color="000000" w:fill="C5E0B4"/>
            <w:noWrap/>
            <w:vAlign w:val="center"/>
            <w:hideMark/>
          </w:tcPr>
          <w:p w14:paraId="6BF28577"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779" w:type="dxa"/>
            <w:tcBorders>
              <w:top w:val="nil"/>
              <w:left w:val="nil"/>
              <w:bottom w:val="nil"/>
              <w:right w:val="nil"/>
            </w:tcBorders>
            <w:shd w:val="clear" w:color="000000" w:fill="C5E0B4"/>
            <w:noWrap/>
            <w:vAlign w:val="center"/>
            <w:hideMark/>
          </w:tcPr>
          <w:p w14:paraId="51F7278E"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c>
          <w:tcPr>
            <w:tcW w:w="457" w:type="dxa"/>
            <w:tcBorders>
              <w:top w:val="nil"/>
              <w:left w:val="nil"/>
              <w:bottom w:val="nil"/>
              <w:right w:val="nil"/>
            </w:tcBorders>
            <w:shd w:val="clear" w:color="000000" w:fill="C5E0B4"/>
            <w:noWrap/>
            <w:vAlign w:val="center"/>
            <w:hideMark/>
          </w:tcPr>
          <w:p w14:paraId="11B56036"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USD</w:t>
            </w:r>
          </w:p>
        </w:tc>
        <w:tc>
          <w:tcPr>
            <w:tcW w:w="520" w:type="dxa"/>
            <w:tcBorders>
              <w:top w:val="nil"/>
              <w:left w:val="nil"/>
              <w:bottom w:val="nil"/>
              <w:right w:val="nil"/>
            </w:tcBorders>
            <w:shd w:val="clear" w:color="000000" w:fill="C5E0B4"/>
            <w:noWrap/>
            <w:vAlign w:val="center"/>
            <w:hideMark/>
          </w:tcPr>
          <w:p w14:paraId="7638A120"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SOLES</w:t>
            </w:r>
          </w:p>
        </w:tc>
      </w:tr>
      <w:tr w:rsidR="0026250B" w:rsidRPr="0026250B" w14:paraId="365B513E" w14:textId="77777777" w:rsidTr="0026250B">
        <w:trPr>
          <w:trHeight w:val="300"/>
        </w:trPr>
        <w:tc>
          <w:tcPr>
            <w:tcW w:w="5052" w:type="dxa"/>
            <w:tcBorders>
              <w:top w:val="single" w:sz="4" w:space="0" w:color="C5E0B4"/>
              <w:left w:val="nil"/>
              <w:bottom w:val="single" w:sz="4" w:space="0" w:color="C5E0B4"/>
              <w:right w:val="nil"/>
            </w:tcBorders>
            <w:noWrap/>
            <w:vAlign w:val="center"/>
            <w:hideMark/>
          </w:tcPr>
          <w:p w14:paraId="52F69755"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GRANDSTANDS – YELLOW SUPERIOR – 3 DAY</w:t>
            </w:r>
          </w:p>
        </w:tc>
        <w:tc>
          <w:tcPr>
            <w:tcW w:w="664" w:type="dxa"/>
            <w:tcBorders>
              <w:top w:val="single" w:sz="4" w:space="0" w:color="C5E0B4"/>
              <w:left w:val="nil"/>
              <w:bottom w:val="single" w:sz="4" w:space="0" w:color="C5E0B4"/>
              <w:right w:val="nil"/>
            </w:tcBorders>
            <w:noWrap/>
            <w:vAlign w:val="center"/>
            <w:hideMark/>
          </w:tcPr>
          <w:p w14:paraId="5918880C"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$2,819</w:t>
            </w:r>
          </w:p>
        </w:tc>
        <w:tc>
          <w:tcPr>
            <w:tcW w:w="779" w:type="dxa"/>
            <w:tcBorders>
              <w:top w:val="single" w:sz="4" w:space="0" w:color="C5E0B4"/>
              <w:left w:val="nil"/>
              <w:bottom w:val="single" w:sz="4" w:space="0" w:color="C5E0B4"/>
              <w:right w:val="nil"/>
            </w:tcBorders>
            <w:noWrap/>
            <w:vAlign w:val="center"/>
            <w:hideMark/>
          </w:tcPr>
          <w:p w14:paraId="1D280AFB"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S/.10,148</w:t>
            </w:r>
          </w:p>
        </w:tc>
        <w:tc>
          <w:tcPr>
            <w:tcW w:w="664" w:type="dxa"/>
            <w:tcBorders>
              <w:top w:val="single" w:sz="4" w:space="0" w:color="C5E0B4"/>
              <w:left w:val="nil"/>
              <w:bottom w:val="single" w:sz="4" w:space="0" w:color="C5E0B4"/>
              <w:right w:val="nil"/>
            </w:tcBorders>
            <w:noWrap/>
            <w:vAlign w:val="center"/>
            <w:hideMark/>
          </w:tcPr>
          <w:p w14:paraId="2439F1C3"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$2,289</w:t>
            </w:r>
          </w:p>
        </w:tc>
        <w:tc>
          <w:tcPr>
            <w:tcW w:w="779" w:type="dxa"/>
            <w:tcBorders>
              <w:top w:val="single" w:sz="4" w:space="0" w:color="C5E0B4"/>
              <w:left w:val="nil"/>
              <w:bottom w:val="single" w:sz="4" w:space="0" w:color="C5E0B4"/>
              <w:right w:val="nil"/>
            </w:tcBorders>
            <w:noWrap/>
            <w:vAlign w:val="center"/>
            <w:hideMark/>
          </w:tcPr>
          <w:p w14:paraId="5DFC909E"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S/.8,240</w:t>
            </w:r>
          </w:p>
        </w:tc>
        <w:tc>
          <w:tcPr>
            <w:tcW w:w="457" w:type="dxa"/>
            <w:tcBorders>
              <w:top w:val="single" w:sz="4" w:space="0" w:color="C5E0B4"/>
              <w:left w:val="nil"/>
              <w:bottom w:val="single" w:sz="4" w:space="0" w:color="C5E0B4"/>
              <w:right w:val="nil"/>
            </w:tcBorders>
            <w:noWrap/>
            <w:vAlign w:val="center"/>
            <w:hideMark/>
          </w:tcPr>
          <w:p w14:paraId="3D44E1E1"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single" w:sz="4" w:space="0" w:color="C5E0B4"/>
              <w:left w:val="nil"/>
              <w:bottom w:val="single" w:sz="4" w:space="0" w:color="C5E0B4"/>
              <w:right w:val="nil"/>
            </w:tcBorders>
            <w:noWrap/>
            <w:vAlign w:val="center"/>
            <w:hideMark/>
          </w:tcPr>
          <w:p w14:paraId="169A3E78"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r w:rsidR="0026250B" w:rsidRPr="0026250B" w14:paraId="7BE1D8BA" w14:textId="77777777" w:rsidTr="0026250B">
        <w:trPr>
          <w:trHeight w:val="300"/>
        </w:trPr>
        <w:tc>
          <w:tcPr>
            <w:tcW w:w="5052" w:type="dxa"/>
            <w:tcBorders>
              <w:top w:val="nil"/>
              <w:left w:val="nil"/>
              <w:bottom w:val="single" w:sz="4" w:space="0" w:color="C5E0B4"/>
              <w:right w:val="nil"/>
            </w:tcBorders>
            <w:noWrap/>
            <w:vAlign w:val="center"/>
            <w:hideMark/>
          </w:tcPr>
          <w:p w14:paraId="68489495"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GRANDSTANDS – ORANGE SUPERIOR – 3 DAY</w:t>
            </w:r>
          </w:p>
        </w:tc>
        <w:tc>
          <w:tcPr>
            <w:tcW w:w="664" w:type="dxa"/>
            <w:tcBorders>
              <w:top w:val="nil"/>
              <w:left w:val="nil"/>
              <w:bottom w:val="single" w:sz="4" w:space="0" w:color="C5E0B4"/>
              <w:right w:val="nil"/>
            </w:tcBorders>
            <w:noWrap/>
            <w:vAlign w:val="center"/>
            <w:hideMark/>
          </w:tcPr>
          <w:p w14:paraId="437908E5"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$2,889</w:t>
            </w:r>
          </w:p>
        </w:tc>
        <w:tc>
          <w:tcPr>
            <w:tcW w:w="779" w:type="dxa"/>
            <w:tcBorders>
              <w:top w:val="nil"/>
              <w:left w:val="nil"/>
              <w:bottom w:val="single" w:sz="4" w:space="0" w:color="C5E0B4"/>
              <w:right w:val="nil"/>
            </w:tcBorders>
            <w:noWrap/>
            <w:vAlign w:val="center"/>
            <w:hideMark/>
          </w:tcPr>
          <w:p w14:paraId="15572132"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S/.10,400</w:t>
            </w:r>
          </w:p>
        </w:tc>
        <w:tc>
          <w:tcPr>
            <w:tcW w:w="664" w:type="dxa"/>
            <w:tcBorders>
              <w:top w:val="nil"/>
              <w:left w:val="nil"/>
              <w:bottom w:val="single" w:sz="4" w:space="0" w:color="C5E0B4"/>
              <w:right w:val="nil"/>
            </w:tcBorders>
            <w:noWrap/>
            <w:vAlign w:val="center"/>
            <w:hideMark/>
          </w:tcPr>
          <w:p w14:paraId="4AA13323"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$2,359</w:t>
            </w:r>
          </w:p>
        </w:tc>
        <w:tc>
          <w:tcPr>
            <w:tcW w:w="779" w:type="dxa"/>
            <w:tcBorders>
              <w:top w:val="nil"/>
              <w:left w:val="nil"/>
              <w:bottom w:val="single" w:sz="4" w:space="0" w:color="C5E0B4"/>
              <w:right w:val="nil"/>
            </w:tcBorders>
            <w:noWrap/>
            <w:vAlign w:val="center"/>
            <w:hideMark/>
          </w:tcPr>
          <w:p w14:paraId="2533937E"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S/.8,492</w:t>
            </w:r>
          </w:p>
        </w:tc>
        <w:tc>
          <w:tcPr>
            <w:tcW w:w="457" w:type="dxa"/>
            <w:tcBorders>
              <w:top w:val="nil"/>
              <w:left w:val="nil"/>
              <w:bottom w:val="single" w:sz="4" w:space="0" w:color="C5E0B4"/>
              <w:right w:val="nil"/>
            </w:tcBorders>
            <w:noWrap/>
            <w:vAlign w:val="center"/>
            <w:hideMark/>
          </w:tcPr>
          <w:p w14:paraId="46AE1114"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1ED210F9"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r w:rsidR="0026250B" w:rsidRPr="0026250B" w14:paraId="11CF2167" w14:textId="77777777" w:rsidTr="0026250B">
        <w:trPr>
          <w:trHeight w:val="300"/>
        </w:trPr>
        <w:tc>
          <w:tcPr>
            <w:tcW w:w="5052" w:type="dxa"/>
            <w:tcBorders>
              <w:top w:val="nil"/>
              <w:left w:val="nil"/>
              <w:bottom w:val="single" w:sz="4" w:space="0" w:color="C5E0B4"/>
              <w:right w:val="nil"/>
            </w:tcBorders>
            <w:noWrap/>
            <w:vAlign w:val="center"/>
            <w:hideMark/>
          </w:tcPr>
          <w:p w14:paraId="22444139" w14:textId="77777777" w:rsidR="0026250B" w:rsidRPr="0026250B" w:rsidRDefault="0026250B" w:rsidP="0026250B">
            <w:pPr>
              <w:spacing w:after="0" w:line="240" w:lineRule="auto"/>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Entrada MOTO3 TEAM - STANDARD - 3 DAY</w:t>
            </w:r>
          </w:p>
        </w:tc>
        <w:tc>
          <w:tcPr>
            <w:tcW w:w="664" w:type="dxa"/>
            <w:tcBorders>
              <w:top w:val="nil"/>
              <w:left w:val="nil"/>
              <w:bottom w:val="single" w:sz="4" w:space="0" w:color="C5E0B4"/>
              <w:right w:val="nil"/>
            </w:tcBorders>
            <w:noWrap/>
            <w:vAlign w:val="center"/>
            <w:hideMark/>
          </w:tcPr>
          <w:p w14:paraId="2F86DFAE"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$4,759</w:t>
            </w:r>
          </w:p>
        </w:tc>
        <w:tc>
          <w:tcPr>
            <w:tcW w:w="779" w:type="dxa"/>
            <w:tcBorders>
              <w:top w:val="nil"/>
              <w:left w:val="nil"/>
              <w:bottom w:val="single" w:sz="4" w:space="0" w:color="C5E0B4"/>
              <w:right w:val="nil"/>
            </w:tcBorders>
            <w:noWrap/>
            <w:vAlign w:val="center"/>
            <w:hideMark/>
          </w:tcPr>
          <w:p w14:paraId="643FE3FC"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S/.17,132</w:t>
            </w:r>
          </w:p>
        </w:tc>
        <w:tc>
          <w:tcPr>
            <w:tcW w:w="664" w:type="dxa"/>
            <w:tcBorders>
              <w:top w:val="nil"/>
              <w:left w:val="nil"/>
              <w:bottom w:val="single" w:sz="4" w:space="0" w:color="C5E0B4"/>
              <w:right w:val="nil"/>
            </w:tcBorders>
            <w:noWrap/>
            <w:vAlign w:val="center"/>
            <w:hideMark/>
          </w:tcPr>
          <w:p w14:paraId="021A2938"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$4,219</w:t>
            </w:r>
          </w:p>
        </w:tc>
        <w:tc>
          <w:tcPr>
            <w:tcW w:w="779" w:type="dxa"/>
            <w:tcBorders>
              <w:top w:val="nil"/>
              <w:left w:val="nil"/>
              <w:bottom w:val="single" w:sz="4" w:space="0" w:color="C5E0B4"/>
              <w:right w:val="nil"/>
            </w:tcBorders>
            <w:noWrap/>
            <w:vAlign w:val="center"/>
            <w:hideMark/>
          </w:tcPr>
          <w:p w14:paraId="40AC07AF"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S/.15,188</w:t>
            </w:r>
          </w:p>
        </w:tc>
        <w:tc>
          <w:tcPr>
            <w:tcW w:w="457" w:type="dxa"/>
            <w:tcBorders>
              <w:top w:val="nil"/>
              <w:left w:val="nil"/>
              <w:bottom w:val="single" w:sz="4" w:space="0" w:color="C5E0B4"/>
              <w:right w:val="nil"/>
            </w:tcBorders>
            <w:noWrap/>
            <w:vAlign w:val="center"/>
            <w:hideMark/>
          </w:tcPr>
          <w:p w14:paraId="22AFA337" w14:textId="77777777" w:rsidR="0026250B" w:rsidRPr="0026250B" w:rsidRDefault="0026250B" w:rsidP="0026250B">
            <w:pPr>
              <w:spacing w:after="0" w:line="240" w:lineRule="auto"/>
              <w:jc w:val="center"/>
              <w:rPr>
                <w:rFonts w:ascii="Calibri" w:eastAsia="Times New Roman" w:hAnsi="Calibri" w:cs="Calibri"/>
                <w:b/>
                <w:bCs/>
                <w:color w:val="002060"/>
                <w:kern w:val="0"/>
                <w:sz w:val="18"/>
                <w:szCs w:val="18"/>
                <w:lang w:eastAsia="es-PE" w:bidi="hi-IN"/>
                <w14:ligatures w14:val="none"/>
              </w:rPr>
            </w:pPr>
            <w:r w:rsidRPr="0026250B">
              <w:rPr>
                <w:rFonts w:ascii="Calibri" w:eastAsia="Times New Roman" w:hAnsi="Calibri" w:cs="Calibri"/>
                <w:b/>
                <w:bCs/>
                <w:color w:val="002060"/>
                <w:kern w:val="0"/>
                <w:sz w:val="18"/>
                <w:szCs w:val="18"/>
                <w:lang w:eastAsia="es-PE" w:bidi="hi-IN"/>
                <w14:ligatures w14:val="none"/>
              </w:rPr>
              <w:t>NA</w:t>
            </w:r>
          </w:p>
        </w:tc>
        <w:tc>
          <w:tcPr>
            <w:tcW w:w="520" w:type="dxa"/>
            <w:tcBorders>
              <w:top w:val="nil"/>
              <w:left w:val="nil"/>
              <w:bottom w:val="single" w:sz="4" w:space="0" w:color="C5E0B4"/>
              <w:right w:val="nil"/>
            </w:tcBorders>
            <w:noWrap/>
            <w:vAlign w:val="center"/>
            <w:hideMark/>
          </w:tcPr>
          <w:p w14:paraId="471528E8" w14:textId="77777777" w:rsidR="0026250B" w:rsidRPr="0026250B" w:rsidRDefault="0026250B" w:rsidP="0026250B">
            <w:pPr>
              <w:spacing w:after="0" w:line="240" w:lineRule="auto"/>
              <w:jc w:val="center"/>
              <w:rPr>
                <w:rFonts w:ascii="Calibri" w:eastAsia="Times New Roman" w:hAnsi="Calibri" w:cs="Calibri"/>
                <w:b/>
                <w:bCs/>
                <w:color w:val="002060"/>
                <w:kern w:val="0"/>
                <w:sz w:val="15"/>
                <w:szCs w:val="15"/>
                <w:lang w:eastAsia="es-PE" w:bidi="hi-IN"/>
                <w14:ligatures w14:val="none"/>
              </w:rPr>
            </w:pPr>
            <w:r w:rsidRPr="0026250B">
              <w:rPr>
                <w:rFonts w:ascii="Calibri" w:eastAsia="Times New Roman" w:hAnsi="Calibri" w:cs="Calibri"/>
                <w:b/>
                <w:bCs/>
                <w:color w:val="002060"/>
                <w:kern w:val="0"/>
                <w:sz w:val="15"/>
                <w:szCs w:val="15"/>
                <w:lang w:eastAsia="es-PE" w:bidi="hi-IN"/>
                <w14:ligatures w14:val="none"/>
              </w:rPr>
              <w:t>NA</w:t>
            </w:r>
          </w:p>
        </w:tc>
      </w:tr>
    </w:tbl>
    <w:p w14:paraId="143F5042" w14:textId="77777777" w:rsidR="0026250B" w:rsidRDefault="0026250B"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F239B0F" w14:textId="77777777" w:rsidR="00DF02E8" w:rsidRDefault="00DF02E8" w:rsidP="0026250B">
      <w:pPr>
        <w:pStyle w:val="Sinespaciado"/>
        <w:rPr>
          <w:lang w:eastAsia="es-PE"/>
        </w:rPr>
      </w:pPr>
    </w:p>
    <w:p w14:paraId="3066ECE4" w14:textId="77777777" w:rsidR="00DF02E8" w:rsidRPr="0026250B" w:rsidRDefault="00DF02E8" w:rsidP="00DF02E8">
      <w:pPr>
        <w:pStyle w:val="Sinespaciado"/>
        <w:ind w:left="-284" w:right="-166"/>
        <w:jc w:val="both"/>
        <w:rPr>
          <w:rFonts w:ascii="Calibri" w:hAnsi="Calibri" w:cs="Calibri"/>
          <w:b/>
          <w:bCs/>
          <w:color w:val="002060"/>
          <w:sz w:val="24"/>
          <w:szCs w:val="24"/>
        </w:rPr>
      </w:pPr>
      <w:r w:rsidRPr="0026250B">
        <w:rPr>
          <w:rFonts w:ascii="Calibri" w:hAnsi="Calibri" w:cs="Calibri"/>
          <w:b/>
          <w:bCs/>
          <w:color w:val="002060"/>
          <w:sz w:val="24"/>
          <w:szCs w:val="24"/>
          <w:u w:val="single"/>
        </w:rPr>
        <w:t>DESCRIPCION DE ENTRADAS</w:t>
      </w:r>
      <w:r w:rsidRPr="0026250B">
        <w:rPr>
          <w:rFonts w:ascii="Calibri" w:hAnsi="Calibri" w:cs="Calibri"/>
          <w:b/>
          <w:bCs/>
          <w:color w:val="002060"/>
          <w:sz w:val="24"/>
          <w:szCs w:val="24"/>
        </w:rPr>
        <w:t>:</w:t>
      </w:r>
    </w:p>
    <w:p w14:paraId="64CC5E7D" w14:textId="77777777" w:rsidR="00DF02E8" w:rsidRPr="00DF02E8" w:rsidRDefault="00DF02E8" w:rsidP="00DF02E8">
      <w:pPr>
        <w:pStyle w:val="Sinespaciado"/>
        <w:ind w:left="-284" w:right="-166"/>
        <w:jc w:val="both"/>
        <w:rPr>
          <w:rFonts w:ascii="Calibri" w:hAnsi="Calibri" w:cs="Calibri"/>
          <w:b/>
          <w:bCs/>
          <w:color w:val="002060"/>
          <w:sz w:val="12"/>
          <w:szCs w:val="12"/>
          <w:u w:val="single"/>
        </w:rPr>
      </w:pPr>
    </w:p>
    <w:p w14:paraId="6124996C" w14:textId="77777777" w:rsidR="0026250B" w:rsidRPr="0026250B" w:rsidRDefault="0026250B" w:rsidP="0026250B">
      <w:pPr>
        <w:autoSpaceDE w:val="0"/>
        <w:autoSpaceDN w:val="0"/>
        <w:adjustRightInd w:val="0"/>
        <w:spacing w:line="240" w:lineRule="auto"/>
        <w:ind w:left="-284"/>
        <w:jc w:val="both"/>
        <w:rPr>
          <w:rFonts w:ascii="Calibri" w:hAnsi="Calibri" w:cs="Calibri"/>
          <w:b/>
          <w:color w:val="002060"/>
        </w:rPr>
      </w:pPr>
      <w:r w:rsidRPr="0026250B">
        <w:rPr>
          <w:rFonts w:ascii="Calibri" w:hAnsi="Calibri" w:cs="Calibri"/>
          <w:b/>
          <w:color w:val="002060"/>
        </w:rPr>
        <w:t xml:space="preserve">Grandstands – Yellow Superior – 3 Day | </w:t>
      </w:r>
      <w:r w:rsidRPr="0026250B">
        <w:rPr>
          <w:rFonts w:ascii="Calibri" w:hAnsi="Calibri" w:cs="Calibri"/>
          <w:bCs/>
          <w:color w:val="002060"/>
        </w:rPr>
        <w:t>Tribuna descubierta con visión de pantalla de televisión y vistas a las curvas 1 y 2. Tenga en cuenta que la categoría «Yellow Superior» corresponde a las filas superiores de la Tribuna Amarilla, las cuales ofrecen una mejor visibilidad de la pista en comparación con las filas inferiores.</w:t>
      </w:r>
    </w:p>
    <w:p w14:paraId="541EB321" w14:textId="77777777" w:rsidR="0026250B" w:rsidRPr="0026250B" w:rsidRDefault="0026250B" w:rsidP="0026250B">
      <w:pPr>
        <w:autoSpaceDE w:val="0"/>
        <w:autoSpaceDN w:val="0"/>
        <w:adjustRightInd w:val="0"/>
        <w:spacing w:line="240" w:lineRule="auto"/>
        <w:ind w:left="-284"/>
        <w:jc w:val="both"/>
        <w:rPr>
          <w:rFonts w:ascii="Calibri" w:hAnsi="Calibri" w:cs="Calibri"/>
          <w:bCs/>
          <w:color w:val="002060"/>
        </w:rPr>
      </w:pPr>
      <w:r w:rsidRPr="0026250B">
        <w:rPr>
          <w:rFonts w:ascii="Calibri" w:hAnsi="Calibri" w:cs="Calibri"/>
          <w:b/>
          <w:color w:val="002060"/>
        </w:rPr>
        <w:t xml:space="preserve">Grandstands – Orange Superior – 3 Day | </w:t>
      </w:r>
      <w:r w:rsidRPr="0026250B">
        <w:rPr>
          <w:rFonts w:ascii="Calibri" w:hAnsi="Calibri" w:cs="Calibri"/>
          <w:bCs/>
          <w:color w:val="002060"/>
        </w:rPr>
        <w:t>Tribuna descubierta con visión de pantalla de televisión, situada justo frente a la curva 1. Tenga en cuenta que la zona «Orange Superior» corresponde a las filas superiores de la tribuna Orange, las cuales ofrecen una mejor visibilidad de la pista en comparación con las filas inferiores.</w:t>
      </w:r>
    </w:p>
    <w:p w14:paraId="28D3D293" w14:textId="57887DBA" w:rsidR="009A2F68" w:rsidRDefault="0026250B" w:rsidP="0026250B">
      <w:pPr>
        <w:autoSpaceDE w:val="0"/>
        <w:autoSpaceDN w:val="0"/>
        <w:adjustRightInd w:val="0"/>
        <w:spacing w:line="240" w:lineRule="auto"/>
        <w:ind w:left="-284"/>
        <w:jc w:val="both"/>
        <w:rPr>
          <w:rFonts w:ascii="Calibri" w:hAnsi="Calibri" w:cs="Calibri"/>
          <w:bCs/>
          <w:color w:val="002060"/>
          <w:szCs w:val="20"/>
          <w:u w:val="single"/>
        </w:rPr>
      </w:pPr>
      <w:r w:rsidRPr="0026250B">
        <w:rPr>
          <w:rFonts w:ascii="Calibri" w:hAnsi="Calibri" w:cs="Calibri"/>
          <w:b/>
          <w:color w:val="002060"/>
        </w:rPr>
        <w:t xml:space="preserve">Moto3 Team – Standard – 3 Day | </w:t>
      </w:r>
      <w:r w:rsidRPr="0026250B">
        <w:rPr>
          <w:rFonts w:ascii="Calibri" w:hAnsi="Calibri" w:cs="Calibri"/>
          <w:bCs/>
          <w:color w:val="002060"/>
        </w:rPr>
        <w:t xml:space="preserve">Invitado del equipo </w:t>
      </w:r>
      <w:proofErr w:type="spellStart"/>
      <w:r w:rsidRPr="0026250B">
        <w:rPr>
          <w:rFonts w:ascii="Calibri" w:hAnsi="Calibri" w:cs="Calibri"/>
          <w:bCs/>
          <w:color w:val="002060"/>
        </w:rPr>
        <w:t>MLav</w:t>
      </w:r>
      <w:proofErr w:type="spellEnd"/>
      <w:r w:rsidRPr="0026250B">
        <w:rPr>
          <w:rFonts w:ascii="Calibri" w:hAnsi="Calibri" w:cs="Calibri"/>
          <w:bCs/>
          <w:color w:val="002060"/>
        </w:rPr>
        <w:t xml:space="preserve"> Racing de Moto3, con acceso al </w:t>
      </w:r>
      <w:proofErr w:type="spellStart"/>
      <w:r w:rsidRPr="0026250B">
        <w:rPr>
          <w:rFonts w:ascii="Calibri" w:hAnsi="Calibri" w:cs="Calibri"/>
          <w:bCs/>
          <w:color w:val="002060"/>
        </w:rPr>
        <w:t>paddock</w:t>
      </w:r>
      <w:proofErr w:type="spellEnd"/>
      <w:r w:rsidRPr="0026250B">
        <w:rPr>
          <w:rFonts w:ascii="Calibri" w:hAnsi="Calibri" w:cs="Calibri"/>
          <w:bCs/>
          <w:color w:val="002060"/>
        </w:rPr>
        <w:t xml:space="preserve"> y hospitalidad del equipo, visita al garaje, visita a la vía de servicio, sesión de fotos con el piloto y la moto, bolsa de bienvenida del equipo.</w:t>
      </w:r>
    </w:p>
    <w:p w14:paraId="477D348C" w14:textId="77777777" w:rsidR="0026250B" w:rsidRPr="0026250B" w:rsidRDefault="0026250B" w:rsidP="0026250B">
      <w:pPr>
        <w:autoSpaceDE w:val="0"/>
        <w:autoSpaceDN w:val="0"/>
        <w:adjustRightInd w:val="0"/>
        <w:spacing w:line="240" w:lineRule="auto"/>
        <w:ind w:left="-284"/>
        <w:jc w:val="both"/>
        <w:rPr>
          <w:rFonts w:ascii="Calibri" w:hAnsi="Calibri" w:cs="Calibri"/>
          <w:bCs/>
          <w:color w:val="002060"/>
          <w:szCs w:val="20"/>
          <w:u w:val="single"/>
        </w:rPr>
      </w:pPr>
    </w:p>
    <w:p w14:paraId="0A6C3105" w14:textId="77777777" w:rsidR="009A2F68" w:rsidRPr="00DF02E8" w:rsidRDefault="009A2F68"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73A15100" w14:textId="77777777" w:rsidR="009A2F68" w:rsidRDefault="009A2F6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r w:rsidRPr="00BB3EC8">
        <w:rPr>
          <w:rFonts w:ascii="Calibri" w:eastAsia="Calibri" w:hAnsi="Calibri" w:cs="Calibri"/>
          <w:b/>
          <w:color w:val="002060"/>
          <w:kern w:val="1"/>
          <w:szCs w:val="24"/>
          <w:u w:val="single"/>
          <w:lang w:eastAsia="hi-IN" w:bidi="hi-IN"/>
        </w:rPr>
        <w:t>PLANO DEL CIRCUITO</w:t>
      </w:r>
    </w:p>
    <w:p w14:paraId="3148B485" w14:textId="77777777" w:rsidR="00DF02E8" w:rsidRDefault="00DF02E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p>
    <w:p w14:paraId="2506637A" w14:textId="4719F262" w:rsidR="009A2F68" w:rsidRDefault="0026250B" w:rsidP="0026250B">
      <w:pPr>
        <w:pStyle w:val="Sinespaciado"/>
        <w:rPr>
          <w:sz w:val="18"/>
          <w:szCs w:val="18"/>
          <w:lang w:eastAsia="hi-IN" w:bidi="hi-IN"/>
        </w:rPr>
      </w:pPr>
      <w:r w:rsidRPr="0026250B">
        <w:rPr>
          <w:lang w:eastAsia="hi-IN" w:bidi="hi-IN"/>
        </w:rPr>
        <w:drawing>
          <wp:anchor distT="0" distB="0" distL="114300" distR="114300" simplePos="0" relativeHeight="251657216" behindDoc="1" locked="0" layoutInCell="1" allowOverlap="1" wp14:anchorId="1940DEB5" wp14:editId="617E242A">
            <wp:simplePos x="0" y="0"/>
            <wp:positionH relativeFrom="column">
              <wp:posOffset>-38100</wp:posOffset>
            </wp:positionH>
            <wp:positionV relativeFrom="paragraph">
              <wp:posOffset>2540</wp:posOffset>
            </wp:positionV>
            <wp:extent cx="6645910" cy="5312410"/>
            <wp:effectExtent l="0" t="0" r="2540" b="2540"/>
            <wp:wrapTight wrapText="bothSides">
              <wp:wrapPolygon edited="0">
                <wp:start x="0" y="0"/>
                <wp:lineTo x="0" y="21533"/>
                <wp:lineTo x="21546" y="21533"/>
                <wp:lineTo x="21546" y="0"/>
                <wp:lineTo x="0" y="0"/>
              </wp:wrapPolygon>
            </wp:wrapTight>
            <wp:docPr id="474718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8708" name=""/>
                    <pic:cNvPicPr/>
                  </pic:nvPicPr>
                  <pic:blipFill>
                    <a:blip r:embed="rId7">
                      <a:extLst>
                        <a:ext uri="{28A0092B-C50C-407E-A947-70E740481C1C}">
                          <a14:useLocalDpi xmlns:a14="http://schemas.microsoft.com/office/drawing/2010/main" val="0"/>
                        </a:ext>
                      </a:extLst>
                    </a:blip>
                    <a:stretch>
                      <a:fillRect/>
                    </a:stretch>
                  </pic:blipFill>
                  <pic:spPr>
                    <a:xfrm>
                      <a:off x="0" y="0"/>
                      <a:ext cx="6645910" cy="5312410"/>
                    </a:xfrm>
                    <a:prstGeom prst="rect">
                      <a:avLst/>
                    </a:prstGeom>
                  </pic:spPr>
                </pic:pic>
              </a:graphicData>
            </a:graphic>
          </wp:anchor>
        </w:drawing>
      </w:r>
    </w:p>
    <w:p w14:paraId="7EA274FF" w14:textId="77777777" w:rsidR="0026250B" w:rsidRPr="0026250B" w:rsidRDefault="0026250B" w:rsidP="0026250B">
      <w:pPr>
        <w:pStyle w:val="Sinespaciado"/>
        <w:rPr>
          <w:sz w:val="18"/>
          <w:szCs w:val="18"/>
          <w:lang w:eastAsia="hi-IN" w:bidi="hi-IN"/>
        </w:rPr>
      </w:pPr>
    </w:p>
    <w:p w14:paraId="012309CE" w14:textId="77777777" w:rsidR="009A2F68" w:rsidRPr="00BB3EC8" w:rsidRDefault="009A2F68" w:rsidP="009A2F68">
      <w:pPr>
        <w:suppressAutoHyphens/>
        <w:spacing w:after="0" w:line="100" w:lineRule="atLeast"/>
        <w:ind w:left="-284" w:right="-166"/>
        <w:rPr>
          <w:rFonts w:ascii="Calibri" w:eastAsia="Calibri" w:hAnsi="Calibri" w:cs="Calibri"/>
          <w:b/>
          <w:color w:val="EE0000"/>
          <w:kern w:val="1"/>
          <w:szCs w:val="24"/>
          <w:u w:val="single"/>
          <w:lang w:eastAsia="hi-IN" w:bidi="hi-IN"/>
        </w:rPr>
      </w:pPr>
      <w:r w:rsidRPr="00BB3EC8">
        <w:rPr>
          <w:rFonts w:ascii="Calibri" w:eastAsia="Calibri" w:hAnsi="Calibri" w:cs="Calibri"/>
          <w:b/>
          <w:color w:val="EE0000"/>
          <w:kern w:val="1"/>
          <w:szCs w:val="24"/>
          <w:highlight w:val="yellow"/>
          <w:u w:val="single"/>
          <w:lang w:eastAsia="hi-IN" w:bidi="hi-IN"/>
        </w:rPr>
        <w:t>Condiciones de ventas:</w:t>
      </w:r>
    </w:p>
    <w:p w14:paraId="383BC614" w14:textId="7BD2C172" w:rsidR="009A2F68" w:rsidRDefault="009A2F6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r w:rsidRPr="00BB3EC8">
        <w:rPr>
          <w:rFonts w:ascii="Calibri" w:eastAsia="Calibri" w:hAnsi="Calibri" w:cs="Calibri"/>
          <w:b/>
          <w:color w:val="002060"/>
          <w:kern w:val="1"/>
          <w:szCs w:val="24"/>
          <w:u w:color="001F5F"/>
          <w:lang w:eastAsia="hi-IN" w:bidi="hi-IN"/>
        </w:rPr>
        <w:t xml:space="preserve">Tarifas sujetas a modificación y cambio sin previo aviso. </w:t>
      </w:r>
      <w:r>
        <w:rPr>
          <w:rFonts w:ascii="Calibri" w:eastAsia="Calibri" w:hAnsi="Calibri" w:cs="Calibri"/>
          <w:b/>
          <w:color w:val="002060"/>
          <w:kern w:val="1"/>
          <w:szCs w:val="24"/>
          <w:u w:color="001F5F"/>
          <w:lang w:eastAsia="hi-IN" w:bidi="hi-IN"/>
        </w:rPr>
        <w:t xml:space="preserve">El Operador </w:t>
      </w:r>
      <w:r w:rsidRPr="00BB3EC8">
        <w:rPr>
          <w:rFonts w:ascii="Calibri" w:eastAsia="Calibri" w:hAnsi="Calibri" w:cs="Calibri"/>
          <w:b/>
          <w:color w:val="002060"/>
          <w:kern w:val="1"/>
          <w:szCs w:val="24"/>
          <w:u w:color="001F5F"/>
          <w:lang w:eastAsia="hi-IN" w:bidi="hi-IN"/>
        </w:rPr>
        <w:t>no se hace responsable por la suspensión y/o cambio de fecha del evento. Las reservas se confirman con el pago total de la mismas, siendo un paquete no reembolsable con el 100% de penalidad. Una reprogramación del evento por fuerza mayor de la organización no amerita reembolso del paquete.</w:t>
      </w:r>
      <w:r>
        <w:rPr>
          <w:rFonts w:ascii="Calibri" w:eastAsia="Calibri" w:hAnsi="Calibri" w:cs="Calibri"/>
          <w:b/>
          <w:color w:val="002060"/>
          <w:kern w:val="1"/>
          <w:szCs w:val="24"/>
          <w:u w:color="001F5F"/>
          <w:lang w:eastAsia="hi-IN" w:bidi="hi-IN"/>
        </w:rPr>
        <w:t xml:space="preserve"> </w:t>
      </w:r>
      <w:r w:rsidRPr="00BB3EC8">
        <w:rPr>
          <w:rFonts w:ascii="Calibri" w:eastAsia="Calibri" w:hAnsi="Calibri" w:cs="Calibri"/>
          <w:b/>
          <w:color w:val="002060"/>
          <w:kern w:val="1"/>
          <w:szCs w:val="24"/>
          <w:u w:color="001F5F"/>
          <w:lang w:eastAsia="hi-IN" w:bidi="hi-IN"/>
        </w:rPr>
        <w:t xml:space="preserve">Los Traslados IN-OUT Aeropuerto, cuando estén incluidos en el programa, contemplan 1 equipaje y 1 articulo personal por persona. Caso que el pasajero tenga </w:t>
      </w:r>
      <w:r w:rsidR="0026250B" w:rsidRPr="00BB3EC8">
        <w:rPr>
          <w:rFonts w:ascii="Calibri" w:eastAsia="Calibri" w:hAnsi="Calibri" w:cs="Calibri"/>
          <w:b/>
          <w:color w:val="002060"/>
          <w:kern w:val="1"/>
          <w:szCs w:val="24"/>
          <w:u w:color="001F5F"/>
          <w:lang w:eastAsia="hi-IN" w:bidi="hi-IN"/>
        </w:rPr>
        <w:t>más</w:t>
      </w:r>
      <w:r w:rsidRPr="00BB3EC8">
        <w:rPr>
          <w:rFonts w:ascii="Calibri" w:eastAsia="Calibri" w:hAnsi="Calibri" w:cs="Calibri"/>
          <w:b/>
          <w:color w:val="002060"/>
          <w:kern w:val="1"/>
          <w:szCs w:val="24"/>
          <w:u w:color="001F5F"/>
          <w:lang w:eastAsia="hi-IN" w:bidi="hi-IN"/>
        </w:rPr>
        <w:t xml:space="preserve"> equipaje del indicado, deberá avisarlo con anticipación para poder </w:t>
      </w:r>
      <w:proofErr w:type="spellStart"/>
      <w:r w:rsidRPr="00BB3EC8">
        <w:rPr>
          <w:rFonts w:ascii="Calibri" w:eastAsia="Calibri" w:hAnsi="Calibri" w:cs="Calibri"/>
          <w:b/>
          <w:color w:val="002060"/>
          <w:kern w:val="1"/>
          <w:szCs w:val="24"/>
          <w:u w:color="001F5F"/>
          <w:lang w:eastAsia="hi-IN" w:bidi="hi-IN"/>
        </w:rPr>
        <w:t>preveerlo</w:t>
      </w:r>
      <w:proofErr w:type="spellEnd"/>
      <w:r w:rsidRPr="00BB3EC8">
        <w:rPr>
          <w:rFonts w:ascii="Calibri" w:eastAsia="Calibri" w:hAnsi="Calibri" w:cs="Calibri"/>
          <w:b/>
          <w:color w:val="002060"/>
          <w:kern w:val="1"/>
          <w:szCs w:val="24"/>
          <w:u w:color="001F5F"/>
          <w:lang w:eastAsia="hi-IN" w:bidi="hi-IN"/>
        </w:rPr>
        <w:t>.</w:t>
      </w:r>
    </w:p>
    <w:p w14:paraId="15D2A39C"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3AB07FF2" w14:textId="77777777" w:rsidR="00DF02E8" w:rsidRPr="0026250B" w:rsidRDefault="00DF02E8" w:rsidP="0026250B">
      <w:pPr>
        <w:pStyle w:val="Sinespaciado"/>
        <w:rPr>
          <w:sz w:val="8"/>
          <w:szCs w:val="8"/>
          <w:u w:color="001F5F"/>
          <w:lang w:eastAsia="hi-IN" w:bidi="hi-IN"/>
        </w:rPr>
      </w:pPr>
    </w:p>
    <w:p w14:paraId="62FF549C" w14:textId="46369188"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26250B">
        <w:rPr>
          <w:rFonts w:ascii="Calibri" w:eastAsia="Calibri" w:hAnsi="Calibri" w:cs="Calibri"/>
          <w:b/>
          <w:bCs/>
          <w:color w:val="002060"/>
          <w:kern w:val="0"/>
          <w:u w:val="single"/>
          <w:lang w:val="es" w:eastAsia="es-PE"/>
          <w14:ligatures w14:val="none"/>
        </w:rPr>
        <w:t>ESPAÑA</w:t>
      </w:r>
      <w:r w:rsidRPr="005759F1">
        <w:rPr>
          <w:rFonts w:ascii="Calibri" w:eastAsia="Calibri" w:hAnsi="Calibri" w:cs="Calibri"/>
          <w:b/>
          <w:bCs/>
          <w:color w:val="002060"/>
          <w:kern w:val="0"/>
          <w:u w:val="single"/>
          <w:lang w:val="es" w:eastAsia="es-PE"/>
          <w14:ligatures w14:val="none"/>
        </w:rPr>
        <w:t>:</w:t>
      </w:r>
    </w:p>
    <w:p w14:paraId="785DD523"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42C6923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6E3C3B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7AD7E964" w14:textId="77777777" w:rsidR="00DF02E8"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48219E15" w14:textId="77777777" w:rsidR="00DF02E8" w:rsidRPr="0026250B" w:rsidRDefault="00DF02E8" w:rsidP="00DF02E8">
      <w:pPr>
        <w:pBdr>
          <w:top w:val="nil"/>
          <w:left w:val="nil"/>
          <w:bottom w:val="nil"/>
          <w:right w:val="nil"/>
          <w:between w:val="nil"/>
        </w:pBdr>
        <w:spacing w:after="0"/>
        <w:ind w:left="284"/>
        <w:contextualSpacing/>
        <w:jc w:val="both"/>
        <w:rPr>
          <w:rFonts w:ascii="Calibri" w:eastAsia="Calibri" w:hAnsi="Calibri" w:cs="Calibri"/>
          <w:b/>
          <w:bCs/>
          <w:color w:val="002060"/>
          <w:kern w:val="0"/>
          <w:sz w:val="14"/>
          <w:szCs w:val="14"/>
          <w:lang w:val="es" w:eastAsia="es-PE"/>
          <w14:ligatures w14:val="none"/>
        </w:rPr>
      </w:pPr>
    </w:p>
    <w:p w14:paraId="4CBA761A" w14:textId="77777777" w:rsidR="00DF02E8" w:rsidRPr="007C2881" w:rsidRDefault="00DF02E8" w:rsidP="00DF02E8">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9865F35"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682AC77A"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4C33934C"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1A6ADBD"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3FCDCC2" w14:textId="77777777" w:rsidR="009A2F68" w:rsidRPr="0026250B" w:rsidRDefault="009A2F68" w:rsidP="009A2F68">
      <w:pPr>
        <w:suppressAutoHyphens/>
        <w:spacing w:after="0" w:line="100" w:lineRule="atLeast"/>
        <w:rPr>
          <w:rFonts w:ascii="Calibri" w:eastAsia="Calibri" w:hAnsi="Calibri" w:cs="Calibri"/>
          <w:b/>
          <w:color w:val="002060"/>
          <w:kern w:val="1"/>
          <w:sz w:val="18"/>
          <w:szCs w:val="40"/>
          <w:u w:val="single"/>
          <w:lang w:eastAsia="hi-IN" w:bidi="hi-IN"/>
        </w:rPr>
      </w:pPr>
    </w:p>
    <w:p w14:paraId="04E3EC7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29EF8" w14:textId="64F6AE9F" w:rsidR="00DF02E8" w:rsidRPr="00565B6E"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0</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14C95A7E" w14:textId="77777777" w:rsidR="00DF02E8" w:rsidRPr="005759F1"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0BA14621"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50C15DD" w14:textId="77777777" w:rsidR="00DF02E8" w:rsidRPr="005759F1"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BAF89C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1844ECD0" w14:textId="77777777" w:rsidR="00DF02E8"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73D9B7D"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Aplica para mínimo 02 pasajeros viajando juntos.</w:t>
      </w:r>
    </w:p>
    <w:p w14:paraId="0182DF88"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El precio de las noches adicionales no incluye tarjeta de asistencia, consultar suplemento.</w:t>
      </w:r>
    </w:p>
    <w:p w14:paraId="14C6251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088F404"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105FF93" w14:textId="77777777" w:rsidR="00DF02E8" w:rsidRPr="0049194E"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E2AA2DA" w14:textId="77777777" w:rsidR="00DF02E8" w:rsidRPr="00D424E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r>
        <w:rPr>
          <w:rFonts w:ascii="Calibri" w:eastAsia="Calibri" w:hAnsi="Calibri" w:cs="Calibri"/>
          <w:color w:val="002060"/>
          <w:kern w:val="0"/>
          <w:lang w:val="es" w:eastAsia="es-PE"/>
          <w14:ligatures w14:val="none"/>
        </w:rPr>
        <w:t xml:space="preserve"> Tarjeta de Asistencia aplica solo para Residentes Peruanos menores de 70 años, consultar suplemento para mayores.</w:t>
      </w:r>
    </w:p>
    <w:p w14:paraId="14B64B68" w14:textId="77777777" w:rsidR="00DF02E8" w:rsidRPr="00757BB7"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0778FD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5D57095" w14:textId="77777777" w:rsidR="00DF02E8" w:rsidRPr="0077384C"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84D09A7"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5E781984" w14:textId="77777777" w:rsidR="00DF02E8" w:rsidRPr="00905EDD"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077D297" w14:textId="77777777" w:rsidR="00DF02E8" w:rsidRPr="00C761D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FD6CB70"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E4766B1" w14:textId="77777777" w:rsidR="00DF02E8" w:rsidRPr="0077384C"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43BA0CB" w14:textId="77777777" w:rsidR="00DF02E8" w:rsidRPr="003C5E24" w:rsidRDefault="00DF02E8" w:rsidP="00DF02E8">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2E8E4AAD" w14:textId="031CDA00" w:rsidR="00DF6BD9" w:rsidRPr="00DF02E8" w:rsidRDefault="00DF6BD9" w:rsidP="00DF02E8">
      <w:pPr>
        <w:suppressAutoHyphens/>
        <w:spacing w:after="0" w:line="100" w:lineRule="atLeast"/>
        <w:ind w:left="-284" w:right="-166"/>
        <w:jc w:val="both"/>
        <w:rPr>
          <w:rFonts w:ascii="Calibri" w:eastAsia="Calibri" w:hAnsi="Calibri" w:cs="Calibri"/>
          <w:b/>
          <w:color w:val="002060"/>
          <w:sz w:val="21"/>
          <w:szCs w:val="21"/>
          <w:lang w:val="es-AR"/>
        </w:rPr>
      </w:pPr>
    </w:p>
    <w:sectPr w:rsidR="00DF6BD9" w:rsidRPr="00DF02E8"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0F36" w14:textId="77777777" w:rsidR="00507E69" w:rsidRDefault="00507E69" w:rsidP="003B4A1D">
      <w:pPr>
        <w:spacing w:after="0" w:line="240" w:lineRule="auto"/>
      </w:pPr>
      <w:r>
        <w:separator/>
      </w:r>
    </w:p>
  </w:endnote>
  <w:endnote w:type="continuationSeparator" w:id="0">
    <w:p w14:paraId="3B906B00" w14:textId="77777777" w:rsidR="00507E69" w:rsidRDefault="00507E69"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9EAD90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319101" y="167640"/>
                          <a:ext cx="5948064" cy="289560"/>
                        </a:xfrm>
                        <a:prstGeom prst="rect">
                          <a:avLst/>
                        </a:prstGeom>
                        <a:noFill/>
                        <a:ln w="6350">
                          <a:noFill/>
                        </a:ln>
                      </wps:spPr>
                      <wps:txb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B3lllr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3191;top:1676;width:5948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5D5F" w14:textId="77777777" w:rsidR="00507E69" w:rsidRDefault="00507E69" w:rsidP="003B4A1D">
      <w:pPr>
        <w:spacing w:after="0" w:line="240" w:lineRule="auto"/>
      </w:pPr>
      <w:r>
        <w:separator/>
      </w:r>
    </w:p>
  </w:footnote>
  <w:footnote w:type="continuationSeparator" w:id="0">
    <w:p w14:paraId="2C1CE168" w14:textId="77777777" w:rsidR="00507E69" w:rsidRDefault="00507E69"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62D7" w14:textId="61846BB0" w:rsidR="009A2F68" w:rsidRPr="009A2F68" w:rsidRDefault="006A3A3D" w:rsidP="009A2F68">
    <w:pPr>
      <w:pStyle w:val="Encabezado"/>
      <w:jc w:val="right"/>
      <w:rPr>
        <w:rFonts w:ascii="Montserrat" w:hAnsi="Montserrat"/>
        <w:i/>
        <w:iCs/>
        <w:color w:val="156082" w:themeColor="accent1"/>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9A2F68">
      <w:rPr>
        <w:rFonts w:ascii="Montserrat" w:hAnsi="Montserrat"/>
        <w:i/>
        <w:iCs/>
        <w:color w:val="156082" w:themeColor="accent1"/>
      </w:rPr>
      <w:t>MOTO GP</w:t>
    </w:r>
    <w:r w:rsidR="009A2F68" w:rsidRPr="009A2F68">
      <w:rPr>
        <w:rFonts w:ascii="Montserrat" w:hAnsi="Montserrat"/>
        <w:b/>
        <w:bCs/>
        <w:i/>
        <w:iCs/>
        <w:color w:val="156082" w:themeColor="accent1"/>
      </w:rPr>
      <w:t xml:space="preserve"> </w:t>
    </w:r>
    <w:r w:rsidR="009A2F68" w:rsidRPr="009A2F68">
      <w:rPr>
        <w:rFonts w:ascii="Montserrat" w:hAnsi="Montserrat"/>
        <w:i/>
        <w:iCs/>
        <w:color w:val="156082" w:themeColor="accent1"/>
      </w:rPr>
      <w:t xml:space="preserve">| </w:t>
    </w:r>
    <w:r w:rsidR="0026250B" w:rsidRPr="0026250B">
      <w:rPr>
        <w:rFonts w:ascii="Montserrat" w:hAnsi="Montserrat"/>
        <w:i/>
        <w:iCs/>
        <w:color w:val="156082" w:themeColor="accent1"/>
      </w:rPr>
      <w:t>GRAN PREMIO DE LA COMUNITAT VALENCIA 2026</w:t>
    </w:r>
  </w:p>
  <w:p w14:paraId="41DEDE69" w14:textId="22235929"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9A2F68">
      <w:rPr>
        <w:rFonts w:ascii="Montserrat" w:hAnsi="Montserrat"/>
        <w:i/>
        <w:iCs/>
        <w:color w:val="7F7F7F" w:themeColor="text1" w:themeTint="80"/>
        <w:sz w:val="20"/>
        <w:szCs w:val="20"/>
      </w:rPr>
      <w:t>18/08</w:t>
    </w:r>
    <w:r w:rsidRPr="002C2A58">
      <w:rPr>
        <w:rFonts w:ascii="Montserrat" w:hAnsi="Montserrat"/>
        <w:i/>
        <w:iCs/>
        <w:color w:val="7F7F7F" w:themeColor="text1" w:themeTint="80"/>
        <w:sz w:val="20"/>
        <w:szCs w:val="20"/>
      </w:rPr>
      <w:t xml:space="preserve">/2026 – </w:t>
    </w:r>
    <w:r w:rsidR="009A2F68">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7218C44C" w:rsidR="003B4A1D" w:rsidRPr="006A3A3D" w:rsidRDefault="009A2F68" w:rsidP="006A3A3D">
    <w:pPr>
      <w:pStyle w:val="Encabezado"/>
      <w:jc w:val="right"/>
      <w:rPr>
        <w:rFonts w:ascii="Montserrat" w:hAnsi="Montserrat"/>
        <w:i/>
        <w:iCs/>
        <w:color w:val="D86DCB" w:themeColor="accent5" w:themeTint="99"/>
        <w:sz w:val="20"/>
        <w:szCs w:val="20"/>
      </w:rPr>
    </w:pPr>
    <w:r>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902E0"/>
    <w:multiLevelType w:val="hybridMultilevel"/>
    <w:tmpl w:val="D6F0366A"/>
    <w:lvl w:ilvl="0" w:tplc="280A0001">
      <w:start w:val="1"/>
      <w:numFmt w:val="bullet"/>
      <w:lvlText w:val=""/>
      <w:lvlJc w:val="left"/>
      <w:pPr>
        <w:ind w:left="218" w:hanging="360"/>
      </w:pPr>
      <w:rPr>
        <w:rFonts w:ascii="Symbol" w:hAnsi="Symbol" w:hint="default"/>
      </w:rPr>
    </w:lvl>
    <w:lvl w:ilvl="1" w:tplc="280A0003" w:tentative="1">
      <w:start w:val="1"/>
      <w:numFmt w:val="bullet"/>
      <w:lvlText w:val="o"/>
      <w:lvlJc w:val="left"/>
      <w:pPr>
        <w:ind w:left="938" w:hanging="360"/>
      </w:pPr>
      <w:rPr>
        <w:rFonts w:ascii="Courier New" w:hAnsi="Courier New" w:cs="Courier New" w:hint="default"/>
      </w:rPr>
    </w:lvl>
    <w:lvl w:ilvl="2" w:tplc="280A0005" w:tentative="1">
      <w:start w:val="1"/>
      <w:numFmt w:val="bullet"/>
      <w:lvlText w:val=""/>
      <w:lvlJc w:val="left"/>
      <w:pPr>
        <w:ind w:left="1658" w:hanging="360"/>
      </w:pPr>
      <w:rPr>
        <w:rFonts w:ascii="Wingdings" w:hAnsi="Wingdings" w:hint="default"/>
      </w:rPr>
    </w:lvl>
    <w:lvl w:ilvl="3" w:tplc="280A0001" w:tentative="1">
      <w:start w:val="1"/>
      <w:numFmt w:val="bullet"/>
      <w:lvlText w:val=""/>
      <w:lvlJc w:val="left"/>
      <w:pPr>
        <w:ind w:left="2378" w:hanging="360"/>
      </w:pPr>
      <w:rPr>
        <w:rFonts w:ascii="Symbol" w:hAnsi="Symbol" w:hint="default"/>
      </w:rPr>
    </w:lvl>
    <w:lvl w:ilvl="4" w:tplc="280A0003" w:tentative="1">
      <w:start w:val="1"/>
      <w:numFmt w:val="bullet"/>
      <w:lvlText w:val="o"/>
      <w:lvlJc w:val="left"/>
      <w:pPr>
        <w:ind w:left="3098" w:hanging="360"/>
      </w:pPr>
      <w:rPr>
        <w:rFonts w:ascii="Courier New" w:hAnsi="Courier New" w:cs="Courier New" w:hint="default"/>
      </w:rPr>
    </w:lvl>
    <w:lvl w:ilvl="5" w:tplc="280A0005" w:tentative="1">
      <w:start w:val="1"/>
      <w:numFmt w:val="bullet"/>
      <w:lvlText w:val=""/>
      <w:lvlJc w:val="left"/>
      <w:pPr>
        <w:ind w:left="3818" w:hanging="360"/>
      </w:pPr>
      <w:rPr>
        <w:rFonts w:ascii="Wingdings" w:hAnsi="Wingdings" w:hint="default"/>
      </w:rPr>
    </w:lvl>
    <w:lvl w:ilvl="6" w:tplc="280A0001" w:tentative="1">
      <w:start w:val="1"/>
      <w:numFmt w:val="bullet"/>
      <w:lvlText w:val=""/>
      <w:lvlJc w:val="left"/>
      <w:pPr>
        <w:ind w:left="4538" w:hanging="360"/>
      </w:pPr>
      <w:rPr>
        <w:rFonts w:ascii="Symbol" w:hAnsi="Symbol" w:hint="default"/>
      </w:rPr>
    </w:lvl>
    <w:lvl w:ilvl="7" w:tplc="280A0003" w:tentative="1">
      <w:start w:val="1"/>
      <w:numFmt w:val="bullet"/>
      <w:lvlText w:val="o"/>
      <w:lvlJc w:val="left"/>
      <w:pPr>
        <w:ind w:left="5258" w:hanging="360"/>
      </w:pPr>
      <w:rPr>
        <w:rFonts w:ascii="Courier New" w:hAnsi="Courier New" w:cs="Courier New" w:hint="default"/>
      </w:rPr>
    </w:lvl>
    <w:lvl w:ilvl="8" w:tplc="280A0005" w:tentative="1">
      <w:start w:val="1"/>
      <w:numFmt w:val="bullet"/>
      <w:lvlText w:val=""/>
      <w:lvlJc w:val="left"/>
      <w:pPr>
        <w:ind w:left="5978" w:hanging="360"/>
      </w:pPr>
      <w:rPr>
        <w:rFonts w:ascii="Wingdings" w:hAnsi="Wingdings" w:hint="default"/>
      </w:rPr>
    </w:lvl>
  </w:abstractNum>
  <w:abstractNum w:abstractNumId="1" w15:restartNumberingAfterBreak="0">
    <w:nsid w:val="1DAC7EDC"/>
    <w:multiLevelType w:val="hybridMultilevel"/>
    <w:tmpl w:val="17D4940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 w15:restartNumberingAfterBreak="0">
    <w:nsid w:val="21741538"/>
    <w:multiLevelType w:val="hybridMultilevel"/>
    <w:tmpl w:val="BD2CFA14"/>
    <w:lvl w:ilvl="0" w:tplc="280A0001">
      <w:start w:val="1"/>
      <w:numFmt w:val="bullet"/>
      <w:lvlText w:val=""/>
      <w:lvlJc w:val="left"/>
      <w:pPr>
        <w:ind w:left="-414" w:hanging="360"/>
      </w:pPr>
      <w:rPr>
        <w:rFonts w:ascii="Symbol" w:hAnsi="Symbol" w:hint="default"/>
      </w:rPr>
    </w:lvl>
    <w:lvl w:ilvl="1" w:tplc="FFFFFFFF" w:tentative="1">
      <w:start w:val="1"/>
      <w:numFmt w:val="bullet"/>
      <w:lvlText w:val="o"/>
      <w:lvlJc w:val="left"/>
      <w:pPr>
        <w:ind w:left="306" w:hanging="360"/>
      </w:pPr>
      <w:rPr>
        <w:rFonts w:ascii="Courier New" w:hAnsi="Courier New" w:cs="Courier New" w:hint="default"/>
      </w:rPr>
    </w:lvl>
    <w:lvl w:ilvl="2" w:tplc="FFFFFFFF" w:tentative="1">
      <w:start w:val="1"/>
      <w:numFmt w:val="bullet"/>
      <w:lvlText w:val=""/>
      <w:lvlJc w:val="left"/>
      <w:pPr>
        <w:ind w:left="1026" w:hanging="360"/>
      </w:pPr>
      <w:rPr>
        <w:rFonts w:ascii="Wingdings" w:hAnsi="Wingdings" w:hint="default"/>
      </w:rPr>
    </w:lvl>
    <w:lvl w:ilvl="3" w:tplc="FFFFFFFF" w:tentative="1">
      <w:start w:val="1"/>
      <w:numFmt w:val="bullet"/>
      <w:lvlText w:val=""/>
      <w:lvlJc w:val="left"/>
      <w:pPr>
        <w:ind w:left="1746" w:hanging="360"/>
      </w:pPr>
      <w:rPr>
        <w:rFonts w:ascii="Symbol" w:hAnsi="Symbol" w:hint="default"/>
      </w:rPr>
    </w:lvl>
    <w:lvl w:ilvl="4" w:tplc="FFFFFFFF" w:tentative="1">
      <w:start w:val="1"/>
      <w:numFmt w:val="bullet"/>
      <w:lvlText w:val="o"/>
      <w:lvlJc w:val="left"/>
      <w:pPr>
        <w:ind w:left="2466" w:hanging="360"/>
      </w:pPr>
      <w:rPr>
        <w:rFonts w:ascii="Courier New" w:hAnsi="Courier New" w:cs="Courier New" w:hint="default"/>
      </w:rPr>
    </w:lvl>
    <w:lvl w:ilvl="5" w:tplc="FFFFFFFF" w:tentative="1">
      <w:start w:val="1"/>
      <w:numFmt w:val="bullet"/>
      <w:lvlText w:val=""/>
      <w:lvlJc w:val="left"/>
      <w:pPr>
        <w:ind w:left="3186" w:hanging="360"/>
      </w:pPr>
      <w:rPr>
        <w:rFonts w:ascii="Wingdings" w:hAnsi="Wingdings" w:hint="default"/>
      </w:rPr>
    </w:lvl>
    <w:lvl w:ilvl="6" w:tplc="FFFFFFFF" w:tentative="1">
      <w:start w:val="1"/>
      <w:numFmt w:val="bullet"/>
      <w:lvlText w:val=""/>
      <w:lvlJc w:val="left"/>
      <w:pPr>
        <w:ind w:left="3906" w:hanging="360"/>
      </w:pPr>
      <w:rPr>
        <w:rFonts w:ascii="Symbol" w:hAnsi="Symbol" w:hint="default"/>
      </w:rPr>
    </w:lvl>
    <w:lvl w:ilvl="7" w:tplc="FFFFFFFF" w:tentative="1">
      <w:start w:val="1"/>
      <w:numFmt w:val="bullet"/>
      <w:lvlText w:val="o"/>
      <w:lvlJc w:val="left"/>
      <w:pPr>
        <w:ind w:left="4626" w:hanging="360"/>
      </w:pPr>
      <w:rPr>
        <w:rFonts w:ascii="Courier New" w:hAnsi="Courier New" w:cs="Courier New" w:hint="default"/>
      </w:rPr>
    </w:lvl>
    <w:lvl w:ilvl="8" w:tplc="FFFFFFFF" w:tentative="1">
      <w:start w:val="1"/>
      <w:numFmt w:val="bullet"/>
      <w:lvlText w:val=""/>
      <w:lvlJc w:val="left"/>
      <w:pPr>
        <w:ind w:left="5346" w:hanging="360"/>
      </w:pPr>
      <w:rPr>
        <w:rFonts w:ascii="Wingdings" w:hAnsi="Wingdings" w:hint="default"/>
      </w:rPr>
    </w:lvl>
  </w:abstractNum>
  <w:abstractNum w:abstractNumId="3" w15:restartNumberingAfterBreak="0">
    <w:nsid w:val="261E1399"/>
    <w:multiLevelType w:val="hybridMultilevel"/>
    <w:tmpl w:val="2C1226E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DD718E1"/>
    <w:multiLevelType w:val="hybridMultilevel"/>
    <w:tmpl w:val="4524FCA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98361CE"/>
    <w:multiLevelType w:val="hybridMultilevel"/>
    <w:tmpl w:val="D56ABD7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num w:numId="1" w16cid:durableId="915893060">
    <w:abstractNumId w:val="2"/>
  </w:num>
  <w:num w:numId="2" w16cid:durableId="1272513259">
    <w:abstractNumId w:val="1"/>
  </w:num>
  <w:num w:numId="3" w16cid:durableId="870145648">
    <w:abstractNumId w:val="4"/>
  </w:num>
  <w:num w:numId="4" w16cid:durableId="1407603850">
    <w:abstractNumId w:val="8"/>
  </w:num>
  <w:num w:numId="5" w16cid:durableId="54092336">
    <w:abstractNumId w:val="3"/>
  </w:num>
  <w:num w:numId="6" w16cid:durableId="232661294">
    <w:abstractNumId w:val="0"/>
  </w:num>
  <w:num w:numId="7" w16cid:durableId="1788425452">
    <w:abstractNumId w:val="7"/>
  </w:num>
  <w:num w:numId="8" w16cid:durableId="931275901">
    <w:abstractNumId w:val="6"/>
  </w:num>
  <w:num w:numId="9" w16cid:durableId="61355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85D1E"/>
    <w:rsid w:val="00137972"/>
    <w:rsid w:val="0026250B"/>
    <w:rsid w:val="002D0E4D"/>
    <w:rsid w:val="003B4A1D"/>
    <w:rsid w:val="00507E69"/>
    <w:rsid w:val="0055504C"/>
    <w:rsid w:val="006657FF"/>
    <w:rsid w:val="006A3A3D"/>
    <w:rsid w:val="00776884"/>
    <w:rsid w:val="009A2F68"/>
    <w:rsid w:val="009E25AC"/>
    <w:rsid w:val="009E5823"/>
    <w:rsid w:val="00D27007"/>
    <w:rsid w:val="00DF02E8"/>
    <w:rsid w:val="00DF6BD9"/>
    <w:rsid w:val="00F134AF"/>
    <w:rsid w:val="00F32850"/>
    <w:rsid w:val="00F348FE"/>
    <w:rsid w:val="00FF6FB5"/>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9A2F68"/>
    <w:pPr>
      <w:spacing w:after="0" w:line="240" w:lineRule="auto"/>
    </w:pPr>
  </w:style>
  <w:style w:type="character" w:customStyle="1" w:styleId="SinespaciadoCar">
    <w:name w:val="Sin espaciado Car"/>
    <w:link w:val="Sinespaciado"/>
    <w:locked/>
    <w:rsid w:val="009A2F68"/>
  </w:style>
  <w:style w:type="paragraph" w:styleId="NormalWeb">
    <w:name w:val="Normal (Web)"/>
    <w:basedOn w:val="Normal"/>
    <w:uiPriority w:val="99"/>
    <w:semiHidden/>
    <w:unhideWhenUsed/>
    <w:rsid w:val="009A2F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817</Words>
  <Characters>4497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2026-08-18T20:08:00Z</dcterms:created>
  <dcterms:modified xsi:type="dcterms:W3CDTF">2026-08-18T20:08:00Z</dcterms:modified>
</cp:coreProperties>
</file>