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7F7B5AEE" w14:textId="77777777" w:rsidR="009A2F68" w:rsidRDefault="009A2F68" w:rsidP="009A2F68">
      <w:pPr>
        <w:suppressAutoHyphens/>
        <w:spacing w:after="0" w:line="100" w:lineRule="atLeast"/>
        <w:rPr>
          <w:rFonts w:ascii="Calibri" w:eastAsia="Calibri" w:hAnsi="Calibri" w:cs="Calibri"/>
          <w:kern w:val="1"/>
          <w:sz w:val="24"/>
          <w:szCs w:val="24"/>
          <w:lang w:eastAsia="hi-IN" w:bidi="hi-IN"/>
        </w:rPr>
      </w:pPr>
    </w:p>
    <w:p w14:paraId="467D55AC" w14:textId="77777777" w:rsidR="009A2F68" w:rsidRPr="0020637E" w:rsidRDefault="009A2F68" w:rsidP="009A2F68">
      <w:pPr>
        <w:suppressAutoHyphens/>
        <w:spacing w:after="0" w:line="100" w:lineRule="atLeast"/>
        <w:rPr>
          <w:rFonts w:ascii="Calibri" w:eastAsia="Calibri" w:hAnsi="Calibri" w:cs="Calibri"/>
          <w:kern w:val="1"/>
          <w:sz w:val="14"/>
          <w:szCs w:val="14"/>
          <w:lang w:eastAsia="hi-IN" w:bidi="hi-IN"/>
        </w:rPr>
      </w:pPr>
    </w:p>
    <w:p w14:paraId="1374E484" w14:textId="0AC0A84F" w:rsidR="009A2F68" w:rsidRPr="0020637E" w:rsidRDefault="009A2F68" w:rsidP="00DF02E8">
      <w:pPr>
        <w:suppressAutoHyphens/>
        <w:spacing w:after="0" w:line="100" w:lineRule="atLeast"/>
        <w:ind w:left="-284"/>
        <w:rPr>
          <w:rFonts w:ascii="Calibri" w:eastAsia="Calibri" w:hAnsi="Calibri" w:cs="Calibri"/>
          <w:b/>
          <w:color w:val="002060"/>
          <w:kern w:val="1"/>
          <w:sz w:val="36"/>
          <w:szCs w:val="20"/>
          <w:lang w:eastAsia="hi-IN" w:bidi="hi-IN"/>
        </w:rPr>
      </w:pPr>
      <w:bookmarkStart w:id="0" w:name="_Hlk211435032"/>
      <w:r w:rsidRPr="0020637E">
        <w:rPr>
          <w:rFonts w:ascii="Calibri" w:eastAsia="Calibri" w:hAnsi="Calibri" w:cs="Calibri"/>
          <w:b/>
          <w:bCs/>
          <w:color w:val="002060"/>
          <w:kern w:val="1"/>
          <w:sz w:val="36"/>
          <w:szCs w:val="20"/>
          <w:lang w:eastAsia="hi-IN" w:bidi="hi-IN"/>
        </w:rPr>
        <w:t xml:space="preserve">MOTO GP | </w:t>
      </w:r>
      <w:r w:rsidR="0020637E" w:rsidRPr="0020637E">
        <w:rPr>
          <w:rFonts w:ascii="Calibri" w:eastAsia="Calibri" w:hAnsi="Calibri" w:cs="Calibri"/>
          <w:b/>
          <w:bCs/>
          <w:color w:val="002060"/>
          <w:kern w:val="1"/>
          <w:sz w:val="36"/>
          <w:szCs w:val="20"/>
          <w:lang w:eastAsia="hi-IN" w:bidi="hi-IN"/>
        </w:rPr>
        <w:t>GRAN PREMIO DE PORTUGAL 2026</w:t>
      </w:r>
    </w:p>
    <w:p w14:paraId="09D30776" w14:textId="77777777" w:rsidR="0020637E" w:rsidRPr="0020637E" w:rsidRDefault="0020637E" w:rsidP="00DF02E8">
      <w:pPr>
        <w:pStyle w:val="Sinespaciado"/>
        <w:ind w:left="-284"/>
        <w:rPr>
          <w:rFonts w:ascii="Calibri" w:eastAsia="Calibri" w:hAnsi="Calibri" w:cs="Calibri"/>
          <w:b/>
          <w:bCs/>
          <w:color w:val="002060"/>
          <w:kern w:val="1"/>
          <w:sz w:val="26"/>
          <w:szCs w:val="26"/>
          <w:lang w:eastAsia="hi-IN" w:bidi="hi-IN"/>
        </w:rPr>
      </w:pPr>
      <w:r w:rsidRPr="0020637E">
        <w:rPr>
          <w:rFonts w:ascii="Calibri" w:eastAsia="Calibri" w:hAnsi="Calibri" w:cs="Calibri"/>
          <w:b/>
          <w:bCs/>
          <w:color w:val="002060"/>
          <w:kern w:val="1"/>
          <w:sz w:val="26"/>
          <w:szCs w:val="26"/>
          <w:lang w:eastAsia="hi-IN" w:bidi="hi-IN"/>
        </w:rPr>
        <w:t>Autódromo Internacional de Algarve – Portimao, Portugal</w:t>
      </w:r>
    </w:p>
    <w:p w14:paraId="1B7F8C10" w14:textId="6D4152A9" w:rsidR="00DF02E8" w:rsidRPr="0020637E" w:rsidRDefault="0026250B" w:rsidP="00DF02E8">
      <w:pPr>
        <w:pStyle w:val="Sinespaciado"/>
        <w:ind w:left="-284"/>
        <w:rPr>
          <w:rFonts w:ascii="Calibri" w:eastAsia="Calibri" w:hAnsi="Calibri" w:cs="Calibri"/>
          <w:b/>
          <w:bCs/>
          <w:color w:val="EE0000"/>
          <w:kern w:val="1"/>
          <w:sz w:val="26"/>
          <w:szCs w:val="26"/>
          <w:lang w:eastAsia="hi-IN" w:bidi="hi-IN"/>
        </w:rPr>
      </w:pPr>
      <w:r w:rsidRPr="0020637E">
        <w:rPr>
          <w:rFonts w:ascii="Calibri" w:eastAsia="Calibri" w:hAnsi="Calibri" w:cs="Calibri"/>
          <w:b/>
          <w:bCs/>
          <w:color w:val="EE0000"/>
          <w:kern w:val="1"/>
          <w:sz w:val="26"/>
          <w:szCs w:val="26"/>
          <w:highlight w:val="yellow"/>
          <w:lang w:eastAsia="hi-IN" w:bidi="hi-IN"/>
        </w:rPr>
        <w:t>2</w:t>
      </w:r>
      <w:r w:rsidR="0020637E" w:rsidRPr="0020637E">
        <w:rPr>
          <w:rFonts w:ascii="Calibri" w:eastAsia="Calibri" w:hAnsi="Calibri" w:cs="Calibri"/>
          <w:b/>
          <w:bCs/>
          <w:color w:val="EE0000"/>
          <w:kern w:val="1"/>
          <w:sz w:val="26"/>
          <w:szCs w:val="26"/>
          <w:highlight w:val="yellow"/>
          <w:lang w:eastAsia="hi-IN" w:bidi="hi-IN"/>
        </w:rPr>
        <w:t>0</w:t>
      </w:r>
      <w:r w:rsidR="00DF02E8" w:rsidRPr="0020637E">
        <w:rPr>
          <w:rFonts w:ascii="Calibri" w:eastAsia="Calibri" w:hAnsi="Calibri" w:cs="Calibri"/>
          <w:b/>
          <w:bCs/>
          <w:color w:val="EE0000"/>
          <w:kern w:val="1"/>
          <w:sz w:val="26"/>
          <w:szCs w:val="26"/>
          <w:highlight w:val="yellow"/>
          <w:lang w:eastAsia="hi-IN" w:bidi="hi-IN"/>
        </w:rPr>
        <w:t xml:space="preserve"> al </w:t>
      </w:r>
      <w:r w:rsidR="0020637E" w:rsidRPr="0020637E">
        <w:rPr>
          <w:rFonts w:ascii="Calibri" w:eastAsia="Calibri" w:hAnsi="Calibri" w:cs="Calibri"/>
          <w:b/>
          <w:bCs/>
          <w:color w:val="EE0000"/>
          <w:kern w:val="1"/>
          <w:sz w:val="26"/>
          <w:szCs w:val="26"/>
          <w:highlight w:val="yellow"/>
          <w:lang w:eastAsia="hi-IN" w:bidi="hi-IN"/>
        </w:rPr>
        <w:t>22</w:t>
      </w:r>
      <w:r w:rsidR="00DF02E8" w:rsidRPr="0020637E">
        <w:rPr>
          <w:rFonts w:ascii="Calibri" w:eastAsia="Calibri" w:hAnsi="Calibri" w:cs="Calibri"/>
          <w:b/>
          <w:bCs/>
          <w:color w:val="EE0000"/>
          <w:kern w:val="1"/>
          <w:sz w:val="26"/>
          <w:szCs w:val="26"/>
          <w:highlight w:val="yellow"/>
          <w:lang w:eastAsia="hi-IN" w:bidi="hi-IN"/>
        </w:rPr>
        <w:t xml:space="preserve"> de </w:t>
      </w:r>
      <w:r w:rsidRPr="0020637E">
        <w:rPr>
          <w:rFonts w:ascii="Calibri" w:eastAsia="Calibri" w:hAnsi="Calibri" w:cs="Calibri"/>
          <w:b/>
          <w:bCs/>
          <w:color w:val="EE0000"/>
          <w:kern w:val="1"/>
          <w:sz w:val="26"/>
          <w:szCs w:val="26"/>
          <w:highlight w:val="yellow"/>
          <w:lang w:eastAsia="hi-IN" w:bidi="hi-IN"/>
        </w:rPr>
        <w:t>noviembre</w:t>
      </w:r>
      <w:r w:rsidR="00DF02E8" w:rsidRPr="0020637E">
        <w:rPr>
          <w:rFonts w:ascii="Calibri" w:eastAsia="Calibri" w:hAnsi="Calibri" w:cs="Calibri"/>
          <w:b/>
          <w:bCs/>
          <w:color w:val="EE0000"/>
          <w:kern w:val="1"/>
          <w:sz w:val="26"/>
          <w:szCs w:val="26"/>
          <w:highlight w:val="yellow"/>
          <w:lang w:eastAsia="hi-IN" w:bidi="hi-IN"/>
        </w:rPr>
        <w:t xml:space="preserve"> 2026</w:t>
      </w:r>
    </w:p>
    <w:p w14:paraId="21ECDE49" w14:textId="5BD404B7" w:rsidR="009A2F68" w:rsidRDefault="009A2F68" w:rsidP="00DF02E8">
      <w:pPr>
        <w:pStyle w:val="Sinespaciado"/>
        <w:rPr>
          <w:lang w:eastAsia="hi-IN" w:bidi="hi-IN"/>
        </w:rPr>
      </w:pPr>
      <w:r w:rsidRPr="009A2F68">
        <w:rPr>
          <w:lang w:eastAsia="hi-IN" w:bidi="hi-IN"/>
        </w:rPr>
        <w:t xml:space="preserve"> </w:t>
      </w:r>
      <w:bookmarkEnd w:id="0"/>
    </w:p>
    <w:p w14:paraId="127ACB95" w14:textId="77777777" w:rsidR="00DF02E8" w:rsidRPr="00BB3EC8" w:rsidRDefault="00DF02E8" w:rsidP="00DF02E8">
      <w:pPr>
        <w:pStyle w:val="Sinespaciado"/>
        <w:rPr>
          <w:lang w:eastAsia="hi-IN" w:bidi="hi-IN"/>
        </w:rPr>
      </w:pPr>
    </w:p>
    <w:p w14:paraId="17185610" w14:textId="77777777" w:rsidR="009A2F68" w:rsidRDefault="009A2F68" w:rsidP="009A2F68">
      <w:pPr>
        <w:pStyle w:val="Sinespaciado"/>
        <w:ind w:left="-284"/>
        <w:rPr>
          <w:rFonts w:ascii="Calibri" w:hAnsi="Calibri" w:cs="Calibri"/>
          <w:b/>
          <w:bCs/>
          <w:noProof/>
          <w:color w:val="002060"/>
        </w:rPr>
      </w:pPr>
      <w:r w:rsidRPr="00BB3EC8">
        <w:rPr>
          <w:rFonts w:ascii="Calibri" w:hAnsi="Calibri" w:cs="Calibri"/>
          <w:b/>
          <w:bCs/>
          <w:noProof/>
          <w:color w:val="002060"/>
        </w:rPr>
        <w:t>INCLUYE:</w:t>
      </w:r>
    </w:p>
    <w:p w14:paraId="1BAA587D" w14:textId="77777777" w:rsidR="009A2F68" w:rsidRPr="00BB3EC8" w:rsidRDefault="009A2F68" w:rsidP="009A2F68">
      <w:pPr>
        <w:pStyle w:val="Sinespaciado"/>
        <w:ind w:left="-284"/>
        <w:rPr>
          <w:rFonts w:ascii="Calibri" w:hAnsi="Calibri" w:cs="Calibri"/>
          <w:b/>
          <w:bCs/>
          <w:noProof/>
          <w:color w:val="002060"/>
          <w:sz w:val="6"/>
          <w:szCs w:val="6"/>
        </w:rPr>
      </w:pPr>
    </w:p>
    <w:p w14:paraId="46292530" w14:textId="00DD8A93" w:rsidR="00DF02E8" w:rsidRDefault="00DF02E8" w:rsidP="00DF02E8">
      <w:pPr>
        <w:pStyle w:val="Sinespaciado"/>
        <w:numPr>
          <w:ilvl w:val="0"/>
          <w:numId w:val="5"/>
        </w:numPr>
        <w:ind w:left="142" w:hanging="294"/>
        <w:rPr>
          <w:rFonts w:ascii="Calibri" w:hAnsi="Calibri" w:cs="Calibri"/>
          <w:b/>
          <w:bCs/>
          <w:noProof/>
          <w:color w:val="002060"/>
        </w:rPr>
      </w:pPr>
      <w:r w:rsidRPr="00DF02E8">
        <w:rPr>
          <w:rFonts w:ascii="Calibri" w:hAnsi="Calibri" w:cs="Calibri"/>
          <w:b/>
          <w:bCs/>
          <w:noProof/>
          <w:color w:val="002060"/>
        </w:rPr>
        <w:t xml:space="preserve">Traslados In / Out aeropuerto </w:t>
      </w:r>
      <w:r w:rsidR="0020637E">
        <w:rPr>
          <w:rFonts w:ascii="Calibri" w:hAnsi="Calibri" w:cs="Calibri"/>
          <w:b/>
          <w:bCs/>
          <w:noProof/>
          <w:color w:val="002060"/>
        </w:rPr>
        <w:t>FAO</w:t>
      </w:r>
    </w:p>
    <w:p w14:paraId="2F6C265C" w14:textId="77777777" w:rsidR="0020637E" w:rsidRDefault="00DF02E8" w:rsidP="0020637E">
      <w:pPr>
        <w:pStyle w:val="Sinespaciado"/>
        <w:numPr>
          <w:ilvl w:val="0"/>
          <w:numId w:val="5"/>
        </w:numPr>
        <w:ind w:left="142" w:hanging="294"/>
        <w:rPr>
          <w:rFonts w:ascii="Calibri" w:hAnsi="Calibri" w:cs="Calibri"/>
          <w:b/>
          <w:bCs/>
          <w:noProof/>
          <w:color w:val="002060"/>
        </w:rPr>
      </w:pPr>
      <w:r w:rsidRPr="00DF02E8">
        <w:rPr>
          <w:rFonts w:ascii="Calibri" w:hAnsi="Calibri" w:cs="Calibri"/>
          <w:b/>
          <w:bCs/>
          <w:noProof/>
          <w:color w:val="002060"/>
        </w:rPr>
        <w:t>04 noches de alojamiento con desayuno</w:t>
      </w:r>
      <w:r>
        <w:rPr>
          <w:rFonts w:ascii="Calibri" w:hAnsi="Calibri" w:cs="Calibri"/>
          <w:b/>
          <w:bCs/>
          <w:noProof/>
          <w:color w:val="002060"/>
        </w:rPr>
        <w:t>s</w:t>
      </w:r>
      <w:r w:rsidRPr="00DF02E8">
        <w:rPr>
          <w:rFonts w:ascii="Calibri" w:hAnsi="Calibri" w:cs="Calibri"/>
          <w:b/>
          <w:bCs/>
          <w:noProof/>
          <w:color w:val="002060"/>
        </w:rPr>
        <w:t xml:space="preserve"> en cat</w:t>
      </w:r>
      <w:r>
        <w:rPr>
          <w:rFonts w:ascii="Calibri" w:hAnsi="Calibri" w:cs="Calibri"/>
          <w:b/>
          <w:bCs/>
          <w:noProof/>
          <w:color w:val="002060"/>
        </w:rPr>
        <w:t xml:space="preserve">egoria </w:t>
      </w:r>
      <w:r w:rsidRPr="00DF02E8">
        <w:rPr>
          <w:rFonts w:ascii="Calibri" w:hAnsi="Calibri" w:cs="Calibri"/>
          <w:b/>
          <w:bCs/>
          <w:noProof/>
          <w:color w:val="002060"/>
        </w:rPr>
        <w:t xml:space="preserve">seleccionada </w:t>
      </w:r>
      <w:r w:rsidR="0026250B" w:rsidRPr="0026250B">
        <w:rPr>
          <w:rFonts w:ascii="Calibri" w:hAnsi="Calibri" w:cs="Calibri"/>
          <w:b/>
          <w:bCs/>
          <w:noProof/>
          <w:color w:val="002060"/>
        </w:rPr>
        <w:t xml:space="preserve">(In </w:t>
      </w:r>
      <w:r w:rsidR="0020637E">
        <w:rPr>
          <w:rFonts w:ascii="Calibri" w:hAnsi="Calibri" w:cs="Calibri"/>
          <w:b/>
          <w:bCs/>
          <w:noProof/>
          <w:color w:val="002060"/>
        </w:rPr>
        <w:t>19</w:t>
      </w:r>
      <w:r w:rsidR="0026250B" w:rsidRPr="0026250B">
        <w:rPr>
          <w:rFonts w:ascii="Calibri" w:hAnsi="Calibri" w:cs="Calibri"/>
          <w:b/>
          <w:bCs/>
          <w:noProof/>
          <w:color w:val="002060"/>
        </w:rPr>
        <w:t xml:space="preserve">/11 Out </w:t>
      </w:r>
      <w:r w:rsidR="0020637E">
        <w:rPr>
          <w:rFonts w:ascii="Calibri" w:hAnsi="Calibri" w:cs="Calibri"/>
          <w:b/>
          <w:bCs/>
          <w:noProof/>
          <w:color w:val="002060"/>
        </w:rPr>
        <w:t>23</w:t>
      </w:r>
      <w:r w:rsidR="0026250B" w:rsidRPr="0026250B">
        <w:rPr>
          <w:rFonts w:ascii="Calibri" w:hAnsi="Calibri" w:cs="Calibri"/>
          <w:b/>
          <w:bCs/>
          <w:noProof/>
          <w:color w:val="002060"/>
        </w:rPr>
        <w:t>/11)</w:t>
      </w:r>
    </w:p>
    <w:p w14:paraId="07E488DF" w14:textId="14E1A463" w:rsidR="0020637E" w:rsidRPr="0020637E" w:rsidRDefault="0020637E" w:rsidP="0020637E">
      <w:pPr>
        <w:pStyle w:val="Sinespaciado"/>
        <w:numPr>
          <w:ilvl w:val="0"/>
          <w:numId w:val="5"/>
        </w:numPr>
        <w:ind w:left="142" w:hanging="294"/>
        <w:rPr>
          <w:rFonts w:ascii="Calibri" w:hAnsi="Calibri" w:cs="Calibri"/>
          <w:b/>
          <w:bCs/>
          <w:noProof/>
          <w:color w:val="002060"/>
        </w:rPr>
      </w:pPr>
      <w:r w:rsidRPr="0020637E">
        <w:rPr>
          <w:rFonts w:ascii="Calibri" w:hAnsi="Calibri" w:cs="Calibri"/>
          <w:b/>
          <w:bCs/>
          <w:noProof/>
          <w:color w:val="002060"/>
        </w:rPr>
        <w:t>Cena de bienvenida el viernes</w:t>
      </w:r>
    </w:p>
    <w:p w14:paraId="6A7B14A0" w14:textId="75D731F2" w:rsidR="00DF02E8" w:rsidRPr="00DF02E8" w:rsidRDefault="00DF02E8" w:rsidP="00DF02E8">
      <w:pPr>
        <w:pStyle w:val="Sinespaciado"/>
        <w:numPr>
          <w:ilvl w:val="0"/>
          <w:numId w:val="5"/>
        </w:numPr>
        <w:ind w:left="142" w:hanging="294"/>
        <w:rPr>
          <w:rFonts w:ascii="Calibri" w:hAnsi="Calibri" w:cs="Calibri"/>
          <w:b/>
          <w:bCs/>
          <w:noProof/>
          <w:color w:val="002060"/>
        </w:rPr>
      </w:pPr>
      <w:r w:rsidRPr="00DF02E8">
        <w:rPr>
          <w:rFonts w:ascii="Calibri" w:hAnsi="Calibri" w:cs="Calibri"/>
          <w:b/>
          <w:bCs/>
          <w:noProof/>
          <w:color w:val="002060"/>
        </w:rPr>
        <w:t>Traslado hotel / circuito / hotel para los 03 días de evento</w:t>
      </w:r>
    </w:p>
    <w:p w14:paraId="1375C35E" w14:textId="6559CD34" w:rsidR="009A2F68" w:rsidRDefault="009A2F68" w:rsidP="009A2F68">
      <w:pPr>
        <w:pStyle w:val="Sinespaciado"/>
        <w:numPr>
          <w:ilvl w:val="0"/>
          <w:numId w:val="5"/>
        </w:numPr>
        <w:ind w:left="142" w:hanging="294"/>
        <w:rPr>
          <w:rFonts w:ascii="Calibri" w:hAnsi="Calibri" w:cs="Calibri"/>
          <w:b/>
          <w:bCs/>
          <w:color w:val="002060"/>
        </w:rPr>
      </w:pPr>
      <w:r w:rsidRPr="00BB3EC8">
        <w:rPr>
          <w:rFonts w:ascii="Calibri" w:hAnsi="Calibri" w:cs="Calibri"/>
          <w:b/>
          <w:bCs/>
          <w:color w:val="002060"/>
        </w:rPr>
        <w:t xml:space="preserve">Entrada en categoría </w:t>
      </w:r>
      <w:r>
        <w:rPr>
          <w:rFonts w:ascii="Calibri" w:hAnsi="Calibri" w:cs="Calibri"/>
          <w:b/>
          <w:bCs/>
          <w:color w:val="002060"/>
        </w:rPr>
        <w:t>Seleccionada</w:t>
      </w:r>
      <w:r w:rsidRPr="00BB3EC8">
        <w:rPr>
          <w:rFonts w:ascii="Calibri" w:hAnsi="Calibri" w:cs="Calibri"/>
          <w:b/>
          <w:bCs/>
          <w:color w:val="002060"/>
        </w:rPr>
        <w:t xml:space="preserve"> para los 03 días</w:t>
      </w:r>
    </w:p>
    <w:p w14:paraId="10FD6C60" w14:textId="77777777" w:rsidR="00926419" w:rsidRDefault="00DF02E8" w:rsidP="00926419">
      <w:pPr>
        <w:pStyle w:val="Sinespaciado"/>
        <w:numPr>
          <w:ilvl w:val="0"/>
          <w:numId w:val="5"/>
        </w:numPr>
        <w:ind w:left="142" w:hanging="294"/>
        <w:rPr>
          <w:rFonts w:ascii="Calibri" w:hAnsi="Calibri" w:cs="Calibri"/>
          <w:b/>
          <w:bCs/>
          <w:color w:val="002060"/>
        </w:rPr>
      </w:pPr>
      <w:r w:rsidRPr="00DF02E8">
        <w:rPr>
          <w:rFonts w:ascii="Calibri" w:hAnsi="Calibri" w:cs="Calibri"/>
          <w:b/>
          <w:bCs/>
          <w:color w:val="002060"/>
        </w:rPr>
        <w:t>Regalo conmemorativo</w:t>
      </w:r>
    </w:p>
    <w:p w14:paraId="707CB805" w14:textId="77777777" w:rsidR="00926419" w:rsidRDefault="00926419" w:rsidP="00926419">
      <w:pPr>
        <w:pStyle w:val="Sinespaciado"/>
        <w:numPr>
          <w:ilvl w:val="0"/>
          <w:numId w:val="5"/>
        </w:numPr>
        <w:ind w:left="142" w:hanging="294"/>
        <w:rPr>
          <w:rFonts w:ascii="Calibri" w:hAnsi="Calibri" w:cs="Calibri"/>
          <w:b/>
          <w:bCs/>
          <w:color w:val="002060"/>
        </w:rPr>
      </w:pPr>
      <w:r w:rsidRPr="00926419">
        <w:rPr>
          <w:rFonts w:ascii="Calibri" w:hAnsi="Calibri" w:cs="Calibri"/>
          <w:b/>
          <w:bCs/>
          <w:color w:val="002060"/>
          <w:lang w:eastAsia="es-PE"/>
        </w:rPr>
        <w:t>Tarjeta de asistencia por 0</w:t>
      </w:r>
      <w:r>
        <w:rPr>
          <w:rFonts w:ascii="Calibri" w:hAnsi="Calibri" w:cs="Calibri"/>
          <w:b/>
          <w:bCs/>
          <w:color w:val="002060"/>
          <w:lang w:eastAsia="es-PE"/>
        </w:rPr>
        <w:t>5</w:t>
      </w:r>
      <w:r w:rsidRPr="00926419">
        <w:rPr>
          <w:rFonts w:ascii="Calibri" w:hAnsi="Calibri" w:cs="Calibri"/>
          <w:b/>
          <w:bCs/>
          <w:color w:val="002060"/>
          <w:lang w:eastAsia="es-PE"/>
        </w:rPr>
        <w:t xml:space="preserve"> días (Hasta 69 años)</w:t>
      </w:r>
    </w:p>
    <w:p w14:paraId="5BA6C111" w14:textId="18EA52F1" w:rsidR="00926419" w:rsidRPr="00926419" w:rsidRDefault="00926419" w:rsidP="00926419">
      <w:pPr>
        <w:pStyle w:val="Sinespaciado"/>
        <w:numPr>
          <w:ilvl w:val="0"/>
          <w:numId w:val="5"/>
        </w:numPr>
        <w:ind w:left="142" w:hanging="294"/>
        <w:rPr>
          <w:rFonts w:ascii="Calibri" w:hAnsi="Calibri" w:cs="Calibri"/>
          <w:b/>
          <w:bCs/>
          <w:color w:val="002060"/>
        </w:rPr>
      </w:pPr>
      <w:r w:rsidRPr="00926419">
        <w:rPr>
          <w:rFonts w:ascii="Calibri" w:hAnsi="Calibri" w:cs="Calibri"/>
          <w:b/>
          <w:bCs/>
          <w:color w:val="002060"/>
          <w:lang w:eastAsia="es-PE"/>
        </w:rPr>
        <w:t>01 SimCard Conecty de 8GB (cortesía)</w:t>
      </w:r>
    </w:p>
    <w:p w14:paraId="5BE3EFA9" w14:textId="77777777" w:rsidR="00DF02E8" w:rsidRDefault="00DF02E8" w:rsidP="00DF02E8">
      <w:pPr>
        <w:pStyle w:val="Sinespaciado"/>
        <w:ind w:left="142"/>
        <w:rPr>
          <w:rFonts w:ascii="Calibri" w:hAnsi="Calibri" w:cs="Calibri"/>
          <w:b/>
          <w:bCs/>
          <w:noProof/>
          <w:color w:val="002060"/>
        </w:rPr>
      </w:pPr>
    </w:p>
    <w:p w14:paraId="6674D29D" w14:textId="77777777" w:rsidR="009A2F68" w:rsidRPr="00BB3EC8" w:rsidRDefault="009A2F68" w:rsidP="009A2F68">
      <w:pPr>
        <w:suppressAutoHyphens/>
        <w:spacing w:after="0" w:line="100" w:lineRule="atLeast"/>
        <w:rPr>
          <w:rFonts w:ascii="Calibri" w:eastAsia="Calibri" w:hAnsi="Calibri" w:cs="Calibri"/>
          <w:noProof/>
          <w:kern w:val="1"/>
          <w:szCs w:val="20"/>
          <w:lang w:eastAsia="hi-IN" w:bidi="hi-IN"/>
        </w:rPr>
      </w:pPr>
    </w:p>
    <w:p w14:paraId="2AC0B9A3" w14:textId="77777777" w:rsidR="009A2F68" w:rsidRDefault="009A2F68" w:rsidP="009A2F68">
      <w:pPr>
        <w:autoSpaceDE w:val="0"/>
        <w:autoSpaceDN w:val="0"/>
        <w:adjustRightInd w:val="0"/>
        <w:spacing w:line="240" w:lineRule="auto"/>
        <w:ind w:left="-284"/>
        <w:rPr>
          <w:rFonts w:ascii="Calibri" w:hAnsi="Calibri" w:cs="Calibri"/>
          <w:b/>
          <w:color w:val="002060"/>
          <w:szCs w:val="20"/>
          <w:u w:val="single"/>
        </w:rPr>
      </w:pPr>
      <w:r w:rsidRPr="00BB3EC8">
        <w:rPr>
          <w:rFonts w:ascii="Calibri" w:hAnsi="Calibri" w:cs="Calibri"/>
          <w:b/>
          <w:noProof/>
          <w:color w:val="002060"/>
          <w:szCs w:val="20"/>
          <w:u w:val="single"/>
        </w:rPr>
        <w:t>TARIFAS POR PERSONA EN DOLARES AMERICANOS DESDE:</w:t>
      </w:r>
      <w:r w:rsidRPr="00BB3EC8">
        <w:rPr>
          <w:rFonts w:ascii="Calibri" w:hAnsi="Calibri" w:cs="Calibri"/>
          <w:b/>
          <w:color w:val="002060"/>
          <w:szCs w:val="20"/>
          <w:u w:val="single"/>
        </w:rPr>
        <w:t xml:space="preserve"> </w:t>
      </w:r>
    </w:p>
    <w:p w14:paraId="164D91D3" w14:textId="77777777" w:rsidR="00DF02E8" w:rsidRDefault="00DF02E8" w:rsidP="00DF02E8">
      <w:pPr>
        <w:autoSpaceDE w:val="0"/>
        <w:autoSpaceDN w:val="0"/>
        <w:adjustRightInd w:val="0"/>
        <w:spacing w:line="240" w:lineRule="auto"/>
        <w:ind w:left="-284"/>
        <w:rPr>
          <w:rFonts w:ascii="Calibri" w:eastAsia="Times New Roman" w:hAnsi="Calibri" w:cs="Calibri"/>
          <w:b/>
          <w:color w:val="FF0000"/>
          <w:sz w:val="20"/>
          <w:szCs w:val="20"/>
          <w:lang w:eastAsia="es-PE"/>
        </w:rPr>
      </w:pPr>
      <w:r w:rsidRPr="008604EE">
        <w:rPr>
          <w:rFonts w:ascii="Calibri" w:eastAsia="Times New Roman" w:hAnsi="Calibri" w:cs="Calibri"/>
          <w:b/>
          <w:color w:val="FF0000"/>
          <w:sz w:val="20"/>
          <w:szCs w:val="20"/>
          <w:highlight w:val="yellow"/>
          <w:lang w:eastAsia="es-PE"/>
        </w:rPr>
        <w:t>*TARIFAS DINAMICAS SUJETAS A VARIACION</w:t>
      </w:r>
    </w:p>
    <w:tbl>
      <w:tblPr>
        <w:tblW w:w="9326" w:type="dxa"/>
        <w:tblInd w:w="567" w:type="dxa"/>
        <w:tblCellMar>
          <w:left w:w="70" w:type="dxa"/>
          <w:right w:w="70" w:type="dxa"/>
        </w:tblCellMar>
        <w:tblLook w:val="04A0" w:firstRow="1" w:lastRow="0" w:firstColumn="1" w:lastColumn="0" w:noHBand="0" w:noVBand="1"/>
      </w:tblPr>
      <w:tblGrid>
        <w:gridCol w:w="5695"/>
        <w:gridCol w:w="657"/>
        <w:gridCol w:w="676"/>
        <w:gridCol w:w="656"/>
        <w:gridCol w:w="676"/>
        <w:gridCol w:w="457"/>
        <w:gridCol w:w="520"/>
      </w:tblGrid>
      <w:tr w:rsidR="0020637E" w:rsidRPr="0020637E" w14:paraId="0058D592" w14:textId="77777777" w:rsidTr="0020637E">
        <w:trPr>
          <w:trHeight w:val="274"/>
        </w:trPr>
        <w:tc>
          <w:tcPr>
            <w:tcW w:w="9326" w:type="dxa"/>
            <w:gridSpan w:val="7"/>
            <w:tcBorders>
              <w:top w:val="single" w:sz="4" w:space="0" w:color="385724"/>
              <w:left w:val="nil"/>
              <w:bottom w:val="nil"/>
              <w:right w:val="nil"/>
            </w:tcBorders>
            <w:shd w:val="clear" w:color="000000" w:fill="385724"/>
            <w:noWrap/>
            <w:vAlign w:val="center"/>
            <w:hideMark/>
          </w:tcPr>
          <w:p w14:paraId="6D76C462" w14:textId="77777777" w:rsidR="0020637E" w:rsidRPr="0020637E" w:rsidRDefault="0020637E" w:rsidP="0020637E">
            <w:pPr>
              <w:spacing w:after="0" w:line="240" w:lineRule="auto"/>
              <w:jc w:val="center"/>
              <w:rPr>
                <w:rFonts w:ascii="Calibri" w:eastAsia="Times New Roman" w:hAnsi="Calibri" w:cs="Calibri"/>
                <w:b/>
                <w:bCs/>
                <w:color w:val="FFFFFF"/>
                <w:kern w:val="0"/>
                <w:sz w:val="23"/>
                <w:szCs w:val="23"/>
                <w:lang w:eastAsia="es-PE" w:bidi="hi-IN"/>
                <w14:ligatures w14:val="none"/>
              </w:rPr>
            </w:pPr>
            <w:r w:rsidRPr="0020637E">
              <w:rPr>
                <w:rFonts w:ascii="Calibri" w:eastAsia="Times New Roman" w:hAnsi="Calibri" w:cs="Calibri"/>
                <w:b/>
                <w:bCs/>
                <w:color w:val="FFFFFF"/>
                <w:kern w:val="0"/>
                <w:sz w:val="23"/>
                <w:szCs w:val="23"/>
                <w:lang w:eastAsia="es-PE" w:bidi="hi-IN"/>
                <w14:ligatures w14:val="none"/>
              </w:rPr>
              <w:t>ALOJAMIENTO 3 ESTRELLAS</w:t>
            </w:r>
          </w:p>
        </w:tc>
      </w:tr>
      <w:tr w:rsidR="0020637E" w:rsidRPr="0020637E" w14:paraId="6040C843" w14:textId="77777777" w:rsidTr="0020637E">
        <w:trPr>
          <w:trHeight w:val="224"/>
        </w:trPr>
        <w:tc>
          <w:tcPr>
            <w:tcW w:w="9326" w:type="dxa"/>
            <w:gridSpan w:val="7"/>
            <w:tcBorders>
              <w:top w:val="nil"/>
              <w:left w:val="nil"/>
              <w:bottom w:val="single" w:sz="4" w:space="0" w:color="385724"/>
              <w:right w:val="nil"/>
            </w:tcBorders>
            <w:shd w:val="clear" w:color="000000" w:fill="385724"/>
            <w:noWrap/>
            <w:vAlign w:val="center"/>
            <w:hideMark/>
          </w:tcPr>
          <w:p w14:paraId="6B060027" w14:textId="77777777" w:rsidR="0020637E" w:rsidRPr="0020637E" w:rsidRDefault="0020637E" w:rsidP="0020637E">
            <w:pPr>
              <w:spacing w:after="0" w:line="240" w:lineRule="auto"/>
              <w:jc w:val="center"/>
              <w:rPr>
                <w:rFonts w:ascii="Calibri" w:eastAsia="Times New Roman" w:hAnsi="Calibri" w:cs="Calibri"/>
                <w:b/>
                <w:bCs/>
                <w:color w:val="FFFFFF"/>
                <w:kern w:val="0"/>
                <w:sz w:val="20"/>
                <w:szCs w:val="20"/>
                <w:lang w:eastAsia="es-PE" w:bidi="hi-IN"/>
                <w14:ligatures w14:val="none"/>
              </w:rPr>
            </w:pPr>
            <w:r w:rsidRPr="0020637E">
              <w:rPr>
                <w:rFonts w:ascii="Calibri" w:eastAsia="Times New Roman" w:hAnsi="Calibri" w:cs="Calibri"/>
                <w:b/>
                <w:bCs/>
                <w:color w:val="FFFFFF"/>
                <w:kern w:val="0"/>
                <w:sz w:val="20"/>
                <w:szCs w:val="20"/>
                <w:lang w:eastAsia="es-PE" w:bidi="hi-IN"/>
                <w14:ligatures w14:val="none"/>
              </w:rPr>
              <w:t>Del 19 noviembre al 23 noviembre 2026</w:t>
            </w:r>
          </w:p>
        </w:tc>
      </w:tr>
      <w:tr w:rsidR="0020637E" w:rsidRPr="0020637E" w14:paraId="729E3EC9" w14:textId="77777777" w:rsidTr="0020637E">
        <w:trPr>
          <w:trHeight w:val="211"/>
        </w:trPr>
        <w:tc>
          <w:tcPr>
            <w:tcW w:w="5695" w:type="dxa"/>
            <w:vMerge w:val="restart"/>
            <w:tcBorders>
              <w:top w:val="nil"/>
              <w:left w:val="nil"/>
              <w:bottom w:val="nil"/>
              <w:right w:val="nil"/>
            </w:tcBorders>
            <w:shd w:val="clear" w:color="000000" w:fill="C5E0B4"/>
            <w:noWrap/>
            <w:vAlign w:val="center"/>
            <w:hideMark/>
          </w:tcPr>
          <w:p w14:paraId="304F9060" w14:textId="77777777" w:rsidR="0020637E" w:rsidRPr="0020637E" w:rsidRDefault="0020637E" w:rsidP="0020637E">
            <w:pPr>
              <w:spacing w:after="0" w:line="240" w:lineRule="auto"/>
              <w:jc w:val="center"/>
              <w:rPr>
                <w:rFonts w:ascii="Calibri" w:eastAsia="Times New Roman" w:hAnsi="Calibri" w:cs="Calibri"/>
                <w:b/>
                <w:bCs/>
                <w:color w:val="002060"/>
                <w:kern w:val="0"/>
                <w:sz w:val="18"/>
                <w:szCs w:val="18"/>
                <w:lang w:eastAsia="es-PE" w:bidi="hi-IN"/>
                <w14:ligatures w14:val="none"/>
              </w:rPr>
            </w:pPr>
            <w:r w:rsidRPr="0020637E">
              <w:rPr>
                <w:rFonts w:ascii="Calibri" w:eastAsia="Times New Roman" w:hAnsi="Calibri" w:cs="Calibri"/>
                <w:b/>
                <w:bCs/>
                <w:color w:val="002060"/>
                <w:kern w:val="0"/>
                <w:sz w:val="18"/>
                <w:szCs w:val="18"/>
                <w:lang w:eastAsia="es-PE" w:bidi="hi-IN"/>
                <w14:ligatures w14:val="none"/>
              </w:rPr>
              <w:t> </w:t>
            </w:r>
          </w:p>
        </w:tc>
        <w:tc>
          <w:tcPr>
            <w:tcW w:w="1333" w:type="dxa"/>
            <w:gridSpan w:val="2"/>
            <w:tcBorders>
              <w:top w:val="nil"/>
              <w:left w:val="nil"/>
              <w:bottom w:val="nil"/>
              <w:right w:val="nil"/>
            </w:tcBorders>
            <w:shd w:val="clear" w:color="000000" w:fill="C5E0B4"/>
            <w:noWrap/>
            <w:vAlign w:val="center"/>
            <w:hideMark/>
          </w:tcPr>
          <w:p w14:paraId="77628B23" w14:textId="77777777" w:rsidR="0020637E" w:rsidRPr="0020637E" w:rsidRDefault="0020637E" w:rsidP="0020637E">
            <w:pPr>
              <w:spacing w:after="0" w:line="240" w:lineRule="auto"/>
              <w:jc w:val="center"/>
              <w:rPr>
                <w:rFonts w:ascii="Calibri" w:eastAsia="Times New Roman" w:hAnsi="Calibri" w:cs="Calibri"/>
                <w:b/>
                <w:bCs/>
                <w:color w:val="002060"/>
                <w:kern w:val="0"/>
                <w:sz w:val="19"/>
                <w:szCs w:val="19"/>
                <w:lang w:eastAsia="es-PE" w:bidi="hi-IN"/>
                <w14:ligatures w14:val="none"/>
              </w:rPr>
            </w:pPr>
            <w:r w:rsidRPr="0020637E">
              <w:rPr>
                <w:rFonts w:ascii="Calibri" w:eastAsia="Times New Roman" w:hAnsi="Calibri" w:cs="Calibri"/>
                <w:b/>
                <w:bCs/>
                <w:color w:val="002060"/>
                <w:kern w:val="0"/>
                <w:sz w:val="19"/>
                <w:szCs w:val="19"/>
                <w:lang w:eastAsia="es-PE" w:bidi="hi-IN"/>
                <w14:ligatures w14:val="none"/>
              </w:rPr>
              <w:t>SIMPLE</w:t>
            </w:r>
          </w:p>
        </w:tc>
        <w:tc>
          <w:tcPr>
            <w:tcW w:w="1332" w:type="dxa"/>
            <w:gridSpan w:val="2"/>
            <w:tcBorders>
              <w:top w:val="nil"/>
              <w:left w:val="nil"/>
              <w:bottom w:val="nil"/>
              <w:right w:val="nil"/>
            </w:tcBorders>
            <w:shd w:val="clear" w:color="000000" w:fill="C5E0B4"/>
            <w:noWrap/>
            <w:vAlign w:val="center"/>
            <w:hideMark/>
          </w:tcPr>
          <w:p w14:paraId="1A80BCDF" w14:textId="77777777" w:rsidR="0020637E" w:rsidRPr="0020637E" w:rsidRDefault="0020637E" w:rsidP="0020637E">
            <w:pPr>
              <w:spacing w:after="0" w:line="240" w:lineRule="auto"/>
              <w:jc w:val="center"/>
              <w:rPr>
                <w:rFonts w:ascii="Calibri" w:eastAsia="Times New Roman" w:hAnsi="Calibri" w:cs="Calibri"/>
                <w:b/>
                <w:bCs/>
                <w:color w:val="002060"/>
                <w:kern w:val="0"/>
                <w:sz w:val="19"/>
                <w:szCs w:val="19"/>
                <w:lang w:eastAsia="es-PE" w:bidi="hi-IN"/>
                <w14:ligatures w14:val="none"/>
              </w:rPr>
            </w:pPr>
            <w:r w:rsidRPr="0020637E">
              <w:rPr>
                <w:rFonts w:ascii="Calibri" w:eastAsia="Times New Roman" w:hAnsi="Calibri" w:cs="Calibri"/>
                <w:b/>
                <w:bCs/>
                <w:color w:val="002060"/>
                <w:kern w:val="0"/>
                <w:sz w:val="19"/>
                <w:szCs w:val="19"/>
                <w:lang w:eastAsia="es-PE" w:bidi="hi-IN"/>
                <w14:ligatures w14:val="none"/>
              </w:rPr>
              <w:t>DOBLE</w:t>
            </w:r>
          </w:p>
        </w:tc>
        <w:tc>
          <w:tcPr>
            <w:tcW w:w="965" w:type="dxa"/>
            <w:gridSpan w:val="2"/>
            <w:tcBorders>
              <w:top w:val="nil"/>
              <w:left w:val="nil"/>
              <w:bottom w:val="nil"/>
              <w:right w:val="nil"/>
            </w:tcBorders>
            <w:shd w:val="clear" w:color="000000" w:fill="C5E0B4"/>
            <w:noWrap/>
            <w:vAlign w:val="center"/>
            <w:hideMark/>
          </w:tcPr>
          <w:p w14:paraId="57DA73ED" w14:textId="77777777" w:rsidR="0020637E" w:rsidRPr="0020637E" w:rsidRDefault="0020637E" w:rsidP="0020637E">
            <w:pPr>
              <w:spacing w:after="0" w:line="240" w:lineRule="auto"/>
              <w:jc w:val="center"/>
              <w:rPr>
                <w:rFonts w:ascii="Calibri" w:eastAsia="Times New Roman" w:hAnsi="Calibri" w:cs="Calibri"/>
                <w:b/>
                <w:bCs/>
                <w:color w:val="002060"/>
                <w:kern w:val="0"/>
                <w:sz w:val="19"/>
                <w:szCs w:val="19"/>
                <w:lang w:eastAsia="es-PE" w:bidi="hi-IN"/>
                <w14:ligatures w14:val="none"/>
              </w:rPr>
            </w:pPr>
            <w:r w:rsidRPr="0020637E">
              <w:rPr>
                <w:rFonts w:ascii="Calibri" w:eastAsia="Times New Roman" w:hAnsi="Calibri" w:cs="Calibri"/>
                <w:b/>
                <w:bCs/>
                <w:color w:val="002060"/>
                <w:kern w:val="0"/>
                <w:sz w:val="19"/>
                <w:szCs w:val="19"/>
                <w:lang w:eastAsia="es-PE" w:bidi="hi-IN"/>
                <w14:ligatures w14:val="none"/>
              </w:rPr>
              <w:t>TRIPLE</w:t>
            </w:r>
          </w:p>
        </w:tc>
      </w:tr>
      <w:tr w:rsidR="0020637E" w:rsidRPr="0020637E" w14:paraId="37A29E82" w14:textId="77777777" w:rsidTr="0020637E">
        <w:trPr>
          <w:trHeight w:val="264"/>
        </w:trPr>
        <w:tc>
          <w:tcPr>
            <w:tcW w:w="5695" w:type="dxa"/>
            <w:vMerge/>
            <w:tcBorders>
              <w:top w:val="nil"/>
              <w:left w:val="nil"/>
              <w:bottom w:val="single" w:sz="4" w:space="0" w:color="C5E0B4"/>
              <w:right w:val="nil"/>
            </w:tcBorders>
            <w:vAlign w:val="center"/>
            <w:hideMark/>
          </w:tcPr>
          <w:p w14:paraId="3BDB903E" w14:textId="77777777" w:rsidR="0020637E" w:rsidRPr="0020637E" w:rsidRDefault="0020637E" w:rsidP="0020637E">
            <w:pPr>
              <w:spacing w:after="0" w:line="240" w:lineRule="auto"/>
              <w:rPr>
                <w:rFonts w:ascii="Calibri" w:eastAsia="Times New Roman" w:hAnsi="Calibri" w:cs="Calibri"/>
                <w:b/>
                <w:bCs/>
                <w:color w:val="002060"/>
                <w:kern w:val="0"/>
                <w:sz w:val="18"/>
                <w:szCs w:val="18"/>
                <w:lang w:eastAsia="es-PE" w:bidi="hi-IN"/>
                <w14:ligatures w14:val="none"/>
              </w:rPr>
            </w:pPr>
          </w:p>
        </w:tc>
        <w:tc>
          <w:tcPr>
            <w:tcW w:w="657" w:type="dxa"/>
            <w:tcBorders>
              <w:top w:val="nil"/>
              <w:left w:val="nil"/>
              <w:bottom w:val="single" w:sz="4" w:space="0" w:color="C5E0B4"/>
              <w:right w:val="nil"/>
            </w:tcBorders>
            <w:shd w:val="clear" w:color="000000" w:fill="C5E0B4"/>
            <w:noWrap/>
            <w:vAlign w:val="center"/>
            <w:hideMark/>
          </w:tcPr>
          <w:p w14:paraId="713971AA" w14:textId="77777777" w:rsidR="0020637E" w:rsidRPr="0020637E" w:rsidRDefault="0020637E" w:rsidP="0020637E">
            <w:pPr>
              <w:spacing w:after="0" w:line="240" w:lineRule="auto"/>
              <w:jc w:val="center"/>
              <w:rPr>
                <w:rFonts w:ascii="Calibri" w:eastAsia="Times New Roman" w:hAnsi="Calibri" w:cs="Calibri"/>
                <w:b/>
                <w:bCs/>
                <w:color w:val="002060"/>
                <w:kern w:val="0"/>
                <w:sz w:val="18"/>
                <w:szCs w:val="18"/>
                <w:lang w:eastAsia="es-PE" w:bidi="hi-IN"/>
                <w14:ligatures w14:val="none"/>
              </w:rPr>
            </w:pPr>
            <w:r w:rsidRPr="0020637E">
              <w:rPr>
                <w:rFonts w:ascii="Calibri" w:eastAsia="Times New Roman" w:hAnsi="Calibri" w:cs="Calibri"/>
                <w:b/>
                <w:bCs/>
                <w:color w:val="002060"/>
                <w:kern w:val="0"/>
                <w:sz w:val="18"/>
                <w:szCs w:val="18"/>
                <w:lang w:eastAsia="es-PE" w:bidi="hi-IN"/>
                <w14:ligatures w14:val="none"/>
              </w:rPr>
              <w:t>USD</w:t>
            </w:r>
          </w:p>
        </w:tc>
        <w:tc>
          <w:tcPr>
            <w:tcW w:w="676" w:type="dxa"/>
            <w:tcBorders>
              <w:top w:val="nil"/>
              <w:left w:val="nil"/>
              <w:bottom w:val="single" w:sz="4" w:space="0" w:color="C5E0B4"/>
              <w:right w:val="nil"/>
            </w:tcBorders>
            <w:shd w:val="clear" w:color="000000" w:fill="C5E0B4"/>
            <w:noWrap/>
            <w:vAlign w:val="center"/>
            <w:hideMark/>
          </w:tcPr>
          <w:p w14:paraId="43CA6A1D" w14:textId="77777777" w:rsidR="0020637E" w:rsidRPr="0020637E" w:rsidRDefault="0020637E" w:rsidP="0020637E">
            <w:pPr>
              <w:spacing w:after="0" w:line="240" w:lineRule="auto"/>
              <w:jc w:val="center"/>
              <w:rPr>
                <w:rFonts w:ascii="Calibri" w:eastAsia="Times New Roman" w:hAnsi="Calibri" w:cs="Calibri"/>
                <w:b/>
                <w:bCs/>
                <w:color w:val="002060"/>
                <w:kern w:val="0"/>
                <w:sz w:val="15"/>
                <w:szCs w:val="15"/>
                <w:lang w:eastAsia="es-PE" w:bidi="hi-IN"/>
                <w14:ligatures w14:val="none"/>
              </w:rPr>
            </w:pPr>
            <w:r w:rsidRPr="0020637E">
              <w:rPr>
                <w:rFonts w:ascii="Calibri" w:eastAsia="Times New Roman" w:hAnsi="Calibri" w:cs="Calibri"/>
                <w:b/>
                <w:bCs/>
                <w:color w:val="002060"/>
                <w:kern w:val="0"/>
                <w:sz w:val="15"/>
                <w:szCs w:val="15"/>
                <w:lang w:eastAsia="es-PE" w:bidi="hi-IN"/>
                <w14:ligatures w14:val="none"/>
              </w:rPr>
              <w:t>SOLES</w:t>
            </w:r>
          </w:p>
        </w:tc>
        <w:tc>
          <w:tcPr>
            <w:tcW w:w="656" w:type="dxa"/>
            <w:tcBorders>
              <w:top w:val="nil"/>
              <w:left w:val="nil"/>
              <w:bottom w:val="single" w:sz="4" w:space="0" w:color="C5E0B4"/>
              <w:right w:val="nil"/>
            </w:tcBorders>
            <w:shd w:val="clear" w:color="000000" w:fill="C5E0B4"/>
            <w:noWrap/>
            <w:vAlign w:val="center"/>
            <w:hideMark/>
          </w:tcPr>
          <w:p w14:paraId="4755AEFB" w14:textId="77777777" w:rsidR="0020637E" w:rsidRPr="0020637E" w:rsidRDefault="0020637E" w:rsidP="0020637E">
            <w:pPr>
              <w:spacing w:after="0" w:line="240" w:lineRule="auto"/>
              <w:jc w:val="center"/>
              <w:rPr>
                <w:rFonts w:ascii="Calibri" w:eastAsia="Times New Roman" w:hAnsi="Calibri" w:cs="Calibri"/>
                <w:b/>
                <w:bCs/>
                <w:color w:val="002060"/>
                <w:kern w:val="0"/>
                <w:sz w:val="18"/>
                <w:szCs w:val="18"/>
                <w:lang w:eastAsia="es-PE" w:bidi="hi-IN"/>
                <w14:ligatures w14:val="none"/>
              </w:rPr>
            </w:pPr>
            <w:r w:rsidRPr="0020637E">
              <w:rPr>
                <w:rFonts w:ascii="Calibri" w:eastAsia="Times New Roman" w:hAnsi="Calibri" w:cs="Calibri"/>
                <w:b/>
                <w:bCs/>
                <w:color w:val="002060"/>
                <w:kern w:val="0"/>
                <w:sz w:val="18"/>
                <w:szCs w:val="18"/>
                <w:lang w:eastAsia="es-PE" w:bidi="hi-IN"/>
                <w14:ligatures w14:val="none"/>
              </w:rPr>
              <w:t>USD</w:t>
            </w:r>
          </w:p>
        </w:tc>
        <w:tc>
          <w:tcPr>
            <w:tcW w:w="676" w:type="dxa"/>
            <w:tcBorders>
              <w:top w:val="nil"/>
              <w:left w:val="nil"/>
              <w:bottom w:val="single" w:sz="4" w:space="0" w:color="C5E0B4"/>
              <w:right w:val="nil"/>
            </w:tcBorders>
            <w:shd w:val="clear" w:color="000000" w:fill="C5E0B4"/>
            <w:noWrap/>
            <w:vAlign w:val="center"/>
            <w:hideMark/>
          </w:tcPr>
          <w:p w14:paraId="3D26A1DC" w14:textId="77777777" w:rsidR="0020637E" w:rsidRPr="0020637E" w:rsidRDefault="0020637E" w:rsidP="0020637E">
            <w:pPr>
              <w:spacing w:after="0" w:line="240" w:lineRule="auto"/>
              <w:jc w:val="center"/>
              <w:rPr>
                <w:rFonts w:ascii="Calibri" w:eastAsia="Times New Roman" w:hAnsi="Calibri" w:cs="Calibri"/>
                <w:b/>
                <w:bCs/>
                <w:color w:val="002060"/>
                <w:kern w:val="0"/>
                <w:sz w:val="15"/>
                <w:szCs w:val="15"/>
                <w:lang w:eastAsia="es-PE" w:bidi="hi-IN"/>
                <w14:ligatures w14:val="none"/>
              </w:rPr>
            </w:pPr>
            <w:r w:rsidRPr="0020637E">
              <w:rPr>
                <w:rFonts w:ascii="Calibri" w:eastAsia="Times New Roman" w:hAnsi="Calibri" w:cs="Calibri"/>
                <w:b/>
                <w:bCs/>
                <w:color w:val="002060"/>
                <w:kern w:val="0"/>
                <w:sz w:val="15"/>
                <w:szCs w:val="15"/>
                <w:lang w:eastAsia="es-PE" w:bidi="hi-IN"/>
                <w14:ligatures w14:val="none"/>
              </w:rPr>
              <w:t>SOLES</w:t>
            </w:r>
          </w:p>
        </w:tc>
        <w:tc>
          <w:tcPr>
            <w:tcW w:w="451" w:type="dxa"/>
            <w:tcBorders>
              <w:top w:val="nil"/>
              <w:left w:val="nil"/>
              <w:bottom w:val="single" w:sz="4" w:space="0" w:color="C5E0B4"/>
              <w:right w:val="nil"/>
            </w:tcBorders>
            <w:shd w:val="clear" w:color="000000" w:fill="C5E0B4"/>
            <w:noWrap/>
            <w:vAlign w:val="center"/>
            <w:hideMark/>
          </w:tcPr>
          <w:p w14:paraId="0E1C4420" w14:textId="77777777" w:rsidR="0020637E" w:rsidRPr="0020637E" w:rsidRDefault="0020637E" w:rsidP="0020637E">
            <w:pPr>
              <w:spacing w:after="0" w:line="240" w:lineRule="auto"/>
              <w:jc w:val="center"/>
              <w:rPr>
                <w:rFonts w:ascii="Calibri" w:eastAsia="Times New Roman" w:hAnsi="Calibri" w:cs="Calibri"/>
                <w:b/>
                <w:bCs/>
                <w:color w:val="002060"/>
                <w:kern w:val="0"/>
                <w:sz w:val="18"/>
                <w:szCs w:val="18"/>
                <w:lang w:eastAsia="es-PE" w:bidi="hi-IN"/>
                <w14:ligatures w14:val="none"/>
              </w:rPr>
            </w:pPr>
            <w:r w:rsidRPr="0020637E">
              <w:rPr>
                <w:rFonts w:ascii="Calibri" w:eastAsia="Times New Roman" w:hAnsi="Calibri" w:cs="Calibri"/>
                <w:b/>
                <w:bCs/>
                <w:color w:val="002060"/>
                <w:kern w:val="0"/>
                <w:sz w:val="18"/>
                <w:szCs w:val="18"/>
                <w:lang w:eastAsia="es-PE" w:bidi="hi-IN"/>
                <w14:ligatures w14:val="none"/>
              </w:rPr>
              <w:t>USD</w:t>
            </w:r>
          </w:p>
        </w:tc>
        <w:tc>
          <w:tcPr>
            <w:tcW w:w="514" w:type="dxa"/>
            <w:tcBorders>
              <w:top w:val="nil"/>
              <w:left w:val="nil"/>
              <w:bottom w:val="single" w:sz="4" w:space="0" w:color="C5E0B4"/>
              <w:right w:val="nil"/>
            </w:tcBorders>
            <w:shd w:val="clear" w:color="000000" w:fill="C5E0B4"/>
            <w:noWrap/>
            <w:vAlign w:val="center"/>
            <w:hideMark/>
          </w:tcPr>
          <w:p w14:paraId="6D6E32E0" w14:textId="77777777" w:rsidR="0020637E" w:rsidRPr="0020637E" w:rsidRDefault="0020637E" w:rsidP="0020637E">
            <w:pPr>
              <w:spacing w:after="0" w:line="240" w:lineRule="auto"/>
              <w:jc w:val="center"/>
              <w:rPr>
                <w:rFonts w:ascii="Calibri" w:eastAsia="Times New Roman" w:hAnsi="Calibri" w:cs="Calibri"/>
                <w:b/>
                <w:bCs/>
                <w:color w:val="002060"/>
                <w:kern w:val="0"/>
                <w:sz w:val="15"/>
                <w:szCs w:val="15"/>
                <w:lang w:eastAsia="es-PE" w:bidi="hi-IN"/>
                <w14:ligatures w14:val="none"/>
              </w:rPr>
            </w:pPr>
            <w:r w:rsidRPr="0020637E">
              <w:rPr>
                <w:rFonts w:ascii="Calibri" w:eastAsia="Times New Roman" w:hAnsi="Calibri" w:cs="Calibri"/>
                <w:b/>
                <w:bCs/>
                <w:color w:val="002060"/>
                <w:kern w:val="0"/>
                <w:sz w:val="15"/>
                <w:szCs w:val="15"/>
                <w:lang w:eastAsia="es-PE" w:bidi="hi-IN"/>
                <w14:ligatures w14:val="none"/>
              </w:rPr>
              <w:t>SOLES</w:t>
            </w:r>
          </w:p>
        </w:tc>
      </w:tr>
      <w:tr w:rsidR="0020637E" w:rsidRPr="0020637E" w14:paraId="4B2B85C1" w14:textId="77777777" w:rsidTr="0020637E">
        <w:trPr>
          <w:trHeight w:val="264"/>
        </w:trPr>
        <w:tc>
          <w:tcPr>
            <w:tcW w:w="5695" w:type="dxa"/>
            <w:tcBorders>
              <w:top w:val="single" w:sz="4" w:space="0" w:color="C5E0B4"/>
              <w:left w:val="nil"/>
              <w:right w:val="nil"/>
            </w:tcBorders>
            <w:noWrap/>
            <w:vAlign w:val="center"/>
            <w:hideMark/>
          </w:tcPr>
          <w:p w14:paraId="74A7A0B0" w14:textId="77777777" w:rsidR="0020637E" w:rsidRPr="0020637E" w:rsidRDefault="0020637E" w:rsidP="0020637E">
            <w:pPr>
              <w:spacing w:after="0" w:line="240" w:lineRule="auto"/>
              <w:rPr>
                <w:rFonts w:ascii="Calibri" w:eastAsia="Times New Roman" w:hAnsi="Calibri" w:cs="Calibri"/>
                <w:b/>
                <w:bCs/>
                <w:color w:val="002060"/>
                <w:kern w:val="0"/>
                <w:sz w:val="18"/>
                <w:szCs w:val="18"/>
                <w:lang w:eastAsia="es-PE" w:bidi="hi-IN"/>
                <w14:ligatures w14:val="none"/>
              </w:rPr>
            </w:pPr>
            <w:r w:rsidRPr="0020637E">
              <w:rPr>
                <w:rFonts w:ascii="Calibri" w:eastAsia="Times New Roman" w:hAnsi="Calibri" w:cs="Calibri"/>
                <w:b/>
                <w:bCs/>
                <w:color w:val="002060"/>
                <w:kern w:val="0"/>
                <w:sz w:val="18"/>
                <w:szCs w:val="18"/>
                <w:lang w:eastAsia="es-PE" w:bidi="hi-IN"/>
                <w14:ligatures w14:val="none"/>
              </w:rPr>
              <w:t>Entrada GRANDSTANDS – SAGRES – 3 DAY</w:t>
            </w:r>
          </w:p>
        </w:tc>
        <w:tc>
          <w:tcPr>
            <w:tcW w:w="657" w:type="dxa"/>
            <w:tcBorders>
              <w:top w:val="single" w:sz="4" w:space="0" w:color="C5E0B4"/>
              <w:left w:val="nil"/>
              <w:right w:val="nil"/>
            </w:tcBorders>
            <w:noWrap/>
            <w:vAlign w:val="center"/>
            <w:hideMark/>
          </w:tcPr>
          <w:p w14:paraId="5DCC7A5E" w14:textId="77777777" w:rsidR="0020637E" w:rsidRPr="0020637E" w:rsidRDefault="0020637E" w:rsidP="0020637E">
            <w:pPr>
              <w:spacing w:after="0" w:line="240" w:lineRule="auto"/>
              <w:jc w:val="center"/>
              <w:rPr>
                <w:rFonts w:ascii="Calibri" w:eastAsia="Times New Roman" w:hAnsi="Calibri" w:cs="Calibri"/>
                <w:b/>
                <w:bCs/>
                <w:color w:val="002060"/>
                <w:kern w:val="0"/>
                <w:sz w:val="18"/>
                <w:szCs w:val="18"/>
                <w:lang w:eastAsia="es-PE" w:bidi="hi-IN"/>
                <w14:ligatures w14:val="none"/>
              </w:rPr>
            </w:pPr>
            <w:r w:rsidRPr="0020637E">
              <w:rPr>
                <w:rFonts w:ascii="Calibri" w:eastAsia="Times New Roman" w:hAnsi="Calibri" w:cs="Calibri"/>
                <w:b/>
                <w:bCs/>
                <w:color w:val="002060"/>
                <w:kern w:val="0"/>
                <w:sz w:val="18"/>
                <w:szCs w:val="18"/>
                <w:lang w:eastAsia="es-PE" w:bidi="hi-IN"/>
                <w14:ligatures w14:val="none"/>
              </w:rPr>
              <w:t>$1,769</w:t>
            </w:r>
          </w:p>
        </w:tc>
        <w:tc>
          <w:tcPr>
            <w:tcW w:w="676" w:type="dxa"/>
            <w:tcBorders>
              <w:top w:val="single" w:sz="4" w:space="0" w:color="C5E0B4"/>
              <w:left w:val="nil"/>
              <w:right w:val="nil"/>
            </w:tcBorders>
            <w:noWrap/>
            <w:vAlign w:val="center"/>
            <w:hideMark/>
          </w:tcPr>
          <w:p w14:paraId="087F60DD" w14:textId="77777777" w:rsidR="0020637E" w:rsidRPr="0020637E" w:rsidRDefault="0020637E" w:rsidP="0020637E">
            <w:pPr>
              <w:spacing w:after="0" w:line="240" w:lineRule="auto"/>
              <w:jc w:val="center"/>
              <w:rPr>
                <w:rFonts w:ascii="Calibri" w:eastAsia="Times New Roman" w:hAnsi="Calibri" w:cs="Calibri"/>
                <w:b/>
                <w:bCs/>
                <w:color w:val="002060"/>
                <w:kern w:val="0"/>
                <w:sz w:val="15"/>
                <w:szCs w:val="15"/>
                <w:lang w:eastAsia="es-PE" w:bidi="hi-IN"/>
                <w14:ligatures w14:val="none"/>
              </w:rPr>
            </w:pPr>
            <w:r w:rsidRPr="0020637E">
              <w:rPr>
                <w:rFonts w:ascii="Calibri" w:eastAsia="Times New Roman" w:hAnsi="Calibri" w:cs="Calibri"/>
                <w:b/>
                <w:bCs/>
                <w:color w:val="002060"/>
                <w:kern w:val="0"/>
                <w:sz w:val="15"/>
                <w:szCs w:val="15"/>
                <w:lang w:eastAsia="es-PE" w:bidi="hi-IN"/>
                <w14:ligatures w14:val="none"/>
              </w:rPr>
              <w:t>S/.6,368</w:t>
            </w:r>
          </w:p>
        </w:tc>
        <w:tc>
          <w:tcPr>
            <w:tcW w:w="656" w:type="dxa"/>
            <w:tcBorders>
              <w:top w:val="single" w:sz="4" w:space="0" w:color="C5E0B4"/>
              <w:left w:val="nil"/>
              <w:right w:val="nil"/>
            </w:tcBorders>
            <w:noWrap/>
            <w:vAlign w:val="center"/>
            <w:hideMark/>
          </w:tcPr>
          <w:p w14:paraId="19B3A34D" w14:textId="77777777" w:rsidR="0020637E" w:rsidRPr="0020637E" w:rsidRDefault="0020637E" w:rsidP="0020637E">
            <w:pPr>
              <w:spacing w:after="0" w:line="240" w:lineRule="auto"/>
              <w:jc w:val="center"/>
              <w:rPr>
                <w:rFonts w:ascii="Calibri" w:eastAsia="Times New Roman" w:hAnsi="Calibri" w:cs="Calibri"/>
                <w:b/>
                <w:bCs/>
                <w:color w:val="002060"/>
                <w:kern w:val="0"/>
                <w:sz w:val="18"/>
                <w:szCs w:val="18"/>
                <w:lang w:eastAsia="es-PE" w:bidi="hi-IN"/>
                <w14:ligatures w14:val="none"/>
              </w:rPr>
            </w:pPr>
            <w:r w:rsidRPr="0020637E">
              <w:rPr>
                <w:rFonts w:ascii="Calibri" w:eastAsia="Times New Roman" w:hAnsi="Calibri" w:cs="Calibri"/>
                <w:b/>
                <w:bCs/>
                <w:color w:val="002060"/>
                <w:kern w:val="0"/>
                <w:sz w:val="18"/>
                <w:szCs w:val="18"/>
                <w:lang w:eastAsia="es-PE" w:bidi="hi-IN"/>
                <w14:ligatures w14:val="none"/>
              </w:rPr>
              <w:t>$1,429</w:t>
            </w:r>
          </w:p>
        </w:tc>
        <w:tc>
          <w:tcPr>
            <w:tcW w:w="676" w:type="dxa"/>
            <w:tcBorders>
              <w:top w:val="single" w:sz="4" w:space="0" w:color="C5E0B4"/>
              <w:left w:val="nil"/>
              <w:right w:val="nil"/>
            </w:tcBorders>
            <w:noWrap/>
            <w:vAlign w:val="center"/>
            <w:hideMark/>
          </w:tcPr>
          <w:p w14:paraId="1B8C9079" w14:textId="77777777" w:rsidR="0020637E" w:rsidRPr="0020637E" w:rsidRDefault="0020637E" w:rsidP="0020637E">
            <w:pPr>
              <w:spacing w:after="0" w:line="240" w:lineRule="auto"/>
              <w:jc w:val="center"/>
              <w:rPr>
                <w:rFonts w:ascii="Calibri" w:eastAsia="Times New Roman" w:hAnsi="Calibri" w:cs="Calibri"/>
                <w:b/>
                <w:bCs/>
                <w:color w:val="002060"/>
                <w:kern w:val="0"/>
                <w:sz w:val="15"/>
                <w:szCs w:val="15"/>
                <w:lang w:eastAsia="es-PE" w:bidi="hi-IN"/>
                <w14:ligatures w14:val="none"/>
              </w:rPr>
            </w:pPr>
            <w:r w:rsidRPr="0020637E">
              <w:rPr>
                <w:rFonts w:ascii="Calibri" w:eastAsia="Times New Roman" w:hAnsi="Calibri" w:cs="Calibri"/>
                <w:b/>
                <w:bCs/>
                <w:color w:val="002060"/>
                <w:kern w:val="0"/>
                <w:sz w:val="15"/>
                <w:szCs w:val="15"/>
                <w:lang w:eastAsia="es-PE" w:bidi="hi-IN"/>
                <w14:ligatures w14:val="none"/>
              </w:rPr>
              <w:t>S/.5,144</w:t>
            </w:r>
          </w:p>
        </w:tc>
        <w:tc>
          <w:tcPr>
            <w:tcW w:w="451" w:type="dxa"/>
            <w:tcBorders>
              <w:top w:val="single" w:sz="4" w:space="0" w:color="C5E0B4"/>
              <w:left w:val="nil"/>
              <w:right w:val="nil"/>
            </w:tcBorders>
            <w:noWrap/>
            <w:vAlign w:val="center"/>
            <w:hideMark/>
          </w:tcPr>
          <w:p w14:paraId="7A8F4114" w14:textId="77777777" w:rsidR="0020637E" w:rsidRPr="0020637E" w:rsidRDefault="0020637E" w:rsidP="0020637E">
            <w:pPr>
              <w:spacing w:after="0" w:line="240" w:lineRule="auto"/>
              <w:jc w:val="center"/>
              <w:rPr>
                <w:rFonts w:ascii="Calibri" w:eastAsia="Times New Roman" w:hAnsi="Calibri" w:cs="Calibri"/>
                <w:b/>
                <w:bCs/>
                <w:color w:val="002060"/>
                <w:kern w:val="0"/>
                <w:sz w:val="18"/>
                <w:szCs w:val="18"/>
                <w:lang w:eastAsia="es-PE" w:bidi="hi-IN"/>
                <w14:ligatures w14:val="none"/>
              </w:rPr>
            </w:pPr>
            <w:r w:rsidRPr="0020637E">
              <w:rPr>
                <w:rFonts w:ascii="Calibri" w:eastAsia="Times New Roman" w:hAnsi="Calibri" w:cs="Calibri"/>
                <w:b/>
                <w:bCs/>
                <w:color w:val="002060"/>
                <w:kern w:val="0"/>
                <w:sz w:val="18"/>
                <w:szCs w:val="18"/>
                <w:lang w:eastAsia="es-PE" w:bidi="hi-IN"/>
                <w14:ligatures w14:val="none"/>
              </w:rPr>
              <w:t>NA</w:t>
            </w:r>
          </w:p>
        </w:tc>
        <w:tc>
          <w:tcPr>
            <w:tcW w:w="514" w:type="dxa"/>
            <w:tcBorders>
              <w:top w:val="single" w:sz="4" w:space="0" w:color="C5E0B4"/>
              <w:left w:val="nil"/>
              <w:right w:val="nil"/>
            </w:tcBorders>
            <w:noWrap/>
            <w:vAlign w:val="center"/>
            <w:hideMark/>
          </w:tcPr>
          <w:p w14:paraId="64C09546" w14:textId="77777777" w:rsidR="0020637E" w:rsidRPr="0020637E" w:rsidRDefault="0020637E" w:rsidP="0020637E">
            <w:pPr>
              <w:spacing w:after="0" w:line="240" w:lineRule="auto"/>
              <w:jc w:val="center"/>
              <w:rPr>
                <w:rFonts w:ascii="Calibri" w:eastAsia="Times New Roman" w:hAnsi="Calibri" w:cs="Calibri"/>
                <w:b/>
                <w:bCs/>
                <w:color w:val="002060"/>
                <w:kern w:val="0"/>
                <w:sz w:val="15"/>
                <w:szCs w:val="15"/>
                <w:lang w:eastAsia="es-PE" w:bidi="hi-IN"/>
                <w14:ligatures w14:val="none"/>
              </w:rPr>
            </w:pPr>
            <w:r w:rsidRPr="0020637E">
              <w:rPr>
                <w:rFonts w:ascii="Calibri" w:eastAsia="Times New Roman" w:hAnsi="Calibri" w:cs="Calibri"/>
                <w:b/>
                <w:bCs/>
                <w:color w:val="002060"/>
                <w:kern w:val="0"/>
                <w:sz w:val="15"/>
                <w:szCs w:val="15"/>
                <w:lang w:eastAsia="es-PE" w:bidi="hi-IN"/>
                <w14:ligatures w14:val="none"/>
              </w:rPr>
              <w:t>NA</w:t>
            </w:r>
          </w:p>
        </w:tc>
      </w:tr>
      <w:tr w:rsidR="0020637E" w:rsidRPr="0020637E" w14:paraId="317683A2" w14:textId="77777777" w:rsidTr="0020637E">
        <w:trPr>
          <w:trHeight w:val="264"/>
        </w:trPr>
        <w:tc>
          <w:tcPr>
            <w:tcW w:w="5695" w:type="dxa"/>
            <w:tcBorders>
              <w:top w:val="nil"/>
              <w:left w:val="nil"/>
              <w:right w:val="nil"/>
            </w:tcBorders>
            <w:noWrap/>
            <w:vAlign w:val="center"/>
            <w:hideMark/>
          </w:tcPr>
          <w:p w14:paraId="5FB72975" w14:textId="77777777" w:rsidR="0020637E" w:rsidRPr="0020637E" w:rsidRDefault="0020637E" w:rsidP="0020637E">
            <w:pPr>
              <w:spacing w:after="0" w:line="240" w:lineRule="auto"/>
              <w:rPr>
                <w:rFonts w:ascii="Calibri" w:eastAsia="Times New Roman" w:hAnsi="Calibri" w:cs="Calibri"/>
                <w:b/>
                <w:bCs/>
                <w:color w:val="002060"/>
                <w:kern w:val="0"/>
                <w:sz w:val="18"/>
                <w:szCs w:val="18"/>
                <w:lang w:eastAsia="es-PE" w:bidi="hi-IN"/>
                <w14:ligatures w14:val="none"/>
              </w:rPr>
            </w:pPr>
            <w:r w:rsidRPr="0020637E">
              <w:rPr>
                <w:rFonts w:ascii="Calibri" w:eastAsia="Times New Roman" w:hAnsi="Calibri" w:cs="Calibri"/>
                <w:b/>
                <w:bCs/>
                <w:color w:val="002060"/>
                <w:kern w:val="0"/>
                <w:sz w:val="18"/>
                <w:szCs w:val="18"/>
                <w:lang w:eastAsia="es-PE" w:bidi="hi-IN"/>
                <w14:ligatures w14:val="none"/>
              </w:rPr>
              <w:t>Entrada GRANDSTANDS – PORTIMAO 2 – 3 DAY</w:t>
            </w:r>
          </w:p>
        </w:tc>
        <w:tc>
          <w:tcPr>
            <w:tcW w:w="657" w:type="dxa"/>
            <w:tcBorders>
              <w:top w:val="nil"/>
              <w:left w:val="nil"/>
              <w:right w:val="nil"/>
            </w:tcBorders>
            <w:noWrap/>
            <w:vAlign w:val="center"/>
            <w:hideMark/>
          </w:tcPr>
          <w:p w14:paraId="10BE605F" w14:textId="77777777" w:rsidR="0020637E" w:rsidRPr="0020637E" w:rsidRDefault="0020637E" w:rsidP="0020637E">
            <w:pPr>
              <w:spacing w:after="0" w:line="240" w:lineRule="auto"/>
              <w:jc w:val="center"/>
              <w:rPr>
                <w:rFonts w:ascii="Calibri" w:eastAsia="Times New Roman" w:hAnsi="Calibri" w:cs="Calibri"/>
                <w:b/>
                <w:bCs/>
                <w:color w:val="002060"/>
                <w:kern w:val="0"/>
                <w:sz w:val="18"/>
                <w:szCs w:val="18"/>
                <w:lang w:eastAsia="es-PE" w:bidi="hi-IN"/>
                <w14:ligatures w14:val="none"/>
              </w:rPr>
            </w:pPr>
            <w:r w:rsidRPr="0020637E">
              <w:rPr>
                <w:rFonts w:ascii="Calibri" w:eastAsia="Times New Roman" w:hAnsi="Calibri" w:cs="Calibri"/>
                <w:b/>
                <w:bCs/>
                <w:color w:val="002060"/>
                <w:kern w:val="0"/>
                <w:sz w:val="18"/>
                <w:szCs w:val="18"/>
                <w:lang w:eastAsia="es-PE" w:bidi="hi-IN"/>
                <w14:ligatures w14:val="none"/>
              </w:rPr>
              <w:t>$1,839</w:t>
            </w:r>
          </w:p>
        </w:tc>
        <w:tc>
          <w:tcPr>
            <w:tcW w:w="676" w:type="dxa"/>
            <w:tcBorders>
              <w:top w:val="nil"/>
              <w:left w:val="nil"/>
              <w:right w:val="nil"/>
            </w:tcBorders>
            <w:noWrap/>
            <w:vAlign w:val="center"/>
            <w:hideMark/>
          </w:tcPr>
          <w:p w14:paraId="7283E171" w14:textId="77777777" w:rsidR="0020637E" w:rsidRPr="0020637E" w:rsidRDefault="0020637E" w:rsidP="0020637E">
            <w:pPr>
              <w:spacing w:after="0" w:line="240" w:lineRule="auto"/>
              <w:jc w:val="center"/>
              <w:rPr>
                <w:rFonts w:ascii="Calibri" w:eastAsia="Times New Roman" w:hAnsi="Calibri" w:cs="Calibri"/>
                <w:b/>
                <w:bCs/>
                <w:color w:val="002060"/>
                <w:kern w:val="0"/>
                <w:sz w:val="15"/>
                <w:szCs w:val="15"/>
                <w:lang w:eastAsia="es-PE" w:bidi="hi-IN"/>
                <w14:ligatures w14:val="none"/>
              </w:rPr>
            </w:pPr>
            <w:r w:rsidRPr="0020637E">
              <w:rPr>
                <w:rFonts w:ascii="Calibri" w:eastAsia="Times New Roman" w:hAnsi="Calibri" w:cs="Calibri"/>
                <w:b/>
                <w:bCs/>
                <w:color w:val="002060"/>
                <w:kern w:val="0"/>
                <w:sz w:val="15"/>
                <w:szCs w:val="15"/>
                <w:lang w:eastAsia="es-PE" w:bidi="hi-IN"/>
                <w14:ligatures w14:val="none"/>
              </w:rPr>
              <w:t>S/.6,620</w:t>
            </w:r>
          </w:p>
        </w:tc>
        <w:tc>
          <w:tcPr>
            <w:tcW w:w="656" w:type="dxa"/>
            <w:tcBorders>
              <w:top w:val="nil"/>
              <w:left w:val="nil"/>
              <w:right w:val="nil"/>
            </w:tcBorders>
            <w:noWrap/>
            <w:vAlign w:val="center"/>
            <w:hideMark/>
          </w:tcPr>
          <w:p w14:paraId="486CB073" w14:textId="77777777" w:rsidR="0020637E" w:rsidRPr="0020637E" w:rsidRDefault="0020637E" w:rsidP="0020637E">
            <w:pPr>
              <w:spacing w:after="0" w:line="240" w:lineRule="auto"/>
              <w:jc w:val="center"/>
              <w:rPr>
                <w:rFonts w:ascii="Calibri" w:eastAsia="Times New Roman" w:hAnsi="Calibri" w:cs="Calibri"/>
                <w:b/>
                <w:bCs/>
                <w:color w:val="002060"/>
                <w:kern w:val="0"/>
                <w:sz w:val="18"/>
                <w:szCs w:val="18"/>
                <w:lang w:eastAsia="es-PE" w:bidi="hi-IN"/>
                <w14:ligatures w14:val="none"/>
              </w:rPr>
            </w:pPr>
            <w:r w:rsidRPr="0020637E">
              <w:rPr>
                <w:rFonts w:ascii="Calibri" w:eastAsia="Times New Roman" w:hAnsi="Calibri" w:cs="Calibri"/>
                <w:b/>
                <w:bCs/>
                <w:color w:val="002060"/>
                <w:kern w:val="0"/>
                <w:sz w:val="18"/>
                <w:szCs w:val="18"/>
                <w:lang w:eastAsia="es-PE" w:bidi="hi-IN"/>
                <w14:ligatures w14:val="none"/>
              </w:rPr>
              <w:t>$1,479</w:t>
            </w:r>
          </w:p>
        </w:tc>
        <w:tc>
          <w:tcPr>
            <w:tcW w:w="676" w:type="dxa"/>
            <w:tcBorders>
              <w:top w:val="nil"/>
              <w:left w:val="nil"/>
              <w:right w:val="nil"/>
            </w:tcBorders>
            <w:noWrap/>
            <w:vAlign w:val="center"/>
            <w:hideMark/>
          </w:tcPr>
          <w:p w14:paraId="0CBA041F" w14:textId="77777777" w:rsidR="0020637E" w:rsidRPr="0020637E" w:rsidRDefault="0020637E" w:rsidP="0020637E">
            <w:pPr>
              <w:spacing w:after="0" w:line="240" w:lineRule="auto"/>
              <w:jc w:val="center"/>
              <w:rPr>
                <w:rFonts w:ascii="Calibri" w:eastAsia="Times New Roman" w:hAnsi="Calibri" w:cs="Calibri"/>
                <w:b/>
                <w:bCs/>
                <w:color w:val="002060"/>
                <w:kern w:val="0"/>
                <w:sz w:val="15"/>
                <w:szCs w:val="15"/>
                <w:lang w:eastAsia="es-PE" w:bidi="hi-IN"/>
                <w14:ligatures w14:val="none"/>
              </w:rPr>
            </w:pPr>
            <w:r w:rsidRPr="0020637E">
              <w:rPr>
                <w:rFonts w:ascii="Calibri" w:eastAsia="Times New Roman" w:hAnsi="Calibri" w:cs="Calibri"/>
                <w:b/>
                <w:bCs/>
                <w:color w:val="002060"/>
                <w:kern w:val="0"/>
                <w:sz w:val="15"/>
                <w:szCs w:val="15"/>
                <w:lang w:eastAsia="es-PE" w:bidi="hi-IN"/>
                <w14:ligatures w14:val="none"/>
              </w:rPr>
              <w:t>S/.5,324</w:t>
            </w:r>
          </w:p>
        </w:tc>
        <w:tc>
          <w:tcPr>
            <w:tcW w:w="451" w:type="dxa"/>
            <w:tcBorders>
              <w:top w:val="nil"/>
              <w:left w:val="nil"/>
              <w:right w:val="nil"/>
            </w:tcBorders>
            <w:noWrap/>
            <w:vAlign w:val="center"/>
            <w:hideMark/>
          </w:tcPr>
          <w:p w14:paraId="573CD2A8" w14:textId="77777777" w:rsidR="0020637E" w:rsidRPr="0020637E" w:rsidRDefault="0020637E" w:rsidP="0020637E">
            <w:pPr>
              <w:spacing w:after="0" w:line="240" w:lineRule="auto"/>
              <w:jc w:val="center"/>
              <w:rPr>
                <w:rFonts w:ascii="Calibri" w:eastAsia="Times New Roman" w:hAnsi="Calibri" w:cs="Calibri"/>
                <w:b/>
                <w:bCs/>
                <w:color w:val="002060"/>
                <w:kern w:val="0"/>
                <w:sz w:val="18"/>
                <w:szCs w:val="18"/>
                <w:lang w:eastAsia="es-PE" w:bidi="hi-IN"/>
                <w14:ligatures w14:val="none"/>
              </w:rPr>
            </w:pPr>
            <w:r w:rsidRPr="0020637E">
              <w:rPr>
                <w:rFonts w:ascii="Calibri" w:eastAsia="Times New Roman" w:hAnsi="Calibri" w:cs="Calibri"/>
                <w:b/>
                <w:bCs/>
                <w:color w:val="002060"/>
                <w:kern w:val="0"/>
                <w:sz w:val="18"/>
                <w:szCs w:val="18"/>
                <w:lang w:eastAsia="es-PE" w:bidi="hi-IN"/>
                <w14:ligatures w14:val="none"/>
              </w:rPr>
              <w:t>NA</w:t>
            </w:r>
          </w:p>
        </w:tc>
        <w:tc>
          <w:tcPr>
            <w:tcW w:w="514" w:type="dxa"/>
            <w:tcBorders>
              <w:top w:val="nil"/>
              <w:left w:val="nil"/>
              <w:right w:val="nil"/>
            </w:tcBorders>
            <w:noWrap/>
            <w:vAlign w:val="center"/>
            <w:hideMark/>
          </w:tcPr>
          <w:p w14:paraId="536A561D" w14:textId="77777777" w:rsidR="0020637E" w:rsidRPr="0020637E" w:rsidRDefault="0020637E" w:rsidP="0020637E">
            <w:pPr>
              <w:spacing w:after="0" w:line="240" w:lineRule="auto"/>
              <w:jc w:val="center"/>
              <w:rPr>
                <w:rFonts w:ascii="Calibri" w:eastAsia="Times New Roman" w:hAnsi="Calibri" w:cs="Calibri"/>
                <w:b/>
                <w:bCs/>
                <w:color w:val="002060"/>
                <w:kern w:val="0"/>
                <w:sz w:val="15"/>
                <w:szCs w:val="15"/>
                <w:lang w:eastAsia="es-PE" w:bidi="hi-IN"/>
                <w14:ligatures w14:val="none"/>
              </w:rPr>
            </w:pPr>
            <w:r w:rsidRPr="0020637E">
              <w:rPr>
                <w:rFonts w:ascii="Calibri" w:eastAsia="Times New Roman" w:hAnsi="Calibri" w:cs="Calibri"/>
                <w:b/>
                <w:bCs/>
                <w:color w:val="002060"/>
                <w:kern w:val="0"/>
                <w:sz w:val="15"/>
                <w:szCs w:val="15"/>
                <w:lang w:eastAsia="es-PE" w:bidi="hi-IN"/>
                <w14:ligatures w14:val="none"/>
              </w:rPr>
              <w:t>NA</w:t>
            </w:r>
          </w:p>
        </w:tc>
      </w:tr>
      <w:tr w:rsidR="0020637E" w:rsidRPr="0020637E" w14:paraId="1EFB22D8" w14:textId="77777777" w:rsidTr="0020637E">
        <w:trPr>
          <w:trHeight w:val="264"/>
        </w:trPr>
        <w:tc>
          <w:tcPr>
            <w:tcW w:w="5695" w:type="dxa"/>
            <w:tcBorders>
              <w:top w:val="nil"/>
              <w:left w:val="nil"/>
              <w:bottom w:val="single" w:sz="4" w:space="0" w:color="C5E0B4"/>
              <w:right w:val="nil"/>
            </w:tcBorders>
            <w:noWrap/>
            <w:vAlign w:val="center"/>
            <w:hideMark/>
          </w:tcPr>
          <w:p w14:paraId="2AA4A350" w14:textId="77777777" w:rsidR="0020637E" w:rsidRPr="0020637E" w:rsidRDefault="0020637E" w:rsidP="0020637E">
            <w:pPr>
              <w:spacing w:after="0" w:line="240" w:lineRule="auto"/>
              <w:rPr>
                <w:rFonts w:ascii="Calibri" w:eastAsia="Times New Roman" w:hAnsi="Calibri" w:cs="Calibri"/>
                <w:b/>
                <w:bCs/>
                <w:color w:val="002060"/>
                <w:kern w:val="0"/>
                <w:sz w:val="18"/>
                <w:szCs w:val="18"/>
                <w:lang w:eastAsia="es-PE" w:bidi="hi-IN"/>
                <w14:ligatures w14:val="none"/>
              </w:rPr>
            </w:pPr>
            <w:r w:rsidRPr="0020637E">
              <w:rPr>
                <w:rFonts w:ascii="Calibri" w:eastAsia="Times New Roman" w:hAnsi="Calibri" w:cs="Calibri"/>
                <w:b/>
                <w:bCs/>
                <w:color w:val="002060"/>
                <w:kern w:val="0"/>
                <w:sz w:val="18"/>
                <w:szCs w:val="18"/>
                <w:lang w:eastAsia="es-PE" w:bidi="hi-IN"/>
                <w14:ligatures w14:val="none"/>
              </w:rPr>
              <w:t>Entrada GRANDSTANDS - MAIN GRANDSTAND UPPER - 3 DAY</w:t>
            </w:r>
          </w:p>
        </w:tc>
        <w:tc>
          <w:tcPr>
            <w:tcW w:w="657" w:type="dxa"/>
            <w:tcBorders>
              <w:top w:val="nil"/>
              <w:left w:val="nil"/>
              <w:bottom w:val="single" w:sz="4" w:space="0" w:color="C5E0B4"/>
              <w:right w:val="nil"/>
            </w:tcBorders>
            <w:noWrap/>
            <w:vAlign w:val="center"/>
            <w:hideMark/>
          </w:tcPr>
          <w:p w14:paraId="0919F627" w14:textId="77777777" w:rsidR="0020637E" w:rsidRPr="0020637E" w:rsidRDefault="0020637E" w:rsidP="0020637E">
            <w:pPr>
              <w:spacing w:after="0" w:line="240" w:lineRule="auto"/>
              <w:jc w:val="center"/>
              <w:rPr>
                <w:rFonts w:ascii="Calibri" w:eastAsia="Times New Roman" w:hAnsi="Calibri" w:cs="Calibri"/>
                <w:b/>
                <w:bCs/>
                <w:color w:val="002060"/>
                <w:kern w:val="0"/>
                <w:sz w:val="18"/>
                <w:szCs w:val="18"/>
                <w:lang w:eastAsia="es-PE" w:bidi="hi-IN"/>
                <w14:ligatures w14:val="none"/>
              </w:rPr>
            </w:pPr>
            <w:r w:rsidRPr="0020637E">
              <w:rPr>
                <w:rFonts w:ascii="Calibri" w:eastAsia="Times New Roman" w:hAnsi="Calibri" w:cs="Calibri"/>
                <w:b/>
                <w:bCs/>
                <w:color w:val="002060"/>
                <w:kern w:val="0"/>
                <w:sz w:val="18"/>
                <w:szCs w:val="18"/>
                <w:lang w:eastAsia="es-PE" w:bidi="hi-IN"/>
                <w14:ligatures w14:val="none"/>
              </w:rPr>
              <w:t>$1,969</w:t>
            </w:r>
          </w:p>
        </w:tc>
        <w:tc>
          <w:tcPr>
            <w:tcW w:w="676" w:type="dxa"/>
            <w:tcBorders>
              <w:top w:val="nil"/>
              <w:left w:val="nil"/>
              <w:bottom w:val="single" w:sz="4" w:space="0" w:color="C5E0B4"/>
              <w:right w:val="nil"/>
            </w:tcBorders>
            <w:noWrap/>
            <w:vAlign w:val="center"/>
            <w:hideMark/>
          </w:tcPr>
          <w:p w14:paraId="4404F196" w14:textId="77777777" w:rsidR="0020637E" w:rsidRPr="0020637E" w:rsidRDefault="0020637E" w:rsidP="0020637E">
            <w:pPr>
              <w:spacing w:after="0" w:line="240" w:lineRule="auto"/>
              <w:jc w:val="center"/>
              <w:rPr>
                <w:rFonts w:ascii="Calibri" w:eastAsia="Times New Roman" w:hAnsi="Calibri" w:cs="Calibri"/>
                <w:b/>
                <w:bCs/>
                <w:color w:val="002060"/>
                <w:kern w:val="0"/>
                <w:sz w:val="15"/>
                <w:szCs w:val="15"/>
                <w:lang w:eastAsia="es-PE" w:bidi="hi-IN"/>
                <w14:ligatures w14:val="none"/>
              </w:rPr>
            </w:pPr>
            <w:r w:rsidRPr="0020637E">
              <w:rPr>
                <w:rFonts w:ascii="Calibri" w:eastAsia="Times New Roman" w:hAnsi="Calibri" w:cs="Calibri"/>
                <w:b/>
                <w:bCs/>
                <w:color w:val="002060"/>
                <w:kern w:val="0"/>
                <w:sz w:val="15"/>
                <w:szCs w:val="15"/>
                <w:lang w:eastAsia="es-PE" w:bidi="hi-IN"/>
                <w14:ligatures w14:val="none"/>
              </w:rPr>
              <w:t>S/.7,088</w:t>
            </w:r>
          </w:p>
        </w:tc>
        <w:tc>
          <w:tcPr>
            <w:tcW w:w="656" w:type="dxa"/>
            <w:tcBorders>
              <w:top w:val="nil"/>
              <w:left w:val="nil"/>
              <w:bottom w:val="single" w:sz="4" w:space="0" w:color="C5E0B4"/>
              <w:right w:val="nil"/>
            </w:tcBorders>
            <w:noWrap/>
            <w:vAlign w:val="center"/>
            <w:hideMark/>
          </w:tcPr>
          <w:p w14:paraId="0CB4E2E8" w14:textId="77777777" w:rsidR="0020637E" w:rsidRPr="0020637E" w:rsidRDefault="0020637E" w:rsidP="0020637E">
            <w:pPr>
              <w:spacing w:after="0" w:line="240" w:lineRule="auto"/>
              <w:jc w:val="center"/>
              <w:rPr>
                <w:rFonts w:ascii="Calibri" w:eastAsia="Times New Roman" w:hAnsi="Calibri" w:cs="Calibri"/>
                <w:b/>
                <w:bCs/>
                <w:color w:val="002060"/>
                <w:kern w:val="0"/>
                <w:sz w:val="18"/>
                <w:szCs w:val="18"/>
                <w:lang w:eastAsia="es-PE" w:bidi="hi-IN"/>
                <w14:ligatures w14:val="none"/>
              </w:rPr>
            </w:pPr>
            <w:r w:rsidRPr="0020637E">
              <w:rPr>
                <w:rFonts w:ascii="Calibri" w:eastAsia="Times New Roman" w:hAnsi="Calibri" w:cs="Calibri"/>
                <w:b/>
                <w:bCs/>
                <w:color w:val="002060"/>
                <w:kern w:val="0"/>
                <w:sz w:val="18"/>
                <w:szCs w:val="18"/>
                <w:lang w:eastAsia="es-PE" w:bidi="hi-IN"/>
                <w14:ligatures w14:val="none"/>
              </w:rPr>
              <w:t>$1,629</w:t>
            </w:r>
          </w:p>
        </w:tc>
        <w:tc>
          <w:tcPr>
            <w:tcW w:w="676" w:type="dxa"/>
            <w:tcBorders>
              <w:top w:val="nil"/>
              <w:left w:val="nil"/>
              <w:bottom w:val="single" w:sz="4" w:space="0" w:color="C5E0B4"/>
              <w:right w:val="nil"/>
            </w:tcBorders>
            <w:noWrap/>
            <w:vAlign w:val="center"/>
            <w:hideMark/>
          </w:tcPr>
          <w:p w14:paraId="1271A8D7" w14:textId="77777777" w:rsidR="0020637E" w:rsidRPr="0020637E" w:rsidRDefault="0020637E" w:rsidP="0020637E">
            <w:pPr>
              <w:spacing w:after="0" w:line="240" w:lineRule="auto"/>
              <w:jc w:val="center"/>
              <w:rPr>
                <w:rFonts w:ascii="Calibri" w:eastAsia="Times New Roman" w:hAnsi="Calibri" w:cs="Calibri"/>
                <w:b/>
                <w:bCs/>
                <w:color w:val="002060"/>
                <w:kern w:val="0"/>
                <w:sz w:val="15"/>
                <w:szCs w:val="15"/>
                <w:lang w:eastAsia="es-PE" w:bidi="hi-IN"/>
                <w14:ligatures w14:val="none"/>
              </w:rPr>
            </w:pPr>
            <w:r w:rsidRPr="0020637E">
              <w:rPr>
                <w:rFonts w:ascii="Calibri" w:eastAsia="Times New Roman" w:hAnsi="Calibri" w:cs="Calibri"/>
                <w:b/>
                <w:bCs/>
                <w:color w:val="002060"/>
                <w:kern w:val="0"/>
                <w:sz w:val="15"/>
                <w:szCs w:val="15"/>
                <w:lang w:eastAsia="es-PE" w:bidi="hi-IN"/>
                <w14:ligatures w14:val="none"/>
              </w:rPr>
              <w:t>S/.5,864</w:t>
            </w:r>
          </w:p>
        </w:tc>
        <w:tc>
          <w:tcPr>
            <w:tcW w:w="451" w:type="dxa"/>
            <w:tcBorders>
              <w:top w:val="nil"/>
              <w:left w:val="nil"/>
              <w:bottom w:val="single" w:sz="4" w:space="0" w:color="C5E0B4"/>
              <w:right w:val="nil"/>
            </w:tcBorders>
            <w:noWrap/>
            <w:vAlign w:val="center"/>
            <w:hideMark/>
          </w:tcPr>
          <w:p w14:paraId="2D66E951" w14:textId="77777777" w:rsidR="0020637E" w:rsidRPr="0020637E" w:rsidRDefault="0020637E" w:rsidP="0020637E">
            <w:pPr>
              <w:spacing w:after="0" w:line="240" w:lineRule="auto"/>
              <w:jc w:val="center"/>
              <w:rPr>
                <w:rFonts w:ascii="Calibri" w:eastAsia="Times New Roman" w:hAnsi="Calibri" w:cs="Calibri"/>
                <w:b/>
                <w:bCs/>
                <w:color w:val="002060"/>
                <w:kern w:val="0"/>
                <w:sz w:val="18"/>
                <w:szCs w:val="18"/>
                <w:lang w:eastAsia="es-PE" w:bidi="hi-IN"/>
                <w14:ligatures w14:val="none"/>
              </w:rPr>
            </w:pPr>
            <w:r w:rsidRPr="0020637E">
              <w:rPr>
                <w:rFonts w:ascii="Calibri" w:eastAsia="Times New Roman" w:hAnsi="Calibri" w:cs="Calibri"/>
                <w:b/>
                <w:bCs/>
                <w:color w:val="002060"/>
                <w:kern w:val="0"/>
                <w:sz w:val="18"/>
                <w:szCs w:val="18"/>
                <w:lang w:eastAsia="es-PE" w:bidi="hi-IN"/>
                <w14:ligatures w14:val="none"/>
              </w:rPr>
              <w:t>NA</w:t>
            </w:r>
          </w:p>
        </w:tc>
        <w:tc>
          <w:tcPr>
            <w:tcW w:w="514" w:type="dxa"/>
            <w:tcBorders>
              <w:top w:val="nil"/>
              <w:left w:val="nil"/>
              <w:bottom w:val="single" w:sz="4" w:space="0" w:color="C5E0B4"/>
              <w:right w:val="nil"/>
            </w:tcBorders>
            <w:noWrap/>
            <w:vAlign w:val="center"/>
            <w:hideMark/>
          </w:tcPr>
          <w:p w14:paraId="60119E84" w14:textId="77777777" w:rsidR="0020637E" w:rsidRPr="0020637E" w:rsidRDefault="0020637E" w:rsidP="0020637E">
            <w:pPr>
              <w:spacing w:after="0" w:line="240" w:lineRule="auto"/>
              <w:jc w:val="center"/>
              <w:rPr>
                <w:rFonts w:ascii="Calibri" w:eastAsia="Times New Roman" w:hAnsi="Calibri" w:cs="Calibri"/>
                <w:b/>
                <w:bCs/>
                <w:color w:val="002060"/>
                <w:kern w:val="0"/>
                <w:sz w:val="15"/>
                <w:szCs w:val="15"/>
                <w:lang w:eastAsia="es-PE" w:bidi="hi-IN"/>
                <w14:ligatures w14:val="none"/>
              </w:rPr>
            </w:pPr>
            <w:r w:rsidRPr="0020637E">
              <w:rPr>
                <w:rFonts w:ascii="Calibri" w:eastAsia="Times New Roman" w:hAnsi="Calibri" w:cs="Calibri"/>
                <w:b/>
                <w:bCs/>
                <w:color w:val="002060"/>
                <w:kern w:val="0"/>
                <w:sz w:val="15"/>
                <w:szCs w:val="15"/>
                <w:lang w:eastAsia="es-PE" w:bidi="hi-IN"/>
                <w14:ligatures w14:val="none"/>
              </w:rPr>
              <w:t>NA</w:t>
            </w:r>
          </w:p>
        </w:tc>
      </w:tr>
    </w:tbl>
    <w:p w14:paraId="0A568CE8" w14:textId="77777777" w:rsidR="0020637E" w:rsidRDefault="0020637E" w:rsidP="00DF02E8">
      <w:pPr>
        <w:autoSpaceDE w:val="0"/>
        <w:autoSpaceDN w:val="0"/>
        <w:adjustRightInd w:val="0"/>
        <w:spacing w:line="240" w:lineRule="auto"/>
        <w:ind w:left="-284"/>
        <w:rPr>
          <w:rFonts w:ascii="Calibri" w:eastAsia="Times New Roman" w:hAnsi="Calibri" w:cs="Calibri"/>
          <w:b/>
          <w:color w:val="FF0000"/>
          <w:sz w:val="20"/>
          <w:szCs w:val="20"/>
          <w:lang w:eastAsia="es-PE"/>
        </w:rPr>
      </w:pPr>
    </w:p>
    <w:tbl>
      <w:tblPr>
        <w:tblW w:w="9347" w:type="dxa"/>
        <w:tblInd w:w="567" w:type="dxa"/>
        <w:tblCellMar>
          <w:left w:w="70" w:type="dxa"/>
          <w:right w:w="70" w:type="dxa"/>
        </w:tblCellMar>
        <w:tblLook w:val="04A0" w:firstRow="1" w:lastRow="0" w:firstColumn="1" w:lastColumn="0" w:noHBand="0" w:noVBand="1"/>
      </w:tblPr>
      <w:tblGrid>
        <w:gridCol w:w="5646"/>
        <w:gridCol w:w="651"/>
        <w:gridCol w:w="764"/>
        <w:gridCol w:w="651"/>
        <w:gridCol w:w="671"/>
        <w:gridCol w:w="457"/>
        <w:gridCol w:w="520"/>
      </w:tblGrid>
      <w:tr w:rsidR="0020637E" w:rsidRPr="0020637E" w14:paraId="71B20B3B" w14:textId="77777777" w:rsidTr="0020637E">
        <w:trPr>
          <w:trHeight w:val="280"/>
        </w:trPr>
        <w:tc>
          <w:tcPr>
            <w:tcW w:w="9347" w:type="dxa"/>
            <w:gridSpan w:val="7"/>
            <w:tcBorders>
              <w:top w:val="single" w:sz="4" w:space="0" w:color="385724"/>
              <w:left w:val="nil"/>
              <w:bottom w:val="nil"/>
              <w:right w:val="nil"/>
            </w:tcBorders>
            <w:shd w:val="clear" w:color="000000" w:fill="385724"/>
            <w:noWrap/>
            <w:vAlign w:val="center"/>
            <w:hideMark/>
          </w:tcPr>
          <w:p w14:paraId="069087AF" w14:textId="77777777" w:rsidR="0020637E" w:rsidRPr="0020637E" w:rsidRDefault="0020637E" w:rsidP="0020637E">
            <w:pPr>
              <w:spacing w:after="0" w:line="240" w:lineRule="auto"/>
              <w:jc w:val="center"/>
              <w:rPr>
                <w:rFonts w:ascii="Calibri" w:eastAsia="Times New Roman" w:hAnsi="Calibri" w:cs="Calibri"/>
                <w:b/>
                <w:bCs/>
                <w:color w:val="FFFFFF"/>
                <w:kern w:val="0"/>
                <w:sz w:val="23"/>
                <w:szCs w:val="23"/>
                <w:lang w:eastAsia="es-PE" w:bidi="hi-IN"/>
                <w14:ligatures w14:val="none"/>
              </w:rPr>
            </w:pPr>
            <w:r w:rsidRPr="0020637E">
              <w:rPr>
                <w:rFonts w:ascii="Calibri" w:eastAsia="Times New Roman" w:hAnsi="Calibri" w:cs="Calibri"/>
                <w:b/>
                <w:bCs/>
                <w:color w:val="FFFFFF"/>
                <w:kern w:val="0"/>
                <w:sz w:val="23"/>
                <w:szCs w:val="23"/>
                <w:lang w:eastAsia="es-PE" w:bidi="hi-IN"/>
                <w14:ligatures w14:val="none"/>
              </w:rPr>
              <w:t>ALOJAMIENTO 4 ESTRELLAS</w:t>
            </w:r>
          </w:p>
        </w:tc>
      </w:tr>
      <w:tr w:rsidR="0020637E" w:rsidRPr="0020637E" w14:paraId="17CECC3E" w14:textId="77777777" w:rsidTr="0020637E">
        <w:trPr>
          <w:trHeight w:val="229"/>
        </w:trPr>
        <w:tc>
          <w:tcPr>
            <w:tcW w:w="9347" w:type="dxa"/>
            <w:gridSpan w:val="7"/>
            <w:tcBorders>
              <w:top w:val="nil"/>
              <w:left w:val="nil"/>
              <w:bottom w:val="single" w:sz="4" w:space="0" w:color="385724"/>
              <w:right w:val="nil"/>
            </w:tcBorders>
            <w:shd w:val="clear" w:color="000000" w:fill="385724"/>
            <w:noWrap/>
            <w:vAlign w:val="center"/>
            <w:hideMark/>
          </w:tcPr>
          <w:p w14:paraId="5665BB49" w14:textId="77777777" w:rsidR="0020637E" w:rsidRPr="0020637E" w:rsidRDefault="0020637E" w:rsidP="0020637E">
            <w:pPr>
              <w:spacing w:after="0" w:line="240" w:lineRule="auto"/>
              <w:jc w:val="center"/>
              <w:rPr>
                <w:rFonts w:ascii="Calibri" w:eastAsia="Times New Roman" w:hAnsi="Calibri" w:cs="Calibri"/>
                <w:b/>
                <w:bCs/>
                <w:color w:val="FFFFFF"/>
                <w:kern w:val="0"/>
                <w:sz w:val="20"/>
                <w:szCs w:val="20"/>
                <w:lang w:eastAsia="es-PE" w:bidi="hi-IN"/>
                <w14:ligatures w14:val="none"/>
              </w:rPr>
            </w:pPr>
            <w:r w:rsidRPr="0020637E">
              <w:rPr>
                <w:rFonts w:ascii="Calibri" w:eastAsia="Times New Roman" w:hAnsi="Calibri" w:cs="Calibri"/>
                <w:b/>
                <w:bCs/>
                <w:color w:val="FFFFFF"/>
                <w:kern w:val="0"/>
                <w:sz w:val="20"/>
                <w:szCs w:val="20"/>
                <w:lang w:eastAsia="es-PE" w:bidi="hi-IN"/>
                <w14:ligatures w14:val="none"/>
              </w:rPr>
              <w:t>Del 19 noviembre al 23 noviembre 2026</w:t>
            </w:r>
          </w:p>
        </w:tc>
      </w:tr>
      <w:tr w:rsidR="0020637E" w:rsidRPr="0020637E" w14:paraId="4355657E" w14:textId="77777777" w:rsidTr="0020637E">
        <w:trPr>
          <w:trHeight w:val="216"/>
        </w:trPr>
        <w:tc>
          <w:tcPr>
            <w:tcW w:w="5646" w:type="dxa"/>
            <w:vMerge w:val="restart"/>
            <w:tcBorders>
              <w:top w:val="nil"/>
              <w:left w:val="nil"/>
              <w:bottom w:val="nil"/>
              <w:right w:val="nil"/>
            </w:tcBorders>
            <w:shd w:val="clear" w:color="000000" w:fill="C5E0B4"/>
            <w:noWrap/>
            <w:vAlign w:val="center"/>
            <w:hideMark/>
          </w:tcPr>
          <w:p w14:paraId="737E2F80" w14:textId="77777777" w:rsidR="0020637E" w:rsidRPr="0020637E" w:rsidRDefault="0020637E" w:rsidP="0020637E">
            <w:pPr>
              <w:spacing w:after="0" w:line="240" w:lineRule="auto"/>
              <w:jc w:val="center"/>
              <w:rPr>
                <w:rFonts w:ascii="Calibri" w:eastAsia="Times New Roman" w:hAnsi="Calibri" w:cs="Calibri"/>
                <w:b/>
                <w:bCs/>
                <w:color w:val="002060"/>
                <w:kern w:val="0"/>
                <w:sz w:val="18"/>
                <w:szCs w:val="18"/>
                <w:lang w:eastAsia="es-PE" w:bidi="hi-IN"/>
                <w14:ligatures w14:val="none"/>
              </w:rPr>
            </w:pPr>
            <w:r w:rsidRPr="0020637E">
              <w:rPr>
                <w:rFonts w:ascii="Calibri" w:eastAsia="Times New Roman" w:hAnsi="Calibri" w:cs="Calibri"/>
                <w:b/>
                <w:bCs/>
                <w:color w:val="002060"/>
                <w:kern w:val="0"/>
                <w:sz w:val="18"/>
                <w:szCs w:val="18"/>
                <w:lang w:eastAsia="es-PE" w:bidi="hi-IN"/>
                <w14:ligatures w14:val="none"/>
              </w:rPr>
              <w:t> </w:t>
            </w:r>
          </w:p>
        </w:tc>
        <w:tc>
          <w:tcPr>
            <w:tcW w:w="1415" w:type="dxa"/>
            <w:gridSpan w:val="2"/>
            <w:tcBorders>
              <w:top w:val="nil"/>
              <w:left w:val="nil"/>
              <w:bottom w:val="nil"/>
              <w:right w:val="nil"/>
            </w:tcBorders>
            <w:shd w:val="clear" w:color="000000" w:fill="C5E0B4"/>
            <w:noWrap/>
            <w:vAlign w:val="center"/>
            <w:hideMark/>
          </w:tcPr>
          <w:p w14:paraId="4AF13E8E" w14:textId="77777777" w:rsidR="0020637E" w:rsidRPr="0020637E" w:rsidRDefault="0020637E" w:rsidP="0020637E">
            <w:pPr>
              <w:spacing w:after="0" w:line="240" w:lineRule="auto"/>
              <w:jc w:val="center"/>
              <w:rPr>
                <w:rFonts w:ascii="Calibri" w:eastAsia="Times New Roman" w:hAnsi="Calibri" w:cs="Calibri"/>
                <w:b/>
                <w:bCs/>
                <w:color w:val="002060"/>
                <w:kern w:val="0"/>
                <w:sz w:val="19"/>
                <w:szCs w:val="19"/>
                <w:lang w:eastAsia="es-PE" w:bidi="hi-IN"/>
                <w14:ligatures w14:val="none"/>
              </w:rPr>
            </w:pPr>
            <w:r w:rsidRPr="0020637E">
              <w:rPr>
                <w:rFonts w:ascii="Calibri" w:eastAsia="Times New Roman" w:hAnsi="Calibri" w:cs="Calibri"/>
                <w:b/>
                <w:bCs/>
                <w:color w:val="002060"/>
                <w:kern w:val="0"/>
                <w:sz w:val="19"/>
                <w:szCs w:val="19"/>
                <w:lang w:eastAsia="es-PE" w:bidi="hi-IN"/>
                <w14:ligatures w14:val="none"/>
              </w:rPr>
              <w:t>SIMPLE</w:t>
            </w:r>
          </w:p>
        </w:tc>
        <w:tc>
          <w:tcPr>
            <w:tcW w:w="1322" w:type="dxa"/>
            <w:gridSpan w:val="2"/>
            <w:tcBorders>
              <w:top w:val="nil"/>
              <w:left w:val="nil"/>
              <w:bottom w:val="nil"/>
              <w:right w:val="nil"/>
            </w:tcBorders>
            <w:shd w:val="clear" w:color="000000" w:fill="C5E0B4"/>
            <w:noWrap/>
            <w:vAlign w:val="center"/>
            <w:hideMark/>
          </w:tcPr>
          <w:p w14:paraId="23F9AD92" w14:textId="77777777" w:rsidR="0020637E" w:rsidRPr="0020637E" w:rsidRDefault="0020637E" w:rsidP="0020637E">
            <w:pPr>
              <w:spacing w:after="0" w:line="240" w:lineRule="auto"/>
              <w:jc w:val="center"/>
              <w:rPr>
                <w:rFonts w:ascii="Calibri" w:eastAsia="Times New Roman" w:hAnsi="Calibri" w:cs="Calibri"/>
                <w:b/>
                <w:bCs/>
                <w:color w:val="002060"/>
                <w:kern w:val="0"/>
                <w:sz w:val="19"/>
                <w:szCs w:val="19"/>
                <w:lang w:eastAsia="es-PE" w:bidi="hi-IN"/>
                <w14:ligatures w14:val="none"/>
              </w:rPr>
            </w:pPr>
            <w:r w:rsidRPr="0020637E">
              <w:rPr>
                <w:rFonts w:ascii="Calibri" w:eastAsia="Times New Roman" w:hAnsi="Calibri" w:cs="Calibri"/>
                <w:b/>
                <w:bCs/>
                <w:color w:val="002060"/>
                <w:kern w:val="0"/>
                <w:sz w:val="19"/>
                <w:szCs w:val="19"/>
                <w:lang w:eastAsia="es-PE" w:bidi="hi-IN"/>
                <w14:ligatures w14:val="none"/>
              </w:rPr>
              <w:t>DOBLE</w:t>
            </w:r>
          </w:p>
        </w:tc>
        <w:tc>
          <w:tcPr>
            <w:tcW w:w="963" w:type="dxa"/>
            <w:gridSpan w:val="2"/>
            <w:tcBorders>
              <w:top w:val="nil"/>
              <w:left w:val="nil"/>
              <w:bottom w:val="nil"/>
              <w:right w:val="nil"/>
            </w:tcBorders>
            <w:shd w:val="clear" w:color="000000" w:fill="C5E0B4"/>
            <w:noWrap/>
            <w:vAlign w:val="center"/>
            <w:hideMark/>
          </w:tcPr>
          <w:p w14:paraId="3C8487AA" w14:textId="77777777" w:rsidR="0020637E" w:rsidRPr="0020637E" w:rsidRDefault="0020637E" w:rsidP="0020637E">
            <w:pPr>
              <w:spacing w:after="0" w:line="240" w:lineRule="auto"/>
              <w:jc w:val="center"/>
              <w:rPr>
                <w:rFonts w:ascii="Calibri" w:eastAsia="Times New Roman" w:hAnsi="Calibri" w:cs="Calibri"/>
                <w:b/>
                <w:bCs/>
                <w:color w:val="002060"/>
                <w:kern w:val="0"/>
                <w:sz w:val="19"/>
                <w:szCs w:val="19"/>
                <w:lang w:eastAsia="es-PE" w:bidi="hi-IN"/>
                <w14:ligatures w14:val="none"/>
              </w:rPr>
            </w:pPr>
            <w:r w:rsidRPr="0020637E">
              <w:rPr>
                <w:rFonts w:ascii="Calibri" w:eastAsia="Times New Roman" w:hAnsi="Calibri" w:cs="Calibri"/>
                <w:b/>
                <w:bCs/>
                <w:color w:val="002060"/>
                <w:kern w:val="0"/>
                <w:sz w:val="19"/>
                <w:szCs w:val="19"/>
                <w:lang w:eastAsia="es-PE" w:bidi="hi-IN"/>
                <w14:ligatures w14:val="none"/>
              </w:rPr>
              <w:t>TRIPLE</w:t>
            </w:r>
          </w:p>
        </w:tc>
      </w:tr>
      <w:tr w:rsidR="0020637E" w:rsidRPr="0020637E" w14:paraId="7A1FF00B" w14:textId="77777777" w:rsidTr="0020637E">
        <w:trPr>
          <w:trHeight w:val="270"/>
        </w:trPr>
        <w:tc>
          <w:tcPr>
            <w:tcW w:w="5646" w:type="dxa"/>
            <w:vMerge/>
            <w:tcBorders>
              <w:top w:val="nil"/>
              <w:left w:val="nil"/>
              <w:bottom w:val="single" w:sz="4" w:space="0" w:color="C5E0B4"/>
              <w:right w:val="nil"/>
            </w:tcBorders>
            <w:vAlign w:val="center"/>
            <w:hideMark/>
          </w:tcPr>
          <w:p w14:paraId="3E23595B" w14:textId="77777777" w:rsidR="0020637E" w:rsidRPr="0020637E" w:rsidRDefault="0020637E" w:rsidP="0020637E">
            <w:pPr>
              <w:spacing w:after="0" w:line="240" w:lineRule="auto"/>
              <w:rPr>
                <w:rFonts w:ascii="Calibri" w:eastAsia="Times New Roman" w:hAnsi="Calibri" w:cs="Calibri"/>
                <w:b/>
                <w:bCs/>
                <w:color w:val="002060"/>
                <w:kern w:val="0"/>
                <w:sz w:val="18"/>
                <w:szCs w:val="18"/>
                <w:lang w:eastAsia="es-PE" w:bidi="hi-IN"/>
                <w14:ligatures w14:val="none"/>
              </w:rPr>
            </w:pPr>
          </w:p>
        </w:tc>
        <w:tc>
          <w:tcPr>
            <w:tcW w:w="651" w:type="dxa"/>
            <w:tcBorders>
              <w:top w:val="nil"/>
              <w:left w:val="nil"/>
              <w:bottom w:val="single" w:sz="4" w:space="0" w:color="C5E0B4"/>
              <w:right w:val="nil"/>
            </w:tcBorders>
            <w:shd w:val="clear" w:color="000000" w:fill="C5E0B4"/>
            <w:noWrap/>
            <w:vAlign w:val="center"/>
            <w:hideMark/>
          </w:tcPr>
          <w:p w14:paraId="6D27D5F1" w14:textId="77777777" w:rsidR="0020637E" w:rsidRPr="0020637E" w:rsidRDefault="0020637E" w:rsidP="0020637E">
            <w:pPr>
              <w:spacing w:after="0" w:line="240" w:lineRule="auto"/>
              <w:jc w:val="center"/>
              <w:rPr>
                <w:rFonts w:ascii="Calibri" w:eastAsia="Times New Roman" w:hAnsi="Calibri" w:cs="Calibri"/>
                <w:b/>
                <w:bCs/>
                <w:color w:val="002060"/>
                <w:kern w:val="0"/>
                <w:sz w:val="18"/>
                <w:szCs w:val="18"/>
                <w:lang w:eastAsia="es-PE" w:bidi="hi-IN"/>
                <w14:ligatures w14:val="none"/>
              </w:rPr>
            </w:pPr>
            <w:r w:rsidRPr="0020637E">
              <w:rPr>
                <w:rFonts w:ascii="Calibri" w:eastAsia="Times New Roman" w:hAnsi="Calibri" w:cs="Calibri"/>
                <w:b/>
                <w:bCs/>
                <w:color w:val="002060"/>
                <w:kern w:val="0"/>
                <w:sz w:val="18"/>
                <w:szCs w:val="18"/>
                <w:lang w:eastAsia="es-PE" w:bidi="hi-IN"/>
                <w14:ligatures w14:val="none"/>
              </w:rPr>
              <w:t>USD</w:t>
            </w:r>
          </w:p>
        </w:tc>
        <w:tc>
          <w:tcPr>
            <w:tcW w:w="764" w:type="dxa"/>
            <w:tcBorders>
              <w:top w:val="nil"/>
              <w:left w:val="nil"/>
              <w:bottom w:val="single" w:sz="4" w:space="0" w:color="C5E0B4"/>
              <w:right w:val="nil"/>
            </w:tcBorders>
            <w:shd w:val="clear" w:color="000000" w:fill="C5E0B4"/>
            <w:noWrap/>
            <w:vAlign w:val="center"/>
            <w:hideMark/>
          </w:tcPr>
          <w:p w14:paraId="2C476F3F" w14:textId="77777777" w:rsidR="0020637E" w:rsidRPr="0020637E" w:rsidRDefault="0020637E" w:rsidP="0020637E">
            <w:pPr>
              <w:spacing w:after="0" w:line="240" w:lineRule="auto"/>
              <w:jc w:val="center"/>
              <w:rPr>
                <w:rFonts w:ascii="Calibri" w:eastAsia="Times New Roman" w:hAnsi="Calibri" w:cs="Calibri"/>
                <w:b/>
                <w:bCs/>
                <w:color w:val="002060"/>
                <w:kern w:val="0"/>
                <w:sz w:val="15"/>
                <w:szCs w:val="15"/>
                <w:lang w:eastAsia="es-PE" w:bidi="hi-IN"/>
                <w14:ligatures w14:val="none"/>
              </w:rPr>
            </w:pPr>
            <w:r w:rsidRPr="0020637E">
              <w:rPr>
                <w:rFonts w:ascii="Calibri" w:eastAsia="Times New Roman" w:hAnsi="Calibri" w:cs="Calibri"/>
                <w:b/>
                <w:bCs/>
                <w:color w:val="002060"/>
                <w:kern w:val="0"/>
                <w:sz w:val="15"/>
                <w:szCs w:val="15"/>
                <w:lang w:eastAsia="es-PE" w:bidi="hi-IN"/>
                <w14:ligatures w14:val="none"/>
              </w:rPr>
              <w:t>SOLES</w:t>
            </w:r>
          </w:p>
        </w:tc>
        <w:tc>
          <w:tcPr>
            <w:tcW w:w="651" w:type="dxa"/>
            <w:tcBorders>
              <w:top w:val="nil"/>
              <w:left w:val="nil"/>
              <w:bottom w:val="single" w:sz="4" w:space="0" w:color="C5E0B4"/>
              <w:right w:val="nil"/>
            </w:tcBorders>
            <w:shd w:val="clear" w:color="000000" w:fill="C5E0B4"/>
            <w:noWrap/>
            <w:vAlign w:val="center"/>
            <w:hideMark/>
          </w:tcPr>
          <w:p w14:paraId="4B837E8E" w14:textId="77777777" w:rsidR="0020637E" w:rsidRPr="0020637E" w:rsidRDefault="0020637E" w:rsidP="0020637E">
            <w:pPr>
              <w:spacing w:after="0" w:line="240" w:lineRule="auto"/>
              <w:jc w:val="center"/>
              <w:rPr>
                <w:rFonts w:ascii="Calibri" w:eastAsia="Times New Roman" w:hAnsi="Calibri" w:cs="Calibri"/>
                <w:b/>
                <w:bCs/>
                <w:color w:val="002060"/>
                <w:kern w:val="0"/>
                <w:sz w:val="18"/>
                <w:szCs w:val="18"/>
                <w:lang w:eastAsia="es-PE" w:bidi="hi-IN"/>
                <w14:ligatures w14:val="none"/>
              </w:rPr>
            </w:pPr>
            <w:r w:rsidRPr="0020637E">
              <w:rPr>
                <w:rFonts w:ascii="Calibri" w:eastAsia="Times New Roman" w:hAnsi="Calibri" w:cs="Calibri"/>
                <w:b/>
                <w:bCs/>
                <w:color w:val="002060"/>
                <w:kern w:val="0"/>
                <w:sz w:val="18"/>
                <w:szCs w:val="18"/>
                <w:lang w:eastAsia="es-PE" w:bidi="hi-IN"/>
                <w14:ligatures w14:val="none"/>
              </w:rPr>
              <w:t>USD</w:t>
            </w:r>
          </w:p>
        </w:tc>
        <w:tc>
          <w:tcPr>
            <w:tcW w:w="670" w:type="dxa"/>
            <w:tcBorders>
              <w:top w:val="nil"/>
              <w:left w:val="nil"/>
              <w:bottom w:val="single" w:sz="4" w:space="0" w:color="C5E0B4"/>
              <w:right w:val="nil"/>
            </w:tcBorders>
            <w:shd w:val="clear" w:color="000000" w:fill="C5E0B4"/>
            <w:noWrap/>
            <w:vAlign w:val="center"/>
            <w:hideMark/>
          </w:tcPr>
          <w:p w14:paraId="0E9AF00C" w14:textId="77777777" w:rsidR="0020637E" w:rsidRPr="0020637E" w:rsidRDefault="0020637E" w:rsidP="0020637E">
            <w:pPr>
              <w:spacing w:after="0" w:line="240" w:lineRule="auto"/>
              <w:jc w:val="center"/>
              <w:rPr>
                <w:rFonts w:ascii="Calibri" w:eastAsia="Times New Roman" w:hAnsi="Calibri" w:cs="Calibri"/>
                <w:b/>
                <w:bCs/>
                <w:color w:val="002060"/>
                <w:kern w:val="0"/>
                <w:sz w:val="15"/>
                <w:szCs w:val="15"/>
                <w:lang w:eastAsia="es-PE" w:bidi="hi-IN"/>
                <w14:ligatures w14:val="none"/>
              </w:rPr>
            </w:pPr>
            <w:r w:rsidRPr="0020637E">
              <w:rPr>
                <w:rFonts w:ascii="Calibri" w:eastAsia="Times New Roman" w:hAnsi="Calibri" w:cs="Calibri"/>
                <w:b/>
                <w:bCs/>
                <w:color w:val="002060"/>
                <w:kern w:val="0"/>
                <w:sz w:val="15"/>
                <w:szCs w:val="15"/>
                <w:lang w:eastAsia="es-PE" w:bidi="hi-IN"/>
                <w14:ligatures w14:val="none"/>
              </w:rPr>
              <w:t>SOLES</w:t>
            </w:r>
          </w:p>
        </w:tc>
        <w:tc>
          <w:tcPr>
            <w:tcW w:w="450" w:type="dxa"/>
            <w:tcBorders>
              <w:top w:val="nil"/>
              <w:left w:val="nil"/>
              <w:bottom w:val="single" w:sz="4" w:space="0" w:color="C5E0B4"/>
              <w:right w:val="nil"/>
            </w:tcBorders>
            <w:shd w:val="clear" w:color="000000" w:fill="C5E0B4"/>
            <w:noWrap/>
            <w:vAlign w:val="center"/>
            <w:hideMark/>
          </w:tcPr>
          <w:p w14:paraId="68F7A365" w14:textId="77777777" w:rsidR="0020637E" w:rsidRPr="0020637E" w:rsidRDefault="0020637E" w:rsidP="0020637E">
            <w:pPr>
              <w:spacing w:after="0" w:line="240" w:lineRule="auto"/>
              <w:jc w:val="center"/>
              <w:rPr>
                <w:rFonts w:ascii="Calibri" w:eastAsia="Times New Roman" w:hAnsi="Calibri" w:cs="Calibri"/>
                <w:b/>
                <w:bCs/>
                <w:color w:val="002060"/>
                <w:kern w:val="0"/>
                <w:sz w:val="18"/>
                <w:szCs w:val="18"/>
                <w:lang w:eastAsia="es-PE" w:bidi="hi-IN"/>
                <w14:ligatures w14:val="none"/>
              </w:rPr>
            </w:pPr>
            <w:r w:rsidRPr="0020637E">
              <w:rPr>
                <w:rFonts w:ascii="Calibri" w:eastAsia="Times New Roman" w:hAnsi="Calibri" w:cs="Calibri"/>
                <w:b/>
                <w:bCs/>
                <w:color w:val="002060"/>
                <w:kern w:val="0"/>
                <w:sz w:val="18"/>
                <w:szCs w:val="18"/>
                <w:lang w:eastAsia="es-PE" w:bidi="hi-IN"/>
                <w14:ligatures w14:val="none"/>
              </w:rPr>
              <w:t>USD</w:t>
            </w:r>
          </w:p>
        </w:tc>
        <w:tc>
          <w:tcPr>
            <w:tcW w:w="512" w:type="dxa"/>
            <w:tcBorders>
              <w:top w:val="nil"/>
              <w:left w:val="nil"/>
              <w:bottom w:val="single" w:sz="4" w:space="0" w:color="C5E0B4"/>
              <w:right w:val="nil"/>
            </w:tcBorders>
            <w:shd w:val="clear" w:color="000000" w:fill="C5E0B4"/>
            <w:noWrap/>
            <w:vAlign w:val="center"/>
            <w:hideMark/>
          </w:tcPr>
          <w:p w14:paraId="7F444BE1" w14:textId="77777777" w:rsidR="0020637E" w:rsidRPr="0020637E" w:rsidRDefault="0020637E" w:rsidP="0020637E">
            <w:pPr>
              <w:spacing w:after="0" w:line="240" w:lineRule="auto"/>
              <w:jc w:val="center"/>
              <w:rPr>
                <w:rFonts w:ascii="Calibri" w:eastAsia="Times New Roman" w:hAnsi="Calibri" w:cs="Calibri"/>
                <w:b/>
                <w:bCs/>
                <w:color w:val="002060"/>
                <w:kern w:val="0"/>
                <w:sz w:val="15"/>
                <w:szCs w:val="15"/>
                <w:lang w:eastAsia="es-PE" w:bidi="hi-IN"/>
                <w14:ligatures w14:val="none"/>
              </w:rPr>
            </w:pPr>
            <w:r w:rsidRPr="0020637E">
              <w:rPr>
                <w:rFonts w:ascii="Calibri" w:eastAsia="Times New Roman" w:hAnsi="Calibri" w:cs="Calibri"/>
                <w:b/>
                <w:bCs/>
                <w:color w:val="002060"/>
                <w:kern w:val="0"/>
                <w:sz w:val="15"/>
                <w:szCs w:val="15"/>
                <w:lang w:eastAsia="es-PE" w:bidi="hi-IN"/>
                <w14:ligatures w14:val="none"/>
              </w:rPr>
              <w:t>SOLES</w:t>
            </w:r>
          </w:p>
        </w:tc>
      </w:tr>
      <w:tr w:rsidR="0020637E" w:rsidRPr="0020637E" w14:paraId="420E219D" w14:textId="77777777" w:rsidTr="0020637E">
        <w:trPr>
          <w:trHeight w:val="270"/>
        </w:trPr>
        <w:tc>
          <w:tcPr>
            <w:tcW w:w="5646" w:type="dxa"/>
            <w:tcBorders>
              <w:top w:val="single" w:sz="4" w:space="0" w:color="C5E0B4"/>
              <w:left w:val="nil"/>
              <w:right w:val="nil"/>
            </w:tcBorders>
            <w:noWrap/>
            <w:vAlign w:val="center"/>
            <w:hideMark/>
          </w:tcPr>
          <w:p w14:paraId="3648D932" w14:textId="77777777" w:rsidR="0020637E" w:rsidRPr="0020637E" w:rsidRDefault="0020637E" w:rsidP="0020637E">
            <w:pPr>
              <w:spacing w:after="0" w:line="240" w:lineRule="auto"/>
              <w:rPr>
                <w:rFonts w:ascii="Calibri" w:eastAsia="Times New Roman" w:hAnsi="Calibri" w:cs="Calibri"/>
                <w:b/>
                <w:bCs/>
                <w:color w:val="002060"/>
                <w:kern w:val="0"/>
                <w:sz w:val="18"/>
                <w:szCs w:val="18"/>
                <w:lang w:eastAsia="es-PE" w:bidi="hi-IN"/>
                <w14:ligatures w14:val="none"/>
              </w:rPr>
            </w:pPr>
            <w:r w:rsidRPr="0020637E">
              <w:rPr>
                <w:rFonts w:ascii="Calibri" w:eastAsia="Times New Roman" w:hAnsi="Calibri" w:cs="Calibri"/>
                <w:b/>
                <w:bCs/>
                <w:color w:val="002060"/>
                <w:kern w:val="0"/>
                <w:sz w:val="18"/>
                <w:szCs w:val="18"/>
                <w:lang w:eastAsia="es-PE" w:bidi="hi-IN"/>
                <w14:ligatures w14:val="none"/>
              </w:rPr>
              <w:t>Entrada GRANDSTANDS – SAGRES – 3 DAY</w:t>
            </w:r>
          </w:p>
        </w:tc>
        <w:tc>
          <w:tcPr>
            <w:tcW w:w="651" w:type="dxa"/>
            <w:tcBorders>
              <w:top w:val="single" w:sz="4" w:space="0" w:color="C5E0B4"/>
              <w:left w:val="nil"/>
              <w:right w:val="nil"/>
            </w:tcBorders>
            <w:noWrap/>
            <w:vAlign w:val="center"/>
            <w:hideMark/>
          </w:tcPr>
          <w:p w14:paraId="23C12F1A" w14:textId="77777777" w:rsidR="0020637E" w:rsidRPr="0020637E" w:rsidRDefault="0020637E" w:rsidP="0020637E">
            <w:pPr>
              <w:spacing w:after="0" w:line="240" w:lineRule="auto"/>
              <w:jc w:val="center"/>
              <w:rPr>
                <w:rFonts w:ascii="Calibri" w:eastAsia="Times New Roman" w:hAnsi="Calibri" w:cs="Calibri"/>
                <w:b/>
                <w:bCs/>
                <w:color w:val="002060"/>
                <w:kern w:val="0"/>
                <w:sz w:val="18"/>
                <w:szCs w:val="18"/>
                <w:lang w:eastAsia="es-PE" w:bidi="hi-IN"/>
                <w14:ligatures w14:val="none"/>
              </w:rPr>
            </w:pPr>
            <w:r w:rsidRPr="0020637E">
              <w:rPr>
                <w:rFonts w:ascii="Calibri" w:eastAsia="Times New Roman" w:hAnsi="Calibri" w:cs="Calibri"/>
                <w:b/>
                <w:bCs/>
                <w:color w:val="002060"/>
                <w:kern w:val="0"/>
                <w:sz w:val="18"/>
                <w:szCs w:val="18"/>
                <w:lang w:eastAsia="es-PE" w:bidi="hi-IN"/>
                <w14:ligatures w14:val="none"/>
              </w:rPr>
              <w:t>$2,929</w:t>
            </w:r>
          </w:p>
        </w:tc>
        <w:tc>
          <w:tcPr>
            <w:tcW w:w="764" w:type="dxa"/>
            <w:tcBorders>
              <w:top w:val="single" w:sz="4" w:space="0" w:color="C5E0B4"/>
              <w:left w:val="nil"/>
              <w:right w:val="nil"/>
            </w:tcBorders>
            <w:noWrap/>
            <w:vAlign w:val="center"/>
            <w:hideMark/>
          </w:tcPr>
          <w:p w14:paraId="4538CD6A" w14:textId="77777777" w:rsidR="0020637E" w:rsidRPr="0020637E" w:rsidRDefault="0020637E" w:rsidP="0020637E">
            <w:pPr>
              <w:spacing w:after="0" w:line="240" w:lineRule="auto"/>
              <w:jc w:val="center"/>
              <w:rPr>
                <w:rFonts w:ascii="Calibri" w:eastAsia="Times New Roman" w:hAnsi="Calibri" w:cs="Calibri"/>
                <w:b/>
                <w:bCs/>
                <w:color w:val="002060"/>
                <w:kern w:val="0"/>
                <w:sz w:val="15"/>
                <w:szCs w:val="15"/>
                <w:lang w:eastAsia="es-PE" w:bidi="hi-IN"/>
                <w14:ligatures w14:val="none"/>
              </w:rPr>
            </w:pPr>
            <w:r w:rsidRPr="0020637E">
              <w:rPr>
                <w:rFonts w:ascii="Calibri" w:eastAsia="Times New Roman" w:hAnsi="Calibri" w:cs="Calibri"/>
                <w:b/>
                <w:bCs/>
                <w:color w:val="002060"/>
                <w:kern w:val="0"/>
                <w:sz w:val="15"/>
                <w:szCs w:val="15"/>
                <w:lang w:eastAsia="es-PE" w:bidi="hi-IN"/>
                <w14:ligatures w14:val="none"/>
              </w:rPr>
              <w:t>S/.10,544</w:t>
            </w:r>
          </w:p>
        </w:tc>
        <w:tc>
          <w:tcPr>
            <w:tcW w:w="651" w:type="dxa"/>
            <w:tcBorders>
              <w:top w:val="single" w:sz="4" w:space="0" w:color="C5E0B4"/>
              <w:left w:val="nil"/>
              <w:right w:val="nil"/>
            </w:tcBorders>
            <w:noWrap/>
            <w:vAlign w:val="center"/>
            <w:hideMark/>
          </w:tcPr>
          <w:p w14:paraId="2F2D3499" w14:textId="77777777" w:rsidR="0020637E" w:rsidRPr="0020637E" w:rsidRDefault="0020637E" w:rsidP="0020637E">
            <w:pPr>
              <w:spacing w:after="0" w:line="240" w:lineRule="auto"/>
              <w:jc w:val="center"/>
              <w:rPr>
                <w:rFonts w:ascii="Calibri" w:eastAsia="Times New Roman" w:hAnsi="Calibri" w:cs="Calibri"/>
                <w:b/>
                <w:bCs/>
                <w:color w:val="002060"/>
                <w:kern w:val="0"/>
                <w:sz w:val="18"/>
                <w:szCs w:val="18"/>
                <w:lang w:eastAsia="es-PE" w:bidi="hi-IN"/>
                <w14:ligatures w14:val="none"/>
              </w:rPr>
            </w:pPr>
            <w:r w:rsidRPr="0020637E">
              <w:rPr>
                <w:rFonts w:ascii="Calibri" w:eastAsia="Times New Roman" w:hAnsi="Calibri" w:cs="Calibri"/>
                <w:b/>
                <w:bCs/>
                <w:color w:val="002060"/>
                <w:kern w:val="0"/>
                <w:sz w:val="18"/>
                <w:szCs w:val="18"/>
                <w:lang w:eastAsia="es-PE" w:bidi="hi-IN"/>
                <w14:ligatures w14:val="none"/>
              </w:rPr>
              <w:t>$2,039</w:t>
            </w:r>
          </w:p>
        </w:tc>
        <w:tc>
          <w:tcPr>
            <w:tcW w:w="670" w:type="dxa"/>
            <w:tcBorders>
              <w:top w:val="single" w:sz="4" w:space="0" w:color="C5E0B4"/>
              <w:left w:val="nil"/>
              <w:right w:val="nil"/>
            </w:tcBorders>
            <w:noWrap/>
            <w:vAlign w:val="center"/>
            <w:hideMark/>
          </w:tcPr>
          <w:p w14:paraId="7447AA4B" w14:textId="77777777" w:rsidR="0020637E" w:rsidRPr="0020637E" w:rsidRDefault="0020637E" w:rsidP="0020637E">
            <w:pPr>
              <w:spacing w:after="0" w:line="240" w:lineRule="auto"/>
              <w:jc w:val="center"/>
              <w:rPr>
                <w:rFonts w:ascii="Calibri" w:eastAsia="Times New Roman" w:hAnsi="Calibri" w:cs="Calibri"/>
                <w:b/>
                <w:bCs/>
                <w:color w:val="002060"/>
                <w:kern w:val="0"/>
                <w:sz w:val="15"/>
                <w:szCs w:val="15"/>
                <w:lang w:eastAsia="es-PE" w:bidi="hi-IN"/>
                <w14:ligatures w14:val="none"/>
              </w:rPr>
            </w:pPr>
            <w:r w:rsidRPr="0020637E">
              <w:rPr>
                <w:rFonts w:ascii="Calibri" w:eastAsia="Times New Roman" w:hAnsi="Calibri" w:cs="Calibri"/>
                <w:b/>
                <w:bCs/>
                <w:color w:val="002060"/>
                <w:kern w:val="0"/>
                <w:sz w:val="15"/>
                <w:szCs w:val="15"/>
                <w:lang w:eastAsia="es-PE" w:bidi="hi-IN"/>
                <w14:ligatures w14:val="none"/>
              </w:rPr>
              <w:t>S/.7,340</w:t>
            </w:r>
          </w:p>
        </w:tc>
        <w:tc>
          <w:tcPr>
            <w:tcW w:w="450" w:type="dxa"/>
            <w:tcBorders>
              <w:top w:val="single" w:sz="4" w:space="0" w:color="C5E0B4"/>
              <w:left w:val="nil"/>
              <w:right w:val="nil"/>
            </w:tcBorders>
            <w:noWrap/>
            <w:vAlign w:val="center"/>
            <w:hideMark/>
          </w:tcPr>
          <w:p w14:paraId="7C5D01D8" w14:textId="77777777" w:rsidR="0020637E" w:rsidRPr="0020637E" w:rsidRDefault="0020637E" w:rsidP="0020637E">
            <w:pPr>
              <w:spacing w:after="0" w:line="240" w:lineRule="auto"/>
              <w:jc w:val="center"/>
              <w:rPr>
                <w:rFonts w:ascii="Calibri" w:eastAsia="Times New Roman" w:hAnsi="Calibri" w:cs="Calibri"/>
                <w:b/>
                <w:bCs/>
                <w:color w:val="002060"/>
                <w:kern w:val="0"/>
                <w:sz w:val="18"/>
                <w:szCs w:val="18"/>
                <w:lang w:eastAsia="es-PE" w:bidi="hi-IN"/>
                <w14:ligatures w14:val="none"/>
              </w:rPr>
            </w:pPr>
            <w:r w:rsidRPr="0020637E">
              <w:rPr>
                <w:rFonts w:ascii="Calibri" w:eastAsia="Times New Roman" w:hAnsi="Calibri" w:cs="Calibri"/>
                <w:b/>
                <w:bCs/>
                <w:color w:val="002060"/>
                <w:kern w:val="0"/>
                <w:sz w:val="18"/>
                <w:szCs w:val="18"/>
                <w:lang w:eastAsia="es-PE" w:bidi="hi-IN"/>
                <w14:ligatures w14:val="none"/>
              </w:rPr>
              <w:t>NA</w:t>
            </w:r>
          </w:p>
        </w:tc>
        <w:tc>
          <w:tcPr>
            <w:tcW w:w="512" w:type="dxa"/>
            <w:tcBorders>
              <w:top w:val="single" w:sz="4" w:space="0" w:color="C5E0B4"/>
              <w:left w:val="nil"/>
              <w:right w:val="nil"/>
            </w:tcBorders>
            <w:noWrap/>
            <w:vAlign w:val="center"/>
            <w:hideMark/>
          </w:tcPr>
          <w:p w14:paraId="171CAC63" w14:textId="77777777" w:rsidR="0020637E" w:rsidRPr="0020637E" w:rsidRDefault="0020637E" w:rsidP="0020637E">
            <w:pPr>
              <w:spacing w:after="0" w:line="240" w:lineRule="auto"/>
              <w:jc w:val="center"/>
              <w:rPr>
                <w:rFonts w:ascii="Calibri" w:eastAsia="Times New Roman" w:hAnsi="Calibri" w:cs="Calibri"/>
                <w:b/>
                <w:bCs/>
                <w:color w:val="002060"/>
                <w:kern w:val="0"/>
                <w:sz w:val="15"/>
                <w:szCs w:val="15"/>
                <w:lang w:eastAsia="es-PE" w:bidi="hi-IN"/>
                <w14:ligatures w14:val="none"/>
              </w:rPr>
            </w:pPr>
            <w:r w:rsidRPr="0020637E">
              <w:rPr>
                <w:rFonts w:ascii="Calibri" w:eastAsia="Times New Roman" w:hAnsi="Calibri" w:cs="Calibri"/>
                <w:b/>
                <w:bCs/>
                <w:color w:val="002060"/>
                <w:kern w:val="0"/>
                <w:sz w:val="15"/>
                <w:szCs w:val="15"/>
                <w:lang w:eastAsia="es-PE" w:bidi="hi-IN"/>
                <w14:ligatures w14:val="none"/>
              </w:rPr>
              <w:t>NA</w:t>
            </w:r>
          </w:p>
        </w:tc>
      </w:tr>
      <w:tr w:rsidR="0020637E" w:rsidRPr="0020637E" w14:paraId="05BAE042" w14:textId="77777777" w:rsidTr="0020637E">
        <w:trPr>
          <w:trHeight w:val="270"/>
        </w:trPr>
        <w:tc>
          <w:tcPr>
            <w:tcW w:w="5646" w:type="dxa"/>
            <w:tcBorders>
              <w:top w:val="nil"/>
              <w:left w:val="nil"/>
              <w:right w:val="nil"/>
            </w:tcBorders>
            <w:noWrap/>
            <w:vAlign w:val="center"/>
            <w:hideMark/>
          </w:tcPr>
          <w:p w14:paraId="332C6119" w14:textId="77777777" w:rsidR="0020637E" w:rsidRPr="0020637E" w:rsidRDefault="0020637E" w:rsidP="0020637E">
            <w:pPr>
              <w:spacing w:after="0" w:line="240" w:lineRule="auto"/>
              <w:rPr>
                <w:rFonts w:ascii="Calibri" w:eastAsia="Times New Roman" w:hAnsi="Calibri" w:cs="Calibri"/>
                <w:b/>
                <w:bCs/>
                <w:color w:val="002060"/>
                <w:kern w:val="0"/>
                <w:sz w:val="18"/>
                <w:szCs w:val="18"/>
                <w:lang w:eastAsia="es-PE" w:bidi="hi-IN"/>
                <w14:ligatures w14:val="none"/>
              </w:rPr>
            </w:pPr>
            <w:r w:rsidRPr="0020637E">
              <w:rPr>
                <w:rFonts w:ascii="Calibri" w:eastAsia="Times New Roman" w:hAnsi="Calibri" w:cs="Calibri"/>
                <w:b/>
                <w:bCs/>
                <w:color w:val="002060"/>
                <w:kern w:val="0"/>
                <w:sz w:val="18"/>
                <w:szCs w:val="18"/>
                <w:lang w:eastAsia="es-PE" w:bidi="hi-IN"/>
                <w14:ligatures w14:val="none"/>
              </w:rPr>
              <w:t>Entrada GRANDSTANDS – PORTIMAO 2 – 3 DAY</w:t>
            </w:r>
          </w:p>
        </w:tc>
        <w:tc>
          <w:tcPr>
            <w:tcW w:w="651" w:type="dxa"/>
            <w:tcBorders>
              <w:top w:val="nil"/>
              <w:left w:val="nil"/>
              <w:right w:val="nil"/>
            </w:tcBorders>
            <w:noWrap/>
            <w:vAlign w:val="center"/>
            <w:hideMark/>
          </w:tcPr>
          <w:p w14:paraId="4895C67C" w14:textId="77777777" w:rsidR="0020637E" w:rsidRPr="0020637E" w:rsidRDefault="0020637E" w:rsidP="0020637E">
            <w:pPr>
              <w:spacing w:after="0" w:line="240" w:lineRule="auto"/>
              <w:jc w:val="center"/>
              <w:rPr>
                <w:rFonts w:ascii="Calibri" w:eastAsia="Times New Roman" w:hAnsi="Calibri" w:cs="Calibri"/>
                <w:b/>
                <w:bCs/>
                <w:color w:val="002060"/>
                <w:kern w:val="0"/>
                <w:sz w:val="18"/>
                <w:szCs w:val="18"/>
                <w:lang w:eastAsia="es-PE" w:bidi="hi-IN"/>
                <w14:ligatures w14:val="none"/>
              </w:rPr>
            </w:pPr>
            <w:r w:rsidRPr="0020637E">
              <w:rPr>
                <w:rFonts w:ascii="Calibri" w:eastAsia="Times New Roman" w:hAnsi="Calibri" w:cs="Calibri"/>
                <w:b/>
                <w:bCs/>
                <w:color w:val="002060"/>
                <w:kern w:val="0"/>
                <w:sz w:val="18"/>
                <w:szCs w:val="18"/>
                <w:lang w:eastAsia="es-PE" w:bidi="hi-IN"/>
                <w14:ligatures w14:val="none"/>
              </w:rPr>
              <w:t>$2,999</w:t>
            </w:r>
          </w:p>
        </w:tc>
        <w:tc>
          <w:tcPr>
            <w:tcW w:w="764" w:type="dxa"/>
            <w:tcBorders>
              <w:top w:val="nil"/>
              <w:left w:val="nil"/>
              <w:right w:val="nil"/>
            </w:tcBorders>
            <w:noWrap/>
            <w:vAlign w:val="center"/>
            <w:hideMark/>
          </w:tcPr>
          <w:p w14:paraId="34EC6B0C" w14:textId="77777777" w:rsidR="0020637E" w:rsidRPr="0020637E" w:rsidRDefault="0020637E" w:rsidP="0020637E">
            <w:pPr>
              <w:spacing w:after="0" w:line="240" w:lineRule="auto"/>
              <w:jc w:val="center"/>
              <w:rPr>
                <w:rFonts w:ascii="Calibri" w:eastAsia="Times New Roman" w:hAnsi="Calibri" w:cs="Calibri"/>
                <w:b/>
                <w:bCs/>
                <w:color w:val="002060"/>
                <w:kern w:val="0"/>
                <w:sz w:val="15"/>
                <w:szCs w:val="15"/>
                <w:lang w:eastAsia="es-PE" w:bidi="hi-IN"/>
                <w14:ligatures w14:val="none"/>
              </w:rPr>
            </w:pPr>
            <w:r w:rsidRPr="0020637E">
              <w:rPr>
                <w:rFonts w:ascii="Calibri" w:eastAsia="Times New Roman" w:hAnsi="Calibri" w:cs="Calibri"/>
                <w:b/>
                <w:bCs/>
                <w:color w:val="002060"/>
                <w:kern w:val="0"/>
                <w:sz w:val="15"/>
                <w:szCs w:val="15"/>
                <w:lang w:eastAsia="es-PE" w:bidi="hi-IN"/>
                <w14:ligatures w14:val="none"/>
              </w:rPr>
              <w:t>S/.10,796</w:t>
            </w:r>
          </w:p>
        </w:tc>
        <w:tc>
          <w:tcPr>
            <w:tcW w:w="651" w:type="dxa"/>
            <w:tcBorders>
              <w:top w:val="nil"/>
              <w:left w:val="nil"/>
              <w:right w:val="nil"/>
            </w:tcBorders>
            <w:noWrap/>
            <w:vAlign w:val="center"/>
            <w:hideMark/>
          </w:tcPr>
          <w:p w14:paraId="6CD389B1" w14:textId="77777777" w:rsidR="0020637E" w:rsidRPr="0020637E" w:rsidRDefault="0020637E" w:rsidP="0020637E">
            <w:pPr>
              <w:spacing w:after="0" w:line="240" w:lineRule="auto"/>
              <w:jc w:val="center"/>
              <w:rPr>
                <w:rFonts w:ascii="Calibri" w:eastAsia="Times New Roman" w:hAnsi="Calibri" w:cs="Calibri"/>
                <w:b/>
                <w:bCs/>
                <w:color w:val="002060"/>
                <w:kern w:val="0"/>
                <w:sz w:val="18"/>
                <w:szCs w:val="18"/>
                <w:lang w:eastAsia="es-PE" w:bidi="hi-IN"/>
                <w14:ligatures w14:val="none"/>
              </w:rPr>
            </w:pPr>
            <w:r w:rsidRPr="0020637E">
              <w:rPr>
                <w:rFonts w:ascii="Calibri" w:eastAsia="Times New Roman" w:hAnsi="Calibri" w:cs="Calibri"/>
                <w:b/>
                <w:bCs/>
                <w:color w:val="002060"/>
                <w:kern w:val="0"/>
                <w:sz w:val="18"/>
                <w:szCs w:val="18"/>
                <w:lang w:eastAsia="es-PE" w:bidi="hi-IN"/>
                <w14:ligatures w14:val="none"/>
              </w:rPr>
              <w:t>$2,089</w:t>
            </w:r>
          </w:p>
        </w:tc>
        <w:tc>
          <w:tcPr>
            <w:tcW w:w="670" w:type="dxa"/>
            <w:tcBorders>
              <w:top w:val="nil"/>
              <w:left w:val="nil"/>
              <w:right w:val="nil"/>
            </w:tcBorders>
            <w:noWrap/>
            <w:vAlign w:val="center"/>
            <w:hideMark/>
          </w:tcPr>
          <w:p w14:paraId="0A563F71" w14:textId="77777777" w:rsidR="0020637E" w:rsidRPr="0020637E" w:rsidRDefault="0020637E" w:rsidP="0020637E">
            <w:pPr>
              <w:spacing w:after="0" w:line="240" w:lineRule="auto"/>
              <w:jc w:val="center"/>
              <w:rPr>
                <w:rFonts w:ascii="Calibri" w:eastAsia="Times New Roman" w:hAnsi="Calibri" w:cs="Calibri"/>
                <w:b/>
                <w:bCs/>
                <w:color w:val="002060"/>
                <w:kern w:val="0"/>
                <w:sz w:val="15"/>
                <w:szCs w:val="15"/>
                <w:lang w:eastAsia="es-PE" w:bidi="hi-IN"/>
                <w14:ligatures w14:val="none"/>
              </w:rPr>
            </w:pPr>
            <w:r w:rsidRPr="0020637E">
              <w:rPr>
                <w:rFonts w:ascii="Calibri" w:eastAsia="Times New Roman" w:hAnsi="Calibri" w:cs="Calibri"/>
                <w:b/>
                <w:bCs/>
                <w:color w:val="002060"/>
                <w:kern w:val="0"/>
                <w:sz w:val="15"/>
                <w:szCs w:val="15"/>
                <w:lang w:eastAsia="es-PE" w:bidi="hi-IN"/>
                <w14:ligatures w14:val="none"/>
              </w:rPr>
              <w:t>S/.7,520</w:t>
            </w:r>
          </w:p>
        </w:tc>
        <w:tc>
          <w:tcPr>
            <w:tcW w:w="450" w:type="dxa"/>
            <w:tcBorders>
              <w:top w:val="nil"/>
              <w:left w:val="nil"/>
              <w:right w:val="nil"/>
            </w:tcBorders>
            <w:noWrap/>
            <w:vAlign w:val="center"/>
            <w:hideMark/>
          </w:tcPr>
          <w:p w14:paraId="29CC9A82" w14:textId="77777777" w:rsidR="0020637E" w:rsidRPr="0020637E" w:rsidRDefault="0020637E" w:rsidP="0020637E">
            <w:pPr>
              <w:spacing w:after="0" w:line="240" w:lineRule="auto"/>
              <w:jc w:val="center"/>
              <w:rPr>
                <w:rFonts w:ascii="Calibri" w:eastAsia="Times New Roman" w:hAnsi="Calibri" w:cs="Calibri"/>
                <w:b/>
                <w:bCs/>
                <w:color w:val="002060"/>
                <w:kern w:val="0"/>
                <w:sz w:val="18"/>
                <w:szCs w:val="18"/>
                <w:lang w:eastAsia="es-PE" w:bidi="hi-IN"/>
                <w14:ligatures w14:val="none"/>
              </w:rPr>
            </w:pPr>
            <w:r w:rsidRPr="0020637E">
              <w:rPr>
                <w:rFonts w:ascii="Calibri" w:eastAsia="Times New Roman" w:hAnsi="Calibri" w:cs="Calibri"/>
                <w:b/>
                <w:bCs/>
                <w:color w:val="002060"/>
                <w:kern w:val="0"/>
                <w:sz w:val="18"/>
                <w:szCs w:val="18"/>
                <w:lang w:eastAsia="es-PE" w:bidi="hi-IN"/>
                <w14:ligatures w14:val="none"/>
              </w:rPr>
              <w:t>NA</w:t>
            </w:r>
          </w:p>
        </w:tc>
        <w:tc>
          <w:tcPr>
            <w:tcW w:w="512" w:type="dxa"/>
            <w:tcBorders>
              <w:top w:val="nil"/>
              <w:left w:val="nil"/>
              <w:right w:val="nil"/>
            </w:tcBorders>
            <w:noWrap/>
            <w:vAlign w:val="center"/>
            <w:hideMark/>
          </w:tcPr>
          <w:p w14:paraId="29503981" w14:textId="77777777" w:rsidR="0020637E" w:rsidRPr="0020637E" w:rsidRDefault="0020637E" w:rsidP="0020637E">
            <w:pPr>
              <w:spacing w:after="0" w:line="240" w:lineRule="auto"/>
              <w:jc w:val="center"/>
              <w:rPr>
                <w:rFonts w:ascii="Calibri" w:eastAsia="Times New Roman" w:hAnsi="Calibri" w:cs="Calibri"/>
                <w:b/>
                <w:bCs/>
                <w:color w:val="002060"/>
                <w:kern w:val="0"/>
                <w:sz w:val="15"/>
                <w:szCs w:val="15"/>
                <w:lang w:eastAsia="es-PE" w:bidi="hi-IN"/>
                <w14:ligatures w14:val="none"/>
              </w:rPr>
            </w:pPr>
            <w:r w:rsidRPr="0020637E">
              <w:rPr>
                <w:rFonts w:ascii="Calibri" w:eastAsia="Times New Roman" w:hAnsi="Calibri" w:cs="Calibri"/>
                <w:b/>
                <w:bCs/>
                <w:color w:val="002060"/>
                <w:kern w:val="0"/>
                <w:sz w:val="15"/>
                <w:szCs w:val="15"/>
                <w:lang w:eastAsia="es-PE" w:bidi="hi-IN"/>
                <w14:ligatures w14:val="none"/>
              </w:rPr>
              <w:t>NA</w:t>
            </w:r>
          </w:p>
        </w:tc>
      </w:tr>
      <w:tr w:rsidR="0020637E" w:rsidRPr="0020637E" w14:paraId="0ADBDB22" w14:textId="77777777" w:rsidTr="0020637E">
        <w:trPr>
          <w:trHeight w:val="270"/>
        </w:trPr>
        <w:tc>
          <w:tcPr>
            <w:tcW w:w="5646" w:type="dxa"/>
            <w:tcBorders>
              <w:top w:val="nil"/>
              <w:left w:val="nil"/>
              <w:bottom w:val="single" w:sz="4" w:space="0" w:color="C5E0B4"/>
              <w:right w:val="nil"/>
            </w:tcBorders>
            <w:noWrap/>
            <w:vAlign w:val="center"/>
            <w:hideMark/>
          </w:tcPr>
          <w:p w14:paraId="6D3A0802" w14:textId="77777777" w:rsidR="0020637E" w:rsidRPr="0020637E" w:rsidRDefault="0020637E" w:rsidP="0020637E">
            <w:pPr>
              <w:spacing w:after="0" w:line="240" w:lineRule="auto"/>
              <w:rPr>
                <w:rFonts w:ascii="Calibri" w:eastAsia="Times New Roman" w:hAnsi="Calibri" w:cs="Calibri"/>
                <w:b/>
                <w:bCs/>
                <w:color w:val="002060"/>
                <w:kern w:val="0"/>
                <w:sz w:val="18"/>
                <w:szCs w:val="18"/>
                <w:lang w:eastAsia="es-PE" w:bidi="hi-IN"/>
                <w14:ligatures w14:val="none"/>
              </w:rPr>
            </w:pPr>
            <w:r w:rsidRPr="0020637E">
              <w:rPr>
                <w:rFonts w:ascii="Calibri" w:eastAsia="Times New Roman" w:hAnsi="Calibri" w:cs="Calibri"/>
                <w:b/>
                <w:bCs/>
                <w:color w:val="002060"/>
                <w:kern w:val="0"/>
                <w:sz w:val="18"/>
                <w:szCs w:val="18"/>
                <w:lang w:eastAsia="es-PE" w:bidi="hi-IN"/>
                <w14:ligatures w14:val="none"/>
              </w:rPr>
              <w:t>Entrada GRANDSTANDS - MAIN GRANDSTAND UPPER - 3 DAY</w:t>
            </w:r>
          </w:p>
        </w:tc>
        <w:tc>
          <w:tcPr>
            <w:tcW w:w="651" w:type="dxa"/>
            <w:tcBorders>
              <w:top w:val="nil"/>
              <w:left w:val="nil"/>
              <w:bottom w:val="single" w:sz="4" w:space="0" w:color="C5E0B4"/>
              <w:right w:val="nil"/>
            </w:tcBorders>
            <w:noWrap/>
            <w:vAlign w:val="center"/>
            <w:hideMark/>
          </w:tcPr>
          <w:p w14:paraId="6652323B" w14:textId="77777777" w:rsidR="0020637E" w:rsidRPr="0020637E" w:rsidRDefault="0020637E" w:rsidP="0020637E">
            <w:pPr>
              <w:spacing w:after="0" w:line="240" w:lineRule="auto"/>
              <w:jc w:val="center"/>
              <w:rPr>
                <w:rFonts w:ascii="Calibri" w:eastAsia="Times New Roman" w:hAnsi="Calibri" w:cs="Calibri"/>
                <w:b/>
                <w:bCs/>
                <w:color w:val="002060"/>
                <w:kern w:val="0"/>
                <w:sz w:val="18"/>
                <w:szCs w:val="18"/>
                <w:lang w:eastAsia="es-PE" w:bidi="hi-IN"/>
                <w14:ligatures w14:val="none"/>
              </w:rPr>
            </w:pPr>
            <w:r w:rsidRPr="0020637E">
              <w:rPr>
                <w:rFonts w:ascii="Calibri" w:eastAsia="Times New Roman" w:hAnsi="Calibri" w:cs="Calibri"/>
                <w:b/>
                <w:bCs/>
                <w:color w:val="002060"/>
                <w:kern w:val="0"/>
                <w:sz w:val="18"/>
                <w:szCs w:val="18"/>
                <w:lang w:eastAsia="es-PE" w:bidi="hi-IN"/>
                <w14:ligatures w14:val="none"/>
              </w:rPr>
              <w:t>$3,129</w:t>
            </w:r>
          </w:p>
        </w:tc>
        <w:tc>
          <w:tcPr>
            <w:tcW w:w="764" w:type="dxa"/>
            <w:tcBorders>
              <w:top w:val="nil"/>
              <w:left w:val="nil"/>
              <w:bottom w:val="single" w:sz="4" w:space="0" w:color="C5E0B4"/>
              <w:right w:val="nil"/>
            </w:tcBorders>
            <w:noWrap/>
            <w:vAlign w:val="center"/>
            <w:hideMark/>
          </w:tcPr>
          <w:p w14:paraId="7A5DE4DC" w14:textId="77777777" w:rsidR="0020637E" w:rsidRPr="0020637E" w:rsidRDefault="0020637E" w:rsidP="0020637E">
            <w:pPr>
              <w:spacing w:after="0" w:line="240" w:lineRule="auto"/>
              <w:jc w:val="center"/>
              <w:rPr>
                <w:rFonts w:ascii="Calibri" w:eastAsia="Times New Roman" w:hAnsi="Calibri" w:cs="Calibri"/>
                <w:b/>
                <w:bCs/>
                <w:color w:val="002060"/>
                <w:kern w:val="0"/>
                <w:sz w:val="15"/>
                <w:szCs w:val="15"/>
                <w:lang w:eastAsia="es-PE" w:bidi="hi-IN"/>
                <w14:ligatures w14:val="none"/>
              </w:rPr>
            </w:pPr>
            <w:r w:rsidRPr="0020637E">
              <w:rPr>
                <w:rFonts w:ascii="Calibri" w:eastAsia="Times New Roman" w:hAnsi="Calibri" w:cs="Calibri"/>
                <w:b/>
                <w:bCs/>
                <w:color w:val="002060"/>
                <w:kern w:val="0"/>
                <w:sz w:val="15"/>
                <w:szCs w:val="15"/>
                <w:lang w:eastAsia="es-PE" w:bidi="hi-IN"/>
                <w14:ligatures w14:val="none"/>
              </w:rPr>
              <w:t>S/.11,264</w:t>
            </w:r>
          </w:p>
        </w:tc>
        <w:tc>
          <w:tcPr>
            <w:tcW w:w="651" w:type="dxa"/>
            <w:tcBorders>
              <w:top w:val="nil"/>
              <w:left w:val="nil"/>
              <w:bottom w:val="single" w:sz="4" w:space="0" w:color="C5E0B4"/>
              <w:right w:val="nil"/>
            </w:tcBorders>
            <w:noWrap/>
            <w:vAlign w:val="center"/>
            <w:hideMark/>
          </w:tcPr>
          <w:p w14:paraId="7F21CD8B" w14:textId="77777777" w:rsidR="0020637E" w:rsidRPr="0020637E" w:rsidRDefault="0020637E" w:rsidP="0020637E">
            <w:pPr>
              <w:spacing w:after="0" w:line="240" w:lineRule="auto"/>
              <w:jc w:val="center"/>
              <w:rPr>
                <w:rFonts w:ascii="Calibri" w:eastAsia="Times New Roman" w:hAnsi="Calibri" w:cs="Calibri"/>
                <w:b/>
                <w:bCs/>
                <w:color w:val="002060"/>
                <w:kern w:val="0"/>
                <w:sz w:val="18"/>
                <w:szCs w:val="18"/>
                <w:lang w:eastAsia="es-PE" w:bidi="hi-IN"/>
                <w14:ligatures w14:val="none"/>
              </w:rPr>
            </w:pPr>
            <w:r w:rsidRPr="0020637E">
              <w:rPr>
                <w:rFonts w:ascii="Calibri" w:eastAsia="Times New Roman" w:hAnsi="Calibri" w:cs="Calibri"/>
                <w:b/>
                <w:bCs/>
                <w:color w:val="002060"/>
                <w:kern w:val="0"/>
                <w:sz w:val="18"/>
                <w:szCs w:val="18"/>
                <w:lang w:eastAsia="es-PE" w:bidi="hi-IN"/>
                <w14:ligatures w14:val="none"/>
              </w:rPr>
              <w:t>$2,219</w:t>
            </w:r>
          </w:p>
        </w:tc>
        <w:tc>
          <w:tcPr>
            <w:tcW w:w="670" w:type="dxa"/>
            <w:tcBorders>
              <w:top w:val="nil"/>
              <w:left w:val="nil"/>
              <w:bottom w:val="single" w:sz="4" w:space="0" w:color="C5E0B4"/>
              <w:right w:val="nil"/>
            </w:tcBorders>
            <w:noWrap/>
            <w:vAlign w:val="center"/>
            <w:hideMark/>
          </w:tcPr>
          <w:p w14:paraId="4ED756FD" w14:textId="77777777" w:rsidR="0020637E" w:rsidRPr="0020637E" w:rsidRDefault="0020637E" w:rsidP="0020637E">
            <w:pPr>
              <w:spacing w:after="0" w:line="240" w:lineRule="auto"/>
              <w:jc w:val="center"/>
              <w:rPr>
                <w:rFonts w:ascii="Calibri" w:eastAsia="Times New Roman" w:hAnsi="Calibri" w:cs="Calibri"/>
                <w:b/>
                <w:bCs/>
                <w:color w:val="002060"/>
                <w:kern w:val="0"/>
                <w:sz w:val="15"/>
                <w:szCs w:val="15"/>
                <w:lang w:eastAsia="es-PE" w:bidi="hi-IN"/>
                <w14:ligatures w14:val="none"/>
              </w:rPr>
            </w:pPr>
            <w:r w:rsidRPr="0020637E">
              <w:rPr>
                <w:rFonts w:ascii="Calibri" w:eastAsia="Times New Roman" w:hAnsi="Calibri" w:cs="Calibri"/>
                <w:b/>
                <w:bCs/>
                <w:color w:val="002060"/>
                <w:kern w:val="0"/>
                <w:sz w:val="15"/>
                <w:szCs w:val="15"/>
                <w:lang w:eastAsia="es-PE" w:bidi="hi-IN"/>
                <w14:ligatures w14:val="none"/>
              </w:rPr>
              <w:t>S/.7,988</w:t>
            </w:r>
          </w:p>
        </w:tc>
        <w:tc>
          <w:tcPr>
            <w:tcW w:w="450" w:type="dxa"/>
            <w:tcBorders>
              <w:top w:val="nil"/>
              <w:left w:val="nil"/>
              <w:bottom w:val="single" w:sz="4" w:space="0" w:color="C5E0B4"/>
              <w:right w:val="nil"/>
            </w:tcBorders>
            <w:noWrap/>
            <w:vAlign w:val="center"/>
            <w:hideMark/>
          </w:tcPr>
          <w:p w14:paraId="36310DBD" w14:textId="77777777" w:rsidR="0020637E" w:rsidRPr="0020637E" w:rsidRDefault="0020637E" w:rsidP="0020637E">
            <w:pPr>
              <w:spacing w:after="0" w:line="240" w:lineRule="auto"/>
              <w:jc w:val="center"/>
              <w:rPr>
                <w:rFonts w:ascii="Calibri" w:eastAsia="Times New Roman" w:hAnsi="Calibri" w:cs="Calibri"/>
                <w:b/>
                <w:bCs/>
                <w:color w:val="002060"/>
                <w:kern w:val="0"/>
                <w:sz w:val="18"/>
                <w:szCs w:val="18"/>
                <w:lang w:eastAsia="es-PE" w:bidi="hi-IN"/>
                <w14:ligatures w14:val="none"/>
              </w:rPr>
            </w:pPr>
            <w:r w:rsidRPr="0020637E">
              <w:rPr>
                <w:rFonts w:ascii="Calibri" w:eastAsia="Times New Roman" w:hAnsi="Calibri" w:cs="Calibri"/>
                <w:b/>
                <w:bCs/>
                <w:color w:val="002060"/>
                <w:kern w:val="0"/>
                <w:sz w:val="18"/>
                <w:szCs w:val="18"/>
                <w:lang w:eastAsia="es-PE" w:bidi="hi-IN"/>
                <w14:ligatures w14:val="none"/>
              </w:rPr>
              <w:t>NA</w:t>
            </w:r>
          </w:p>
        </w:tc>
        <w:tc>
          <w:tcPr>
            <w:tcW w:w="512" w:type="dxa"/>
            <w:tcBorders>
              <w:top w:val="nil"/>
              <w:left w:val="nil"/>
              <w:bottom w:val="single" w:sz="4" w:space="0" w:color="C5E0B4"/>
              <w:right w:val="nil"/>
            </w:tcBorders>
            <w:noWrap/>
            <w:vAlign w:val="center"/>
            <w:hideMark/>
          </w:tcPr>
          <w:p w14:paraId="12E8DFBC" w14:textId="77777777" w:rsidR="0020637E" w:rsidRPr="0020637E" w:rsidRDefault="0020637E" w:rsidP="0020637E">
            <w:pPr>
              <w:spacing w:after="0" w:line="240" w:lineRule="auto"/>
              <w:jc w:val="center"/>
              <w:rPr>
                <w:rFonts w:ascii="Calibri" w:eastAsia="Times New Roman" w:hAnsi="Calibri" w:cs="Calibri"/>
                <w:b/>
                <w:bCs/>
                <w:color w:val="002060"/>
                <w:kern w:val="0"/>
                <w:sz w:val="15"/>
                <w:szCs w:val="15"/>
                <w:lang w:eastAsia="es-PE" w:bidi="hi-IN"/>
                <w14:ligatures w14:val="none"/>
              </w:rPr>
            </w:pPr>
            <w:r w:rsidRPr="0020637E">
              <w:rPr>
                <w:rFonts w:ascii="Calibri" w:eastAsia="Times New Roman" w:hAnsi="Calibri" w:cs="Calibri"/>
                <w:b/>
                <w:bCs/>
                <w:color w:val="002060"/>
                <w:kern w:val="0"/>
                <w:sz w:val="15"/>
                <w:szCs w:val="15"/>
                <w:lang w:eastAsia="es-PE" w:bidi="hi-IN"/>
                <w14:ligatures w14:val="none"/>
              </w:rPr>
              <w:t>NA</w:t>
            </w:r>
          </w:p>
        </w:tc>
      </w:tr>
    </w:tbl>
    <w:p w14:paraId="41000D1E" w14:textId="77777777" w:rsidR="0020637E" w:rsidRDefault="0020637E" w:rsidP="00DF02E8">
      <w:pPr>
        <w:autoSpaceDE w:val="0"/>
        <w:autoSpaceDN w:val="0"/>
        <w:adjustRightInd w:val="0"/>
        <w:spacing w:line="240" w:lineRule="auto"/>
        <w:ind w:left="-284"/>
        <w:rPr>
          <w:rFonts w:ascii="Calibri" w:eastAsia="Times New Roman" w:hAnsi="Calibri" w:cs="Calibri"/>
          <w:b/>
          <w:color w:val="FF0000"/>
          <w:sz w:val="20"/>
          <w:szCs w:val="20"/>
          <w:lang w:eastAsia="es-PE"/>
        </w:rPr>
      </w:pPr>
    </w:p>
    <w:p w14:paraId="2F239B0F" w14:textId="77777777" w:rsidR="00DF02E8" w:rsidRDefault="00DF02E8" w:rsidP="0026250B">
      <w:pPr>
        <w:pStyle w:val="Sinespaciado"/>
        <w:rPr>
          <w:lang w:eastAsia="es-PE"/>
        </w:rPr>
      </w:pPr>
    </w:p>
    <w:p w14:paraId="3066ECE4" w14:textId="77777777" w:rsidR="00DF02E8" w:rsidRPr="0026250B" w:rsidRDefault="00DF02E8" w:rsidP="00DF02E8">
      <w:pPr>
        <w:pStyle w:val="Sinespaciado"/>
        <w:ind w:left="-284" w:right="-166"/>
        <w:jc w:val="both"/>
        <w:rPr>
          <w:rFonts w:ascii="Calibri" w:hAnsi="Calibri" w:cs="Calibri"/>
          <w:b/>
          <w:bCs/>
          <w:color w:val="002060"/>
          <w:sz w:val="24"/>
          <w:szCs w:val="24"/>
        </w:rPr>
      </w:pPr>
      <w:r w:rsidRPr="0026250B">
        <w:rPr>
          <w:rFonts w:ascii="Calibri" w:hAnsi="Calibri" w:cs="Calibri"/>
          <w:b/>
          <w:bCs/>
          <w:color w:val="002060"/>
          <w:sz w:val="24"/>
          <w:szCs w:val="24"/>
          <w:u w:val="single"/>
        </w:rPr>
        <w:t>DESCRIPCION DE ENTRADAS</w:t>
      </w:r>
      <w:r w:rsidRPr="0026250B">
        <w:rPr>
          <w:rFonts w:ascii="Calibri" w:hAnsi="Calibri" w:cs="Calibri"/>
          <w:b/>
          <w:bCs/>
          <w:color w:val="002060"/>
          <w:sz w:val="24"/>
          <w:szCs w:val="24"/>
        </w:rPr>
        <w:t>:</w:t>
      </w:r>
    </w:p>
    <w:p w14:paraId="64CC5E7D" w14:textId="77777777" w:rsidR="00DF02E8" w:rsidRPr="00DF02E8" w:rsidRDefault="00DF02E8" w:rsidP="00DF02E8">
      <w:pPr>
        <w:pStyle w:val="Sinespaciado"/>
        <w:ind w:left="-284" w:right="-166"/>
        <w:jc w:val="both"/>
        <w:rPr>
          <w:rFonts w:ascii="Calibri" w:hAnsi="Calibri" w:cs="Calibri"/>
          <w:b/>
          <w:bCs/>
          <w:color w:val="002060"/>
          <w:sz w:val="12"/>
          <w:szCs w:val="12"/>
          <w:u w:val="single"/>
        </w:rPr>
      </w:pPr>
    </w:p>
    <w:p w14:paraId="64A10B9C" w14:textId="77777777" w:rsidR="0020637E" w:rsidRPr="0020637E" w:rsidRDefault="0020637E" w:rsidP="0020637E">
      <w:pPr>
        <w:autoSpaceDE w:val="0"/>
        <w:autoSpaceDN w:val="0"/>
        <w:adjustRightInd w:val="0"/>
        <w:spacing w:line="240" w:lineRule="auto"/>
        <w:ind w:left="-284"/>
        <w:jc w:val="both"/>
        <w:rPr>
          <w:rFonts w:ascii="Calibri" w:hAnsi="Calibri" w:cs="Calibri"/>
          <w:bCs/>
          <w:color w:val="002060"/>
        </w:rPr>
      </w:pPr>
      <w:r w:rsidRPr="0020637E">
        <w:rPr>
          <w:rFonts w:ascii="Calibri" w:hAnsi="Calibri" w:cs="Calibri"/>
          <w:b/>
          <w:color w:val="002060"/>
        </w:rPr>
        <w:t xml:space="preserve">Grandstands – Sagres – 3 Day | </w:t>
      </w:r>
      <w:r w:rsidRPr="0020637E">
        <w:rPr>
          <w:rFonts w:ascii="Calibri" w:hAnsi="Calibri" w:cs="Calibri"/>
          <w:bCs/>
          <w:color w:val="002060"/>
        </w:rPr>
        <w:t>Tribuna descubierta con visibilidad de pantallas de televisión. Situada en la curva 14, con vistas a la horquilla final del circuito y a la entrada de los pilotos en la penúltima curva.</w:t>
      </w:r>
    </w:p>
    <w:p w14:paraId="1147523E" w14:textId="77777777" w:rsidR="0020637E" w:rsidRPr="0020637E" w:rsidRDefault="0020637E" w:rsidP="0020637E">
      <w:pPr>
        <w:autoSpaceDE w:val="0"/>
        <w:autoSpaceDN w:val="0"/>
        <w:adjustRightInd w:val="0"/>
        <w:spacing w:line="240" w:lineRule="auto"/>
        <w:ind w:left="-284"/>
        <w:jc w:val="both"/>
        <w:rPr>
          <w:rFonts w:ascii="Calibri" w:hAnsi="Calibri" w:cs="Calibri"/>
          <w:bCs/>
          <w:color w:val="002060"/>
        </w:rPr>
      </w:pPr>
      <w:r w:rsidRPr="0020637E">
        <w:rPr>
          <w:rFonts w:ascii="Calibri" w:hAnsi="Calibri" w:cs="Calibri"/>
          <w:b/>
          <w:color w:val="002060"/>
        </w:rPr>
        <w:t xml:space="preserve">Grandstands – Portimao 2 – 3 Day | </w:t>
      </w:r>
      <w:r w:rsidRPr="0020637E">
        <w:rPr>
          <w:rFonts w:ascii="Calibri" w:hAnsi="Calibri" w:cs="Calibri"/>
          <w:bCs/>
          <w:color w:val="002060"/>
        </w:rPr>
        <w:t>Tribuna descubierta con visibilidad de la pantalla de televisión. Situada frente a la curva 8, con vistas al pronunciado tramo descendente de esta curva a la derecha y al descenso de los pilotos hacia la curva 9.</w:t>
      </w:r>
    </w:p>
    <w:p w14:paraId="477D348C" w14:textId="782ABD95" w:rsidR="0026250B" w:rsidRPr="0026250B" w:rsidRDefault="0020637E" w:rsidP="0020637E">
      <w:pPr>
        <w:autoSpaceDE w:val="0"/>
        <w:autoSpaceDN w:val="0"/>
        <w:adjustRightInd w:val="0"/>
        <w:spacing w:line="240" w:lineRule="auto"/>
        <w:ind w:left="-284"/>
        <w:jc w:val="both"/>
        <w:rPr>
          <w:rFonts w:ascii="Calibri" w:hAnsi="Calibri" w:cs="Calibri"/>
          <w:bCs/>
          <w:color w:val="002060"/>
          <w:szCs w:val="20"/>
          <w:u w:val="single"/>
        </w:rPr>
      </w:pPr>
      <w:r w:rsidRPr="0020637E">
        <w:rPr>
          <w:rFonts w:ascii="Calibri" w:hAnsi="Calibri" w:cs="Calibri"/>
          <w:b/>
          <w:color w:val="002060"/>
        </w:rPr>
        <w:t xml:space="preserve">Grandstands – Main Grandstand Upper – 3 Day | </w:t>
      </w:r>
      <w:r w:rsidRPr="0020637E">
        <w:rPr>
          <w:rFonts w:ascii="Calibri" w:hAnsi="Calibri" w:cs="Calibri"/>
          <w:bCs/>
          <w:color w:val="002060"/>
        </w:rPr>
        <w:t>Tribuna cubierta con visibilidad de pantalla de televisión, situada en la recta principal. La posición elevada de las gradas superiores ofrece una vista inigualable de la parrilla de salida, la línea de salida/meta y el descenso de los pilotos hacia la primera curva.</w:t>
      </w:r>
    </w:p>
    <w:p w14:paraId="0A6C3105" w14:textId="77777777" w:rsidR="009A2F68" w:rsidRDefault="009A2F68" w:rsidP="009A2F68">
      <w:pPr>
        <w:suppressAutoHyphens/>
        <w:spacing w:after="0" w:line="100" w:lineRule="atLeast"/>
        <w:ind w:right="-166"/>
        <w:rPr>
          <w:rFonts w:ascii="Calibri" w:eastAsia="Calibri" w:hAnsi="Calibri" w:cs="Calibri"/>
          <w:b/>
          <w:color w:val="002060"/>
          <w:kern w:val="1"/>
          <w:sz w:val="12"/>
          <w:szCs w:val="14"/>
          <w:u w:color="001F5F"/>
          <w:lang w:eastAsia="hi-IN" w:bidi="hi-IN"/>
        </w:rPr>
      </w:pPr>
    </w:p>
    <w:p w14:paraId="1CD81626" w14:textId="77777777" w:rsidR="0020637E" w:rsidRDefault="0020637E" w:rsidP="009A2F68">
      <w:pPr>
        <w:suppressAutoHyphens/>
        <w:spacing w:after="0" w:line="100" w:lineRule="atLeast"/>
        <w:ind w:right="-166"/>
        <w:rPr>
          <w:rFonts w:ascii="Calibri" w:eastAsia="Calibri" w:hAnsi="Calibri" w:cs="Calibri"/>
          <w:b/>
          <w:color w:val="002060"/>
          <w:kern w:val="1"/>
          <w:sz w:val="12"/>
          <w:szCs w:val="14"/>
          <w:u w:color="001F5F"/>
          <w:lang w:eastAsia="hi-IN" w:bidi="hi-IN"/>
        </w:rPr>
      </w:pPr>
    </w:p>
    <w:p w14:paraId="46AB104C" w14:textId="77777777" w:rsidR="0020637E" w:rsidRDefault="0020637E" w:rsidP="009A2F68">
      <w:pPr>
        <w:suppressAutoHyphens/>
        <w:spacing w:after="0" w:line="100" w:lineRule="atLeast"/>
        <w:ind w:right="-166"/>
        <w:rPr>
          <w:rFonts w:ascii="Calibri" w:eastAsia="Calibri" w:hAnsi="Calibri" w:cs="Calibri"/>
          <w:b/>
          <w:color w:val="002060"/>
          <w:kern w:val="1"/>
          <w:sz w:val="12"/>
          <w:szCs w:val="14"/>
          <w:u w:color="001F5F"/>
          <w:lang w:eastAsia="hi-IN" w:bidi="hi-IN"/>
        </w:rPr>
      </w:pPr>
    </w:p>
    <w:p w14:paraId="44DD1225" w14:textId="77777777" w:rsidR="0020637E" w:rsidRDefault="0020637E" w:rsidP="009A2F68">
      <w:pPr>
        <w:suppressAutoHyphens/>
        <w:spacing w:after="0" w:line="100" w:lineRule="atLeast"/>
        <w:ind w:right="-166"/>
        <w:rPr>
          <w:rFonts w:ascii="Calibri" w:eastAsia="Calibri" w:hAnsi="Calibri" w:cs="Calibri"/>
          <w:b/>
          <w:color w:val="002060"/>
          <w:kern w:val="1"/>
          <w:sz w:val="12"/>
          <w:szCs w:val="14"/>
          <w:u w:color="001F5F"/>
          <w:lang w:eastAsia="hi-IN" w:bidi="hi-IN"/>
        </w:rPr>
      </w:pPr>
    </w:p>
    <w:p w14:paraId="625686AE" w14:textId="77777777" w:rsidR="0020637E" w:rsidRDefault="0020637E" w:rsidP="009A2F68">
      <w:pPr>
        <w:suppressAutoHyphens/>
        <w:spacing w:after="0" w:line="100" w:lineRule="atLeast"/>
        <w:ind w:right="-166"/>
        <w:rPr>
          <w:rFonts w:ascii="Calibri" w:eastAsia="Calibri" w:hAnsi="Calibri" w:cs="Calibri"/>
          <w:b/>
          <w:color w:val="002060"/>
          <w:kern w:val="1"/>
          <w:sz w:val="12"/>
          <w:szCs w:val="14"/>
          <w:u w:color="001F5F"/>
          <w:lang w:eastAsia="hi-IN" w:bidi="hi-IN"/>
        </w:rPr>
      </w:pPr>
    </w:p>
    <w:p w14:paraId="5185C4A7" w14:textId="77777777" w:rsidR="0020637E" w:rsidRPr="00DF02E8" w:rsidRDefault="0020637E" w:rsidP="009A2F68">
      <w:pPr>
        <w:suppressAutoHyphens/>
        <w:spacing w:after="0" w:line="100" w:lineRule="atLeast"/>
        <w:ind w:right="-166"/>
        <w:rPr>
          <w:rFonts w:ascii="Calibri" w:eastAsia="Calibri" w:hAnsi="Calibri" w:cs="Calibri"/>
          <w:b/>
          <w:color w:val="002060"/>
          <w:kern w:val="1"/>
          <w:sz w:val="12"/>
          <w:szCs w:val="14"/>
          <w:u w:color="001F5F"/>
          <w:lang w:eastAsia="hi-IN" w:bidi="hi-IN"/>
        </w:rPr>
      </w:pPr>
    </w:p>
    <w:p w14:paraId="73A15100" w14:textId="77777777" w:rsidR="009A2F68" w:rsidRDefault="009A2F68" w:rsidP="009A2F68">
      <w:pPr>
        <w:suppressAutoHyphens/>
        <w:spacing w:after="0" w:line="100" w:lineRule="atLeast"/>
        <w:ind w:left="-284" w:right="-166"/>
        <w:jc w:val="center"/>
        <w:rPr>
          <w:rFonts w:ascii="Calibri" w:eastAsia="Calibri" w:hAnsi="Calibri" w:cs="Calibri"/>
          <w:b/>
          <w:color w:val="002060"/>
          <w:kern w:val="1"/>
          <w:szCs w:val="24"/>
          <w:u w:val="single"/>
          <w:lang w:eastAsia="hi-IN" w:bidi="hi-IN"/>
        </w:rPr>
      </w:pPr>
      <w:r w:rsidRPr="00BB3EC8">
        <w:rPr>
          <w:rFonts w:ascii="Calibri" w:eastAsia="Calibri" w:hAnsi="Calibri" w:cs="Calibri"/>
          <w:b/>
          <w:color w:val="002060"/>
          <w:kern w:val="1"/>
          <w:szCs w:val="24"/>
          <w:u w:val="single"/>
          <w:lang w:eastAsia="hi-IN" w:bidi="hi-IN"/>
        </w:rPr>
        <w:t>PLANO DEL CIRCUITO</w:t>
      </w:r>
    </w:p>
    <w:p w14:paraId="3148B485" w14:textId="03F8CEC9" w:rsidR="00DF02E8" w:rsidRDefault="0020637E" w:rsidP="009A2F68">
      <w:pPr>
        <w:suppressAutoHyphens/>
        <w:spacing w:after="0" w:line="100" w:lineRule="atLeast"/>
        <w:ind w:left="-284" w:right="-166"/>
        <w:jc w:val="center"/>
        <w:rPr>
          <w:rFonts w:ascii="Calibri" w:eastAsia="Calibri" w:hAnsi="Calibri" w:cs="Calibri"/>
          <w:b/>
          <w:color w:val="002060"/>
          <w:kern w:val="1"/>
          <w:szCs w:val="24"/>
          <w:u w:val="single"/>
          <w:lang w:eastAsia="hi-IN" w:bidi="hi-IN"/>
        </w:rPr>
      </w:pPr>
      <w:r w:rsidRPr="0020637E">
        <w:rPr>
          <w:noProof/>
          <w:sz w:val="18"/>
          <w:szCs w:val="18"/>
          <w:lang w:eastAsia="hi-IN" w:bidi="hi-IN"/>
        </w:rPr>
        <w:drawing>
          <wp:anchor distT="0" distB="0" distL="114300" distR="114300" simplePos="0" relativeHeight="251658752" behindDoc="1" locked="0" layoutInCell="1" allowOverlap="1" wp14:anchorId="31941966" wp14:editId="456CCBAF">
            <wp:simplePos x="0" y="0"/>
            <wp:positionH relativeFrom="margin">
              <wp:posOffset>137160</wp:posOffset>
            </wp:positionH>
            <wp:positionV relativeFrom="paragraph">
              <wp:posOffset>170815</wp:posOffset>
            </wp:positionV>
            <wp:extent cx="6301740" cy="4542155"/>
            <wp:effectExtent l="0" t="0" r="3810" b="0"/>
            <wp:wrapTight wrapText="bothSides">
              <wp:wrapPolygon edited="0">
                <wp:start x="0" y="0"/>
                <wp:lineTo x="0" y="21470"/>
                <wp:lineTo x="21548" y="21470"/>
                <wp:lineTo x="21548" y="0"/>
                <wp:lineTo x="0" y="0"/>
              </wp:wrapPolygon>
            </wp:wrapTight>
            <wp:docPr id="12329928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992814" name=""/>
                    <pic:cNvPicPr/>
                  </pic:nvPicPr>
                  <pic:blipFill>
                    <a:blip r:embed="rId8">
                      <a:extLst>
                        <a:ext uri="{28A0092B-C50C-407E-A947-70E740481C1C}">
                          <a14:useLocalDpi xmlns:a14="http://schemas.microsoft.com/office/drawing/2010/main" val="0"/>
                        </a:ext>
                      </a:extLst>
                    </a:blip>
                    <a:stretch>
                      <a:fillRect/>
                    </a:stretch>
                  </pic:blipFill>
                  <pic:spPr>
                    <a:xfrm>
                      <a:off x="0" y="0"/>
                      <a:ext cx="6301740" cy="4542155"/>
                    </a:xfrm>
                    <a:prstGeom prst="rect">
                      <a:avLst/>
                    </a:prstGeom>
                  </pic:spPr>
                </pic:pic>
              </a:graphicData>
            </a:graphic>
            <wp14:sizeRelH relativeFrom="margin">
              <wp14:pctWidth>0</wp14:pctWidth>
            </wp14:sizeRelH>
            <wp14:sizeRelV relativeFrom="margin">
              <wp14:pctHeight>0</wp14:pctHeight>
            </wp14:sizeRelV>
          </wp:anchor>
        </w:drawing>
      </w:r>
    </w:p>
    <w:p w14:paraId="2506637A" w14:textId="36D0D143" w:rsidR="009A2F68" w:rsidRDefault="009A2F68" w:rsidP="0026250B">
      <w:pPr>
        <w:pStyle w:val="Sinespaciado"/>
        <w:rPr>
          <w:sz w:val="18"/>
          <w:szCs w:val="18"/>
          <w:lang w:eastAsia="hi-IN" w:bidi="hi-IN"/>
        </w:rPr>
      </w:pPr>
    </w:p>
    <w:p w14:paraId="7EA274FF" w14:textId="77777777" w:rsidR="0026250B" w:rsidRPr="0026250B" w:rsidRDefault="0026250B" w:rsidP="0026250B">
      <w:pPr>
        <w:pStyle w:val="Sinespaciado"/>
        <w:rPr>
          <w:sz w:val="18"/>
          <w:szCs w:val="18"/>
          <w:lang w:eastAsia="hi-IN" w:bidi="hi-IN"/>
        </w:rPr>
      </w:pPr>
    </w:p>
    <w:p w14:paraId="012309CE" w14:textId="77777777" w:rsidR="009A2F68" w:rsidRPr="00BB3EC8" w:rsidRDefault="009A2F68" w:rsidP="009A2F68">
      <w:pPr>
        <w:suppressAutoHyphens/>
        <w:spacing w:after="0" w:line="100" w:lineRule="atLeast"/>
        <w:ind w:left="-284" w:right="-166"/>
        <w:rPr>
          <w:rFonts w:ascii="Calibri" w:eastAsia="Calibri" w:hAnsi="Calibri" w:cs="Calibri"/>
          <w:b/>
          <w:color w:val="EE0000"/>
          <w:kern w:val="1"/>
          <w:szCs w:val="24"/>
          <w:u w:val="single"/>
          <w:lang w:eastAsia="hi-IN" w:bidi="hi-IN"/>
        </w:rPr>
      </w:pPr>
      <w:r w:rsidRPr="00BB3EC8">
        <w:rPr>
          <w:rFonts w:ascii="Calibri" w:eastAsia="Calibri" w:hAnsi="Calibri" w:cs="Calibri"/>
          <w:b/>
          <w:color w:val="EE0000"/>
          <w:kern w:val="1"/>
          <w:szCs w:val="24"/>
          <w:highlight w:val="yellow"/>
          <w:u w:val="single"/>
          <w:lang w:eastAsia="hi-IN" w:bidi="hi-IN"/>
        </w:rPr>
        <w:t>Condiciones de ventas:</w:t>
      </w:r>
    </w:p>
    <w:p w14:paraId="383BC614" w14:textId="7BD2C172" w:rsidR="009A2F68" w:rsidRDefault="009A2F68" w:rsidP="009A2F68">
      <w:pPr>
        <w:suppressAutoHyphens/>
        <w:spacing w:after="0" w:line="100" w:lineRule="atLeast"/>
        <w:ind w:left="-284" w:right="-166"/>
        <w:jc w:val="both"/>
        <w:rPr>
          <w:rFonts w:ascii="Calibri" w:eastAsia="Calibri" w:hAnsi="Calibri" w:cs="Calibri"/>
          <w:b/>
          <w:color w:val="002060"/>
          <w:kern w:val="1"/>
          <w:szCs w:val="24"/>
          <w:u w:color="001F5F"/>
          <w:lang w:eastAsia="hi-IN" w:bidi="hi-IN"/>
        </w:rPr>
      </w:pPr>
      <w:r w:rsidRPr="00BB3EC8">
        <w:rPr>
          <w:rFonts w:ascii="Calibri" w:eastAsia="Calibri" w:hAnsi="Calibri" w:cs="Calibri"/>
          <w:b/>
          <w:color w:val="002060"/>
          <w:kern w:val="1"/>
          <w:szCs w:val="24"/>
          <w:u w:color="001F5F"/>
          <w:lang w:eastAsia="hi-IN" w:bidi="hi-IN"/>
        </w:rPr>
        <w:t xml:space="preserve">Tarifas sujetas a modificación y cambio sin previo aviso. </w:t>
      </w:r>
      <w:r>
        <w:rPr>
          <w:rFonts w:ascii="Calibri" w:eastAsia="Calibri" w:hAnsi="Calibri" w:cs="Calibri"/>
          <w:b/>
          <w:color w:val="002060"/>
          <w:kern w:val="1"/>
          <w:szCs w:val="24"/>
          <w:u w:color="001F5F"/>
          <w:lang w:eastAsia="hi-IN" w:bidi="hi-IN"/>
        </w:rPr>
        <w:t xml:space="preserve">El Operador </w:t>
      </w:r>
      <w:r w:rsidRPr="00BB3EC8">
        <w:rPr>
          <w:rFonts w:ascii="Calibri" w:eastAsia="Calibri" w:hAnsi="Calibri" w:cs="Calibri"/>
          <w:b/>
          <w:color w:val="002060"/>
          <w:kern w:val="1"/>
          <w:szCs w:val="24"/>
          <w:u w:color="001F5F"/>
          <w:lang w:eastAsia="hi-IN" w:bidi="hi-IN"/>
        </w:rPr>
        <w:t>no se hace responsable por la suspensión y/o cambio de fecha del evento. Las reservas se confirman con el pago total de la mismas, siendo un paquete no reembolsable con el 100% de penalidad. Una reprogramación del evento por fuerza mayor de la organización no amerita reembolso del paquete.</w:t>
      </w:r>
      <w:r>
        <w:rPr>
          <w:rFonts w:ascii="Calibri" w:eastAsia="Calibri" w:hAnsi="Calibri" w:cs="Calibri"/>
          <w:b/>
          <w:color w:val="002060"/>
          <w:kern w:val="1"/>
          <w:szCs w:val="24"/>
          <w:u w:color="001F5F"/>
          <w:lang w:eastAsia="hi-IN" w:bidi="hi-IN"/>
        </w:rPr>
        <w:t xml:space="preserve"> </w:t>
      </w:r>
      <w:r w:rsidRPr="00BB3EC8">
        <w:rPr>
          <w:rFonts w:ascii="Calibri" w:eastAsia="Calibri" w:hAnsi="Calibri" w:cs="Calibri"/>
          <w:b/>
          <w:color w:val="002060"/>
          <w:kern w:val="1"/>
          <w:szCs w:val="24"/>
          <w:u w:color="001F5F"/>
          <w:lang w:eastAsia="hi-IN" w:bidi="hi-IN"/>
        </w:rPr>
        <w:t xml:space="preserve">Los Traslados IN-OUT Aeropuerto, cuando estén incluidos en el programa, contemplan 1 equipaje y 1 articulo personal por persona. Caso que el pasajero tenga </w:t>
      </w:r>
      <w:r w:rsidR="0026250B" w:rsidRPr="00BB3EC8">
        <w:rPr>
          <w:rFonts w:ascii="Calibri" w:eastAsia="Calibri" w:hAnsi="Calibri" w:cs="Calibri"/>
          <w:b/>
          <w:color w:val="002060"/>
          <w:kern w:val="1"/>
          <w:szCs w:val="24"/>
          <w:u w:color="001F5F"/>
          <w:lang w:eastAsia="hi-IN" w:bidi="hi-IN"/>
        </w:rPr>
        <w:t>más</w:t>
      </w:r>
      <w:r w:rsidRPr="00BB3EC8">
        <w:rPr>
          <w:rFonts w:ascii="Calibri" w:eastAsia="Calibri" w:hAnsi="Calibri" w:cs="Calibri"/>
          <w:b/>
          <w:color w:val="002060"/>
          <w:kern w:val="1"/>
          <w:szCs w:val="24"/>
          <w:u w:color="001F5F"/>
          <w:lang w:eastAsia="hi-IN" w:bidi="hi-IN"/>
        </w:rPr>
        <w:t xml:space="preserve"> equipaje del indicado, deberá avisarlo con anticipación para poder </w:t>
      </w:r>
      <w:proofErr w:type="spellStart"/>
      <w:r w:rsidRPr="00BB3EC8">
        <w:rPr>
          <w:rFonts w:ascii="Calibri" w:eastAsia="Calibri" w:hAnsi="Calibri" w:cs="Calibri"/>
          <w:b/>
          <w:color w:val="002060"/>
          <w:kern w:val="1"/>
          <w:szCs w:val="24"/>
          <w:u w:color="001F5F"/>
          <w:lang w:eastAsia="hi-IN" w:bidi="hi-IN"/>
        </w:rPr>
        <w:t>preveerlo</w:t>
      </w:r>
      <w:proofErr w:type="spellEnd"/>
      <w:r w:rsidRPr="00BB3EC8">
        <w:rPr>
          <w:rFonts w:ascii="Calibri" w:eastAsia="Calibri" w:hAnsi="Calibri" w:cs="Calibri"/>
          <w:b/>
          <w:color w:val="002060"/>
          <w:kern w:val="1"/>
          <w:szCs w:val="24"/>
          <w:u w:color="001F5F"/>
          <w:lang w:eastAsia="hi-IN" w:bidi="hi-IN"/>
        </w:rPr>
        <w:t>.</w:t>
      </w:r>
    </w:p>
    <w:p w14:paraId="15D2A39C" w14:textId="77777777" w:rsidR="00DF02E8" w:rsidRDefault="00DF02E8" w:rsidP="009A2F68">
      <w:pPr>
        <w:suppressAutoHyphens/>
        <w:spacing w:after="0" w:line="100" w:lineRule="atLeast"/>
        <w:ind w:left="-284" w:right="-166"/>
        <w:jc w:val="both"/>
        <w:rPr>
          <w:rFonts w:ascii="Calibri" w:eastAsia="Calibri" w:hAnsi="Calibri" w:cs="Calibri"/>
          <w:b/>
          <w:color w:val="002060"/>
          <w:kern w:val="1"/>
          <w:szCs w:val="24"/>
          <w:u w:color="001F5F"/>
          <w:lang w:eastAsia="hi-IN" w:bidi="hi-IN"/>
        </w:rPr>
      </w:pPr>
    </w:p>
    <w:p w14:paraId="06BB1EAD" w14:textId="77777777" w:rsidR="0020637E" w:rsidRDefault="0020637E" w:rsidP="009A2F68">
      <w:pPr>
        <w:suppressAutoHyphens/>
        <w:spacing w:after="0" w:line="100" w:lineRule="atLeast"/>
        <w:ind w:left="-284" w:right="-166"/>
        <w:jc w:val="both"/>
        <w:rPr>
          <w:rFonts w:ascii="Calibri" w:eastAsia="Calibri" w:hAnsi="Calibri" w:cs="Calibri"/>
          <w:b/>
          <w:color w:val="002060"/>
          <w:kern w:val="1"/>
          <w:szCs w:val="24"/>
          <w:u w:color="001F5F"/>
          <w:lang w:eastAsia="hi-IN" w:bidi="hi-IN"/>
        </w:rPr>
      </w:pPr>
    </w:p>
    <w:p w14:paraId="3AB07FF2" w14:textId="77777777" w:rsidR="00DF02E8" w:rsidRPr="0026250B" w:rsidRDefault="00DF02E8" w:rsidP="0026250B">
      <w:pPr>
        <w:pStyle w:val="Sinespaciado"/>
        <w:rPr>
          <w:sz w:val="8"/>
          <w:szCs w:val="8"/>
          <w:u w:color="001F5F"/>
          <w:lang w:eastAsia="hi-IN" w:bidi="hi-IN"/>
        </w:rPr>
      </w:pPr>
    </w:p>
    <w:p w14:paraId="62FF549C" w14:textId="4AA95854" w:rsidR="00DF02E8" w:rsidRPr="005759F1" w:rsidRDefault="00DF02E8" w:rsidP="00DF02E8">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5759F1">
        <w:rPr>
          <w:rFonts w:ascii="Calibri" w:eastAsia="Calibri" w:hAnsi="Calibri" w:cs="Calibri"/>
          <w:b/>
          <w:bCs/>
          <w:color w:val="002060"/>
          <w:kern w:val="0"/>
          <w:u w:val="single"/>
          <w:lang w:val="es" w:eastAsia="es-PE"/>
          <w14:ligatures w14:val="none"/>
        </w:rPr>
        <w:t xml:space="preserve">REQUISITOS DE INGRESO A </w:t>
      </w:r>
      <w:r w:rsidR="0020637E">
        <w:rPr>
          <w:rFonts w:ascii="Calibri" w:eastAsia="Calibri" w:hAnsi="Calibri" w:cs="Calibri"/>
          <w:b/>
          <w:bCs/>
          <w:color w:val="002060"/>
          <w:kern w:val="0"/>
          <w:u w:val="single"/>
          <w:lang w:val="es" w:eastAsia="es-PE"/>
          <w14:ligatures w14:val="none"/>
        </w:rPr>
        <w:t>PORTUGAL</w:t>
      </w:r>
      <w:r w:rsidRPr="005759F1">
        <w:rPr>
          <w:rFonts w:ascii="Calibri" w:eastAsia="Calibri" w:hAnsi="Calibri" w:cs="Calibri"/>
          <w:b/>
          <w:bCs/>
          <w:color w:val="002060"/>
          <w:kern w:val="0"/>
          <w:u w:val="single"/>
          <w:lang w:val="es" w:eastAsia="es-PE"/>
          <w14:ligatures w14:val="none"/>
        </w:rPr>
        <w:t>:</w:t>
      </w:r>
    </w:p>
    <w:p w14:paraId="785DD523" w14:textId="77777777" w:rsidR="00DF02E8" w:rsidRPr="005759F1" w:rsidRDefault="00DF02E8" w:rsidP="00DF02E8">
      <w:pPr>
        <w:numPr>
          <w:ilvl w:val="0"/>
          <w:numId w:val="7"/>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VISA/TRÁMITE:</w:t>
      </w:r>
      <w:r>
        <w:rPr>
          <w:rFonts w:ascii="Calibri" w:eastAsia="Calibri" w:hAnsi="Calibri" w:cs="Calibri"/>
          <w:color w:val="002060"/>
          <w:kern w:val="0"/>
          <w:lang w:val="es" w:eastAsia="es-PE"/>
          <w14:ligatures w14:val="none"/>
        </w:rPr>
        <w:t xml:space="preserve"> No necesitas Visa si tu estancia es por turismo y menor a 90 días.</w:t>
      </w:r>
    </w:p>
    <w:p w14:paraId="42C69235" w14:textId="77777777" w:rsidR="00DF02E8" w:rsidRPr="005759F1" w:rsidRDefault="00DF02E8" w:rsidP="00DF02E8">
      <w:pPr>
        <w:numPr>
          <w:ilvl w:val="0"/>
          <w:numId w:val="7"/>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TARJETA DE TURISMO:</w:t>
      </w:r>
      <w:r>
        <w:rPr>
          <w:rFonts w:ascii="Calibri" w:eastAsia="Calibri" w:hAnsi="Calibri" w:cs="Calibri"/>
          <w:color w:val="002060"/>
          <w:kern w:val="0"/>
          <w:lang w:val="es" w:eastAsia="es-PE"/>
          <w14:ligatures w14:val="none"/>
        </w:rPr>
        <w:t xml:space="preserve"> NO REQUIERE</w:t>
      </w:r>
    </w:p>
    <w:p w14:paraId="56E3C3B5" w14:textId="77777777" w:rsidR="00DF02E8" w:rsidRPr="005759F1" w:rsidRDefault="00DF02E8" w:rsidP="00DF02E8">
      <w:pPr>
        <w:numPr>
          <w:ilvl w:val="0"/>
          <w:numId w:val="7"/>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VACUNA DE LA FIEBRE AMARILLA:</w:t>
      </w:r>
      <w:r>
        <w:rPr>
          <w:rFonts w:ascii="Calibri" w:eastAsia="Calibri" w:hAnsi="Calibri" w:cs="Calibri"/>
          <w:color w:val="002060"/>
          <w:kern w:val="0"/>
          <w:lang w:val="es" w:eastAsia="es-PE"/>
          <w14:ligatures w14:val="none"/>
        </w:rPr>
        <w:t xml:space="preserve"> NO REQUIERE</w:t>
      </w:r>
    </w:p>
    <w:p w14:paraId="7AD7E964" w14:textId="77777777" w:rsidR="00DF02E8" w:rsidRDefault="00DF02E8" w:rsidP="00DF02E8">
      <w:pPr>
        <w:numPr>
          <w:ilvl w:val="0"/>
          <w:numId w:val="7"/>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OTRA INFORMACIÓN IMPORTANTE DE INGRESO AL PAÍS:</w:t>
      </w:r>
      <w:r>
        <w:rPr>
          <w:rFonts w:ascii="Calibri" w:eastAsia="Calibri" w:hAnsi="Calibri" w:cs="Calibri"/>
          <w:color w:val="002060"/>
          <w:kern w:val="0"/>
          <w:lang w:val="es" w:eastAsia="es-PE"/>
          <w14:ligatures w14:val="none"/>
        </w:rPr>
        <w:t xml:space="preserve"> </w:t>
      </w:r>
      <w:r>
        <w:rPr>
          <w:rFonts w:ascii="Calibri" w:eastAsia="Calibri" w:hAnsi="Calibri" w:cs="Calibri"/>
          <w:color w:val="002060"/>
          <w:kern w:val="0"/>
          <w:lang w:eastAsia="es-PE"/>
          <w14:ligatures w14:val="none"/>
        </w:rPr>
        <w:t>Seguro médico que cubra tu estancia.</w:t>
      </w:r>
    </w:p>
    <w:p w14:paraId="48219E15" w14:textId="77777777" w:rsidR="00DF02E8" w:rsidRPr="0020637E" w:rsidRDefault="00DF02E8" w:rsidP="00DF02E8">
      <w:pPr>
        <w:pBdr>
          <w:top w:val="nil"/>
          <w:left w:val="nil"/>
          <w:bottom w:val="nil"/>
          <w:right w:val="nil"/>
          <w:between w:val="nil"/>
        </w:pBdr>
        <w:spacing w:after="0"/>
        <w:ind w:left="284"/>
        <w:contextualSpacing/>
        <w:jc w:val="both"/>
        <w:rPr>
          <w:rFonts w:ascii="Calibri" w:eastAsia="Calibri" w:hAnsi="Calibri" w:cs="Calibri"/>
          <w:b/>
          <w:bCs/>
          <w:color w:val="002060"/>
          <w:kern w:val="0"/>
          <w:sz w:val="20"/>
          <w:szCs w:val="20"/>
          <w:lang w:val="es" w:eastAsia="es-PE"/>
          <w14:ligatures w14:val="none"/>
        </w:rPr>
      </w:pPr>
    </w:p>
    <w:p w14:paraId="4CBA761A" w14:textId="77777777" w:rsidR="00DF02E8" w:rsidRPr="007C2881" w:rsidRDefault="00DF02E8" w:rsidP="00DF02E8">
      <w:pPr>
        <w:pBdr>
          <w:top w:val="nil"/>
          <w:left w:val="nil"/>
          <w:bottom w:val="nil"/>
          <w:right w:val="nil"/>
          <w:between w:val="nil"/>
        </w:pBdr>
        <w:spacing w:after="0"/>
        <w:ind w:left="284"/>
        <w:contextualSpacing/>
        <w:jc w:val="center"/>
        <w:rPr>
          <w:rFonts w:ascii="Calibri" w:eastAsia="Calibri" w:hAnsi="Calibri" w:cs="Calibri"/>
          <w:color w:val="002060"/>
          <w:kern w:val="0"/>
          <w:lang w:val="es" w:eastAsia="es-PE"/>
          <w14:ligatures w14:val="none"/>
        </w:rPr>
      </w:pPr>
      <w:r w:rsidRPr="007C2881">
        <w:rPr>
          <w:rFonts w:ascii="Calibri" w:eastAsia="Calibri" w:hAnsi="Calibri" w:cs="Calibri"/>
          <w:color w:val="002060"/>
          <w:kern w:val="0"/>
          <w:lang w:val="es" w:eastAsia="es-PE"/>
          <w14:ligatures w14:val="none"/>
        </w:rPr>
        <w:t>INFORMACION EXCLUSIVA PARA AGENCIAS DE VIAJE</w:t>
      </w:r>
    </w:p>
    <w:p w14:paraId="69865F35" w14:textId="77777777" w:rsidR="00DF02E8" w:rsidRDefault="00DF02E8" w:rsidP="009A2F68">
      <w:pPr>
        <w:suppressAutoHyphens/>
        <w:spacing w:after="0" w:line="100" w:lineRule="atLeast"/>
        <w:ind w:left="-284" w:right="-166"/>
        <w:jc w:val="both"/>
        <w:rPr>
          <w:rFonts w:ascii="Calibri" w:eastAsia="Calibri" w:hAnsi="Calibri" w:cs="Calibri"/>
          <w:b/>
          <w:color w:val="002060"/>
          <w:kern w:val="1"/>
          <w:szCs w:val="24"/>
          <w:u w:color="001F5F"/>
          <w:lang w:eastAsia="hi-IN" w:bidi="hi-IN"/>
        </w:rPr>
      </w:pPr>
    </w:p>
    <w:p w14:paraId="682AC77A" w14:textId="77777777" w:rsidR="009A2F68" w:rsidRPr="00BB3EC8" w:rsidRDefault="009A2F68" w:rsidP="009A2F68">
      <w:pPr>
        <w:widowControl w:val="0"/>
        <w:autoSpaceDE w:val="0"/>
        <w:autoSpaceDN w:val="0"/>
        <w:spacing w:before="6" w:after="0" w:line="240" w:lineRule="auto"/>
        <w:ind w:left="-851"/>
        <w:rPr>
          <w:rFonts w:ascii="Calibri" w:eastAsia="Calibri" w:hAnsi="Calibri" w:cs="Calibri"/>
          <w:kern w:val="0"/>
          <w:sz w:val="8"/>
          <w:lang w:val="es-ES"/>
          <w14:ligatures w14:val="none"/>
        </w:rPr>
      </w:pPr>
    </w:p>
    <w:p w14:paraId="4C33934C" w14:textId="77777777" w:rsidR="009A2F68" w:rsidRPr="00BB3EC8" w:rsidRDefault="009A2F68" w:rsidP="009A2F68">
      <w:pPr>
        <w:widowControl w:val="0"/>
        <w:autoSpaceDE w:val="0"/>
        <w:autoSpaceDN w:val="0"/>
        <w:spacing w:before="6" w:after="0" w:line="240" w:lineRule="auto"/>
        <w:ind w:left="-851"/>
        <w:rPr>
          <w:rFonts w:ascii="Calibri" w:eastAsia="Calibri" w:hAnsi="Calibri" w:cs="Calibri"/>
          <w:kern w:val="0"/>
          <w:sz w:val="8"/>
          <w:lang w:val="es-ES"/>
          <w14:ligatures w14:val="none"/>
        </w:rPr>
      </w:pPr>
    </w:p>
    <w:p w14:paraId="71A6ADBD" w14:textId="77777777" w:rsidR="009A2F68" w:rsidRDefault="009A2F68" w:rsidP="009A2F68">
      <w:pPr>
        <w:widowControl w:val="0"/>
        <w:autoSpaceDE w:val="0"/>
        <w:autoSpaceDN w:val="0"/>
        <w:spacing w:before="6" w:after="0" w:line="240" w:lineRule="auto"/>
        <w:ind w:left="-851"/>
        <w:rPr>
          <w:rFonts w:ascii="Calibri" w:eastAsia="Calibri" w:hAnsi="Calibri" w:cs="Calibri"/>
          <w:kern w:val="0"/>
          <w:sz w:val="8"/>
          <w:lang w:val="es-ES"/>
          <w14:ligatures w14:val="none"/>
        </w:rPr>
      </w:pPr>
    </w:p>
    <w:p w14:paraId="01A4AA57" w14:textId="77777777" w:rsidR="0020637E" w:rsidRDefault="0020637E" w:rsidP="009A2F68">
      <w:pPr>
        <w:widowControl w:val="0"/>
        <w:autoSpaceDE w:val="0"/>
        <w:autoSpaceDN w:val="0"/>
        <w:spacing w:before="6" w:after="0" w:line="240" w:lineRule="auto"/>
        <w:ind w:left="-851"/>
        <w:rPr>
          <w:rFonts w:ascii="Calibri" w:eastAsia="Calibri" w:hAnsi="Calibri" w:cs="Calibri"/>
          <w:kern w:val="0"/>
          <w:sz w:val="8"/>
          <w:lang w:val="es-ES"/>
          <w14:ligatures w14:val="none"/>
        </w:rPr>
      </w:pPr>
    </w:p>
    <w:p w14:paraId="775179A7" w14:textId="77777777" w:rsidR="0020637E" w:rsidRDefault="0020637E" w:rsidP="009A2F68">
      <w:pPr>
        <w:widowControl w:val="0"/>
        <w:autoSpaceDE w:val="0"/>
        <w:autoSpaceDN w:val="0"/>
        <w:spacing w:before="6" w:after="0" w:line="240" w:lineRule="auto"/>
        <w:ind w:left="-851"/>
        <w:rPr>
          <w:rFonts w:ascii="Calibri" w:eastAsia="Calibri" w:hAnsi="Calibri" w:cs="Calibri"/>
          <w:kern w:val="0"/>
          <w:sz w:val="8"/>
          <w:lang w:val="es-ES"/>
          <w14:ligatures w14:val="none"/>
        </w:rPr>
      </w:pPr>
    </w:p>
    <w:p w14:paraId="37C0EC36" w14:textId="77777777" w:rsidR="0020637E" w:rsidRDefault="0020637E" w:rsidP="009A2F68">
      <w:pPr>
        <w:widowControl w:val="0"/>
        <w:autoSpaceDE w:val="0"/>
        <w:autoSpaceDN w:val="0"/>
        <w:spacing w:before="6" w:after="0" w:line="240" w:lineRule="auto"/>
        <w:ind w:left="-851"/>
        <w:rPr>
          <w:rFonts w:ascii="Calibri" w:eastAsia="Calibri" w:hAnsi="Calibri" w:cs="Calibri"/>
          <w:kern w:val="0"/>
          <w:sz w:val="8"/>
          <w:lang w:val="es-ES"/>
          <w14:ligatures w14:val="none"/>
        </w:rPr>
      </w:pPr>
    </w:p>
    <w:p w14:paraId="54EAA20C" w14:textId="77777777" w:rsidR="0020637E" w:rsidRDefault="0020637E" w:rsidP="009A2F68">
      <w:pPr>
        <w:widowControl w:val="0"/>
        <w:autoSpaceDE w:val="0"/>
        <w:autoSpaceDN w:val="0"/>
        <w:spacing w:before="6" w:after="0" w:line="240" w:lineRule="auto"/>
        <w:ind w:left="-851"/>
        <w:rPr>
          <w:rFonts w:ascii="Calibri" w:eastAsia="Calibri" w:hAnsi="Calibri" w:cs="Calibri"/>
          <w:kern w:val="0"/>
          <w:sz w:val="8"/>
          <w:lang w:val="es-ES"/>
          <w14:ligatures w14:val="none"/>
        </w:rPr>
      </w:pPr>
    </w:p>
    <w:p w14:paraId="61D7DF70" w14:textId="77777777" w:rsidR="0020637E" w:rsidRDefault="0020637E" w:rsidP="009A2F68">
      <w:pPr>
        <w:widowControl w:val="0"/>
        <w:autoSpaceDE w:val="0"/>
        <w:autoSpaceDN w:val="0"/>
        <w:spacing w:before="6" w:after="0" w:line="240" w:lineRule="auto"/>
        <w:ind w:left="-851"/>
        <w:rPr>
          <w:rFonts w:ascii="Calibri" w:eastAsia="Calibri" w:hAnsi="Calibri" w:cs="Calibri"/>
          <w:kern w:val="0"/>
          <w:sz w:val="8"/>
          <w:lang w:val="es-ES"/>
          <w14:ligatures w14:val="none"/>
        </w:rPr>
      </w:pPr>
    </w:p>
    <w:p w14:paraId="6E8AB848" w14:textId="77777777" w:rsidR="0020637E" w:rsidRDefault="0020637E" w:rsidP="009A2F68">
      <w:pPr>
        <w:widowControl w:val="0"/>
        <w:autoSpaceDE w:val="0"/>
        <w:autoSpaceDN w:val="0"/>
        <w:spacing w:before="6" w:after="0" w:line="240" w:lineRule="auto"/>
        <w:ind w:left="-851"/>
        <w:rPr>
          <w:rFonts w:ascii="Calibri" w:eastAsia="Calibri" w:hAnsi="Calibri" w:cs="Calibri"/>
          <w:kern w:val="0"/>
          <w:sz w:val="8"/>
          <w:lang w:val="es-ES"/>
          <w14:ligatures w14:val="none"/>
        </w:rPr>
      </w:pPr>
    </w:p>
    <w:p w14:paraId="747B17D3" w14:textId="77777777" w:rsidR="0020637E" w:rsidRDefault="0020637E" w:rsidP="009A2F68">
      <w:pPr>
        <w:widowControl w:val="0"/>
        <w:autoSpaceDE w:val="0"/>
        <w:autoSpaceDN w:val="0"/>
        <w:spacing w:before="6" w:after="0" w:line="240" w:lineRule="auto"/>
        <w:ind w:left="-851"/>
        <w:rPr>
          <w:rFonts w:ascii="Calibri" w:eastAsia="Calibri" w:hAnsi="Calibri" w:cs="Calibri"/>
          <w:kern w:val="0"/>
          <w:sz w:val="8"/>
          <w:lang w:val="es-ES"/>
          <w14:ligatures w14:val="none"/>
        </w:rPr>
      </w:pPr>
    </w:p>
    <w:p w14:paraId="173ABB19" w14:textId="77777777" w:rsidR="0020637E" w:rsidRDefault="0020637E" w:rsidP="009A2F68">
      <w:pPr>
        <w:widowControl w:val="0"/>
        <w:autoSpaceDE w:val="0"/>
        <w:autoSpaceDN w:val="0"/>
        <w:spacing w:before="6" w:after="0" w:line="240" w:lineRule="auto"/>
        <w:ind w:left="-851"/>
        <w:rPr>
          <w:rFonts w:ascii="Calibri" w:eastAsia="Calibri" w:hAnsi="Calibri" w:cs="Calibri"/>
          <w:kern w:val="0"/>
          <w:sz w:val="8"/>
          <w:lang w:val="es-ES"/>
          <w14:ligatures w14:val="none"/>
        </w:rPr>
      </w:pPr>
    </w:p>
    <w:p w14:paraId="02B17468" w14:textId="77777777" w:rsidR="0020637E" w:rsidRDefault="0020637E" w:rsidP="009A2F68">
      <w:pPr>
        <w:widowControl w:val="0"/>
        <w:autoSpaceDE w:val="0"/>
        <w:autoSpaceDN w:val="0"/>
        <w:spacing w:before="6" w:after="0" w:line="240" w:lineRule="auto"/>
        <w:ind w:left="-851"/>
        <w:rPr>
          <w:rFonts w:ascii="Calibri" w:eastAsia="Calibri" w:hAnsi="Calibri" w:cs="Calibri"/>
          <w:kern w:val="0"/>
          <w:sz w:val="8"/>
          <w:lang w:val="es-ES"/>
          <w14:ligatures w14:val="none"/>
        </w:rPr>
      </w:pPr>
    </w:p>
    <w:p w14:paraId="50C14A75" w14:textId="77777777" w:rsidR="0020637E" w:rsidRDefault="0020637E" w:rsidP="009A2F68">
      <w:pPr>
        <w:widowControl w:val="0"/>
        <w:autoSpaceDE w:val="0"/>
        <w:autoSpaceDN w:val="0"/>
        <w:spacing w:before="6" w:after="0" w:line="240" w:lineRule="auto"/>
        <w:ind w:left="-851"/>
        <w:rPr>
          <w:rFonts w:ascii="Calibri" w:eastAsia="Calibri" w:hAnsi="Calibri" w:cs="Calibri"/>
          <w:kern w:val="0"/>
          <w:sz w:val="8"/>
          <w:lang w:val="es-ES"/>
          <w14:ligatures w14:val="none"/>
        </w:rPr>
      </w:pPr>
    </w:p>
    <w:p w14:paraId="725B1470" w14:textId="77777777" w:rsidR="0020637E" w:rsidRPr="0020637E" w:rsidRDefault="0020637E" w:rsidP="009A2F68">
      <w:pPr>
        <w:suppressAutoHyphens/>
        <w:spacing w:after="0" w:line="100" w:lineRule="atLeast"/>
        <w:rPr>
          <w:rFonts w:ascii="Calibri" w:eastAsia="Calibri" w:hAnsi="Calibri" w:cs="Calibri"/>
          <w:b/>
          <w:color w:val="002060"/>
          <w:kern w:val="1"/>
          <w:sz w:val="20"/>
          <w:szCs w:val="44"/>
          <w:u w:val="single"/>
          <w:lang w:eastAsia="hi-IN" w:bidi="hi-IN"/>
        </w:rPr>
      </w:pPr>
    </w:p>
    <w:p w14:paraId="04E3EC73" w14:textId="77777777" w:rsidR="00DF02E8" w:rsidRPr="005759F1" w:rsidRDefault="00DF02E8" w:rsidP="00DF02E8">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5759F1">
        <w:rPr>
          <w:rFonts w:ascii="Calibri" w:eastAsia="Calibri" w:hAnsi="Calibri" w:cs="Calibri"/>
          <w:b/>
          <w:bCs/>
          <w:color w:val="002060"/>
          <w:kern w:val="0"/>
          <w:u w:val="single"/>
          <w:lang w:val="es" w:eastAsia="es-PE"/>
          <w14:ligatures w14:val="none"/>
        </w:rPr>
        <w:t xml:space="preserve">CONDICIONES COMERCIALES: </w:t>
      </w:r>
    </w:p>
    <w:p w14:paraId="36F29EF8" w14:textId="64F6AE9F" w:rsidR="00DF02E8" w:rsidRPr="00565B6E" w:rsidRDefault="00DF02E8" w:rsidP="00DF02E8">
      <w:pPr>
        <w:numPr>
          <w:ilvl w:val="0"/>
          <w:numId w:val="8"/>
        </w:numPr>
        <w:pBdr>
          <w:top w:val="nil"/>
          <w:left w:val="nil"/>
          <w:bottom w:val="nil"/>
          <w:right w:val="nil"/>
          <w:between w:val="nil"/>
        </w:pBdr>
        <w:spacing w:after="0"/>
        <w:ind w:left="284" w:hanging="294"/>
        <w:jc w:val="both"/>
        <w:rPr>
          <w:rFonts w:ascii="Calibri" w:eastAsia="Calibri" w:hAnsi="Calibri" w:cs="Calibri"/>
          <w:color w:val="002060"/>
          <w:kern w:val="0"/>
          <w:lang w:val="es" w:eastAsia="es-PE"/>
          <w14:ligatures w14:val="none"/>
        </w:rPr>
      </w:pPr>
      <w:r w:rsidRPr="00565B6E">
        <w:rPr>
          <w:rFonts w:ascii="Calibri" w:eastAsia="Calibri" w:hAnsi="Calibri" w:cs="Calibri"/>
          <w:b/>
          <w:bCs/>
          <w:color w:val="002060"/>
          <w:kern w:val="0"/>
          <w:lang w:val="es" w:eastAsia="es-PE"/>
          <w14:ligatures w14:val="none"/>
        </w:rPr>
        <w:t>Comisión</w:t>
      </w:r>
      <w:r w:rsidRPr="00565B6E">
        <w:rPr>
          <w:rFonts w:ascii="Calibri" w:eastAsia="Calibri" w:hAnsi="Calibri" w:cs="Calibri"/>
          <w:color w:val="002060"/>
          <w:kern w:val="0"/>
          <w:lang w:val="es" w:eastAsia="es-PE"/>
          <w14:ligatures w14:val="none"/>
        </w:rPr>
        <w:t xml:space="preserve">: </w:t>
      </w:r>
      <w:r w:rsidRPr="00565B6E">
        <w:rPr>
          <w:rFonts w:ascii="Calibri" w:eastAsia="Calibri" w:hAnsi="Calibri" w:cs="Calibri"/>
          <w:bCs/>
          <w:color w:val="002060"/>
          <w:kern w:val="1"/>
          <w:lang w:eastAsia="hi-IN" w:bidi="hi-IN"/>
        </w:rPr>
        <w:t>1</w:t>
      </w:r>
      <w:r>
        <w:rPr>
          <w:rFonts w:ascii="Calibri" w:eastAsia="Calibri" w:hAnsi="Calibri" w:cs="Calibri"/>
          <w:bCs/>
          <w:color w:val="002060"/>
          <w:kern w:val="1"/>
          <w:lang w:eastAsia="hi-IN" w:bidi="hi-IN"/>
        </w:rPr>
        <w:t>0</w:t>
      </w:r>
      <w:r w:rsidRPr="00565B6E">
        <w:rPr>
          <w:rFonts w:ascii="Calibri" w:eastAsia="Calibri" w:hAnsi="Calibri" w:cs="Calibri"/>
          <w:bCs/>
          <w:color w:val="002060"/>
          <w:kern w:val="1"/>
          <w:lang w:eastAsia="hi-IN" w:bidi="hi-IN"/>
        </w:rPr>
        <w:t>% incluido IGV</w:t>
      </w:r>
      <w:r>
        <w:rPr>
          <w:rFonts w:ascii="Calibri" w:eastAsia="Calibri" w:hAnsi="Calibri" w:cs="Calibri"/>
          <w:bCs/>
          <w:color w:val="002060"/>
          <w:kern w:val="1"/>
          <w:lang w:eastAsia="hi-IN" w:bidi="hi-IN"/>
        </w:rPr>
        <w:t>.</w:t>
      </w:r>
    </w:p>
    <w:p w14:paraId="14C95A7E" w14:textId="77777777" w:rsidR="00DF02E8" w:rsidRPr="005759F1" w:rsidRDefault="00DF02E8" w:rsidP="00DF02E8">
      <w:pPr>
        <w:numPr>
          <w:ilvl w:val="0"/>
          <w:numId w:val="8"/>
        </w:numPr>
        <w:pBdr>
          <w:top w:val="nil"/>
          <w:left w:val="nil"/>
          <w:bottom w:val="nil"/>
          <w:right w:val="nil"/>
          <w:between w:val="nil"/>
        </w:pBdr>
        <w:spacing w:after="0"/>
        <w:ind w:left="284" w:hanging="29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Incentivo</w:t>
      </w:r>
      <w:r w:rsidRPr="005759F1">
        <w:rPr>
          <w:rFonts w:ascii="Calibri" w:eastAsia="Calibri" w:hAnsi="Calibri" w:cs="Calibri"/>
          <w:color w:val="002060"/>
          <w:kern w:val="0"/>
          <w:lang w:val="es" w:eastAsia="es-PE"/>
          <w14:ligatures w14:val="none"/>
        </w:rPr>
        <w:t>: USD 1</w:t>
      </w:r>
      <w:r>
        <w:rPr>
          <w:rFonts w:ascii="Calibri" w:eastAsia="Calibri" w:hAnsi="Calibri" w:cs="Calibri"/>
          <w:color w:val="002060"/>
          <w:kern w:val="0"/>
          <w:lang w:val="es" w:eastAsia="es-PE"/>
          <w14:ligatures w14:val="none"/>
        </w:rPr>
        <w:t>5</w:t>
      </w:r>
      <w:r w:rsidRPr="005759F1">
        <w:rPr>
          <w:rFonts w:ascii="Calibri" w:eastAsia="Calibri" w:hAnsi="Calibri" w:cs="Calibri"/>
          <w:color w:val="002060"/>
          <w:kern w:val="0"/>
          <w:lang w:val="es" w:eastAsia="es-PE"/>
          <w14:ligatures w14:val="none"/>
        </w:rPr>
        <w:t xml:space="preserve"> por pasajero adulto.</w:t>
      </w:r>
      <w:r w:rsidRPr="005759F1">
        <w:rPr>
          <w:rFonts w:ascii="Calibri" w:eastAsia="Calibri" w:hAnsi="Calibri" w:cs="Calibri"/>
          <w:i/>
          <w:iCs/>
          <w:color w:val="002060"/>
          <w:kern w:val="0"/>
          <w:lang w:val="es" w:eastAsia="es-PE"/>
          <w14:ligatures w14:val="none"/>
        </w:rPr>
        <w:t xml:space="preserve"> Pagos de incentivos se realizan los viernes, coordinando con Administración de lunes a jueves. Tras 3 meses del cierre de venta, el derecho a cobro caduca sin reclamos.</w:t>
      </w:r>
    </w:p>
    <w:p w14:paraId="0BA14621" w14:textId="77777777" w:rsidR="00DF02E8" w:rsidRDefault="00DF02E8" w:rsidP="00DF02E8">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450C15DD" w14:textId="77777777" w:rsidR="00DF02E8" w:rsidRPr="005759F1" w:rsidRDefault="00DF02E8" w:rsidP="00DF02E8">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7BAF89C3" w14:textId="77777777" w:rsidR="00DF02E8" w:rsidRPr="005759F1" w:rsidRDefault="00DF02E8" w:rsidP="00DF02E8">
      <w:pPr>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r w:rsidRPr="005759F1">
        <w:rPr>
          <w:rFonts w:ascii="Calibri" w:eastAsia="Calibri" w:hAnsi="Calibri" w:cs="Calibri"/>
          <w:b/>
          <w:bCs/>
          <w:color w:val="002060"/>
          <w:kern w:val="0"/>
          <w:u w:val="single"/>
          <w:lang w:val="es" w:eastAsia="es-PE"/>
          <w14:ligatures w14:val="none"/>
        </w:rPr>
        <w:t>CONDICIONES GENERALES:</w:t>
      </w:r>
      <w:r w:rsidRPr="005759F1">
        <w:rPr>
          <w:rFonts w:ascii="Calibri" w:eastAsia="Calibri" w:hAnsi="Calibri" w:cs="Calibri"/>
          <w:b/>
          <w:bCs/>
          <w:color w:val="002060"/>
          <w:kern w:val="0"/>
          <w:lang w:val="es" w:eastAsia="es-PE"/>
          <w14:ligatures w14:val="none"/>
        </w:rPr>
        <w:t xml:space="preserve"> </w:t>
      </w:r>
    </w:p>
    <w:p w14:paraId="1844ECD0" w14:textId="77777777" w:rsidR="00DF02E8" w:rsidRDefault="00DF02E8" w:rsidP="00DF02E8">
      <w:pPr>
        <w:pStyle w:val="Prrafodelista"/>
        <w:numPr>
          <w:ilvl w:val="0"/>
          <w:numId w:val="9"/>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Tarifas</w:t>
      </w:r>
      <w:r w:rsidRPr="005759F1">
        <w:rPr>
          <w:rFonts w:ascii="Calibri" w:eastAsia="Calibri" w:hAnsi="Calibri" w:cs="Calibri"/>
          <w:color w:val="002060"/>
          <w:kern w:val="0"/>
          <w:lang w:val="es" w:eastAsia="es-PE"/>
          <w14:ligatures w14:val="none"/>
        </w:rPr>
        <w:t>: Precios en USD por persona, dinámicos, referenciales y sujetos a disponibilidad y confirmación al momento de la reserva.</w:t>
      </w:r>
    </w:p>
    <w:p w14:paraId="273D9B7D" w14:textId="77777777" w:rsidR="00DF02E8" w:rsidRPr="00086E45" w:rsidRDefault="00DF02E8" w:rsidP="00DF02E8">
      <w:pPr>
        <w:pStyle w:val="Prrafodelista"/>
        <w:numPr>
          <w:ilvl w:val="0"/>
          <w:numId w:val="9"/>
        </w:numPr>
        <w:pBdr>
          <w:top w:val="nil"/>
          <w:left w:val="nil"/>
          <w:bottom w:val="nil"/>
          <w:right w:val="nil"/>
          <w:between w:val="nil"/>
        </w:pBdr>
        <w:spacing w:after="0"/>
        <w:ind w:left="284" w:hanging="284"/>
        <w:jc w:val="both"/>
        <w:rPr>
          <w:rFonts w:ascii="Calibri" w:eastAsia="Calibri" w:hAnsi="Calibri" w:cs="Calibri"/>
          <w:bCs/>
          <w:color w:val="002060"/>
          <w:kern w:val="0"/>
          <w:lang w:val="es" w:eastAsia="es-PE"/>
          <w14:ligatures w14:val="none"/>
        </w:rPr>
      </w:pPr>
      <w:r w:rsidRPr="00086E45">
        <w:rPr>
          <w:rFonts w:ascii="Calibri" w:eastAsia="Calibri" w:hAnsi="Calibri" w:cs="Times New Roman"/>
          <w:bCs/>
          <w:color w:val="002060"/>
          <w:kern w:val="1"/>
          <w:sz w:val="21"/>
          <w:szCs w:val="21"/>
          <w:lang w:eastAsia="hi-IN" w:bidi="hi-IN"/>
          <w14:ligatures w14:val="none"/>
        </w:rPr>
        <w:t>Aplica para mínimo 02 pasajeros viajando juntos.</w:t>
      </w:r>
    </w:p>
    <w:p w14:paraId="0182DF88" w14:textId="77777777" w:rsidR="00DF02E8" w:rsidRPr="00086E45" w:rsidRDefault="00DF02E8" w:rsidP="00DF02E8">
      <w:pPr>
        <w:pStyle w:val="Prrafodelista"/>
        <w:numPr>
          <w:ilvl w:val="0"/>
          <w:numId w:val="9"/>
        </w:numPr>
        <w:pBdr>
          <w:top w:val="nil"/>
          <w:left w:val="nil"/>
          <w:bottom w:val="nil"/>
          <w:right w:val="nil"/>
          <w:between w:val="nil"/>
        </w:pBdr>
        <w:spacing w:after="0"/>
        <w:ind w:left="284" w:hanging="284"/>
        <w:jc w:val="both"/>
        <w:rPr>
          <w:rFonts w:ascii="Calibri" w:eastAsia="Calibri" w:hAnsi="Calibri" w:cs="Calibri"/>
          <w:bCs/>
          <w:color w:val="002060"/>
          <w:kern w:val="0"/>
          <w:lang w:val="es" w:eastAsia="es-PE"/>
          <w14:ligatures w14:val="none"/>
        </w:rPr>
      </w:pPr>
      <w:r w:rsidRPr="00086E45">
        <w:rPr>
          <w:rFonts w:ascii="Calibri" w:eastAsia="Calibri" w:hAnsi="Calibri" w:cs="Times New Roman"/>
          <w:bCs/>
          <w:color w:val="002060"/>
          <w:kern w:val="1"/>
          <w:sz w:val="21"/>
          <w:szCs w:val="21"/>
          <w:lang w:eastAsia="hi-IN" w:bidi="hi-IN"/>
          <w14:ligatures w14:val="none"/>
        </w:rPr>
        <w:t>El precio de las noches adicionales no incluye tarjeta de asistencia, consultar suplemento.</w:t>
      </w:r>
    </w:p>
    <w:p w14:paraId="14C62513" w14:textId="77777777" w:rsidR="00DF02E8" w:rsidRPr="005759F1" w:rsidRDefault="00DF02E8" w:rsidP="00DF02E8">
      <w:pPr>
        <w:pStyle w:val="Prrafodelista"/>
        <w:numPr>
          <w:ilvl w:val="0"/>
          <w:numId w:val="9"/>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Formas de pago</w:t>
      </w:r>
      <w:r w:rsidRPr="005759F1">
        <w:rPr>
          <w:rFonts w:ascii="Calibri" w:eastAsia="Calibri" w:hAnsi="Calibri" w:cs="Calibri"/>
          <w:color w:val="002060"/>
          <w:kern w:val="0"/>
          <w:lang w:val="pt-PT" w:eastAsia="es-PE"/>
          <w14:ligatures w14:val="none"/>
        </w:rPr>
        <w:t xml:space="preserve">: Pago Efectivo: 2% adicional. </w:t>
      </w:r>
      <w:r w:rsidRPr="005759F1">
        <w:rPr>
          <w:rFonts w:ascii="Calibri" w:eastAsia="Calibri" w:hAnsi="Calibri" w:cs="Calibri"/>
          <w:color w:val="002060"/>
          <w:kern w:val="0"/>
          <w:lang w:val="es" w:eastAsia="es-PE"/>
          <w14:ligatures w14:val="none"/>
        </w:rPr>
        <w:t>Tarjetas nacionales e internacionales: 5% adicional.</w:t>
      </w:r>
    </w:p>
    <w:p w14:paraId="1088F404" w14:textId="77777777" w:rsidR="00DF02E8" w:rsidRPr="005759F1" w:rsidRDefault="00DF02E8" w:rsidP="00DF02E8">
      <w:pPr>
        <w:pStyle w:val="Prrafodelista"/>
        <w:numPr>
          <w:ilvl w:val="0"/>
          <w:numId w:val="9"/>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Tipo de cambio</w:t>
      </w:r>
      <w:r w:rsidRPr="005759F1">
        <w:rPr>
          <w:rFonts w:ascii="Calibri" w:eastAsia="Calibri" w:hAnsi="Calibri" w:cs="Calibri"/>
          <w:color w:val="002060"/>
          <w:kern w:val="0"/>
          <w:lang w:val="es" w:eastAsia="es-PE"/>
          <w14:ligatures w14:val="none"/>
        </w:rPr>
        <w:t>: Referencial S/ 3.60, sujeto a variación.</w:t>
      </w:r>
    </w:p>
    <w:p w14:paraId="7105FF93" w14:textId="77777777" w:rsidR="00DF02E8" w:rsidRPr="0049194E" w:rsidRDefault="00DF02E8" w:rsidP="00DF02E8">
      <w:pPr>
        <w:pStyle w:val="Prrafodelista"/>
        <w:numPr>
          <w:ilvl w:val="0"/>
          <w:numId w:val="9"/>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Hoteles</w:t>
      </w:r>
      <w:r w:rsidRPr="005759F1">
        <w:rPr>
          <w:rFonts w:ascii="Calibri" w:eastAsia="Calibri" w:hAnsi="Calibri" w:cs="Calibri"/>
          <w:color w:val="002060"/>
          <w:kern w:val="0"/>
          <w:lang w:val="es" w:eastAsia="es-PE"/>
          <w14:ligatures w14:val="none"/>
        </w:rPr>
        <w:t>: Pueden modificar ofertas o cerrar ventas sin previo aviso.</w:t>
      </w:r>
    </w:p>
    <w:p w14:paraId="0E2AA2DA" w14:textId="77777777" w:rsidR="00DF02E8" w:rsidRPr="00D424E5" w:rsidRDefault="00DF02E8" w:rsidP="00DF02E8">
      <w:pPr>
        <w:pStyle w:val="Prrafodelista"/>
        <w:numPr>
          <w:ilvl w:val="0"/>
          <w:numId w:val="9"/>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Asistencia</w:t>
      </w:r>
      <w:r w:rsidRPr="005759F1">
        <w:rPr>
          <w:rFonts w:ascii="Calibri" w:eastAsia="Calibri" w:hAnsi="Calibri" w:cs="Calibri"/>
          <w:color w:val="002060"/>
          <w:kern w:val="0"/>
          <w:lang w:val="es" w:eastAsia="es-PE"/>
          <w14:ligatures w14:val="none"/>
        </w:rPr>
        <w:t>: Descarga obligatoria de la APP de la tarjeta de asistencia.</w:t>
      </w:r>
      <w:r>
        <w:rPr>
          <w:rFonts w:ascii="Calibri" w:eastAsia="Calibri" w:hAnsi="Calibri" w:cs="Calibri"/>
          <w:color w:val="002060"/>
          <w:kern w:val="0"/>
          <w:lang w:val="es" w:eastAsia="es-PE"/>
          <w14:ligatures w14:val="none"/>
        </w:rPr>
        <w:t xml:space="preserve"> Tarjeta de Asistencia aplica solo para Residentes Peruanos menores de 70 años, consultar suplemento para mayores.</w:t>
      </w:r>
    </w:p>
    <w:p w14:paraId="14B64B68" w14:textId="77777777" w:rsidR="00DF02E8" w:rsidRPr="00757BB7" w:rsidRDefault="00DF02E8" w:rsidP="00DF02E8">
      <w:pPr>
        <w:pStyle w:val="Prrafodelista"/>
        <w:numPr>
          <w:ilvl w:val="0"/>
          <w:numId w:val="9"/>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 xml:space="preserve">Cancelaciones / No </w:t>
      </w:r>
      <w:proofErr w:type="gramStart"/>
      <w:r w:rsidRPr="005759F1">
        <w:rPr>
          <w:rFonts w:ascii="Calibri" w:eastAsia="Calibri" w:hAnsi="Calibri" w:cs="Calibri"/>
          <w:b/>
          <w:bCs/>
          <w:color w:val="002060"/>
          <w:kern w:val="0"/>
          <w:lang w:val="es" w:eastAsia="es-PE"/>
          <w14:ligatures w14:val="none"/>
        </w:rPr>
        <w:t>Show</w:t>
      </w:r>
      <w:proofErr w:type="gramEnd"/>
      <w:r w:rsidRPr="005759F1">
        <w:rPr>
          <w:rFonts w:ascii="Calibri" w:eastAsia="Calibri" w:hAnsi="Calibri" w:cs="Calibri"/>
          <w:color w:val="002060"/>
          <w:kern w:val="0"/>
          <w:lang w:val="es" w:eastAsia="es-PE"/>
          <w14:ligatures w14:val="none"/>
        </w:rPr>
        <w:t>: Penalidad del 100% tras el pago final.</w:t>
      </w:r>
    </w:p>
    <w:p w14:paraId="30778FD3" w14:textId="77777777" w:rsidR="00DF02E8" w:rsidRPr="005759F1" w:rsidRDefault="00DF02E8" w:rsidP="00DF02E8">
      <w:pPr>
        <w:pStyle w:val="Prrafodelista"/>
        <w:numPr>
          <w:ilvl w:val="0"/>
          <w:numId w:val="9"/>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Cambios</w:t>
      </w:r>
      <w:r w:rsidRPr="005759F1">
        <w:rPr>
          <w:rFonts w:ascii="Calibri" w:eastAsia="Calibri" w:hAnsi="Calibri" w:cs="Calibri"/>
          <w:color w:val="002060"/>
          <w:kern w:val="0"/>
          <w:lang w:val="es" w:eastAsia="es-PE"/>
          <w14:ligatures w14:val="none"/>
        </w:rPr>
        <w:t>: No se permiten cambios de nombre, fechas, endosos ni reembolsos (salidas en grupo).</w:t>
      </w:r>
    </w:p>
    <w:p w14:paraId="75D57095" w14:textId="77777777" w:rsidR="00DF02E8" w:rsidRPr="0077384C" w:rsidRDefault="00DF02E8" w:rsidP="00DF02E8">
      <w:pPr>
        <w:pStyle w:val="Prrafodelista"/>
        <w:numPr>
          <w:ilvl w:val="0"/>
          <w:numId w:val="9"/>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color w:val="002060"/>
          <w:kern w:val="0"/>
          <w:lang w:val="es" w:eastAsia="es-PE"/>
          <w14:ligatures w14:val="none"/>
        </w:rPr>
        <w:t>Tarifas, impuestos y cargos: Sujetos a cambio sin previo aviso hasta la emisión.</w:t>
      </w:r>
    </w:p>
    <w:p w14:paraId="184D09A7" w14:textId="77777777" w:rsidR="00DF02E8" w:rsidRPr="005759F1" w:rsidRDefault="00DF02E8" w:rsidP="00DF02E8">
      <w:pPr>
        <w:pStyle w:val="Prrafodelista"/>
        <w:numPr>
          <w:ilvl w:val="0"/>
          <w:numId w:val="9"/>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Vuelos</w:t>
      </w:r>
      <w:r w:rsidRPr="005759F1">
        <w:rPr>
          <w:rFonts w:ascii="Calibri" w:eastAsia="Calibri" w:hAnsi="Calibri" w:cs="Calibri"/>
          <w:color w:val="002060"/>
          <w:kern w:val="0"/>
          <w:lang w:val="es" w:eastAsia="es-PE"/>
          <w14:ligatures w14:val="none"/>
        </w:rPr>
        <w:t>: Reprogramaciones y cancelaciones sujetas a normativa aeronáutica vigente; Discover Mayorista actúa solo como intermediario.</w:t>
      </w:r>
    </w:p>
    <w:p w14:paraId="5E781984" w14:textId="77777777" w:rsidR="00DF02E8" w:rsidRPr="00905EDD" w:rsidRDefault="00DF02E8" w:rsidP="00DF02E8">
      <w:pPr>
        <w:pStyle w:val="Prrafodelista"/>
        <w:numPr>
          <w:ilvl w:val="0"/>
          <w:numId w:val="9"/>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Reclamos</w:t>
      </w:r>
      <w:r w:rsidRPr="005759F1">
        <w:rPr>
          <w:rFonts w:ascii="Calibri" w:eastAsia="Calibri" w:hAnsi="Calibri" w:cs="Calibri"/>
          <w:color w:val="002060"/>
          <w:kern w:val="0"/>
          <w:lang w:val="es" w:eastAsia="es-PE"/>
          <w14:ligatures w14:val="none"/>
        </w:rPr>
        <w:t>: Deben realizarse directamente en destino con el proveedor; de persistir, se gestionarán vía la agencia.</w:t>
      </w:r>
    </w:p>
    <w:p w14:paraId="4077D297" w14:textId="77777777" w:rsidR="00DF02E8" w:rsidRPr="00C761D5" w:rsidRDefault="00DF02E8" w:rsidP="00DF02E8">
      <w:pPr>
        <w:pStyle w:val="Prrafodelista"/>
        <w:numPr>
          <w:ilvl w:val="0"/>
          <w:numId w:val="9"/>
        </w:numPr>
        <w:pBdr>
          <w:top w:val="nil"/>
          <w:left w:val="nil"/>
          <w:bottom w:val="nil"/>
          <w:right w:val="nil"/>
          <w:between w:val="nil"/>
        </w:pBdr>
        <w:spacing w:after="0"/>
        <w:ind w:left="284" w:hanging="284"/>
        <w:jc w:val="both"/>
        <w:rPr>
          <w:rFonts w:ascii="Calibri" w:eastAsia="Calibri" w:hAnsi="Calibri" w:cs="Calibri"/>
          <w:b/>
          <w:bCs/>
          <w:color w:val="002060"/>
          <w:kern w:val="0"/>
          <w:lang w:val="es" w:eastAsia="es-PE"/>
          <w14:ligatures w14:val="none"/>
        </w:rPr>
      </w:pPr>
      <w:r w:rsidRPr="005759F1">
        <w:rPr>
          <w:rFonts w:ascii="Calibri" w:eastAsia="Calibri" w:hAnsi="Calibri" w:cs="Calibri"/>
          <w:b/>
          <w:bCs/>
          <w:color w:val="002060"/>
          <w:kern w:val="0"/>
          <w:lang w:val="es" w:eastAsia="es-PE"/>
          <w14:ligatures w14:val="none"/>
        </w:rPr>
        <w:t>Responsabilidad</w:t>
      </w:r>
      <w:r w:rsidRPr="005759F1">
        <w:rPr>
          <w:rFonts w:ascii="Calibri" w:eastAsia="Calibri" w:hAnsi="Calibri" w:cs="Calibri"/>
          <w:color w:val="002060"/>
          <w:kern w:val="0"/>
          <w:lang w:val="es" w:eastAsia="es-PE"/>
          <w14:ligatures w14:val="none"/>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accidente o alguna otra irregularidad causada al usuario por hecho de terceros o por la imprudencia del propio usuario afectado. </w:t>
      </w:r>
    </w:p>
    <w:p w14:paraId="4FD6CB70" w14:textId="77777777" w:rsidR="00DF02E8" w:rsidRDefault="00DF02E8" w:rsidP="00DF02E8">
      <w:pPr>
        <w:pBdr>
          <w:top w:val="nil"/>
          <w:left w:val="nil"/>
          <w:bottom w:val="nil"/>
          <w:right w:val="nil"/>
          <w:between w:val="nil"/>
        </w:pBdr>
        <w:spacing w:after="0"/>
        <w:jc w:val="both"/>
        <w:rPr>
          <w:rFonts w:ascii="Calibri" w:eastAsia="Calibri" w:hAnsi="Calibri" w:cs="Calibri"/>
          <w:b/>
          <w:bCs/>
          <w:color w:val="002060"/>
          <w:kern w:val="0"/>
          <w:lang w:val="es" w:eastAsia="es-PE"/>
          <w14:ligatures w14:val="none"/>
        </w:rPr>
      </w:pPr>
    </w:p>
    <w:p w14:paraId="7E4766B1" w14:textId="77777777" w:rsidR="00DF02E8" w:rsidRPr="0077384C" w:rsidRDefault="00DF02E8" w:rsidP="00DF02E8">
      <w:pPr>
        <w:pBdr>
          <w:top w:val="nil"/>
          <w:left w:val="nil"/>
          <w:bottom w:val="nil"/>
          <w:right w:val="nil"/>
          <w:between w:val="nil"/>
        </w:pBdr>
        <w:spacing w:after="0"/>
        <w:jc w:val="both"/>
        <w:rPr>
          <w:rFonts w:ascii="Calibri" w:eastAsia="Calibri" w:hAnsi="Calibri" w:cs="Calibri"/>
          <w:b/>
          <w:bCs/>
          <w:color w:val="002060"/>
          <w:kern w:val="0"/>
          <w:lang w:val="es" w:eastAsia="es-PE"/>
          <w14:ligatures w14:val="none"/>
        </w:rPr>
      </w:pPr>
    </w:p>
    <w:p w14:paraId="143BA0CB" w14:textId="6E11DFC5" w:rsidR="00DF02E8" w:rsidRPr="003C5E24" w:rsidRDefault="00DF02E8" w:rsidP="00DF02E8">
      <w:pPr>
        <w:pBdr>
          <w:top w:val="nil"/>
          <w:left w:val="nil"/>
          <w:bottom w:val="nil"/>
          <w:right w:val="nil"/>
          <w:between w:val="nil"/>
        </w:pBdr>
        <w:spacing w:after="0"/>
        <w:jc w:val="center"/>
        <w:rPr>
          <w:rFonts w:ascii="Calibri" w:eastAsia="Calibri" w:hAnsi="Calibri" w:cs="Calibri"/>
          <w:i/>
          <w:iCs/>
          <w:color w:val="0000CC"/>
          <w:kern w:val="0"/>
          <w:sz w:val="24"/>
          <w:szCs w:val="24"/>
          <w:lang w:val="es" w:eastAsia="es-PE"/>
          <w14:ligatures w14:val="none"/>
        </w:rPr>
      </w:pPr>
      <w:hyperlink r:id="rId9" w:history="1">
        <w:r w:rsidRPr="003C5E24">
          <w:rPr>
            <w:rStyle w:val="Hipervnculo"/>
            <w:rFonts w:cs="Calibri"/>
            <w:b/>
            <w:bCs/>
            <w:color w:val="0000CC"/>
            <w:kern w:val="0"/>
            <w:lang w:val="es" w:eastAsia="es-PE"/>
            <w14:ligatures w14:val="none"/>
          </w:rPr>
          <w:t>VER TÉRMINOS Y COND</w:t>
        </w:r>
        <w:r>
          <w:rPr>
            <w:rStyle w:val="Hipervnculo"/>
            <w:rFonts w:cs="Calibri"/>
            <w:b/>
            <w:bCs/>
            <w:color w:val="0000CC"/>
            <w:kern w:val="0"/>
            <w:lang w:val="es" w:eastAsia="es-PE"/>
            <w14:ligatures w14:val="none"/>
          </w:rPr>
          <w:t>I</w:t>
        </w:r>
        <w:r w:rsidRPr="003C5E24">
          <w:rPr>
            <w:rStyle w:val="Hipervnculo"/>
            <w:rFonts w:cs="Calibri"/>
            <w:b/>
            <w:bCs/>
            <w:color w:val="0000CC"/>
            <w:kern w:val="0"/>
            <w:lang w:val="es" w:eastAsia="es-PE"/>
            <w14:ligatures w14:val="none"/>
          </w:rPr>
          <w:t>CIONES</w:t>
        </w:r>
        <w:r w:rsidRPr="003C5E24">
          <w:rPr>
            <w:rStyle w:val="Hipervnculo"/>
            <w:rFonts w:ascii="Aptos" w:eastAsia="Aptos" w:hAnsi="Aptos" w:cs="Aptos"/>
            <w:b/>
            <w:bCs/>
            <w:color w:val="0000CC"/>
            <w:kern w:val="0"/>
            <w:lang w:val="es" w:eastAsia="es-PE"/>
            <w14:ligatures w14:val="none"/>
          </w:rPr>
          <w:t xml:space="preserve"> DE CONTRATACIÓN</w:t>
        </w:r>
      </w:hyperlink>
    </w:p>
    <w:p w14:paraId="2E8E4AAD" w14:textId="031CDA00" w:rsidR="00DF6BD9" w:rsidRPr="00DF02E8" w:rsidRDefault="00DF6BD9" w:rsidP="00DF02E8">
      <w:pPr>
        <w:suppressAutoHyphens/>
        <w:spacing w:after="0" w:line="100" w:lineRule="atLeast"/>
        <w:ind w:left="-284" w:right="-166"/>
        <w:jc w:val="both"/>
        <w:rPr>
          <w:rFonts w:ascii="Calibri" w:eastAsia="Calibri" w:hAnsi="Calibri" w:cs="Calibri"/>
          <w:b/>
          <w:color w:val="002060"/>
          <w:sz w:val="21"/>
          <w:szCs w:val="21"/>
          <w:lang w:val="es-AR"/>
        </w:rPr>
      </w:pPr>
    </w:p>
    <w:sectPr w:rsidR="00DF6BD9" w:rsidRPr="00DF02E8" w:rsidSect="003B4A1D">
      <w:headerReference w:type="default" r:id="rId10"/>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908BA" w14:textId="77777777" w:rsidR="001134C6" w:rsidRDefault="001134C6" w:rsidP="003B4A1D">
      <w:pPr>
        <w:spacing w:after="0" w:line="240" w:lineRule="auto"/>
      </w:pPr>
      <w:r>
        <w:separator/>
      </w:r>
    </w:p>
  </w:endnote>
  <w:endnote w:type="continuationSeparator" w:id="0">
    <w:p w14:paraId="2760209A" w14:textId="77777777" w:rsidR="001134C6" w:rsidRDefault="001134C6" w:rsidP="003B4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panose1 w:val="00000000000000000000"/>
    <w:charset w:val="00"/>
    <w:family w:val="auto"/>
    <w:pitch w:val="variable"/>
    <w:sig w:usb0="A00002FF" w:usb1="4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04129" w14:textId="6A1C7E5D" w:rsidR="003B4A1D" w:rsidRPr="00F348FE" w:rsidRDefault="00137972" w:rsidP="00F348FE">
    <w:pPr>
      <w:pStyle w:val="Piedepgina"/>
    </w:pPr>
    <w:r>
      <w:rPr>
        <w:noProof/>
      </w:rPr>
      <mc:AlternateContent>
        <mc:Choice Requires="wpg">
          <w:drawing>
            <wp:anchor distT="0" distB="0" distL="114300" distR="114300" simplePos="0" relativeHeight="251661312" behindDoc="0" locked="0" layoutInCell="1" allowOverlap="1" wp14:anchorId="15292B50" wp14:editId="29EAD900">
              <wp:simplePos x="0" y="0"/>
              <wp:positionH relativeFrom="page">
                <wp:align>left</wp:align>
              </wp:positionH>
              <wp:positionV relativeFrom="paragraph">
                <wp:posOffset>-20955</wp:posOffset>
              </wp:positionV>
              <wp:extent cx="7620000" cy="922020"/>
              <wp:effectExtent l="0" t="0" r="0" b="0"/>
              <wp:wrapNone/>
              <wp:docPr id="2007704374" name="Grupo 5"/>
              <wp:cNvGraphicFramePr/>
              <a:graphic xmlns:a="http://schemas.openxmlformats.org/drawingml/2006/main">
                <a:graphicData uri="http://schemas.microsoft.com/office/word/2010/wordprocessingGroup">
                  <wpg:wgp>
                    <wpg:cNvGrpSpPr/>
                    <wpg:grpSpPr>
                      <a:xfrm>
                        <a:off x="0" y="0"/>
                        <a:ext cx="7620000" cy="922020"/>
                        <a:chOff x="0" y="0"/>
                        <a:chExt cx="10736580" cy="922020"/>
                      </a:xfrm>
                    </wpg:grpSpPr>
                    <wps:wsp>
                      <wps:cNvPr id="967706791" name="Rectángulo 3"/>
                      <wps:cNvSpPr/>
                      <wps:spPr>
                        <a:xfrm>
                          <a:off x="0" y="0"/>
                          <a:ext cx="10736580" cy="922020"/>
                        </a:xfrm>
                        <a:prstGeom prst="rect">
                          <a:avLst/>
                        </a:prstGeom>
                        <a:gradFill flip="none" rotWithShape="1">
                          <a:gsLst>
                            <a:gs pos="0">
                              <a:srgbClr val="010E21"/>
                            </a:gs>
                            <a:gs pos="40000">
                              <a:srgbClr val="1D4480"/>
                            </a:gs>
                            <a:gs pos="100000">
                              <a:srgbClr val="F817D0"/>
                            </a:gs>
                          </a:gsLst>
                          <a:path path="circle">
                            <a:fillToRect l="100000" t="100000"/>
                          </a:path>
                          <a:tileRect r="-100000" b="-100000"/>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3788247" name="Cuadro de texto 4"/>
                      <wps:cNvSpPr txBox="1"/>
                      <wps:spPr>
                        <a:xfrm>
                          <a:off x="2319101" y="167640"/>
                          <a:ext cx="5948064" cy="289560"/>
                        </a:xfrm>
                        <a:prstGeom prst="rect">
                          <a:avLst/>
                        </a:prstGeom>
                        <a:noFill/>
                        <a:ln w="6350">
                          <a:noFill/>
                        </a:ln>
                      </wps:spPr>
                      <wps:txbx>
                        <w:txbxContent>
                          <w:p w14:paraId="6B9B3288" w14:textId="77777777" w:rsidR="00137972" w:rsidRPr="0087483A" w:rsidRDefault="00137972" w:rsidP="00137972">
                            <w:pPr>
                              <w:jc w:val="center"/>
                              <w:rPr>
                                <w:color w:val="FFFFFF" w:themeColor="background1"/>
                              </w:rPr>
                            </w:pPr>
                            <w:r w:rsidRPr="0087483A">
                              <w:rPr>
                                <w:rFonts w:ascii="Montserrat" w:hAnsi="Montserrat"/>
                                <w:color w:val="FFFFFF" w:themeColor="background1"/>
                                <w:sz w:val="20"/>
                                <w:szCs w:val="20"/>
                              </w:rPr>
                              <w:t>DISCOVER MAYORISTA DE TURIMOS S.A.C RUC. 20601402506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15292B50" id="Grupo 5" o:spid="_x0000_s1026" style="position:absolute;margin-left:0;margin-top:-1.65pt;width:600pt;height:72.6pt;z-index:251661312;mso-position-horizontal:left;mso-position-horizontal-relative:page;mso-width-relative:margin" coordsize="107365,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">
              <v:rect id="Rectángulo 3" o:spid="_x0000_s1027" style="position:absolute;width:107365;height:92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" fillcolor="#010e21" stroked="f" strokeweight="1pt">
                <v:fill color2="#f817d0" rotate="t" focusposition="1,1" focussize="" colors="0 #010e21;26214f #1d4480;1 #f817d0" focus="100%" type="gradientRadial"/>
              </v:rect>
              <v:shapetype id="_x0000_t202" coordsize="21600,21600" o:spt="202" path="m,l,21600r21600,l21600,xe">
                <v:stroke joinstyle="miter"/>
                <v:path gradientshapeok="t" o:connecttype="rect"/>
              </v:shapetype>
              <v:shape id="Cuadro de texto 4" o:spid="_x0000_s1028" type="#_x0000_t202" style="position:absolute;left:23191;top:1676;width:59480;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" filled="f" stroked="f" strokeweight=".5pt">
                <v:textbox>
                  <w:txbxContent>
                    <w:p w14:paraId="6B9B3288" w14:textId="77777777" w:rsidR="00137972" w:rsidRPr="0087483A" w:rsidRDefault="00137972" w:rsidP="00137972">
                      <w:pPr>
                        <w:jc w:val="center"/>
                        <w:rPr>
                          <w:color w:val="FFFFFF" w:themeColor="background1"/>
                        </w:rPr>
                      </w:pPr>
                      <w:r w:rsidRPr="0087483A">
                        <w:rPr>
                          <w:rFonts w:ascii="Montserrat" w:hAnsi="Montserrat"/>
                          <w:color w:val="FFFFFF" w:themeColor="background1"/>
                          <w:sz w:val="20"/>
                          <w:szCs w:val="20"/>
                        </w:rPr>
                        <w:t>DISCOVER MAYORISTA DE TURIMOS S.A.C RUC. 20601402506</w:t>
                      </w:r>
                    </w:p>
                  </w:txbxContent>
                </v:textbox>
              </v:shape>
              <w10:wrap anchorx="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E8834" w14:textId="77777777" w:rsidR="001134C6" w:rsidRDefault="001134C6" w:rsidP="003B4A1D">
      <w:pPr>
        <w:spacing w:after="0" w:line="240" w:lineRule="auto"/>
      </w:pPr>
      <w:r>
        <w:separator/>
      </w:r>
    </w:p>
  </w:footnote>
  <w:footnote w:type="continuationSeparator" w:id="0">
    <w:p w14:paraId="483ED01D" w14:textId="77777777" w:rsidR="001134C6" w:rsidRDefault="001134C6" w:rsidP="003B4A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962D7" w14:textId="7807919F" w:rsidR="009A2F68" w:rsidRPr="009A2F68" w:rsidRDefault="006A3A3D" w:rsidP="009A2F68">
    <w:pPr>
      <w:pStyle w:val="Encabezado"/>
      <w:jc w:val="right"/>
      <w:rPr>
        <w:rFonts w:ascii="Montserrat" w:hAnsi="Montserrat"/>
        <w:i/>
        <w:iCs/>
        <w:color w:val="156082" w:themeColor="accent1"/>
      </w:rPr>
    </w:pPr>
    <w:r>
      <w:rPr>
        <w:rFonts w:ascii="Montserrat" w:hAnsi="Montserrat"/>
        <w:i/>
        <w:iCs/>
        <w:noProof/>
        <w:color w:val="156082" w:themeColor="accent1"/>
      </w:rPr>
      <w:drawing>
        <wp:anchor distT="0" distB="0" distL="114300" distR="114300" simplePos="0" relativeHeight="251659264" behindDoc="1" locked="0" layoutInCell="1" allowOverlap="1" wp14:anchorId="16F10015" wp14:editId="6A947AEE">
          <wp:simplePos x="0" y="0"/>
          <wp:positionH relativeFrom="margin">
            <wp:align>left</wp:align>
          </wp:positionH>
          <wp:positionV relativeFrom="paragraph">
            <wp:posOffset>7620</wp:posOffset>
          </wp:positionV>
          <wp:extent cx="1318260" cy="456565"/>
          <wp:effectExtent l="0" t="0" r="0" b="635"/>
          <wp:wrapTight wrapText="bothSides">
            <wp:wrapPolygon edited="0">
              <wp:start x="2497" y="0"/>
              <wp:lineTo x="0" y="4506"/>
              <wp:lineTo x="0" y="7210"/>
              <wp:lineTo x="312" y="15321"/>
              <wp:lineTo x="12798" y="20729"/>
              <wp:lineTo x="14046" y="20729"/>
              <wp:lineTo x="21225" y="20729"/>
              <wp:lineTo x="21225" y="8111"/>
              <wp:lineTo x="6243" y="0"/>
              <wp:lineTo x="2497" y="0"/>
            </wp:wrapPolygon>
          </wp:wrapTight>
          <wp:docPr id="3073463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346354" name="Imagen 307346354"/>
                  <pic:cNvPicPr/>
                </pic:nvPicPr>
                <pic:blipFill>
                  <a:blip r:embed="rId1">
                    <a:extLst>
                      <a:ext uri="{28A0092B-C50C-407E-A947-70E740481C1C}">
                        <a14:useLocalDpi xmlns:a14="http://schemas.microsoft.com/office/drawing/2010/main" val="0"/>
                      </a:ext>
                    </a:extLst>
                  </a:blip>
                  <a:stretch>
                    <a:fillRect/>
                  </a:stretch>
                </pic:blipFill>
                <pic:spPr>
                  <a:xfrm>
                    <a:off x="0" y="0"/>
                    <a:ext cx="1318260" cy="456565"/>
                  </a:xfrm>
                  <a:prstGeom prst="rect">
                    <a:avLst/>
                  </a:prstGeom>
                </pic:spPr>
              </pic:pic>
            </a:graphicData>
          </a:graphic>
          <wp14:sizeRelH relativeFrom="page">
            <wp14:pctWidth>0</wp14:pctWidth>
          </wp14:sizeRelH>
          <wp14:sizeRelV relativeFrom="page">
            <wp14:pctHeight>0</wp14:pctHeight>
          </wp14:sizeRelV>
        </wp:anchor>
      </w:drawing>
    </w:r>
    <w:r w:rsidR="009A2F68">
      <w:rPr>
        <w:rFonts w:ascii="Montserrat" w:hAnsi="Montserrat"/>
        <w:i/>
        <w:iCs/>
        <w:color w:val="156082" w:themeColor="accent1"/>
      </w:rPr>
      <w:t>MOTO GP</w:t>
    </w:r>
    <w:r w:rsidR="009A2F68" w:rsidRPr="009A2F68">
      <w:rPr>
        <w:rFonts w:ascii="Montserrat" w:hAnsi="Montserrat"/>
        <w:b/>
        <w:bCs/>
        <w:i/>
        <w:iCs/>
        <w:color w:val="156082" w:themeColor="accent1"/>
      </w:rPr>
      <w:t xml:space="preserve"> </w:t>
    </w:r>
    <w:r w:rsidR="009A2F68" w:rsidRPr="009A2F68">
      <w:rPr>
        <w:rFonts w:ascii="Montserrat" w:hAnsi="Montserrat"/>
        <w:i/>
        <w:iCs/>
        <w:color w:val="156082" w:themeColor="accent1"/>
      </w:rPr>
      <w:t xml:space="preserve">| </w:t>
    </w:r>
    <w:r w:rsidR="0020637E" w:rsidRPr="0020637E">
      <w:rPr>
        <w:rFonts w:ascii="Montserrat" w:hAnsi="Montserrat"/>
        <w:i/>
        <w:iCs/>
        <w:color w:val="156082" w:themeColor="accent1"/>
      </w:rPr>
      <w:t>GRAN PREMIO DE PORTUGAL 2026</w:t>
    </w:r>
  </w:p>
  <w:p w14:paraId="41DEDE69" w14:textId="171FC2B3" w:rsidR="006A3A3D" w:rsidRPr="002C2A58" w:rsidRDefault="006A3A3D" w:rsidP="006A3A3D">
    <w:pPr>
      <w:pStyle w:val="Encabezado"/>
      <w:jc w:val="right"/>
      <w:rPr>
        <w:rFonts w:ascii="Montserrat" w:hAnsi="Montserrat"/>
        <w:i/>
        <w:iCs/>
        <w:color w:val="7F7F7F" w:themeColor="text1" w:themeTint="80"/>
        <w:sz w:val="20"/>
        <w:szCs w:val="20"/>
      </w:rPr>
    </w:pPr>
    <w:r w:rsidRPr="002C2A58">
      <w:rPr>
        <w:rFonts w:ascii="Montserrat" w:hAnsi="Montserrat"/>
        <w:i/>
        <w:iCs/>
        <w:color w:val="7F7F7F" w:themeColor="text1" w:themeTint="80"/>
        <w:sz w:val="20"/>
        <w:szCs w:val="20"/>
      </w:rPr>
      <w:t xml:space="preserve">Actualizado </w:t>
    </w:r>
    <w:r w:rsidR="009A2F68">
      <w:rPr>
        <w:rFonts w:ascii="Montserrat" w:hAnsi="Montserrat"/>
        <w:i/>
        <w:iCs/>
        <w:color w:val="7F7F7F" w:themeColor="text1" w:themeTint="80"/>
        <w:sz w:val="20"/>
        <w:szCs w:val="20"/>
      </w:rPr>
      <w:t>18/0</w:t>
    </w:r>
    <w:r w:rsidR="00926419">
      <w:rPr>
        <w:rFonts w:ascii="Montserrat" w:hAnsi="Montserrat"/>
        <w:i/>
        <w:iCs/>
        <w:color w:val="7F7F7F" w:themeColor="text1" w:themeTint="80"/>
        <w:sz w:val="20"/>
        <w:szCs w:val="20"/>
      </w:rPr>
      <w:t>9</w:t>
    </w:r>
    <w:r w:rsidRPr="002C2A58">
      <w:rPr>
        <w:rFonts w:ascii="Montserrat" w:hAnsi="Montserrat"/>
        <w:i/>
        <w:iCs/>
        <w:color w:val="7F7F7F" w:themeColor="text1" w:themeTint="80"/>
        <w:sz w:val="20"/>
        <w:szCs w:val="20"/>
      </w:rPr>
      <w:t xml:space="preserve">/2026 – </w:t>
    </w:r>
    <w:r w:rsidR="009A2F68">
      <w:rPr>
        <w:rFonts w:ascii="Montserrat" w:hAnsi="Montserrat"/>
        <w:i/>
        <w:iCs/>
        <w:color w:val="7F7F7F" w:themeColor="text1" w:themeTint="80"/>
        <w:sz w:val="20"/>
        <w:szCs w:val="20"/>
      </w:rPr>
      <w:t>K</w:t>
    </w:r>
    <w:r w:rsidRPr="002C2A58">
      <w:rPr>
        <w:rFonts w:ascii="Montserrat" w:hAnsi="Montserrat"/>
        <w:i/>
        <w:iCs/>
        <w:color w:val="7F7F7F" w:themeColor="text1" w:themeTint="80"/>
        <w:sz w:val="20"/>
        <w:szCs w:val="20"/>
      </w:rPr>
      <w:t>G</w:t>
    </w:r>
  </w:p>
  <w:p w14:paraId="4A9CA72E" w14:textId="7218C44C" w:rsidR="003B4A1D" w:rsidRPr="006A3A3D" w:rsidRDefault="009A2F68" w:rsidP="006A3A3D">
    <w:pPr>
      <w:pStyle w:val="Encabezado"/>
      <w:jc w:val="right"/>
      <w:rPr>
        <w:rFonts w:ascii="Montserrat" w:hAnsi="Montserrat"/>
        <w:i/>
        <w:iCs/>
        <w:color w:val="D86DCB" w:themeColor="accent5" w:themeTint="99"/>
        <w:sz w:val="20"/>
        <w:szCs w:val="20"/>
      </w:rPr>
    </w:pPr>
    <w:r>
      <w:rPr>
        <w:rFonts w:ascii="Montserrat" w:hAnsi="Montserrat"/>
        <w:i/>
        <w:iCs/>
        <w:color w:val="D86DCB" w:themeColor="accent5" w:themeTint="99"/>
        <w:sz w:val="20"/>
        <w:szCs w:val="20"/>
      </w:rPr>
      <w:t>LATSPODISC2026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902E0"/>
    <w:multiLevelType w:val="hybridMultilevel"/>
    <w:tmpl w:val="D6F0366A"/>
    <w:lvl w:ilvl="0" w:tplc="280A0001">
      <w:start w:val="1"/>
      <w:numFmt w:val="bullet"/>
      <w:lvlText w:val=""/>
      <w:lvlJc w:val="left"/>
      <w:pPr>
        <w:ind w:left="218" w:hanging="360"/>
      </w:pPr>
      <w:rPr>
        <w:rFonts w:ascii="Symbol" w:hAnsi="Symbol" w:hint="default"/>
      </w:rPr>
    </w:lvl>
    <w:lvl w:ilvl="1" w:tplc="280A0003" w:tentative="1">
      <w:start w:val="1"/>
      <w:numFmt w:val="bullet"/>
      <w:lvlText w:val="o"/>
      <w:lvlJc w:val="left"/>
      <w:pPr>
        <w:ind w:left="938" w:hanging="360"/>
      </w:pPr>
      <w:rPr>
        <w:rFonts w:ascii="Courier New" w:hAnsi="Courier New" w:cs="Courier New" w:hint="default"/>
      </w:rPr>
    </w:lvl>
    <w:lvl w:ilvl="2" w:tplc="280A0005" w:tentative="1">
      <w:start w:val="1"/>
      <w:numFmt w:val="bullet"/>
      <w:lvlText w:val=""/>
      <w:lvlJc w:val="left"/>
      <w:pPr>
        <w:ind w:left="1658" w:hanging="360"/>
      </w:pPr>
      <w:rPr>
        <w:rFonts w:ascii="Wingdings" w:hAnsi="Wingdings" w:hint="default"/>
      </w:rPr>
    </w:lvl>
    <w:lvl w:ilvl="3" w:tplc="280A0001" w:tentative="1">
      <w:start w:val="1"/>
      <w:numFmt w:val="bullet"/>
      <w:lvlText w:val=""/>
      <w:lvlJc w:val="left"/>
      <w:pPr>
        <w:ind w:left="2378" w:hanging="360"/>
      </w:pPr>
      <w:rPr>
        <w:rFonts w:ascii="Symbol" w:hAnsi="Symbol" w:hint="default"/>
      </w:rPr>
    </w:lvl>
    <w:lvl w:ilvl="4" w:tplc="280A0003" w:tentative="1">
      <w:start w:val="1"/>
      <w:numFmt w:val="bullet"/>
      <w:lvlText w:val="o"/>
      <w:lvlJc w:val="left"/>
      <w:pPr>
        <w:ind w:left="3098" w:hanging="360"/>
      </w:pPr>
      <w:rPr>
        <w:rFonts w:ascii="Courier New" w:hAnsi="Courier New" w:cs="Courier New" w:hint="default"/>
      </w:rPr>
    </w:lvl>
    <w:lvl w:ilvl="5" w:tplc="280A0005" w:tentative="1">
      <w:start w:val="1"/>
      <w:numFmt w:val="bullet"/>
      <w:lvlText w:val=""/>
      <w:lvlJc w:val="left"/>
      <w:pPr>
        <w:ind w:left="3818" w:hanging="360"/>
      </w:pPr>
      <w:rPr>
        <w:rFonts w:ascii="Wingdings" w:hAnsi="Wingdings" w:hint="default"/>
      </w:rPr>
    </w:lvl>
    <w:lvl w:ilvl="6" w:tplc="280A0001" w:tentative="1">
      <w:start w:val="1"/>
      <w:numFmt w:val="bullet"/>
      <w:lvlText w:val=""/>
      <w:lvlJc w:val="left"/>
      <w:pPr>
        <w:ind w:left="4538" w:hanging="360"/>
      </w:pPr>
      <w:rPr>
        <w:rFonts w:ascii="Symbol" w:hAnsi="Symbol" w:hint="default"/>
      </w:rPr>
    </w:lvl>
    <w:lvl w:ilvl="7" w:tplc="280A0003" w:tentative="1">
      <w:start w:val="1"/>
      <w:numFmt w:val="bullet"/>
      <w:lvlText w:val="o"/>
      <w:lvlJc w:val="left"/>
      <w:pPr>
        <w:ind w:left="5258" w:hanging="360"/>
      </w:pPr>
      <w:rPr>
        <w:rFonts w:ascii="Courier New" w:hAnsi="Courier New" w:cs="Courier New" w:hint="default"/>
      </w:rPr>
    </w:lvl>
    <w:lvl w:ilvl="8" w:tplc="280A0005" w:tentative="1">
      <w:start w:val="1"/>
      <w:numFmt w:val="bullet"/>
      <w:lvlText w:val=""/>
      <w:lvlJc w:val="left"/>
      <w:pPr>
        <w:ind w:left="5978" w:hanging="360"/>
      </w:pPr>
      <w:rPr>
        <w:rFonts w:ascii="Wingdings" w:hAnsi="Wingdings" w:hint="default"/>
      </w:rPr>
    </w:lvl>
  </w:abstractNum>
  <w:abstractNum w:abstractNumId="1" w15:restartNumberingAfterBreak="0">
    <w:nsid w:val="1DAC7EDC"/>
    <w:multiLevelType w:val="hybridMultilevel"/>
    <w:tmpl w:val="17D49408"/>
    <w:lvl w:ilvl="0" w:tplc="280A0001">
      <w:start w:val="1"/>
      <w:numFmt w:val="bullet"/>
      <w:lvlText w:val=""/>
      <w:lvlJc w:val="left"/>
      <w:pPr>
        <w:ind w:left="-414" w:hanging="360"/>
      </w:pPr>
      <w:rPr>
        <w:rFonts w:ascii="Symbol" w:hAnsi="Symbol" w:hint="default"/>
      </w:rPr>
    </w:lvl>
    <w:lvl w:ilvl="1" w:tplc="280A0003" w:tentative="1">
      <w:start w:val="1"/>
      <w:numFmt w:val="bullet"/>
      <w:lvlText w:val="o"/>
      <w:lvlJc w:val="left"/>
      <w:pPr>
        <w:ind w:left="306" w:hanging="360"/>
      </w:pPr>
      <w:rPr>
        <w:rFonts w:ascii="Courier New" w:hAnsi="Courier New" w:cs="Courier New" w:hint="default"/>
      </w:rPr>
    </w:lvl>
    <w:lvl w:ilvl="2" w:tplc="280A0005" w:tentative="1">
      <w:start w:val="1"/>
      <w:numFmt w:val="bullet"/>
      <w:lvlText w:val=""/>
      <w:lvlJc w:val="left"/>
      <w:pPr>
        <w:ind w:left="1026" w:hanging="360"/>
      </w:pPr>
      <w:rPr>
        <w:rFonts w:ascii="Wingdings" w:hAnsi="Wingdings" w:hint="default"/>
      </w:rPr>
    </w:lvl>
    <w:lvl w:ilvl="3" w:tplc="280A0001" w:tentative="1">
      <w:start w:val="1"/>
      <w:numFmt w:val="bullet"/>
      <w:lvlText w:val=""/>
      <w:lvlJc w:val="left"/>
      <w:pPr>
        <w:ind w:left="1746" w:hanging="360"/>
      </w:pPr>
      <w:rPr>
        <w:rFonts w:ascii="Symbol" w:hAnsi="Symbol" w:hint="default"/>
      </w:rPr>
    </w:lvl>
    <w:lvl w:ilvl="4" w:tplc="280A0003" w:tentative="1">
      <w:start w:val="1"/>
      <w:numFmt w:val="bullet"/>
      <w:lvlText w:val="o"/>
      <w:lvlJc w:val="left"/>
      <w:pPr>
        <w:ind w:left="2466" w:hanging="360"/>
      </w:pPr>
      <w:rPr>
        <w:rFonts w:ascii="Courier New" w:hAnsi="Courier New" w:cs="Courier New" w:hint="default"/>
      </w:rPr>
    </w:lvl>
    <w:lvl w:ilvl="5" w:tplc="280A0005" w:tentative="1">
      <w:start w:val="1"/>
      <w:numFmt w:val="bullet"/>
      <w:lvlText w:val=""/>
      <w:lvlJc w:val="left"/>
      <w:pPr>
        <w:ind w:left="3186" w:hanging="360"/>
      </w:pPr>
      <w:rPr>
        <w:rFonts w:ascii="Wingdings" w:hAnsi="Wingdings" w:hint="default"/>
      </w:rPr>
    </w:lvl>
    <w:lvl w:ilvl="6" w:tplc="280A0001" w:tentative="1">
      <w:start w:val="1"/>
      <w:numFmt w:val="bullet"/>
      <w:lvlText w:val=""/>
      <w:lvlJc w:val="left"/>
      <w:pPr>
        <w:ind w:left="3906" w:hanging="360"/>
      </w:pPr>
      <w:rPr>
        <w:rFonts w:ascii="Symbol" w:hAnsi="Symbol" w:hint="default"/>
      </w:rPr>
    </w:lvl>
    <w:lvl w:ilvl="7" w:tplc="280A0003" w:tentative="1">
      <w:start w:val="1"/>
      <w:numFmt w:val="bullet"/>
      <w:lvlText w:val="o"/>
      <w:lvlJc w:val="left"/>
      <w:pPr>
        <w:ind w:left="4626" w:hanging="360"/>
      </w:pPr>
      <w:rPr>
        <w:rFonts w:ascii="Courier New" w:hAnsi="Courier New" w:cs="Courier New" w:hint="default"/>
      </w:rPr>
    </w:lvl>
    <w:lvl w:ilvl="8" w:tplc="280A0005" w:tentative="1">
      <w:start w:val="1"/>
      <w:numFmt w:val="bullet"/>
      <w:lvlText w:val=""/>
      <w:lvlJc w:val="left"/>
      <w:pPr>
        <w:ind w:left="5346" w:hanging="360"/>
      </w:pPr>
      <w:rPr>
        <w:rFonts w:ascii="Wingdings" w:hAnsi="Wingdings" w:hint="default"/>
      </w:rPr>
    </w:lvl>
  </w:abstractNum>
  <w:abstractNum w:abstractNumId="2" w15:restartNumberingAfterBreak="0">
    <w:nsid w:val="21741538"/>
    <w:multiLevelType w:val="hybridMultilevel"/>
    <w:tmpl w:val="BD2CFA14"/>
    <w:lvl w:ilvl="0" w:tplc="280A0001">
      <w:start w:val="1"/>
      <w:numFmt w:val="bullet"/>
      <w:lvlText w:val=""/>
      <w:lvlJc w:val="left"/>
      <w:pPr>
        <w:ind w:left="-414" w:hanging="360"/>
      </w:pPr>
      <w:rPr>
        <w:rFonts w:ascii="Symbol" w:hAnsi="Symbol" w:hint="default"/>
      </w:rPr>
    </w:lvl>
    <w:lvl w:ilvl="1" w:tplc="FFFFFFFF" w:tentative="1">
      <w:start w:val="1"/>
      <w:numFmt w:val="bullet"/>
      <w:lvlText w:val="o"/>
      <w:lvlJc w:val="left"/>
      <w:pPr>
        <w:ind w:left="306" w:hanging="360"/>
      </w:pPr>
      <w:rPr>
        <w:rFonts w:ascii="Courier New" w:hAnsi="Courier New" w:cs="Courier New" w:hint="default"/>
      </w:rPr>
    </w:lvl>
    <w:lvl w:ilvl="2" w:tplc="FFFFFFFF" w:tentative="1">
      <w:start w:val="1"/>
      <w:numFmt w:val="bullet"/>
      <w:lvlText w:val=""/>
      <w:lvlJc w:val="left"/>
      <w:pPr>
        <w:ind w:left="1026" w:hanging="360"/>
      </w:pPr>
      <w:rPr>
        <w:rFonts w:ascii="Wingdings" w:hAnsi="Wingdings" w:hint="default"/>
      </w:rPr>
    </w:lvl>
    <w:lvl w:ilvl="3" w:tplc="FFFFFFFF" w:tentative="1">
      <w:start w:val="1"/>
      <w:numFmt w:val="bullet"/>
      <w:lvlText w:val=""/>
      <w:lvlJc w:val="left"/>
      <w:pPr>
        <w:ind w:left="1746" w:hanging="360"/>
      </w:pPr>
      <w:rPr>
        <w:rFonts w:ascii="Symbol" w:hAnsi="Symbol" w:hint="default"/>
      </w:rPr>
    </w:lvl>
    <w:lvl w:ilvl="4" w:tplc="FFFFFFFF" w:tentative="1">
      <w:start w:val="1"/>
      <w:numFmt w:val="bullet"/>
      <w:lvlText w:val="o"/>
      <w:lvlJc w:val="left"/>
      <w:pPr>
        <w:ind w:left="2466" w:hanging="360"/>
      </w:pPr>
      <w:rPr>
        <w:rFonts w:ascii="Courier New" w:hAnsi="Courier New" w:cs="Courier New" w:hint="default"/>
      </w:rPr>
    </w:lvl>
    <w:lvl w:ilvl="5" w:tplc="FFFFFFFF" w:tentative="1">
      <w:start w:val="1"/>
      <w:numFmt w:val="bullet"/>
      <w:lvlText w:val=""/>
      <w:lvlJc w:val="left"/>
      <w:pPr>
        <w:ind w:left="3186" w:hanging="360"/>
      </w:pPr>
      <w:rPr>
        <w:rFonts w:ascii="Wingdings" w:hAnsi="Wingdings" w:hint="default"/>
      </w:rPr>
    </w:lvl>
    <w:lvl w:ilvl="6" w:tplc="FFFFFFFF" w:tentative="1">
      <w:start w:val="1"/>
      <w:numFmt w:val="bullet"/>
      <w:lvlText w:val=""/>
      <w:lvlJc w:val="left"/>
      <w:pPr>
        <w:ind w:left="3906" w:hanging="360"/>
      </w:pPr>
      <w:rPr>
        <w:rFonts w:ascii="Symbol" w:hAnsi="Symbol" w:hint="default"/>
      </w:rPr>
    </w:lvl>
    <w:lvl w:ilvl="7" w:tplc="FFFFFFFF" w:tentative="1">
      <w:start w:val="1"/>
      <w:numFmt w:val="bullet"/>
      <w:lvlText w:val="o"/>
      <w:lvlJc w:val="left"/>
      <w:pPr>
        <w:ind w:left="4626" w:hanging="360"/>
      </w:pPr>
      <w:rPr>
        <w:rFonts w:ascii="Courier New" w:hAnsi="Courier New" w:cs="Courier New" w:hint="default"/>
      </w:rPr>
    </w:lvl>
    <w:lvl w:ilvl="8" w:tplc="FFFFFFFF" w:tentative="1">
      <w:start w:val="1"/>
      <w:numFmt w:val="bullet"/>
      <w:lvlText w:val=""/>
      <w:lvlJc w:val="left"/>
      <w:pPr>
        <w:ind w:left="5346" w:hanging="360"/>
      </w:pPr>
      <w:rPr>
        <w:rFonts w:ascii="Wingdings" w:hAnsi="Wingdings" w:hint="default"/>
      </w:rPr>
    </w:lvl>
  </w:abstractNum>
  <w:abstractNum w:abstractNumId="3" w15:restartNumberingAfterBreak="0">
    <w:nsid w:val="261E1399"/>
    <w:multiLevelType w:val="hybridMultilevel"/>
    <w:tmpl w:val="2C1226E0"/>
    <w:lvl w:ilvl="0" w:tplc="280A0001">
      <w:start w:val="1"/>
      <w:numFmt w:val="bullet"/>
      <w:lvlText w:val=""/>
      <w:lvlJc w:val="left"/>
      <w:pPr>
        <w:ind w:left="436" w:hanging="360"/>
      </w:pPr>
      <w:rPr>
        <w:rFonts w:ascii="Symbol" w:hAnsi="Symbol"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4" w15:restartNumberingAfterBreak="0">
    <w:nsid w:val="3DD718E1"/>
    <w:multiLevelType w:val="hybridMultilevel"/>
    <w:tmpl w:val="4524FCAC"/>
    <w:lvl w:ilvl="0" w:tplc="280A0001">
      <w:start w:val="1"/>
      <w:numFmt w:val="bullet"/>
      <w:lvlText w:val=""/>
      <w:lvlJc w:val="left"/>
      <w:pPr>
        <w:ind w:left="-414" w:hanging="360"/>
      </w:pPr>
      <w:rPr>
        <w:rFonts w:ascii="Symbol" w:hAnsi="Symbol" w:hint="default"/>
      </w:rPr>
    </w:lvl>
    <w:lvl w:ilvl="1" w:tplc="280A0003" w:tentative="1">
      <w:start w:val="1"/>
      <w:numFmt w:val="bullet"/>
      <w:lvlText w:val="o"/>
      <w:lvlJc w:val="left"/>
      <w:pPr>
        <w:ind w:left="306" w:hanging="360"/>
      </w:pPr>
      <w:rPr>
        <w:rFonts w:ascii="Courier New" w:hAnsi="Courier New" w:cs="Courier New" w:hint="default"/>
      </w:rPr>
    </w:lvl>
    <w:lvl w:ilvl="2" w:tplc="280A0005" w:tentative="1">
      <w:start w:val="1"/>
      <w:numFmt w:val="bullet"/>
      <w:lvlText w:val=""/>
      <w:lvlJc w:val="left"/>
      <w:pPr>
        <w:ind w:left="1026" w:hanging="360"/>
      </w:pPr>
      <w:rPr>
        <w:rFonts w:ascii="Wingdings" w:hAnsi="Wingdings" w:hint="default"/>
      </w:rPr>
    </w:lvl>
    <w:lvl w:ilvl="3" w:tplc="280A0001" w:tentative="1">
      <w:start w:val="1"/>
      <w:numFmt w:val="bullet"/>
      <w:lvlText w:val=""/>
      <w:lvlJc w:val="left"/>
      <w:pPr>
        <w:ind w:left="1746" w:hanging="360"/>
      </w:pPr>
      <w:rPr>
        <w:rFonts w:ascii="Symbol" w:hAnsi="Symbol" w:hint="default"/>
      </w:rPr>
    </w:lvl>
    <w:lvl w:ilvl="4" w:tplc="280A0003" w:tentative="1">
      <w:start w:val="1"/>
      <w:numFmt w:val="bullet"/>
      <w:lvlText w:val="o"/>
      <w:lvlJc w:val="left"/>
      <w:pPr>
        <w:ind w:left="2466" w:hanging="360"/>
      </w:pPr>
      <w:rPr>
        <w:rFonts w:ascii="Courier New" w:hAnsi="Courier New" w:cs="Courier New" w:hint="default"/>
      </w:rPr>
    </w:lvl>
    <w:lvl w:ilvl="5" w:tplc="280A0005" w:tentative="1">
      <w:start w:val="1"/>
      <w:numFmt w:val="bullet"/>
      <w:lvlText w:val=""/>
      <w:lvlJc w:val="left"/>
      <w:pPr>
        <w:ind w:left="3186" w:hanging="360"/>
      </w:pPr>
      <w:rPr>
        <w:rFonts w:ascii="Wingdings" w:hAnsi="Wingdings" w:hint="default"/>
      </w:rPr>
    </w:lvl>
    <w:lvl w:ilvl="6" w:tplc="280A0001" w:tentative="1">
      <w:start w:val="1"/>
      <w:numFmt w:val="bullet"/>
      <w:lvlText w:val=""/>
      <w:lvlJc w:val="left"/>
      <w:pPr>
        <w:ind w:left="3906" w:hanging="360"/>
      </w:pPr>
      <w:rPr>
        <w:rFonts w:ascii="Symbol" w:hAnsi="Symbol" w:hint="default"/>
      </w:rPr>
    </w:lvl>
    <w:lvl w:ilvl="7" w:tplc="280A0003" w:tentative="1">
      <w:start w:val="1"/>
      <w:numFmt w:val="bullet"/>
      <w:lvlText w:val="o"/>
      <w:lvlJc w:val="left"/>
      <w:pPr>
        <w:ind w:left="4626" w:hanging="360"/>
      </w:pPr>
      <w:rPr>
        <w:rFonts w:ascii="Courier New" w:hAnsi="Courier New" w:cs="Courier New" w:hint="default"/>
      </w:rPr>
    </w:lvl>
    <w:lvl w:ilvl="8" w:tplc="280A0005" w:tentative="1">
      <w:start w:val="1"/>
      <w:numFmt w:val="bullet"/>
      <w:lvlText w:val=""/>
      <w:lvlJc w:val="left"/>
      <w:pPr>
        <w:ind w:left="5346" w:hanging="360"/>
      </w:pPr>
      <w:rPr>
        <w:rFonts w:ascii="Wingdings" w:hAnsi="Wingdings" w:hint="default"/>
      </w:rPr>
    </w:lvl>
  </w:abstractNum>
  <w:abstractNum w:abstractNumId="5" w15:restartNumberingAfterBreak="0">
    <w:nsid w:val="41701844"/>
    <w:multiLevelType w:val="hybridMultilevel"/>
    <w:tmpl w:val="1E76DE8C"/>
    <w:lvl w:ilvl="0" w:tplc="491C23A2">
      <w:start w:val="1"/>
      <w:numFmt w:val="bullet"/>
      <w:lvlText w:val=""/>
      <w:lvlJc w:val="left"/>
      <w:pPr>
        <w:ind w:left="1080" w:hanging="360"/>
      </w:pPr>
      <w:rPr>
        <w:rFonts w:ascii="Symbol" w:hAnsi="Symbol" w:hint="default"/>
        <w:color w:val="002060"/>
        <w:sz w:val="2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6E882D1C"/>
    <w:multiLevelType w:val="multilevel"/>
    <w:tmpl w:val="6CCAE2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6FF316AC"/>
    <w:multiLevelType w:val="hybridMultilevel"/>
    <w:tmpl w:val="CE66D2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798361CE"/>
    <w:multiLevelType w:val="hybridMultilevel"/>
    <w:tmpl w:val="D56ABD7A"/>
    <w:lvl w:ilvl="0" w:tplc="280A0001">
      <w:start w:val="1"/>
      <w:numFmt w:val="bullet"/>
      <w:lvlText w:val=""/>
      <w:lvlJc w:val="left"/>
      <w:pPr>
        <w:ind w:left="-414" w:hanging="360"/>
      </w:pPr>
      <w:rPr>
        <w:rFonts w:ascii="Symbol" w:hAnsi="Symbol" w:hint="default"/>
      </w:rPr>
    </w:lvl>
    <w:lvl w:ilvl="1" w:tplc="280A0003" w:tentative="1">
      <w:start w:val="1"/>
      <w:numFmt w:val="bullet"/>
      <w:lvlText w:val="o"/>
      <w:lvlJc w:val="left"/>
      <w:pPr>
        <w:ind w:left="306" w:hanging="360"/>
      </w:pPr>
      <w:rPr>
        <w:rFonts w:ascii="Courier New" w:hAnsi="Courier New" w:cs="Courier New" w:hint="default"/>
      </w:rPr>
    </w:lvl>
    <w:lvl w:ilvl="2" w:tplc="280A0005" w:tentative="1">
      <w:start w:val="1"/>
      <w:numFmt w:val="bullet"/>
      <w:lvlText w:val=""/>
      <w:lvlJc w:val="left"/>
      <w:pPr>
        <w:ind w:left="1026" w:hanging="360"/>
      </w:pPr>
      <w:rPr>
        <w:rFonts w:ascii="Wingdings" w:hAnsi="Wingdings" w:hint="default"/>
      </w:rPr>
    </w:lvl>
    <w:lvl w:ilvl="3" w:tplc="280A0001" w:tentative="1">
      <w:start w:val="1"/>
      <w:numFmt w:val="bullet"/>
      <w:lvlText w:val=""/>
      <w:lvlJc w:val="left"/>
      <w:pPr>
        <w:ind w:left="1746" w:hanging="360"/>
      </w:pPr>
      <w:rPr>
        <w:rFonts w:ascii="Symbol" w:hAnsi="Symbol" w:hint="default"/>
      </w:rPr>
    </w:lvl>
    <w:lvl w:ilvl="4" w:tplc="280A0003" w:tentative="1">
      <w:start w:val="1"/>
      <w:numFmt w:val="bullet"/>
      <w:lvlText w:val="o"/>
      <w:lvlJc w:val="left"/>
      <w:pPr>
        <w:ind w:left="2466" w:hanging="360"/>
      </w:pPr>
      <w:rPr>
        <w:rFonts w:ascii="Courier New" w:hAnsi="Courier New" w:cs="Courier New" w:hint="default"/>
      </w:rPr>
    </w:lvl>
    <w:lvl w:ilvl="5" w:tplc="280A0005" w:tentative="1">
      <w:start w:val="1"/>
      <w:numFmt w:val="bullet"/>
      <w:lvlText w:val=""/>
      <w:lvlJc w:val="left"/>
      <w:pPr>
        <w:ind w:left="3186" w:hanging="360"/>
      </w:pPr>
      <w:rPr>
        <w:rFonts w:ascii="Wingdings" w:hAnsi="Wingdings" w:hint="default"/>
      </w:rPr>
    </w:lvl>
    <w:lvl w:ilvl="6" w:tplc="280A0001" w:tentative="1">
      <w:start w:val="1"/>
      <w:numFmt w:val="bullet"/>
      <w:lvlText w:val=""/>
      <w:lvlJc w:val="left"/>
      <w:pPr>
        <w:ind w:left="3906" w:hanging="360"/>
      </w:pPr>
      <w:rPr>
        <w:rFonts w:ascii="Symbol" w:hAnsi="Symbol" w:hint="default"/>
      </w:rPr>
    </w:lvl>
    <w:lvl w:ilvl="7" w:tplc="280A0003" w:tentative="1">
      <w:start w:val="1"/>
      <w:numFmt w:val="bullet"/>
      <w:lvlText w:val="o"/>
      <w:lvlJc w:val="left"/>
      <w:pPr>
        <w:ind w:left="4626" w:hanging="360"/>
      </w:pPr>
      <w:rPr>
        <w:rFonts w:ascii="Courier New" w:hAnsi="Courier New" w:cs="Courier New" w:hint="default"/>
      </w:rPr>
    </w:lvl>
    <w:lvl w:ilvl="8" w:tplc="280A0005" w:tentative="1">
      <w:start w:val="1"/>
      <w:numFmt w:val="bullet"/>
      <w:lvlText w:val=""/>
      <w:lvlJc w:val="left"/>
      <w:pPr>
        <w:ind w:left="5346" w:hanging="360"/>
      </w:pPr>
      <w:rPr>
        <w:rFonts w:ascii="Wingdings" w:hAnsi="Wingdings" w:hint="default"/>
      </w:rPr>
    </w:lvl>
  </w:abstractNum>
  <w:num w:numId="1" w16cid:durableId="915893060">
    <w:abstractNumId w:val="2"/>
  </w:num>
  <w:num w:numId="2" w16cid:durableId="1272513259">
    <w:abstractNumId w:val="1"/>
  </w:num>
  <w:num w:numId="3" w16cid:durableId="870145648">
    <w:abstractNumId w:val="4"/>
  </w:num>
  <w:num w:numId="4" w16cid:durableId="1407603850">
    <w:abstractNumId w:val="8"/>
  </w:num>
  <w:num w:numId="5" w16cid:durableId="54092336">
    <w:abstractNumId w:val="3"/>
  </w:num>
  <w:num w:numId="6" w16cid:durableId="232661294">
    <w:abstractNumId w:val="0"/>
  </w:num>
  <w:num w:numId="7" w16cid:durableId="1788425452">
    <w:abstractNumId w:val="7"/>
  </w:num>
  <w:num w:numId="8" w16cid:durableId="931275901">
    <w:abstractNumId w:val="6"/>
  </w:num>
  <w:num w:numId="9" w16cid:durableId="6135567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A1D"/>
    <w:rsid w:val="000263B8"/>
    <w:rsid w:val="00085D1E"/>
    <w:rsid w:val="001134C6"/>
    <w:rsid w:val="00137972"/>
    <w:rsid w:val="0020637E"/>
    <w:rsid w:val="0026250B"/>
    <w:rsid w:val="002D0E4D"/>
    <w:rsid w:val="00375439"/>
    <w:rsid w:val="003B4A1D"/>
    <w:rsid w:val="00507E69"/>
    <w:rsid w:val="0055504C"/>
    <w:rsid w:val="006657FF"/>
    <w:rsid w:val="006A3A3D"/>
    <w:rsid w:val="00776884"/>
    <w:rsid w:val="00926419"/>
    <w:rsid w:val="009A2F68"/>
    <w:rsid w:val="009E25AC"/>
    <w:rsid w:val="009E5823"/>
    <w:rsid w:val="00D27007"/>
    <w:rsid w:val="00DF02E8"/>
    <w:rsid w:val="00DF6BD9"/>
    <w:rsid w:val="00E629CF"/>
    <w:rsid w:val="00F134AF"/>
    <w:rsid w:val="00F32850"/>
    <w:rsid w:val="00F348FE"/>
    <w:rsid w:val="00FF6FB5"/>
  </w:rsids>
  <m:mathPr>
    <m:mathFont m:val="Cambria Math"/>
    <m:brkBin m:val="before"/>
    <m:brkBinSub m:val="--"/>
    <m:smallFrac m:val="0"/>
    <m:dispDef/>
    <m:lMargin m:val="0"/>
    <m:rMargin m:val="0"/>
    <m:defJc m:val="centerGroup"/>
    <m:wrapIndent m:val="1440"/>
    <m:intLim m:val="subSup"/>
    <m:naryLim m:val="undOvr"/>
  </m:mathPr>
  <w:themeFontLang w:val="es-PE"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0DED6"/>
  <w15:chartTrackingRefBased/>
  <w15:docId w15:val="{2B23AD2F-A245-4300-8C4A-BFE5CBF6A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B4A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B4A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B4A1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B4A1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B4A1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B4A1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B4A1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B4A1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B4A1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B4A1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B4A1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B4A1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B4A1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B4A1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B4A1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B4A1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B4A1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B4A1D"/>
    <w:rPr>
      <w:rFonts w:eastAsiaTheme="majorEastAsia" w:cstheme="majorBidi"/>
      <w:color w:val="272727" w:themeColor="text1" w:themeTint="D8"/>
    </w:rPr>
  </w:style>
  <w:style w:type="paragraph" w:styleId="Ttulo">
    <w:name w:val="Title"/>
    <w:basedOn w:val="Normal"/>
    <w:next w:val="Normal"/>
    <w:link w:val="TtuloCar"/>
    <w:uiPriority w:val="10"/>
    <w:qFormat/>
    <w:rsid w:val="003B4A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B4A1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B4A1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B4A1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B4A1D"/>
    <w:pPr>
      <w:spacing w:before="160"/>
      <w:jc w:val="center"/>
    </w:pPr>
    <w:rPr>
      <w:i/>
      <w:iCs/>
      <w:color w:val="404040" w:themeColor="text1" w:themeTint="BF"/>
    </w:rPr>
  </w:style>
  <w:style w:type="character" w:customStyle="1" w:styleId="CitaCar">
    <w:name w:val="Cita Car"/>
    <w:basedOn w:val="Fuentedeprrafopredeter"/>
    <w:link w:val="Cita"/>
    <w:uiPriority w:val="29"/>
    <w:rsid w:val="003B4A1D"/>
    <w:rPr>
      <w:i/>
      <w:iCs/>
      <w:color w:val="404040" w:themeColor="text1" w:themeTint="BF"/>
    </w:rPr>
  </w:style>
  <w:style w:type="paragraph" w:styleId="Prrafodelista">
    <w:name w:val="List Paragraph"/>
    <w:basedOn w:val="Normal"/>
    <w:uiPriority w:val="34"/>
    <w:qFormat/>
    <w:rsid w:val="003B4A1D"/>
    <w:pPr>
      <w:ind w:left="720"/>
      <w:contextualSpacing/>
    </w:pPr>
  </w:style>
  <w:style w:type="character" w:styleId="nfasisintenso">
    <w:name w:val="Intense Emphasis"/>
    <w:basedOn w:val="Fuentedeprrafopredeter"/>
    <w:uiPriority w:val="21"/>
    <w:qFormat/>
    <w:rsid w:val="003B4A1D"/>
    <w:rPr>
      <w:i/>
      <w:iCs/>
      <w:color w:val="0F4761" w:themeColor="accent1" w:themeShade="BF"/>
    </w:rPr>
  </w:style>
  <w:style w:type="paragraph" w:styleId="Citadestacada">
    <w:name w:val="Intense Quote"/>
    <w:basedOn w:val="Normal"/>
    <w:next w:val="Normal"/>
    <w:link w:val="CitadestacadaCar"/>
    <w:uiPriority w:val="30"/>
    <w:qFormat/>
    <w:rsid w:val="003B4A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B4A1D"/>
    <w:rPr>
      <w:i/>
      <w:iCs/>
      <w:color w:val="0F4761" w:themeColor="accent1" w:themeShade="BF"/>
    </w:rPr>
  </w:style>
  <w:style w:type="character" w:styleId="Referenciaintensa">
    <w:name w:val="Intense Reference"/>
    <w:basedOn w:val="Fuentedeprrafopredeter"/>
    <w:uiPriority w:val="32"/>
    <w:qFormat/>
    <w:rsid w:val="003B4A1D"/>
    <w:rPr>
      <w:b/>
      <w:bCs/>
      <w:smallCaps/>
      <w:color w:val="0F4761" w:themeColor="accent1" w:themeShade="BF"/>
      <w:spacing w:val="5"/>
    </w:rPr>
  </w:style>
  <w:style w:type="paragraph" w:styleId="Encabezado">
    <w:name w:val="header"/>
    <w:basedOn w:val="Normal"/>
    <w:link w:val="EncabezadoCar"/>
    <w:uiPriority w:val="99"/>
    <w:unhideWhenUsed/>
    <w:rsid w:val="003B4A1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B4A1D"/>
  </w:style>
  <w:style w:type="paragraph" w:styleId="Piedepgina">
    <w:name w:val="footer"/>
    <w:basedOn w:val="Normal"/>
    <w:link w:val="PiedepginaCar"/>
    <w:uiPriority w:val="99"/>
    <w:unhideWhenUsed/>
    <w:rsid w:val="003B4A1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B4A1D"/>
  </w:style>
  <w:style w:type="character" w:styleId="Hipervnculo">
    <w:name w:val="Hyperlink"/>
    <w:basedOn w:val="Fuentedeprrafopredeter"/>
    <w:uiPriority w:val="99"/>
    <w:unhideWhenUsed/>
    <w:rsid w:val="003B4A1D"/>
    <w:rPr>
      <w:color w:val="467886" w:themeColor="hyperlink"/>
      <w:u w:val="single"/>
    </w:rPr>
  </w:style>
  <w:style w:type="character" w:styleId="Mencinsinresolver">
    <w:name w:val="Unresolved Mention"/>
    <w:basedOn w:val="Fuentedeprrafopredeter"/>
    <w:uiPriority w:val="99"/>
    <w:semiHidden/>
    <w:unhideWhenUsed/>
    <w:rsid w:val="003B4A1D"/>
    <w:rPr>
      <w:color w:val="605E5C"/>
      <w:shd w:val="clear" w:color="auto" w:fill="E1DFDD"/>
    </w:rPr>
  </w:style>
  <w:style w:type="paragraph" w:styleId="Sinespaciado">
    <w:name w:val="No Spacing"/>
    <w:link w:val="SinespaciadoCar"/>
    <w:qFormat/>
    <w:rsid w:val="009A2F68"/>
    <w:pPr>
      <w:spacing w:after="0" w:line="240" w:lineRule="auto"/>
    </w:pPr>
  </w:style>
  <w:style w:type="character" w:customStyle="1" w:styleId="SinespaciadoCar">
    <w:name w:val="Sin espaciado Car"/>
    <w:link w:val="Sinespaciado"/>
    <w:locked/>
    <w:rsid w:val="009A2F68"/>
  </w:style>
  <w:style w:type="paragraph" w:styleId="NormalWeb">
    <w:name w:val="Normal (Web)"/>
    <w:basedOn w:val="Normal"/>
    <w:uiPriority w:val="99"/>
    <w:semiHidden/>
    <w:unhideWhenUsed/>
    <w:rsid w:val="009A2F6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iscovermayorista.com/terminos-y-condicion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9DE27A-1424-428E-9303-6D5FB3A5C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806</Words>
  <Characters>4433</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Katherinne Gonzales</cp:lastModifiedBy>
  <cp:revision>2</cp:revision>
  <dcterms:created xsi:type="dcterms:W3CDTF">2026-09-18T18:58:00Z</dcterms:created>
  <dcterms:modified xsi:type="dcterms:W3CDTF">2026-09-18T18:58:00Z</dcterms:modified>
</cp:coreProperties>
</file>