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58D4FE0" w14:textId="77777777" w:rsidR="00DC3387" w:rsidRPr="00FC79FD" w:rsidRDefault="00DC3387" w:rsidP="00DC3387">
      <w:pPr>
        <w:suppressAutoHyphens/>
        <w:spacing w:after="0" w:line="100" w:lineRule="atLeast"/>
        <w:rPr>
          <w:rFonts w:ascii="Calibri" w:eastAsia="Calibri" w:hAnsi="Calibri" w:cs="Calibri"/>
          <w:b/>
          <w:color w:val="002060"/>
          <w:kern w:val="1"/>
          <w:sz w:val="6"/>
          <w:szCs w:val="2"/>
          <w:lang w:eastAsia="hi-IN" w:bidi="hi-IN"/>
        </w:rPr>
      </w:pPr>
    </w:p>
    <w:p w14:paraId="4B35D199" w14:textId="77777777" w:rsidR="00DC3387" w:rsidRPr="00DC3387" w:rsidRDefault="00DC3387" w:rsidP="00DC3387">
      <w:pPr>
        <w:pStyle w:val="Sinespaciado"/>
        <w:rPr>
          <w:sz w:val="16"/>
          <w:szCs w:val="16"/>
          <w:lang w:eastAsia="hi-IN" w:bidi="hi-IN"/>
        </w:rPr>
      </w:pPr>
    </w:p>
    <w:p w14:paraId="0C9D2696" w14:textId="03618A01" w:rsidR="001F51D3" w:rsidRPr="003A48E7" w:rsidRDefault="001F51D3" w:rsidP="001F51D3">
      <w:pPr>
        <w:pStyle w:val="Sinespaciado"/>
        <w:ind w:left="-284"/>
        <w:rPr>
          <w:rFonts w:ascii="Calibri" w:hAnsi="Calibri" w:cs="Calibri"/>
          <w:b/>
          <w:bCs/>
          <w:color w:val="002060"/>
          <w:sz w:val="56"/>
          <w:szCs w:val="56"/>
        </w:rPr>
      </w:pPr>
      <w:r>
        <w:rPr>
          <w:rFonts w:ascii="Calibri" w:hAnsi="Calibri" w:cs="Calibri"/>
          <w:b/>
          <w:bCs/>
          <w:color w:val="002060"/>
          <w:sz w:val="56"/>
          <w:szCs w:val="56"/>
        </w:rPr>
        <w:t xml:space="preserve">LOLLAPALOOZA </w:t>
      </w:r>
      <w:r w:rsidR="00671272">
        <w:rPr>
          <w:rFonts w:ascii="Calibri" w:hAnsi="Calibri" w:cs="Calibri"/>
          <w:b/>
          <w:bCs/>
          <w:color w:val="002060"/>
          <w:sz w:val="56"/>
          <w:szCs w:val="56"/>
        </w:rPr>
        <w:t>ARGENTINA</w:t>
      </w:r>
      <w:r w:rsidR="003A48E7" w:rsidRPr="003A48E7">
        <w:rPr>
          <w:rFonts w:ascii="Calibri" w:hAnsi="Calibri" w:cs="Calibri"/>
          <w:b/>
          <w:bCs/>
          <w:color w:val="002060"/>
          <w:sz w:val="56"/>
          <w:szCs w:val="56"/>
        </w:rPr>
        <w:t xml:space="preserve"> </w:t>
      </w:r>
    </w:p>
    <w:p w14:paraId="1B64EDB7" w14:textId="74941AA8" w:rsidR="003A48E7" w:rsidRDefault="00671272" w:rsidP="00DC3387">
      <w:pPr>
        <w:pStyle w:val="Sinespaciado"/>
        <w:ind w:left="-284"/>
        <w:rPr>
          <w:rFonts w:ascii="Calibri" w:hAnsi="Calibri" w:cs="Calibri"/>
          <w:b/>
          <w:bCs/>
          <w:color w:val="002060"/>
          <w:sz w:val="24"/>
          <w:szCs w:val="24"/>
          <w:lang w:eastAsia="hi-IN" w:bidi="hi-IN"/>
        </w:rPr>
      </w:pPr>
      <w:r>
        <w:rPr>
          <w:rFonts w:ascii="Calibri" w:hAnsi="Calibri" w:cs="Calibri"/>
          <w:b/>
          <w:bCs/>
          <w:color w:val="002060"/>
          <w:sz w:val="24"/>
          <w:szCs w:val="24"/>
          <w:lang w:eastAsia="hi-IN" w:bidi="hi-IN"/>
        </w:rPr>
        <w:t>Hipódromo</w:t>
      </w:r>
      <w:r w:rsidR="001F51D3">
        <w:rPr>
          <w:rFonts w:ascii="Calibri" w:hAnsi="Calibri" w:cs="Calibri"/>
          <w:b/>
          <w:bCs/>
          <w:color w:val="002060"/>
          <w:sz w:val="24"/>
          <w:szCs w:val="24"/>
          <w:lang w:eastAsia="hi-IN" w:bidi="hi-IN"/>
        </w:rPr>
        <w:t xml:space="preserve"> de San Isidro</w:t>
      </w:r>
      <w:r w:rsidR="003A48E7" w:rsidRPr="003A48E7">
        <w:rPr>
          <w:rFonts w:ascii="Calibri" w:hAnsi="Calibri" w:cs="Calibri"/>
          <w:b/>
          <w:bCs/>
          <w:color w:val="002060"/>
          <w:sz w:val="24"/>
          <w:szCs w:val="24"/>
          <w:lang w:eastAsia="hi-IN" w:bidi="hi-IN"/>
        </w:rPr>
        <w:t xml:space="preserve">, </w:t>
      </w:r>
      <w:r w:rsidR="001F51D3">
        <w:rPr>
          <w:rFonts w:ascii="Calibri" w:hAnsi="Calibri" w:cs="Calibri"/>
          <w:b/>
          <w:bCs/>
          <w:color w:val="002060"/>
          <w:sz w:val="24"/>
          <w:szCs w:val="24"/>
          <w:lang w:eastAsia="hi-IN" w:bidi="hi-IN"/>
        </w:rPr>
        <w:t>Buenos Aires</w:t>
      </w:r>
    </w:p>
    <w:p w14:paraId="1BAFD42E" w14:textId="2B98E047" w:rsidR="00DC3387" w:rsidRPr="00170871" w:rsidRDefault="003A48E7" w:rsidP="00DC3387">
      <w:pPr>
        <w:pStyle w:val="Sinespaciado"/>
        <w:ind w:left="-284"/>
        <w:rPr>
          <w:rFonts w:ascii="Calibri" w:hAnsi="Calibri" w:cs="Calibri"/>
          <w:b/>
          <w:bCs/>
          <w:color w:val="EE0000"/>
          <w:sz w:val="24"/>
          <w:szCs w:val="24"/>
          <w:lang w:eastAsia="hi-IN" w:bidi="hi-IN"/>
        </w:rPr>
      </w:pPr>
      <w:r>
        <w:rPr>
          <w:rFonts w:ascii="Calibri" w:hAnsi="Calibri" w:cs="Calibri"/>
          <w:b/>
          <w:bCs/>
          <w:color w:val="EE0000"/>
          <w:sz w:val="24"/>
          <w:szCs w:val="24"/>
          <w:highlight w:val="yellow"/>
          <w:lang w:eastAsia="hi-IN" w:bidi="hi-IN"/>
        </w:rPr>
        <w:t>1</w:t>
      </w:r>
      <w:r w:rsidR="001F51D3">
        <w:rPr>
          <w:rFonts w:ascii="Calibri" w:hAnsi="Calibri" w:cs="Calibri"/>
          <w:b/>
          <w:bCs/>
          <w:color w:val="EE0000"/>
          <w:sz w:val="24"/>
          <w:szCs w:val="24"/>
          <w:highlight w:val="yellow"/>
          <w:lang w:eastAsia="hi-IN" w:bidi="hi-IN"/>
        </w:rPr>
        <w:t>2</w:t>
      </w:r>
      <w:r w:rsidR="00671272">
        <w:rPr>
          <w:rFonts w:ascii="Calibri" w:hAnsi="Calibri" w:cs="Calibri"/>
          <w:b/>
          <w:bCs/>
          <w:color w:val="EE0000"/>
          <w:sz w:val="24"/>
          <w:szCs w:val="24"/>
          <w:highlight w:val="yellow"/>
          <w:lang w:eastAsia="hi-IN" w:bidi="hi-IN"/>
        </w:rPr>
        <w:t>, 13 y</w:t>
      </w:r>
      <w:r w:rsidR="00DC3387" w:rsidRPr="007D52F5">
        <w:rPr>
          <w:rFonts w:ascii="Calibri" w:hAnsi="Calibri" w:cs="Calibri"/>
          <w:b/>
          <w:bCs/>
          <w:color w:val="EE0000"/>
          <w:sz w:val="24"/>
          <w:szCs w:val="24"/>
          <w:highlight w:val="yellow"/>
          <w:lang w:eastAsia="hi-IN" w:bidi="hi-IN"/>
        </w:rPr>
        <w:t xml:space="preserve"> 1</w:t>
      </w:r>
      <w:r w:rsidR="001F51D3">
        <w:rPr>
          <w:rFonts w:ascii="Calibri" w:hAnsi="Calibri" w:cs="Calibri"/>
          <w:b/>
          <w:bCs/>
          <w:color w:val="EE0000"/>
          <w:sz w:val="24"/>
          <w:szCs w:val="24"/>
          <w:highlight w:val="yellow"/>
          <w:lang w:eastAsia="hi-IN" w:bidi="hi-IN"/>
        </w:rPr>
        <w:t>4</w:t>
      </w:r>
      <w:r w:rsidR="00DC3387" w:rsidRPr="007D52F5">
        <w:rPr>
          <w:rFonts w:ascii="Calibri" w:hAnsi="Calibri" w:cs="Calibri"/>
          <w:b/>
          <w:bCs/>
          <w:color w:val="EE0000"/>
          <w:sz w:val="24"/>
          <w:szCs w:val="24"/>
          <w:highlight w:val="yellow"/>
          <w:lang w:eastAsia="hi-IN" w:bidi="hi-IN"/>
        </w:rPr>
        <w:t xml:space="preserve"> de </w:t>
      </w:r>
      <w:r w:rsidR="00671272">
        <w:rPr>
          <w:rFonts w:ascii="Calibri" w:hAnsi="Calibri" w:cs="Calibri"/>
          <w:b/>
          <w:bCs/>
          <w:color w:val="EE0000"/>
          <w:sz w:val="24"/>
          <w:szCs w:val="24"/>
          <w:highlight w:val="yellow"/>
          <w:lang w:eastAsia="hi-IN" w:bidi="hi-IN"/>
        </w:rPr>
        <w:t>marzo</w:t>
      </w:r>
      <w:r w:rsidR="00DC3387" w:rsidRPr="007D52F5">
        <w:rPr>
          <w:rFonts w:ascii="Calibri" w:hAnsi="Calibri" w:cs="Calibri"/>
          <w:b/>
          <w:bCs/>
          <w:color w:val="EE0000"/>
          <w:sz w:val="24"/>
          <w:szCs w:val="24"/>
          <w:highlight w:val="yellow"/>
          <w:lang w:eastAsia="hi-IN" w:bidi="hi-IN"/>
        </w:rPr>
        <w:t xml:space="preserve"> 202</w:t>
      </w:r>
      <w:r>
        <w:rPr>
          <w:rFonts w:ascii="Calibri" w:hAnsi="Calibri" w:cs="Calibri"/>
          <w:b/>
          <w:bCs/>
          <w:color w:val="EE0000"/>
          <w:sz w:val="24"/>
          <w:szCs w:val="24"/>
          <w:highlight w:val="yellow"/>
          <w:lang w:eastAsia="hi-IN" w:bidi="hi-IN"/>
        </w:rPr>
        <w:t>7</w:t>
      </w:r>
    </w:p>
    <w:p w14:paraId="16FF7950" w14:textId="77777777" w:rsidR="00DC3387" w:rsidRDefault="00DC3387" w:rsidP="00DC3387">
      <w:pPr>
        <w:pStyle w:val="Sinespaciado"/>
        <w:ind w:left="-284"/>
        <w:rPr>
          <w:rFonts w:ascii="Calibri" w:hAnsi="Calibri" w:cs="Calibri"/>
          <w:b/>
          <w:bCs/>
          <w:noProof/>
          <w:color w:val="EE0000"/>
          <w:sz w:val="14"/>
          <w:szCs w:val="14"/>
        </w:rPr>
      </w:pPr>
    </w:p>
    <w:p w14:paraId="688853DD" w14:textId="77777777" w:rsidR="001F51D3" w:rsidRPr="007D52F5" w:rsidRDefault="001F51D3" w:rsidP="00DC3387">
      <w:pPr>
        <w:pStyle w:val="Sinespaciado"/>
        <w:ind w:left="-284"/>
        <w:rPr>
          <w:rFonts w:ascii="Calibri" w:hAnsi="Calibri" w:cs="Calibri"/>
          <w:b/>
          <w:bCs/>
          <w:noProof/>
          <w:color w:val="EE0000"/>
          <w:sz w:val="14"/>
          <w:szCs w:val="14"/>
        </w:rPr>
      </w:pPr>
    </w:p>
    <w:p w14:paraId="10DF1CE4" w14:textId="77777777" w:rsidR="00DC3387" w:rsidRPr="00026299" w:rsidRDefault="00DC3387" w:rsidP="00DC3387">
      <w:pPr>
        <w:pStyle w:val="Sinespaciado"/>
        <w:ind w:left="-284" w:right="-166"/>
        <w:jc w:val="both"/>
        <w:rPr>
          <w:rFonts w:ascii="Calibri" w:hAnsi="Calibri" w:cs="Calibri"/>
          <w:b/>
          <w:bCs/>
          <w:noProof/>
          <w:color w:val="002060"/>
          <w:szCs w:val="20"/>
        </w:rPr>
      </w:pPr>
      <w:r w:rsidRPr="00026299">
        <w:rPr>
          <w:rFonts w:ascii="Calibri" w:hAnsi="Calibri" w:cs="Calibri"/>
          <w:b/>
          <w:bCs/>
          <w:noProof/>
          <w:color w:val="002060"/>
          <w:szCs w:val="20"/>
        </w:rPr>
        <w:t>INCLUYE:</w:t>
      </w:r>
    </w:p>
    <w:p w14:paraId="5A641B63" w14:textId="7A43EEAE" w:rsidR="00DC3387" w:rsidRPr="007D52F5" w:rsidRDefault="00DC3387" w:rsidP="00DC3387">
      <w:pPr>
        <w:pStyle w:val="Sinespaciado"/>
        <w:numPr>
          <w:ilvl w:val="0"/>
          <w:numId w:val="2"/>
        </w:numPr>
        <w:ind w:left="142" w:right="-166" w:hanging="294"/>
        <w:jc w:val="both"/>
        <w:rPr>
          <w:rFonts w:ascii="Calibri" w:hAnsi="Calibri" w:cs="Calibri"/>
          <w:b/>
          <w:bCs/>
          <w:noProof/>
          <w:color w:val="002060"/>
          <w:sz w:val="21"/>
          <w:szCs w:val="21"/>
        </w:rPr>
      </w:pPr>
      <w:r w:rsidRPr="007D52F5">
        <w:rPr>
          <w:rFonts w:ascii="Calibri" w:hAnsi="Calibri" w:cs="Calibri"/>
          <w:b/>
          <w:bCs/>
          <w:noProof/>
          <w:color w:val="002060"/>
          <w:sz w:val="21"/>
          <w:szCs w:val="21"/>
        </w:rPr>
        <w:t xml:space="preserve">Traslados In / Out </w:t>
      </w:r>
      <w:r w:rsidR="001F51D3">
        <w:rPr>
          <w:rFonts w:ascii="Calibri" w:hAnsi="Calibri" w:cs="Calibri"/>
          <w:b/>
          <w:bCs/>
          <w:noProof/>
          <w:color w:val="002060"/>
          <w:sz w:val="21"/>
          <w:szCs w:val="21"/>
        </w:rPr>
        <w:t>A</w:t>
      </w:r>
      <w:r w:rsidRPr="007D52F5">
        <w:rPr>
          <w:rFonts w:ascii="Calibri" w:hAnsi="Calibri" w:cs="Calibri"/>
          <w:b/>
          <w:bCs/>
          <w:noProof/>
          <w:color w:val="002060"/>
          <w:sz w:val="21"/>
          <w:szCs w:val="21"/>
        </w:rPr>
        <w:t>erop</w:t>
      </w:r>
      <w:r w:rsidR="001F51D3">
        <w:rPr>
          <w:rFonts w:ascii="Calibri" w:hAnsi="Calibri" w:cs="Calibri"/>
          <w:b/>
          <w:bCs/>
          <w:noProof/>
          <w:color w:val="002060"/>
          <w:sz w:val="21"/>
          <w:szCs w:val="21"/>
        </w:rPr>
        <w:t>arque o puerto</w:t>
      </w:r>
      <w:r w:rsidRPr="007D52F5">
        <w:rPr>
          <w:rFonts w:ascii="Calibri" w:hAnsi="Calibri" w:cs="Calibri"/>
          <w:b/>
          <w:bCs/>
          <w:noProof/>
          <w:color w:val="002060"/>
          <w:sz w:val="21"/>
          <w:szCs w:val="21"/>
        </w:rPr>
        <w:t xml:space="preserve"> en regular</w:t>
      </w:r>
    </w:p>
    <w:p w14:paraId="588AAF58" w14:textId="16FF9798" w:rsidR="00DC3387" w:rsidRDefault="00DC3387" w:rsidP="00DC3387">
      <w:pPr>
        <w:pStyle w:val="Sinespaciado"/>
        <w:numPr>
          <w:ilvl w:val="0"/>
          <w:numId w:val="2"/>
        </w:numPr>
        <w:ind w:left="142" w:right="-166" w:hanging="294"/>
        <w:jc w:val="both"/>
        <w:rPr>
          <w:rFonts w:ascii="Calibri" w:hAnsi="Calibri" w:cs="Calibri"/>
          <w:b/>
          <w:bCs/>
          <w:noProof/>
          <w:color w:val="002060"/>
          <w:sz w:val="21"/>
          <w:szCs w:val="21"/>
        </w:rPr>
      </w:pPr>
      <w:r w:rsidRPr="007D52F5">
        <w:rPr>
          <w:rFonts w:ascii="Calibri" w:hAnsi="Calibri" w:cs="Calibri"/>
          <w:b/>
          <w:bCs/>
          <w:noProof/>
          <w:color w:val="002060"/>
          <w:sz w:val="21"/>
          <w:szCs w:val="21"/>
        </w:rPr>
        <w:t>0</w:t>
      </w:r>
      <w:r w:rsidR="001F51D3">
        <w:rPr>
          <w:rFonts w:ascii="Calibri" w:hAnsi="Calibri" w:cs="Calibri"/>
          <w:b/>
          <w:bCs/>
          <w:noProof/>
          <w:color w:val="002060"/>
          <w:sz w:val="21"/>
          <w:szCs w:val="21"/>
        </w:rPr>
        <w:t>4</w:t>
      </w:r>
      <w:r w:rsidRPr="007D52F5">
        <w:rPr>
          <w:rFonts w:ascii="Calibri" w:hAnsi="Calibri" w:cs="Calibri"/>
          <w:b/>
          <w:bCs/>
          <w:noProof/>
          <w:color w:val="002060"/>
          <w:sz w:val="21"/>
          <w:szCs w:val="21"/>
        </w:rPr>
        <w:t xml:space="preserve"> noches de alojamiento con desayuno en hotel seleccionado</w:t>
      </w:r>
      <w:r w:rsidR="00671272">
        <w:rPr>
          <w:rFonts w:ascii="Calibri" w:hAnsi="Calibri" w:cs="Calibri"/>
          <w:b/>
          <w:bCs/>
          <w:noProof/>
          <w:color w:val="002060"/>
          <w:sz w:val="21"/>
          <w:szCs w:val="21"/>
        </w:rPr>
        <w:t xml:space="preserve"> </w:t>
      </w:r>
      <w:r w:rsidR="00671272" w:rsidRPr="00671272">
        <w:rPr>
          <w:rFonts w:ascii="Calibri" w:hAnsi="Calibri" w:cs="Calibri"/>
          <w:b/>
          <w:bCs/>
          <w:noProof/>
          <w:color w:val="002060"/>
          <w:sz w:val="21"/>
          <w:szCs w:val="21"/>
        </w:rPr>
        <w:t>(In 11/03 Out 15/03)</w:t>
      </w:r>
    </w:p>
    <w:p w14:paraId="586FCD5A" w14:textId="3D07F792" w:rsidR="00DC3387" w:rsidRDefault="00DC3387" w:rsidP="00DC3387">
      <w:pPr>
        <w:pStyle w:val="Sinespaciado"/>
        <w:numPr>
          <w:ilvl w:val="0"/>
          <w:numId w:val="2"/>
        </w:numPr>
        <w:ind w:left="142" w:right="-166" w:hanging="294"/>
        <w:jc w:val="both"/>
        <w:rPr>
          <w:rFonts w:ascii="Calibri" w:hAnsi="Calibri" w:cs="Calibri"/>
          <w:b/>
          <w:bCs/>
          <w:noProof/>
          <w:color w:val="002060"/>
          <w:sz w:val="21"/>
          <w:szCs w:val="21"/>
        </w:rPr>
      </w:pPr>
      <w:r w:rsidRPr="007D52F5">
        <w:rPr>
          <w:rFonts w:ascii="Calibri" w:hAnsi="Calibri" w:cs="Calibri"/>
          <w:b/>
          <w:bCs/>
          <w:noProof/>
          <w:color w:val="002060"/>
          <w:sz w:val="21"/>
          <w:szCs w:val="21"/>
        </w:rPr>
        <w:t xml:space="preserve">Entrada </w:t>
      </w:r>
      <w:r w:rsidR="001F51D3">
        <w:rPr>
          <w:rFonts w:ascii="Calibri" w:hAnsi="Calibri" w:cs="Calibri"/>
          <w:b/>
          <w:bCs/>
          <w:noProof/>
          <w:color w:val="002060"/>
          <w:sz w:val="21"/>
          <w:szCs w:val="21"/>
        </w:rPr>
        <w:t>3day Pass</w:t>
      </w:r>
    </w:p>
    <w:p w14:paraId="12C6204E" w14:textId="77777777" w:rsidR="00671272" w:rsidRDefault="00671272" w:rsidP="00DC3387">
      <w:pPr>
        <w:pStyle w:val="Sinespaciado"/>
        <w:numPr>
          <w:ilvl w:val="0"/>
          <w:numId w:val="2"/>
        </w:numPr>
        <w:ind w:left="142" w:right="-166" w:hanging="294"/>
        <w:jc w:val="both"/>
        <w:rPr>
          <w:rFonts w:ascii="Calibri" w:hAnsi="Calibri" w:cs="Calibri"/>
          <w:b/>
          <w:bCs/>
          <w:noProof/>
          <w:color w:val="002060"/>
          <w:sz w:val="21"/>
          <w:szCs w:val="21"/>
        </w:rPr>
      </w:pPr>
      <w:r w:rsidRPr="00671272">
        <w:rPr>
          <w:rFonts w:ascii="Calibri" w:hAnsi="Calibri" w:cs="Calibri"/>
          <w:b/>
          <w:bCs/>
          <w:noProof/>
          <w:color w:val="002060"/>
          <w:sz w:val="21"/>
          <w:szCs w:val="21"/>
        </w:rPr>
        <w:t>Cortesía especial de 01 botella de vino por habitación</w:t>
      </w:r>
    </w:p>
    <w:p w14:paraId="5425EA82" w14:textId="79CED9BE" w:rsidR="00DC3387" w:rsidRDefault="00DC3387" w:rsidP="00DC3387">
      <w:pPr>
        <w:pStyle w:val="Sinespaciado"/>
        <w:numPr>
          <w:ilvl w:val="0"/>
          <w:numId w:val="2"/>
        </w:numPr>
        <w:ind w:left="142" w:right="-166" w:hanging="294"/>
        <w:jc w:val="both"/>
        <w:rPr>
          <w:rFonts w:ascii="Calibri" w:hAnsi="Calibri" w:cs="Calibri"/>
          <w:b/>
          <w:bCs/>
          <w:noProof/>
          <w:color w:val="002060"/>
          <w:sz w:val="21"/>
          <w:szCs w:val="21"/>
        </w:rPr>
      </w:pPr>
      <w:r w:rsidRPr="00026299">
        <w:rPr>
          <w:rFonts w:ascii="Calibri" w:hAnsi="Calibri" w:cs="Calibri"/>
          <w:b/>
          <w:bCs/>
          <w:color w:val="002060"/>
          <w:sz w:val="21"/>
          <w:szCs w:val="21"/>
          <w:lang w:eastAsia="es-PE"/>
        </w:rPr>
        <w:t>Tarjeta de asistencia por 0</w:t>
      </w:r>
      <w:r w:rsidR="001F51D3">
        <w:rPr>
          <w:rFonts w:ascii="Calibri" w:hAnsi="Calibri" w:cs="Calibri"/>
          <w:b/>
          <w:bCs/>
          <w:color w:val="002060"/>
          <w:sz w:val="21"/>
          <w:szCs w:val="21"/>
          <w:lang w:eastAsia="es-PE"/>
        </w:rPr>
        <w:t>5</w:t>
      </w:r>
      <w:r w:rsidRPr="00026299">
        <w:rPr>
          <w:rFonts w:ascii="Calibri" w:hAnsi="Calibri" w:cs="Calibri"/>
          <w:b/>
          <w:bCs/>
          <w:color w:val="002060"/>
          <w:sz w:val="21"/>
          <w:szCs w:val="21"/>
          <w:lang w:eastAsia="es-PE"/>
        </w:rPr>
        <w:t xml:space="preserve"> días</w:t>
      </w:r>
      <w:r w:rsidR="00671272" w:rsidRPr="00671272">
        <w:rPr>
          <w:rFonts w:ascii="Calibri" w:hAnsi="Calibri" w:cs="Calibri"/>
          <w:b/>
          <w:bCs/>
          <w:color w:val="002060"/>
          <w:sz w:val="21"/>
          <w:szCs w:val="21"/>
          <w:lang w:eastAsia="es-PE"/>
        </w:rPr>
        <w:t xml:space="preserve"> (Hasta 69 años)</w:t>
      </w:r>
    </w:p>
    <w:p w14:paraId="5F66D383" w14:textId="08EA8FD1" w:rsidR="00671272" w:rsidRPr="00026299" w:rsidRDefault="00671272" w:rsidP="00DC3387">
      <w:pPr>
        <w:pStyle w:val="Sinespaciado"/>
        <w:numPr>
          <w:ilvl w:val="0"/>
          <w:numId w:val="2"/>
        </w:numPr>
        <w:ind w:left="142" w:right="-166" w:hanging="294"/>
        <w:jc w:val="both"/>
        <w:rPr>
          <w:rFonts w:ascii="Calibri" w:hAnsi="Calibri" w:cs="Calibri"/>
          <w:b/>
          <w:bCs/>
          <w:noProof/>
          <w:color w:val="002060"/>
          <w:sz w:val="21"/>
          <w:szCs w:val="21"/>
        </w:rPr>
      </w:pPr>
      <w:r w:rsidRPr="00671272">
        <w:rPr>
          <w:rFonts w:ascii="Calibri" w:hAnsi="Calibri" w:cs="Calibri"/>
          <w:b/>
          <w:bCs/>
          <w:noProof/>
          <w:color w:val="002060"/>
          <w:sz w:val="21"/>
          <w:szCs w:val="21"/>
        </w:rPr>
        <w:t xml:space="preserve">01 SimCard Conecty de </w:t>
      </w:r>
      <w:r>
        <w:rPr>
          <w:rFonts w:ascii="Calibri" w:hAnsi="Calibri" w:cs="Calibri"/>
          <w:b/>
          <w:bCs/>
          <w:noProof/>
          <w:color w:val="002060"/>
          <w:sz w:val="21"/>
          <w:szCs w:val="21"/>
        </w:rPr>
        <w:t>2</w:t>
      </w:r>
      <w:r w:rsidRPr="00671272">
        <w:rPr>
          <w:rFonts w:ascii="Calibri" w:hAnsi="Calibri" w:cs="Calibri"/>
          <w:b/>
          <w:bCs/>
          <w:noProof/>
          <w:color w:val="002060"/>
          <w:sz w:val="21"/>
          <w:szCs w:val="21"/>
        </w:rPr>
        <w:t>GB (cortesía)</w:t>
      </w:r>
    </w:p>
    <w:p w14:paraId="4DA25DE2" w14:textId="77777777" w:rsidR="00DC3387" w:rsidRPr="00026299" w:rsidRDefault="00DC3387" w:rsidP="00DC3387">
      <w:pPr>
        <w:pStyle w:val="Sinespaciado"/>
        <w:rPr>
          <w:rFonts w:ascii="Calibri" w:eastAsia="Calibri" w:hAnsi="Calibri" w:cs="Calibri"/>
          <w:b/>
          <w:bCs/>
          <w:noProof/>
          <w:color w:val="002060"/>
          <w:kern w:val="1"/>
          <w:szCs w:val="20"/>
          <w:lang w:eastAsia="hi-IN" w:bidi="hi-IN"/>
        </w:rPr>
      </w:pPr>
    </w:p>
    <w:p w14:paraId="68F88D14" w14:textId="77777777" w:rsidR="00DC3387" w:rsidRDefault="00DC3387" w:rsidP="00DC3387">
      <w:pPr>
        <w:pStyle w:val="Sinespaciado"/>
        <w:ind w:left="-284"/>
        <w:rPr>
          <w:rFonts w:ascii="Calibri" w:hAnsi="Calibri" w:cs="Calibri"/>
          <w:b/>
          <w:bCs/>
          <w:color w:val="002060"/>
          <w:szCs w:val="20"/>
          <w:u w:val="single"/>
        </w:rPr>
      </w:pPr>
      <w:r w:rsidRPr="00026299">
        <w:rPr>
          <w:rFonts w:ascii="Calibri" w:hAnsi="Calibri" w:cs="Calibri"/>
          <w:b/>
          <w:bCs/>
          <w:noProof/>
          <w:color w:val="002060"/>
          <w:szCs w:val="20"/>
          <w:u w:val="single"/>
        </w:rPr>
        <w:t>TARIFAS POR PERSONA EN DOLARES AMERICANOS DESDE:</w:t>
      </w:r>
      <w:r w:rsidRPr="00026299">
        <w:rPr>
          <w:rFonts w:ascii="Calibri" w:hAnsi="Calibri" w:cs="Calibri"/>
          <w:b/>
          <w:bCs/>
          <w:color w:val="002060"/>
          <w:szCs w:val="20"/>
          <w:u w:val="single"/>
        </w:rPr>
        <w:t xml:space="preserve"> </w:t>
      </w:r>
    </w:p>
    <w:p w14:paraId="22491A46" w14:textId="77777777" w:rsidR="00DC3387" w:rsidRDefault="00DC3387" w:rsidP="00DC3387">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408" w:type="dxa"/>
        <w:tblInd w:w="993" w:type="dxa"/>
        <w:tblCellMar>
          <w:left w:w="70" w:type="dxa"/>
          <w:right w:w="70" w:type="dxa"/>
        </w:tblCellMar>
        <w:tblLook w:val="04A0" w:firstRow="1" w:lastRow="0" w:firstColumn="1" w:lastColumn="0" w:noHBand="0" w:noVBand="1"/>
      </w:tblPr>
      <w:tblGrid>
        <w:gridCol w:w="3923"/>
        <w:gridCol w:w="860"/>
        <w:gridCol w:w="884"/>
        <w:gridCol w:w="636"/>
        <w:gridCol w:w="884"/>
        <w:gridCol w:w="559"/>
        <w:gridCol w:w="662"/>
      </w:tblGrid>
      <w:tr w:rsidR="00671272" w:rsidRPr="00671272" w14:paraId="7834E948" w14:textId="77777777" w:rsidTr="00671272">
        <w:trPr>
          <w:trHeight w:val="269"/>
        </w:trPr>
        <w:tc>
          <w:tcPr>
            <w:tcW w:w="8408" w:type="dxa"/>
            <w:gridSpan w:val="7"/>
            <w:tcBorders>
              <w:top w:val="single" w:sz="4" w:space="0" w:color="385724"/>
              <w:left w:val="nil"/>
              <w:bottom w:val="nil"/>
              <w:right w:val="nil"/>
            </w:tcBorders>
            <w:shd w:val="clear" w:color="000000" w:fill="385724"/>
            <w:noWrap/>
            <w:vAlign w:val="center"/>
            <w:hideMark/>
          </w:tcPr>
          <w:p w14:paraId="4F89E577" w14:textId="77777777" w:rsidR="00671272" w:rsidRPr="00671272" w:rsidRDefault="00671272" w:rsidP="00671272">
            <w:pPr>
              <w:spacing w:after="0" w:line="240" w:lineRule="auto"/>
              <w:jc w:val="center"/>
              <w:rPr>
                <w:rFonts w:ascii="Calibri" w:eastAsia="Times New Roman" w:hAnsi="Calibri" w:cs="Calibri"/>
                <w:b/>
                <w:bCs/>
                <w:color w:val="FFFFFF"/>
                <w:kern w:val="0"/>
                <w:sz w:val="23"/>
                <w:szCs w:val="23"/>
                <w:lang w:eastAsia="es-PE" w:bidi="hi-IN"/>
                <w14:ligatures w14:val="none"/>
              </w:rPr>
            </w:pPr>
            <w:r w:rsidRPr="00671272">
              <w:rPr>
                <w:rFonts w:ascii="Calibri" w:eastAsia="Times New Roman" w:hAnsi="Calibri" w:cs="Calibri"/>
                <w:b/>
                <w:bCs/>
                <w:color w:val="FFFFFF"/>
                <w:kern w:val="0"/>
                <w:sz w:val="23"/>
                <w:szCs w:val="23"/>
                <w:lang w:eastAsia="es-PE" w:bidi="hi-IN"/>
                <w14:ligatures w14:val="none"/>
              </w:rPr>
              <w:t>EFE &amp; COWORK 3* o similar</w:t>
            </w:r>
          </w:p>
        </w:tc>
      </w:tr>
      <w:tr w:rsidR="00671272" w:rsidRPr="00671272" w14:paraId="4408A5A2" w14:textId="77777777" w:rsidTr="00671272">
        <w:trPr>
          <w:trHeight w:val="219"/>
        </w:trPr>
        <w:tc>
          <w:tcPr>
            <w:tcW w:w="8408" w:type="dxa"/>
            <w:gridSpan w:val="7"/>
            <w:tcBorders>
              <w:top w:val="nil"/>
              <w:left w:val="nil"/>
              <w:bottom w:val="single" w:sz="4" w:space="0" w:color="385724"/>
              <w:right w:val="nil"/>
            </w:tcBorders>
            <w:shd w:val="clear" w:color="000000" w:fill="385724"/>
            <w:noWrap/>
            <w:vAlign w:val="center"/>
            <w:hideMark/>
          </w:tcPr>
          <w:p w14:paraId="20E6744E" w14:textId="77777777" w:rsidR="00671272" w:rsidRPr="00671272" w:rsidRDefault="00671272" w:rsidP="00671272">
            <w:pPr>
              <w:spacing w:after="0" w:line="240" w:lineRule="auto"/>
              <w:jc w:val="center"/>
              <w:rPr>
                <w:rFonts w:ascii="Calibri" w:eastAsia="Times New Roman" w:hAnsi="Calibri" w:cs="Calibri"/>
                <w:b/>
                <w:bCs/>
                <w:color w:val="FFFFFF"/>
                <w:kern w:val="0"/>
                <w:sz w:val="20"/>
                <w:szCs w:val="20"/>
                <w:lang w:eastAsia="es-PE" w:bidi="hi-IN"/>
                <w14:ligatures w14:val="none"/>
              </w:rPr>
            </w:pPr>
            <w:r w:rsidRPr="00671272">
              <w:rPr>
                <w:rFonts w:ascii="Calibri" w:eastAsia="Times New Roman" w:hAnsi="Calibri" w:cs="Calibri"/>
                <w:b/>
                <w:bCs/>
                <w:color w:val="FFFFFF"/>
                <w:kern w:val="0"/>
                <w:sz w:val="20"/>
                <w:szCs w:val="20"/>
                <w:lang w:eastAsia="es-PE" w:bidi="hi-IN"/>
                <w14:ligatures w14:val="none"/>
              </w:rPr>
              <w:t>Del 11 marzo al 15 marzo 2027</w:t>
            </w:r>
          </w:p>
        </w:tc>
      </w:tr>
      <w:tr w:rsidR="00671272" w:rsidRPr="00671272" w14:paraId="4B5A7555" w14:textId="77777777" w:rsidTr="00671272">
        <w:trPr>
          <w:trHeight w:val="284"/>
        </w:trPr>
        <w:tc>
          <w:tcPr>
            <w:tcW w:w="3923" w:type="dxa"/>
            <w:vMerge w:val="restart"/>
            <w:tcBorders>
              <w:top w:val="nil"/>
              <w:left w:val="single" w:sz="4" w:space="0" w:color="C5E0B4"/>
              <w:bottom w:val="single" w:sz="4" w:space="0" w:color="C5E0B4"/>
              <w:right w:val="nil"/>
            </w:tcBorders>
            <w:shd w:val="clear" w:color="000000" w:fill="C5E0B4"/>
            <w:noWrap/>
            <w:vAlign w:val="center"/>
            <w:hideMark/>
          </w:tcPr>
          <w:p w14:paraId="1AC714C4" w14:textId="77777777" w:rsidR="00671272" w:rsidRPr="00671272" w:rsidRDefault="00671272" w:rsidP="00671272">
            <w:pPr>
              <w:spacing w:after="0" w:line="240" w:lineRule="auto"/>
              <w:jc w:val="center"/>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 </w:t>
            </w:r>
          </w:p>
        </w:tc>
        <w:tc>
          <w:tcPr>
            <w:tcW w:w="1744" w:type="dxa"/>
            <w:gridSpan w:val="2"/>
            <w:tcBorders>
              <w:top w:val="single" w:sz="4" w:space="0" w:color="385724"/>
              <w:left w:val="nil"/>
              <w:bottom w:val="nil"/>
              <w:right w:val="nil"/>
            </w:tcBorders>
            <w:shd w:val="clear" w:color="000000" w:fill="C5E0B4"/>
            <w:noWrap/>
            <w:vAlign w:val="center"/>
            <w:hideMark/>
          </w:tcPr>
          <w:p w14:paraId="62745FAB" w14:textId="77777777" w:rsidR="00671272" w:rsidRPr="00671272" w:rsidRDefault="00671272" w:rsidP="00671272">
            <w:pPr>
              <w:spacing w:after="0" w:line="240" w:lineRule="auto"/>
              <w:jc w:val="center"/>
              <w:rPr>
                <w:rFonts w:ascii="Calibri" w:eastAsia="Times New Roman" w:hAnsi="Calibri" w:cs="Calibri"/>
                <w:b/>
                <w:bCs/>
                <w:color w:val="002060"/>
                <w:kern w:val="0"/>
                <w:sz w:val="19"/>
                <w:szCs w:val="19"/>
                <w:lang w:eastAsia="es-PE" w:bidi="hi-IN"/>
                <w14:ligatures w14:val="none"/>
              </w:rPr>
            </w:pPr>
            <w:r w:rsidRPr="00671272">
              <w:rPr>
                <w:rFonts w:ascii="Calibri" w:eastAsia="Times New Roman" w:hAnsi="Calibri" w:cs="Calibri"/>
                <w:b/>
                <w:bCs/>
                <w:color w:val="002060"/>
                <w:kern w:val="0"/>
                <w:sz w:val="19"/>
                <w:szCs w:val="19"/>
                <w:lang w:eastAsia="es-PE" w:bidi="hi-IN"/>
                <w14:ligatures w14:val="none"/>
              </w:rPr>
              <w:t>SIMPLE</w:t>
            </w:r>
          </w:p>
        </w:tc>
        <w:tc>
          <w:tcPr>
            <w:tcW w:w="1520" w:type="dxa"/>
            <w:gridSpan w:val="2"/>
            <w:tcBorders>
              <w:top w:val="single" w:sz="4" w:space="0" w:color="385724"/>
              <w:left w:val="nil"/>
              <w:bottom w:val="nil"/>
              <w:right w:val="nil"/>
            </w:tcBorders>
            <w:shd w:val="clear" w:color="000000" w:fill="C5E0B4"/>
            <w:noWrap/>
            <w:vAlign w:val="center"/>
            <w:hideMark/>
          </w:tcPr>
          <w:p w14:paraId="2587135E" w14:textId="77777777" w:rsidR="00671272" w:rsidRPr="00671272" w:rsidRDefault="00671272" w:rsidP="00671272">
            <w:pPr>
              <w:spacing w:after="0" w:line="240" w:lineRule="auto"/>
              <w:jc w:val="center"/>
              <w:rPr>
                <w:rFonts w:ascii="Calibri" w:eastAsia="Times New Roman" w:hAnsi="Calibri" w:cs="Calibri"/>
                <w:b/>
                <w:bCs/>
                <w:color w:val="002060"/>
                <w:kern w:val="0"/>
                <w:sz w:val="19"/>
                <w:szCs w:val="19"/>
                <w:lang w:eastAsia="es-PE" w:bidi="hi-IN"/>
                <w14:ligatures w14:val="none"/>
              </w:rPr>
            </w:pPr>
            <w:r w:rsidRPr="00671272">
              <w:rPr>
                <w:rFonts w:ascii="Calibri" w:eastAsia="Times New Roman" w:hAnsi="Calibri" w:cs="Calibri"/>
                <w:b/>
                <w:bCs/>
                <w:color w:val="002060"/>
                <w:kern w:val="0"/>
                <w:sz w:val="19"/>
                <w:szCs w:val="19"/>
                <w:lang w:eastAsia="es-PE" w:bidi="hi-IN"/>
                <w14:ligatures w14:val="none"/>
              </w:rPr>
              <w:t>DOBLE</w:t>
            </w:r>
          </w:p>
        </w:tc>
        <w:tc>
          <w:tcPr>
            <w:tcW w:w="1219" w:type="dxa"/>
            <w:gridSpan w:val="2"/>
            <w:tcBorders>
              <w:top w:val="single" w:sz="4" w:space="0" w:color="385724"/>
              <w:left w:val="nil"/>
              <w:bottom w:val="nil"/>
              <w:right w:val="single" w:sz="4" w:space="0" w:color="C5E0B4"/>
            </w:tcBorders>
            <w:shd w:val="clear" w:color="000000" w:fill="C5E0B4"/>
            <w:noWrap/>
            <w:vAlign w:val="center"/>
            <w:hideMark/>
          </w:tcPr>
          <w:p w14:paraId="49FEB45F" w14:textId="77777777" w:rsidR="00671272" w:rsidRPr="00671272" w:rsidRDefault="00671272" w:rsidP="00671272">
            <w:pPr>
              <w:spacing w:after="0" w:line="240" w:lineRule="auto"/>
              <w:jc w:val="center"/>
              <w:rPr>
                <w:rFonts w:ascii="Calibri" w:eastAsia="Times New Roman" w:hAnsi="Calibri" w:cs="Calibri"/>
                <w:b/>
                <w:bCs/>
                <w:color w:val="002060"/>
                <w:kern w:val="0"/>
                <w:sz w:val="19"/>
                <w:szCs w:val="19"/>
                <w:lang w:eastAsia="es-PE" w:bidi="hi-IN"/>
                <w14:ligatures w14:val="none"/>
              </w:rPr>
            </w:pPr>
            <w:r w:rsidRPr="00671272">
              <w:rPr>
                <w:rFonts w:ascii="Calibri" w:eastAsia="Times New Roman" w:hAnsi="Calibri" w:cs="Calibri"/>
                <w:b/>
                <w:bCs/>
                <w:color w:val="002060"/>
                <w:kern w:val="0"/>
                <w:sz w:val="19"/>
                <w:szCs w:val="19"/>
                <w:lang w:eastAsia="es-PE" w:bidi="hi-IN"/>
                <w14:ligatures w14:val="none"/>
              </w:rPr>
              <w:t>TRIPLE</w:t>
            </w:r>
          </w:p>
        </w:tc>
      </w:tr>
      <w:tr w:rsidR="00671272" w:rsidRPr="00671272" w14:paraId="3EC859F1" w14:textId="77777777" w:rsidTr="00671272">
        <w:trPr>
          <w:trHeight w:val="258"/>
        </w:trPr>
        <w:tc>
          <w:tcPr>
            <w:tcW w:w="3923" w:type="dxa"/>
            <w:vMerge/>
            <w:tcBorders>
              <w:top w:val="nil"/>
              <w:left w:val="single" w:sz="4" w:space="0" w:color="C5E0B4"/>
              <w:bottom w:val="single" w:sz="4" w:space="0" w:color="C5E0B4"/>
              <w:right w:val="nil"/>
            </w:tcBorders>
            <w:vAlign w:val="center"/>
            <w:hideMark/>
          </w:tcPr>
          <w:p w14:paraId="68540908" w14:textId="77777777" w:rsidR="00671272" w:rsidRPr="00671272" w:rsidRDefault="00671272" w:rsidP="00671272">
            <w:pPr>
              <w:spacing w:after="0" w:line="240" w:lineRule="auto"/>
              <w:rPr>
                <w:rFonts w:ascii="Calibri" w:eastAsia="Times New Roman" w:hAnsi="Calibri" w:cs="Calibri"/>
                <w:b/>
                <w:bCs/>
                <w:color w:val="002060"/>
                <w:kern w:val="0"/>
                <w:sz w:val="18"/>
                <w:szCs w:val="18"/>
                <w:lang w:eastAsia="es-PE" w:bidi="hi-IN"/>
                <w14:ligatures w14:val="none"/>
              </w:rPr>
            </w:pPr>
          </w:p>
        </w:tc>
        <w:tc>
          <w:tcPr>
            <w:tcW w:w="860" w:type="dxa"/>
            <w:tcBorders>
              <w:top w:val="nil"/>
              <w:left w:val="nil"/>
              <w:bottom w:val="single" w:sz="4" w:space="0" w:color="C5E0B4"/>
              <w:right w:val="nil"/>
            </w:tcBorders>
            <w:shd w:val="clear" w:color="000000" w:fill="C5E0B4"/>
            <w:noWrap/>
            <w:vAlign w:val="center"/>
            <w:hideMark/>
          </w:tcPr>
          <w:p w14:paraId="7AEB58DC" w14:textId="77777777" w:rsidR="00671272" w:rsidRPr="00671272" w:rsidRDefault="00671272" w:rsidP="00671272">
            <w:pPr>
              <w:spacing w:after="0" w:line="240" w:lineRule="auto"/>
              <w:jc w:val="center"/>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USD</w:t>
            </w:r>
          </w:p>
        </w:tc>
        <w:tc>
          <w:tcPr>
            <w:tcW w:w="884" w:type="dxa"/>
            <w:tcBorders>
              <w:top w:val="nil"/>
              <w:left w:val="nil"/>
              <w:bottom w:val="single" w:sz="4" w:space="0" w:color="C5E0B4"/>
              <w:right w:val="nil"/>
            </w:tcBorders>
            <w:shd w:val="clear" w:color="000000" w:fill="C5E0B4"/>
            <w:noWrap/>
            <w:vAlign w:val="center"/>
            <w:hideMark/>
          </w:tcPr>
          <w:p w14:paraId="31BCF1C6" w14:textId="77777777" w:rsidR="00671272" w:rsidRPr="00671272" w:rsidRDefault="00671272" w:rsidP="00671272">
            <w:pPr>
              <w:spacing w:after="0" w:line="240" w:lineRule="auto"/>
              <w:jc w:val="center"/>
              <w:rPr>
                <w:rFonts w:ascii="Calibri" w:eastAsia="Times New Roman" w:hAnsi="Calibri" w:cs="Calibri"/>
                <w:b/>
                <w:bCs/>
                <w:color w:val="002060"/>
                <w:kern w:val="0"/>
                <w:sz w:val="15"/>
                <w:szCs w:val="15"/>
                <w:lang w:eastAsia="es-PE" w:bidi="hi-IN"/>
                <w14:ligatures w14:val="none"/>
              </w:rPr>
            </w:pPr>
            <w:r w:rsidRPr="00671272">
              <w:rPr>
                <w:rFonts w:ascii="Calibri" w:eastAsia="Times New Roman" w:hAnsi="Calibri" w:cs="Calibri"/>
                <w:b/>
                <w:bCs/>
                <w:color w:val="002060"/>
                <w:kern w:val="0"/>
                <w:sz w:val="15"/>
                <w:szCs w:val="15"/>
                <w:lang w:eastAsia="es-PE" w:bidi="hi-IN"/>
                <w14:ligatures w14:val="none"/>
              </w:rPr>
              <w:t>SOLES</w:t>
            </w:r>
          </w:p>
        </w:tc>
        <w:tc>
          <w:tcPr>
            <w:tcW w:w="636" w:type="dxa"/>
            <w:tcBorders>
              <w:top w:val="nil"/>
              <w:left w:val="nil"/>
              <w:bottom w:val="single" w:sz="4" w:space="0" w:color="C5E0B4"/>
              <w:right w:val="nil"/>
            </w:tcBorders>
            <w:shd w:val="clear" w:color="000000" w:fill="C5E0B4"/>
            <w:noWrap/>
            <w:vAlign w:val="center"/>
            <w:hideMark/>
          </w:tcPr>
          <w:p w14:paraId="38940A87" w14:textId="77777777" w:rsidR="00671272" w:rsidRPr="00671272" w:rsidRDefault="00671272" w:rsidP="00671272">
            <w:pPr>
              <w:spacing w:after="0" w:line="240" w:lineRule="auto"/>
              <w:jc w:val="center"/>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USD</w:t>
            </w:r>
          </w:p>
        </w:tc>
        <w:tc>
          <w:tcPr>
            <w:tcW w:w="884" w:type="dxa"/>
            <w:tcBorders>
              <w:top w:val="nil"/>
              <w:left w:val="nil"/>
              <w:bottom w:val="single" w:sz="4" w:space="0" w:color="C5E0B4"/>
              <w:right w:val="nil"/>
            </w:tcBorders>
            <w:shd w:val="clear" w:color="000000" w:fill="C5E0B4"/>
            <w:noWrap/>
            <w:vAlign w:val="center"/>
            <w:hideMark/>
          </w:tcPr>
          <w:p w14:paraId="2264AF77" w14:textId="77777777" w:rsidR="00671272" w:rsidRPr="00671272" w:rsidRDefault="00671272" w:rsidP="00671272">
            <w:pPr>
              <w:spacing w:after="0" w:line="240" w:lineRule="auto"/>
              <w:jc w:val="center"/>
              <w:rPr>
                <w:rFonts w:ascii="Calibri" w:eastAsia="Times New Roman" w:hAnsi="Calibri" w:cs="Calibri"/>
                <w:b/>
                <w:bCs/>
                <w:color w:val="002060"/>
                <w:kern w:val="0"/>
                <w:sz w:val="15"/>
                <w:szCs w:val="15"/>
                <w:lang w:eastAsia="es-PE" w:bidi="hi-IN"/>
                <w14:ligatures w14:val="none"/>
              </w:rPr>
            </w:pPr>
            <w:r w:rsidRPr="00671272">
              <w:rPr>
                <w:rFonts w:ascii="Calibri" w:eastAsia="Times New Roman" w:hAnsi="Calibri" w:cs="Calibri"/>
                <w:b/>
                <w:bCs/>
                <w:color w:val="002060"/>
                <w:kern w:val="0"/>
                <w:sz w:val="15"/>
                <w:szCs w:val="15"/>
                <w:lang w:eastAsia="es-PE" w:bidi="hi-IN"/>
                <w14:ligatures w14:val="none"/>
              </w:rPr>
              <w:t>SOLES</w:t>
            </w:r>
          </w:p>
        </w:tc>
        <w:tc>
          <w:tcPr>
            <w:tcW w:w="559" w:type="dxa"/>
            <w:tcBorders>
              <w:top w:val="nil"/>
              <w:left w:val="nil"/>
              <w:bottom w:val="single" w:sz="4" w:space="0" w:color="C5E0B4"/>
              <w:right w:val="nil"/>
            </w:tcBorders>
            <w:shd w:val="clear" w:color="000000" w:fill="C5E0B4"/>
            <w:noWrap/>
            <w:vAlign w:val="center"/>
            <w:hideMark/>
          </w:tcPr>
          <w:p w14:paraId="0BAC3A95" w14:textId="77777777" w:rsidR="00671272" w:rsidRPr="00671272" w:rsidRDefault="00671272" w:rsidP="00671272">
            <w:pPr>
              <w:spacing w:after="0" w:line="240" w:lineRule="auto"/>
              <w:jc w:val="center"/>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USD</w:t>
            </w:r>
          </w:p>
        </w:tc>
        <w:tc>
          <w:tcPr>
            <w:tcW w:w="660" w:type="dxa"/>
            <w:tcBorders>
              <w:top w:val="nil"/>
              <w:left w:val="nil"/>
              <w:bottom w:val="single" w:sz="4" w:space="0" w:color="C5E0B4"/>
              <w:right w:val="single" w:sz="4" w:space="0" w:color="C5E0B4"/>
            </w:tcBorders>
            <w:shd w:val="clear" w:color="000000" w:fill="C5E0B4"/>
            <w:noWrap/>
            <w:vAlign w:val="center"/>
            <w:hideMark/>
          </w:tcPr>
          <w:p w14:paraId="69500B24" w14:textId="77777777" w:rsidR="00671272" w:rsidRPr="00671272" w:rsidRDefault="00671272" w:rsidP="00671272">
            <w:pPr>
              <w:spacing w:after="0" w:line="240" w:lineRule="auto"/>
              <w:jc w:val="center"/>
              <w:rPr>
                <w:rFonts w:ascii="Calibri" w:eastAsia="Times New Roman" w:hAnsi="Calibri" w:cs="Calibri"/>
                <w:b/>
                <w:bCs/>
                <w:color w:val="002060"/>
                <w:kern w:val="0"/>
                <w:sz w:val="15"/>
                <w:szCs w:val="15"/>
                <w:lang w:eastAsia="es-PE" w:bidi="hi-IN"/>
                <w14:ligatures w14:val="none"/>
              </w:rPr>
            </w:pPr>
            <w:r w:rsidRPr="00671272">
              <w:rPr>
                <w:rFonts w:ascii="Calibri" w:eastAsia="Times New Roman" w:hAnsi="Calibri" w:cs="Calibri"/>
                <w:b/>
                <w:bCs/>
                <w:color w:val="002060"/>
                <w:kern w:val="0"/>
                <w:sz w:val="15"/>
                <w:szCs w:val="15"/>
                <w:lang w:eastAsia="es-PE" w:bidi="hi-IN"/>
                <w14:ligatures w14:val="none"/>
              </w:rPr>
              <w:t>SOLES</w:t>
            </w:r>
          </w:p>
        </w:tc>
      </w:tr>
      <w:tr w:rsidR="00671272" w:rsidRPr="00671272" w14:paraId="71A2B59A" w14:textId="77777777" w:rsidTr="00671272">
        <w:trPr>
          <w:trHeight w:val="258"/>
        </w:trPr>
        <w:tc>
          <w:tcPr>
            <w:tcW w:w="3923" w:type="dxa"/>
            <w:tcBorders>
              <w:top w:val="nil"/>
              <w:left w:val="nil"/>
              <w:bottom w:val="nil"/>
              <w:right w:val="nil"/>
            </w:tcBorders>
            <w:noWrap/>
            <w:vAlign w:val="center"/>
            <w:hideMark/>
          </w:tcPr>
          <w:p w14:paraId="272F41AD" w14:textId="77777777" w:rsidR="00671272" w:rsidRPr="00671272" w:rsidRDefault="00671272" w:rsidP="00671272">
            <w:pPr>
              <w:spacing w:after="0" w:line="240" w:lineRule="auto"/>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Entrada 3-Day Pass Lollapalooza</w:t>
            </w:r>
          </w:p>
        </w:tc>
        <w:tc>
          <w:tcPr>
            <w:tcW w:w="860" w:type="dxa"/>
            <w:tcBorders>
              <w:top w:val="nil"/>
              <w:left w:val="nil"/>
              <w:bottom w:val="nil"/>
              <w:right w:val="nil"/>
            </w:tcBorders>
            <w:noWrap/>
            <w:vAlign w:val="center"/>
            <w:hideMark/>
          </w:tcPr>
          <w:p w14:paraId="5AF75C7E" w14:textId="77777777" w:rsidR="00671272" w:rsidRPr="00671272" w:rsidRDefault="00671272" w:rsidP="00671272">
            <w:pPr>
              <w:spacing w:after="0" w:line="240" w:lineRule="auto"/>
              <w:jc w:val="center"/>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$1,190</w:t>
            </w:r>
          </w:p>
        </w:tc>
        <w:tc>
          <w:tcPr>
            <w:tcW w:w="884" w:type="dxa"/>
            <w:tcBorders>
              <w:top w:val="nil"/>
              <w:left w:val="nil"/>
              <w:bottom w:val="nil"/>
              <w:right w:val="nil"/>
            </w:tcBorders>
            <w:noWrap/>
            <w:vAlign w:val="center"/>
            <w:hideMark/>
          </w:tcPr>
          <w:p w14:paraId="5EA43506" w14:textId="77777777" w:rsidR="00671272" w:rsidRPr="00671272" w:rsidRDefault="00671272" w:rsidP="00671272">
            <w:pPr>
              <w:spacing w:after="0" w:line="240" w:lineRule="auto"/>
              <w:jc w:val="center"/>
              <w:rPr>
                <w:rFonts w:ascii="Calibri" w:eastAsia="Times New Roman" w:hAnsi="Calibri" w:cs="Calibri"/>
                <w:b/>
                <w:bCs/>
                <w:color w:val="002060"/>
                <w:kern w:val="0"/>
                <w:sz w:val="15"/>
                <w:szCs w:val="15"/>
                <w:lang w:eastAsia="es-PE" w:bidi="hi-IN"/>
                <w14:ligatures w14:val="none"/>
              </w:rPr>
            </w:pPr>
            <w:r w:rsidRPr="00671272">
              <w:rPr>
                <w:rFonts w:ascii="Calibri" w:eastAsia="Times New Roman" w:hAnsi="Calibri" w:cs="Calibri"/>
                <w:b/>
                <w:bCs/>
                <w:color w:val="002060"/>
                <w:kern w:val="0"/>
                <w:sz w:val="15"/>
                <w:szCs w:val="15"/>
                <w:lang w:eastAsia="es-PE" w:bidi="hi-IN"/>
                <w14:ligatures w14:val="none"/>
              </w:rPr>
              <w:t>S/.4,284</w:t>
            </w:r>
          </w:p>
        </w:tc>
        <w:tc>
          <w:tcPr>
            <w:tcW w:w="636" w:type="dxa"/>
            <w:tcBorders>
              <w:top w:val="nil"/>
              <w:left w:val="nil"/>
              <w:bottom w:val="nil"/>
              <w:right w:val="nil"/>
            </w:tcBorders>
            <w:noWrap/>
            <w:vAlign w:val="center"/>
            <w:hideMark/>
          </w:tcPr>
          <w:p w14:paraId="5C930C8E" w14:textId="77777777" w:rsidR="00671272" w:rsidRPr="00671272" w:rsidRDefault="00671272" w:rsidP="00671272">
            <w:pPr>
              <w:spacing w:after="0" w:line="240" w:lineRule="auto"/>
              <w:jc w:val="center"/>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$859</w:t>
            </w:r>
          </w:p>
        </w:tc>
        <w:tc>
          <w:tcPr>
            <w:tcW w:w="884" w:type="dxa"/>
            <w:tcBorders>
              <w:top w:val="nil"/>
              <w:left w:val="nil"/>
              <w:bottom w:val="nil"/>
              <w:right w:val="nil"/>
            </w:tcBorders>
            <w:noWrap/>
            <w:vAlign w:val="center"/>
            <w:hideMark/>
          </w:tcPr>
          <w:p w14:paraId="10559A93" w14:textId="77777777" w:rsidR="00671272" w:rsidRPr="00671272" w:rsidRDefault="00671272" w:rsidP="00671272">
            <w:pPr>
              <w:spacing w:after="0" w:line="240" w:lineRule="auto"/>
              <w:jc w:val="center"/>
              <w:rPr>
                <w:rFonts w:ascii="Calibri" w:eastAsia="Times New Roman" w:hAnsi="Calibri" w:cs="Calibri"/>
                <w:b/>
                <w:bCs/>
                <w:color w:val="002060"/>
                <w:kern w:val="0"/>
                <w:sz w:val="15"/>
                <w:szCs w:val="15"/>
                <w:lang w:eastAsia="es-PE" w:bidi="hi-IN"/>
                <w14:ligatures w14:val="none"/>
              </w:rPr>
            </w:pPr>
            <w:r w:rsidRPr="00671272">
              <w:rPr>
                <w:rFonts w:ascii="Calibri" w:eastAsia="Times New Roman" w:hAnsi="Calibri" w:cs="Calibri"/>
                <w:b/>
                <w:bCs/>
                <w:color w:val="002060"/>
                <w:kern w:val="0"/>
                <w:sz w:val="15"/>
                <w:szCs w:val="15"/>
                <w:lang w:eastAsia="es-PE" w:bidi="hi-IN"/>
                <w14:ligatures w14:val="none"/>
              </w:rPr>
              <w:t>S/.3,092</w:t>
            </w:r>
          </w:p>
        </w:tc>
        <w:tc>
          <w:tcPr>
            <w:tcW w:w="559" w:type="dxa"/>
            <w:tcBorders>
              <w:top w:val="nil"/>
              <w:left w:val="nil"/>
              <w:bottom w:val="nil"/>
              <w:right w:val="nil"/>
            </w:tcBorders>
            <w:noWrap/>
            <w:vAlign w:val="center"/>
            <w:hideMark/>
          </w:tcPr>
          <w:p w14:paraId="3F17BDF6" w14:textId="77777777" w:rsidR="00671272" w:rsidRPr="00671272" w:rsidRDefault="00671272" w:rsidP="00671272">
            <w:pPr>
              <w:spacing w:after="0" w:line="240" w:lineRule="auto"/>
              <w:jc w:val="center"/>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NA</w:t>
            </w:r>
          </w:p>
        </w:tc>
        <w:tc>
          <w:tcPr>
            <w:tcW w:w="660" w:type="dxa"/>
            <w:tcBorders>
              <w:top w:val="nil"/>
              <w:left w:val="nil"/>
              <w:bottom w:val="nil"/>
              <w:right w:val="nil"/>
            </w:tcBorders>
            <w:noWrap/>
            <w:vAlign w:val="center"/>
            <w:hideMark/>
          </w:tcPr>
          <w:p w14:paraId="0CDF67ED" w14:textId="77777777" w:rsidR="00671272" w:rsidRPr="00671272" w:rsidRDefault="00671272" w:rsidP="00671272">
            <w:pPr>
              <w:spacing w:after="0" w:line="240" w:lineRule="auto"/>
              <w:jc w:val="center"/>
              <w:rPr>
                <w:rFonts w:ascii="Calibri" w:eastAsia="Times New Roman" w:hAnsi="Calibri" w:cs="Calibri"/>
                <w:b/>
                <w:bCs/>
                <w:color w:val="002060"/>
                <w:kern w:val="0"/>
                <w:sz w:val="15"/>
                <w:szCs w:val="15"/>
                <w:lang w:eastAsia="es-PE" w:bidi="hi-IN"/>
                <w14:ligatures w14:val="none"/>
              </w:rPr>
            </w:pPr>
            <w:r w:rsidRPr="00671272">
              <w:rPr>
                <w:rFonts w:ascii="Calibri" w:eastAsia="Times New Roman" w:hAnsi="Calibri" w:cs="Calibri"/>
                <w:b/>
                <w:bCs/>
                <w:color w:val="002060"/>
                <w:kern w:val="0"/>
                <w:sz w:val="15"/>
                <w:szCs w:val="15"/>
                <w:lang w:eastAsia="es-PE" w:bidi="hi-IN"/>
                <w14:ligatures w14:val="none"/>
              </w:rPr>
              <w:t>NA</w:t>
            </w:r>
          </w:p>
        </w:tc>
      </w:tr>
      <w:tr w:rsidR="00671272" w:rsidRPr="00671272" w14:paraId="1CC60B86" w14:textId="77777777" w:rsidTr="00671272">
        <w:trPr>
          <w:trHeight w:val="258"/>
        </w:trPr>
        <w:tc>
          <w:tcPr>
            <w:tcW w:w="3923" w:type="dxa"/>
            <w:tcBorders>
              <w:top w:val="nil"/>
              <w:left w:val="nil"/>
              <w:bottom w:val="single" w:sz="4" w:space="0" w:color="C5E0B4"/>
              <w:right w:val="nil"/>
            </w:tcBorders>
            <w:noWrap/>
            <w:vAlign w:val="center"/>
            <w:hideMark/>
          </w:tcPr>
          <w:p w14:paraId="0A1DD23B" w14:textId="77777777" w:rsidR="00671272" w:rsidRPr="00671272" w:rsidRDefault="00671272" w:rsidP="00671272">
            <w:pPr>
              <w:spacing w:after="0" w:line="240" w:lineRule="auto"/>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Noche Adicional</w:t>
            </w:r>
          </w:p>
        </w:tc>
        <w:tc>
          <w:tcPr>
            <w:tcW w:w="860" w:type="dxa"/>
            <w:tcBorders>
              <w:top w:val="nil"/>
              <w:left w:val="nil"/>
              <w:bottom w:val="single" w:sz="4" w:space="0" w:color="C5E0B4"/>
              <w:right w:val="nil"/>
            </w:tcBorders>
            <w:noWrap/>
            <w:vAlign w:val="center"/>
            <w:hideMark/>
          </w:tcPr>
          <w:p w14:paraId="3516C985" w14:textId="77777777" w:rsidR="00671272" w:rsidRPr="00671272" w:rsidRDefault="00671272" w:rsidP="00671272">
            <w:pPr>
              <w:spacing w:after="0" w:line="240" w:lineRule="auto"/>
              <w:jc w:val="center"/>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$125</w:t>
            </w:r>
          </w:p>
        </w:tc>
        <w:tc>
          <w:tcPr>
            <w:tcW w:w="884" w:type="dxa"/>
            <w:tcBorders>
              <w:top w:val="nil"/>
              <w:left w:val="nil"/>
              <w:bottom w:val="single" w:sz="4" w:space="0" w:color="C5E0B4"/>
              <w:right w:val="nil"/>
            </w:tcBorders>
            <w:noWrap/>
            <w:vAlign w:val="center"/>
            <w:hideMark/>
          </w:tcPr>
          <w:p w14:paraId="463DD3F9" w14:textId="77777777" w:rsidR="00671272" w:rsidRPr="00671272" w:rsidRDefault="00671272" w:rsidP="00671272">
            <w:pPr>
              <w:spacing w:after="0" w:line="240" w:lineRule="auto"/>
              <w:jc w:val="center"/>
              <w:rPr>
                <w:rFonts w:ascii="Calibri" w:eastAsia="Times New Roman" w:hAnsi="Calibri" w:cs="Calibri"/>
                <w:b/>
                <w:bCs/>
                <w:color w:val="002060"/>
                <w:kern w:val="0"/>
                <w:sz w:val="15"/>
                <w:szCs w:val="15"/>
                <w:lang w:eastAsia="es-PE" w:bidi="hi-IN"/>
                <w14:ligatures w14:val="none"/>
              </w:rPr>
            </w:pPr>
            <w:r w:rsidRPr="00671272">
              <w:rPr>
                <w:rFonts w:ascii="Calibri" w:eastAsia="Times New Roman" w:hAnsi="Calibri" w:cs="Calibri"/>
                <w:b/>
                <w:bCs/>
                <w:color w:val="002060"/>
                <w:kern w:val="0"/>
                <w:sz w:val="15"/>
                <w:szCs w:val="15"/>
                <w:lang w:eastAsia="es-PE" w:bidi="hi-IN"/>
                <w14:ligatures w14:val="none"/>
              </w:rPr>
              <w:t>S/.450</w:t>
            </w:r>
          </w:p>
        </w:tc>
        <w:tc>
          <w:tcPr>
            <w:tcW w:w="636" w:type="dxa"/>
            <w:tcBorders>
              <w:top w:val="nil"/>
              <w:left w:val="nil"/>
              <w:bottom w:val="single" w:sz="4" w:space="0" w:color="C5E0B4"/>
              <w:right w:val="nil"/>
            </w:tcBorders>
            <w:noWrap/>
            <w:vAlign w:val="center"/>
            <w:hideMark/>
          </w:tcPr>
          <w:p w14:paraId="4CF9DD6F" w14:textId="77777777" w:rsidR="00671272" w:rsidRPr="00671272" w:rsidRDefault="00671272" w:rsidP="00671272">
            <w:pPr>
              <w:spacing w:after="0" w:line="240" w:lineRule="auto"/>
              <w:jc w:val="center"/>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$63</w:t>
            </w:r>
          </w:p>
        </w:tc>
        <w:tc>
          <w:tcPr>
            <w:tcW w:w="884" w:type="dxa"/>
            <w:tcBorders>
              <w:top w:val="nil"/>
              <w:left w:val="nil"/>
              <w:bottom w:val="single" w:sz="4" w:space="0" w:color="C5E0B4"/>
              <w:right w:val="nil"/>
            </w:tcBorders>
            <w:noWrap/>
            <w:vAlign w:val="center"/>
            <w:hideMark/>
          </w:tcPr>
          <w:p w14:paraId="28B0CD55" w14:textId="77777777" w:rsidR="00671272" w:rsidRPr="00671272" w:rsidRDefault="00671272" w:rsidP="00671272">
            <w:pPr>
              <w:spacing w:after="0" w:line="240" w:lineRule="auto"/>
              <w:jc w:val="center"/>
              <w:rPr>
                <w:rFonts w:ascii="Calibri" w:eastAsia="Times New Roman" w:hAnsi="Calibri" w:cs="Calibri"/>
                <w:b/>
                <w:bCs/>
                <w:color w:val="002060"/>
                <w:kern w:val="0"/>
                <w:sz w:val="15"/>
                <w:szCs w:val="15"/>
                <w:lang w:eastAsia="es-PE" w:bidi="hi-IN"/>
                <w14:ligatures w14:val="none"/>
              </w:rPr>
            </w:pPr>
            <w:r w:rsidRPr="00671272">
              <w:rPr>
                <w:rFonts w:ascii="Calibri" w:eastAsia="Times New Roman" w:hAnsi="Calibri" w:cs="Calibri"/>
                <w:b/>
                <w:bCs/>
                <w:color w:val="002060"/>
                <w:kern w:val="0"/>
                <w:sz w:val="15"/>
                <w:szCs w:val="15"/>
                <w:lang w:eastAsia="es-PE" w:bidi="hi-IN"/>
                <w14:ligatures w14:val="none"/>
              </w:rPr>
              <w:t>S/.225</w:t>
            </w:r>
          </w:p>
        </w:tc>
        <w:tc>
          <w:tcPr>
            <w:tcW w:w="559" w:type="dxa"/>
            <w:tcBorders>
              <w:top w:val="nil"/>
              <w:left w:val="nil"/>
              <w:bottom w:val="single" w:sz="4" w:space="0" w:color="C5E0B4"/>
              <w:right w:val="nil"/>
            </w:tcBorders>
            <w:noWrap/>
            <w:vAlign w:val="center"/>
            <w:hideMark/>
          </w:tcPr>
          <w:p w14:paraId="21C1FFD6" w14:textId="77777777" w:rsidR="00671272" w:rsidRPr="00671272" w:rsidRDefault="00671272" w:rsidP="00671272">
            <w:pPr>
              <w:spacing w:after="0" w:line="240" w:lineRule="auto"/>
              <w:jc w:val="center"/>
              <w:rPr>
                <w:rFonts w:ascii="Calibri" w:eastAsia="Times New Roman" w:hAnsi="Calibri" w:cs="Calibri"/>
                <w:b/>
                <w:bCs/>
                <w:color w:val="002060"/>
                <w:kern w:val="0"/>
                <w:sz w:val="18"/>
                <w:szCs w:val="18"/>
                <w:lang w:eastAsia="es-PE" w:bidi="hi-IN"/>
                <w14:ligatures w14:val="none"/>
              </w:rPr>
            </w:pPr>
            <w:r w:rsidRPr="00671272">
              <w:rPr>
                <w:rFonts w:ascii="Calibri" w:eastAsia="Times New Roman" w:hAnsi="Calibri" w:cs="Calibri"/>
                <w:b/>
                <w:bCs/>
                <w:color w:val="002060"/>
                <w:kern w:val="0"/>
                <w:sz w:val="18"/>
                <w:szCs w:val="18"/>
                <w:lang w:eastAsia="es-PE" w:bidi="hi-IN"/>
                <w14:ligatures w14:val="none"/>
              </w:rPr>
              <w:t>NA</w:t>
            </w:r>
          </w:p>
        </w:tc>
        <w:tc>
          <w:tcPr>
            <w:tcW w:w="660" w:type="dxa"/>
            <w:tcBorders>
              <w:top w:val="nil"/>
              <w:left w:val="nil"/>
              <w:bottom w:val="single" w:sz="4" w:space="0" w:color="C5E0B4"/>
              <w:right w:val="nil"/>
            </w:tcBorders>
            <w:noWrap/>
            <w:vAlign w:val="center"/>
            <w:hideMark/>
          </w:tcPr>
          <w:p w14:paraId="2A8072EF" w14:textId="77777777" w:rsidR="00671272" w:rsidRPr="00671272" w:rsidRDefault="00671272" w:rsidP="00671272">
            <w:pPr>
              <w:spacing w:after="0" w:line="240" w:lineRule="auto"/>
              <w:jc w:val="center"/>
              <w:rPr>
                <w:rFonts w:ascii="Calibri" w:eastAsia="Times New Roman" w:hAnsi="Calibri" w:cs="Calibri"/>
                <w:b/>
                <w:bCs/>
                <w:color w:val="002060"/>
                <w:kern w:val="0"/>
                <w:sz w:val="15"/>
                <w:szCs w:val="15"/>
                <w:lang w:eastAsia="es-PE" w:bidi="hi-IN"/>
                <w14:ligatures w14:val="none"/>
              </w:rPr>
            </w:pPr>
            <w:r w:rsidRPr="00671272">
              <w:rPr>
                <w:rFonts w:ascii="Calibri" w:eastAsia="Times New Roman" w:hAnsi="Calibri" w:cs="Calibri"/>
                <w:b/>
                <w:bCs/>
                <w:color w:val="002060"/>
                <w:kern w:val="0"/>
                <w:sz w:val="15"/>
                <w:szCs w:val="15"/>
                <w:lang w:eastAsia="es-PE" w:bidi="hi-IN"/>
                <w14:ligatures w14:val="none"/>
              </w:rPr>
              <w:t>NA</w:t>
            </w:r>
          </w:p>
        </w:tc>
      </w:tr>
    </w:tbl>
    <w:p w14:paraId="47293981" w14:textId="77777777" w:rsidR="00B14E96" w:rsidRDefault="00B14E96" w:rsidP="00DC3387">
      <w:pPr>
        <w:pStyle w:val="Sinespaciado"/>
        <w:rPr>
          <w:rFonts w:ascii="Calibri" w:hAnsi="Calibri" w:cs="Calibri"/>
          <w:color w:val="002060"/>
          <w:sz w:val="20"/>
          <w:szCs w:val="20"/>
          <w:lang w:val="en-US" w:eastAsia="es-PE" w:bidi="hi-IN"/>
        </w:rPr>
      </w:pPr>
    </w:p>
    <w:p w14:paraId="37BFAE10" w14:textId="77777777" w:rsidR="00671272" w:rsidRDefault="00671272" w:rsidP="00DC3387">
      <w:pPr>
        <w:pStyle w:val="Sinespaciado"/>
        <w:rPr>
          <w:rFonts w:ascii="Calibri" w:hAnsi="Calibri" w:cs="Calibri"/>
          <w:color w:val="002060"/>
          <w:sz w:val="20"/>
          <w:szCs w:val="20"/>
          <w:lang w:val="en-US" w:eastAsia="es-PE" w:bidi="hi-IN"/>
        </w:rPr>
      </w:pPr>
    </w:p>
    <w:p w14:paraId="74BDF1FF" w14:textId="56F31F20" w:rsidR="00671272" w:rsidRPr="00671272" w:rsidRDefault="00671272" w:rsidP="00671272">
      <w:pPr>
        <w:pStyle w:val="Sinespaciado"/>
        <w:ind w:left="-284" w:right="-166"/>
        <w:jc w:val="both"/>
        <w:rPr>
          <w:rFonts w:ascii="Calibri" w:hAnsi="Calibri" w:cs="Calibri"/>
          <w:b/>
          <w:bCs/>
          <w:color w:val="EE0000"/>
          <w:u w:val="single"/>
          <w:lang w:eastAsia="hi-IN" w:bidi="hi-IN"/>
        </w:rPr>
      </w:pPr>
      <w:r w:rsidRPr="00671272">
        <w:rPr>
          <w:rFonts w:ascii="Calibri" w:hAnsi="Calibri" w:cs="Calibri"/>
          <w:b/>
          <w:bCs/>
          <w:color w:val="EE0000"/>
          <w:highlight w:val="yellow"/>
          <w:u w:val="single"/>
          <w:lang w:eastAsia="hi-IN" w:bidi="hi-IN"/>
        </w:rPr>
        <w:t>ADICIONAL POR TRASLADOS AL EVENTO PARA LOS 03 DÍAS:</w:t>
      </w:r>
    </w:p>
    <w:p w14:paraId="35F9C56A" w14:textId="1CE05BB7" w:rsidR="00671272" w:rsidRPr="00671272" w:rsidRDefault="00671272" w:rsidP="00671272">
      <w:pPr>
        <w:pStyle w:val="Sinespaciado"/>
        <w:ind w:left="-284" w:right="-166"/>
        <w:jc w:val="both"/>
        <w:rPr>
          <w:rFonts w:ascii="Calibri" w:hAnsi="Calibri" w:cs="Calibri"/>
          <w:b/>
          <w:bCs/>
          <w:color w:val="002060"/>
          <w:lang w:eastAsia="hi-IN" w:bidi="hi-IN"/>
        </w:rPr>
      </w:pPr>
      <w:r w:rsidRPr="00671272">
        <w:rPr>
          <w:rFonts w:ascii="Calibri" w:hAnsi="Calibri" w:cs="Calibri"/>
          <w:b/>
          <w:bCs/>
          <w:color w:val="002060"/>
          <w:lang w:eastAsia="hi-IN" w:bidi="hi-IN"/>
        </w:rPr>
        <w:t xml:space="preserve">Usd </w:t>
      </w:r>
      <w:r>
        <w:rPr>
          <w:rFonts w:ascii="Calibri" w:hAnsi="Calibri" w:cs="Calibri"/>
          <w:b/>
          <w:bCs/>
          <w:color w:val="002060"/>
          <w:lang w:eastAsia="hi-IN" w:bidi="hi-IN"/>
        </w:rPr>
        <w:t>625</w:t>
      </w:r>
      <w:r w:rsidRPr="00671272">
        <w:rPr>
          <w:rFonts w:ascii="Calibri" w:hAnsi="Calibri" w:cs="Calibri"/>
          <w:b/>
          <w:bCs/>
          <w:color w:val="002060"/>
          <w:lang w:eastAsia="hi-IN" w:bidi="hi-IN"/>
        </w:rPr>
        <w:t xml:space="preserve">.- por persona en </w:t>
      </w:r>
      <w:proofErr w:type="gramStart"/>
      <w:r w:rsidRPr="00671272">
        <w:rPr>
          <w:rFonts w:ascii="Calibri" w:hAnsi="Calibri" w:cs="Calibri"/>
          <w:b/>
          <w:bCs/>
          <w:color w:val="002060"/>
          <w:lang w:eastAsia="hi-IN" w:bidi="hi-IN"/>
        </w:rPr>
        <w:t>Single</w:t>
      </w:r>
      <w:proofErr w:type="gramEnd"/>
    </w:p>
    <w:p w14:paraId="4A173E10" w14:textId="173A8AB5" w:rsidR="00671272" w:rsidRPr="00671272" w:rsidRDefault="00671272" w:rsidP="00671272">
      <w:pPr>
        <w:pStyle w:val="Sinespaciado"/>
        <w:ind w:left="-284" w:right="-166"/>
        <w:jc w:val="both"/>
        <w:rPr>
          <w:rFonts w:ascii="Calibri" w:hAnsi="Calibri" w:cs="Calibri"/>
          <w:b/>
          <w:bCs/>
          <w:color w:val="002060"/>
          <w:lang w:eastAsia="hi-IN" w:bidi="hi-IN"/>
        </w:rPr>
      </w:pPr>
      <w:r w:rsidRPr="00671272">
        <w:rPr>
          <w:rFonts w:ascii="Calibri" w:hAnsi="Calibri" w:cs="Calibri"/>
          <w:b/>
          <w:bCs/>
          <w:color w:val="002060"/>
          <w:lang w:eastAsia="hi-IN" w:bidi="hi-IN"/>
        </w:rPr>
        <w:t xml:space="preserve">Usd </w:t>
      </w:r>
      <w:r>
        <w:rPr>
          <w:rFonts w:ascii="Calibri" w:hAnsi="Calibri" w:cs="Calibri"/>
          <w:b/>
          <w:bCs/>
          <w:color w:val="002060"/>
          <w:lang w:eastAsia="hi-IN" w:bidi="hi-IN"/>
        </w:rPr>
        <w:t>315</w:t>
      </w:r>
      <w:r w:rsidRPr="00671272">
        <w:rPr>
          <w:rFonts w:ascii="Calibri" w:hAnsi="Calibri" w:cs="Calibri"/>
          <w:b/>
          <w:bCs/>
          <w:color w:val="002060"/>
          <w:lang w:eastAsia="hi-IN" w:bidi="hi-IN"/>
        </w:rPr>
        <w:t>.- por persona en Doble</w:t>
      </w:r>
    </w:p>
    <w:p w14:paraId="78B4BB62" w14:textId="77777777" w:rsidR="00671272" w:rsidRPr="00671272" w:rsidRDefault="00671272" w:rsidP="00671272">
      <w:pPr>
        <w:pStyle w:val="Sinespaciado"/>
        <w:ind w:left="-284" w:right="-166"/>
        <w:jc w:val="both"/>
        <w:rPr>
          <w:rFonts w:ascii="Calibri" w:hAnsi="Calibri" w:cs="Calibri"/>
          <w:b/>
          <w:bCs/>
          <w:color w:val="002060"/>
          <w:lang w:eastAsia="hi-IN" w:bidi="hi-IN"/>
        </w:rPr>
      </w:pPr>
    </w:p>
    <w:p w14:paraId="48859B0F" w14:textId="50A2DCF8" w:rsidR="00671272" w:rsidRPr="00671272" w:rsidRDefault="00671272" w:rsidP="00671272">
      <w:pPr>
        <w:pStyle w:val="Sinespaciado"/>
        <w:ind w:left="-284" w:right="-166"/>
        <w:jc w:val="both"/>
        <w:rPr>
          <w:rFonts w:ascii="Calibri" w:hAnsi="Calibri" w:cs="Calibri"/>
          <w:b/>
          <w:bCs/>
          <w:color w:val="EE0000"/>
          <w:u w:val="single"/>
          <w:lang w:eastAsia="hi-IN" w:bidi="hi-IN"/>
        </w:rPr>
      </w:pPr>
      <w:r w:rsidRPr="00671272">
        <w:rPr>
          <w:rFonts w:ascii="Calibri" w:hAnsi="Calibri" w:cs="Calibri"/>
          <w:b/>
          <w:bCs/>
          <w:color w:val="EE0000"/>
          <w:highlight w:val="yellow"/>
          <w:u w:val="single"/>
          <w:lang w:eastAsia="hi-IN" w:bidi="hi-IN"/>
        </w:rPr>
        <w:t>ADICIONAL POR TRASLADOS DESDE O HACIA EZEIZA:</w:t>
      </w:r>
    </w:p>
    <w:p w14:paraId="489A5D0C" w14:textId="2F54A352" w:rsidR="00671272" w:rsidRPr="00671272" w:rsidRDefault="00671272" w:rsidP="00671272">
      <w:pPr>
        <w:pStyle w:val="Sinespaciado"/>
        <w:ind w:left="-284" w:right="-166"/>
        <w:jc w:val="both"/>
        <w:rPr>
          <w:rFonts w:ascii="Calibri" w:hAnsi="Calibri" w:cs="Calibri"/>
          <w:b/>
          <w:bCs/>
          <w:color w:val="002060"/>
          <w:lang w:eastAsia="hi-IN" w:bidi="hi-IN"/>
        </w:rPr>
      </w:pPr>
      <w:r w:rsidRPr="00671272">
        <w:rPr>
          <w:rFonts w:ascii="Calibri" w:hAnsi="Calibri" w:cs="Calibri"/>
          <w:b/>
          <w:bCs/>
          <w:color w:val="002060"/>
          <w:lang w:eastAsia="hi-IN" w:bidi="hi-IN"/>
        </w:rPr>
        <w:t xml:space="preserve">Usd </w:t>
      </w:r>
      <w:r>
        <w:rPr>
          <w:rFonts w:ascii="Calibri" w:hAnsi="Calibri" w:cs="Calibri"/>
          <w:b/>
          <w:bCs/>
          <w:color w:val="002060"/>
          <w:lang w:eastAsia="hi-IN" w:bidi="hi-IN"/>
        </w:rPr>
        <w:t>75</w:t>
      </w:r>
      <w:r w:rsidRPr="00671272">
        <w:rPr>
          <w:rFonts w:ascii="Calibri" w:hAnsi="Calibri" w:cs="Calibri"/>
          <w:b/>
          <w:bCs/>
          <w:color w:val="002060"/>
          <w:lang w:eastAsia="hi-IN" w:bidi="hi-IN"/>
        </w:rPr>
        <w:t xml:space="preserve">.- por persona en </w:t>
      </w:r>
      <w:proofErr w:type="gramStart"/>
      <w:r w:rsidRPr="00671272">
        <w:rPr>
          <w:rFonts w:ascii="Calibri" w:hAnsi="Calibri" w:cs="Calibri"/>
          <w:b/>
          <w:bCs/>
          <w:color w:val="002060"/>
          <w:lang w:eastAsia="hi-IN" w:bidi="hi-IN"/>
        </w:rPr>
        <w:t>Single</w:t>
      </w:r>
      <w:proofErr w:type="gramEnd"/>
      <w:r w:rsidRPr="00671272">
        <w:rPr>
          <w:rFonts w:ascii="Calibri" w:hAnsi="Calibri" w:cs="Calibri"/>
          <w:b/>
          <w:bCs/>
          <w:color w:val="002060"/>
          <w:lang w:eastAsia="hi-IN" w:bidi="hi-IN"/>
        </w:rPr>
        <w:t>, por tramo</w:t>
      </w:r>
    </w:p>
    <w:p w14:paraId="64F083F4" w14:textId="059487A5" w:rsidR="00671272" w:rsidRPr="00671272" w:rsidRDefault="00671272" w:rsidP="00671272">
      <w:pPr>
        <w:pStyle w:val="Sinespaciado"/>
        <w:ind w:left="-284" w:right="-166"/>
        <w:jc w:val="both"/>
        <w:rPr>
          <w:rFonts w:ascii="Calibri" w:hAnsi="Calibri" w:cs="Calibri"/>
          <w:b/>
          <w:bCs/>
          <w:color w:val="002060"/>
          <w:lang w:eastAsia="hi-IN" w:bidi="hi-IN"/>
        </w:rPr>
      </w:pPr>
      <w:r w:rsidRPr="00671272">
        <w:rPr>
          <w:rFonts w:ascii="Calibri" w:hAnsi="Calibri" w:cs="Calibri"/>
          <w:b/>
          <w:bCs/>
          <w:color w:val="002060"/>
          <w:lang w:eastAsia="hi-IN" w:bidi="hi-IN"/>
        </w:rPr>
        <w:t>Usd 3</w:t>
      </w:r>
      <w:r>
        <w:rPr>
          <w:rFonts w:ascii="Calibri" w:hAnsi="Calibri" w:cs="Calibri"/>
          <w:b/>
          <w:bCs/>
          <w:color w:val="002060"/>
          <w:lang w:eastAsia="hi-IN" w:bidi="hi-IN"/>
        </w:rPr>
        <w:t>9</w:t>
      </w:r>
      <w:r w:rsidRPr="00671272">
        <w:rPr>
          <w:rFonts w:ascii="Calibri" w:hAnsi="Calibri" w:cs="Calibri"/>
          <w:b/>
          <w:bCs/>
          <w:color w:val="002060"/>
          <w:lang w:eastAsia="hi-IN" w:bidi="hi-IN"/>
        </w:rPr>
        <w:t>.- por persona en Doble, por tramo</w:t>
      </w:r>
    </w:p>
    <w:p w14:paraId="7A03055F" w14:textId="77777777" w:rsidR="00671272" w:rsidRDefault="00671272" w:rsidP="00671272">
      <w:pPr>
        <w:pStyle w:val="Sinespaciado"/>
        <w:ind w:left="-284" w:right="-166"/>
        <w:jc w:val="both"/>
        <w:rPr>
          <w:rFonts w:ascii="Calibri" w:hAnsi="Calibri" w:cs="Calibri"/>
          <w:b/>
          <w:bCs/>
          <w:color w:val="002060"/>
          <w:lang w:eastAsia="hi-IN" w:bidi="hi-IN"/>
        </w:rPr>
      </w:pPr>
    </w:p>
    <w:p w14:paraId="4AB33572" w14:textId="77777777" w:rsidR="00671272" w:rsidRPr="00671272" w:rsidRDefault="00671272" w:rsidP="00671272">
      <w:pPr>
        <w:pStyle w:val="Sinespaciado"/>
        <w:ind w:left="-284" w:right="-166"/>
        <w:jc w:val="both"/>
        <w:rPr>
          <w:rFonts w:ascii="Calibri" w:hAnsi="Calibri" w:cs="Calibri"/>
          <w:b/>
          <w:bCs/>
          <w:color w:val="002060"/>
          <w:lang w:eastAsia="hi-IN" w:bidi="hi-IN"/>
        </w:rPr>
      </w:pPr>
    </w:p>
    <w:p w14:paraId="60F216A1" w14:textId="77777777" w:rsidR="00671272" w:rsidRPr="00671272" w:rsidRDefault="00671272" w:rsidP="00671272">
      <w:pPr>
        <w:pStyle w:val="Sinespaciado"/>
        <w:ind w:left="-284" w:right="-166"/>
        <w:jc w:val="both"/>
        <w:rPr>
          <w:rFonts w:ascii="Calibri" w:hAnsi="Calibri" w:cs="Calibri"/>
          <w:b/>
          <w:bCs/>
          <w:color w:val="002060"/>
          <w:sz w:val="24"/>
          <w:szCs w:val="24"/>
          <w:u w:val="single"/>
          <w:lang w:eastAsia="hi-IN" w:bidi="hi-IN"/>
        </w:rPr>
      </w:pPr>
      <w:r w:rsidRPr="00671272">
        <w:rPr>
          <w:rFonts w:ascii="Calibri" w:hAnsi="Calibri" w:cs="Calibri"/>
          <w:b/>
          <w:bCs/>
          <w:color w:val="002060"/>
          <w:sz w:val="24"/>
          <w:szCs w:val="24"/>
          <w:u w:val="single"/>
          <w:lang w:eastAsia="hi-IN" w:bidi="hi-IN"/>
        </w:rPr>
        <w:t>ACTIVIDADES OPCIONALES</w:t>
      </w:r>
    </w:p>
    <w:p w14:paraId="425B07EA" w14:textId="77777777" w:rsidR="00671272" w:rsidRPr="00671272" w:rsidRDefault="00671272" w:rsidP="00671272">
      <w:pPr>
        <w:pStyle w:val="Sinespaciado"/>
        <w:ind w:left="-284" w:right="-166"/>
        <w:jc w:val="both"/>
        <w:rPr>
          <w:rFonts w:ascii="Calibri" w:hAnsi="Calibri" w:cs="Calibri"/>
          <w:b/>
          <w:bCs/>
          <w:color w:val="002060"/>
          <w:sz w:val="12"/>
          <w:szCs w:val="12"/>
          <w:lang w:eastAsia="hi-IN" w:bidi="hi-IN"/>
        </w:rPr>
      </w:pPr>
    </w:p>
    <w:p w14:paraId="394B654A" w14:textId="0D2FA1ED" w:rsidR="00671272" w:rsidRPr="00671272" w:rsidRDefault="00671272" w:rsidP="00671272">
      <w:pPr>
        <w:pStyle w:val="Sinespaciado"/>
        <w:ind w:left="-284" w:right="-166"/>
        <w:jc w:val="both"/>
        <w:rPr>
          <w:rFonts w:ascii="Calibri" w:hAnsi="Calibri" w:cs="Calibri"/>
          <w:b/>
          <w:bCs/>
          <w:color w:val="002060"/>
          <w:lang w:eastAsia="hi-IN" w:bidi="hi-IN"/>
        </w:rPr>
      </w:pPr>
      <w:r w:rsidRPr="00671272">
        <w:rPr>
          <w:rFonts w:ascii="Calibri" w:hAnsi="Calibri" w:cs="Calibri"/>
          <w:b/>
          <w:bCs/>
          <w:color w:val="002060"/>
          <w:lang w:eastAsia="hi-IN" w:bidi="hi-IN"/>
        </w:rPr>
        <w:t xml:space="preserve">Bus </w:t>
      </w:r>
      <w:r w:rsidRPr="00671272">
        <w:rPr>
          <w:rFonts w:ascii="Calibri" w:hAnsi="Calibri" w:cs="Calibri"/>
          <w:b/>
          <w:bCs/>
          <w:color w:val="002060"/>
          <w:lang w:eastAsia="hi-IN" w:bidi="hi-IN"/>
        </w:rPr>
        <w:t>turístico-Buenos</w:t>
      </w:r>
      <w:r w:rsidRPr="00671272">
        <w:rPr>
          <w:rFonts w:ascii="Calibri" w:hAnsi="Calibri" w:cs="Calibri"/>
          <w:b/>
          <w:bCs/>
          <w:color w:val="002060"/>
          <w:lang w:eastAsia="hi-IN" w:bidi="hi-IN"/>
        </w:rPr>
        <w:t xml:space="preserve"> Aires</w:t>
      </w:r>
      <w:r w:rsidRPr="00671272">
        <w:rPr>
          <w:rFonts w:ascii="Calibri" w:hAnsi="Calibri" w:cs="Calibri"/>
          <w:b/>
          <w:bCs/>
          <w:color w:val="002060"/>
          <w:lang w:eastAsia="hi-IN" w:bidi="hi-IN"/>
        </w:rPr>
        <w:tab/>
      </w:r>
      <w:r w:rsidRPr="00671272">
        <w:rPr>
          <w:rFonts w:ascii="Calibri" w:hAnsi="Calibri" w:cs="Calibri"/>
          <w:b/>
          <w:bCs/>
          <w:color w:val="002060"/>
          <w:lang w:eastAsia="hi-IN" w:bidi="hi-IN"/>
        </w:rPr>
        <w:tab/>
        <w:t xml:space="preserve">Usd </w:t>
      </w:r>
      <w:r>
        <w:rPr>
          <w:rFonts w:ascii="Calibri" w:hAnsi="Calibri" w:cs="Calibri"/>
          <w:b/>
          <w:bCs/>
          <w:color w:val="002060"/>
          <w:lang w:eastAsia="hi-IN" w:bidi="hi-IN"/>
        </w:rPr>
        <w:t>3</w:t>
      </w:r>
      <w:r w:rsidRPr="00671272">
        <w:rPr>
          <w:rFonts w:ascii="Calibri" w:hAnsi="Calibri" w:cs="Calibri"/>
          <w:b/>
          <w:bCs/>
          <w:color w:val="002060"/>
          <w:lang w:eastAsia="hi-IN" w:bidi="hi-IN"/>
        </w:rPr>
        <w:t>5.- por persona</w:t>
      </w:r>
    </w:p>
    <w:p w14:paraId="1C799416" w14:textId="77777777" w:rsidR="00671272" w:rsidRPr="00671272" w:rsidRDefault="00671272" w:rsidP="00671272">
      <w:pPr>
        <w:pStyle w:val="Sinespaciado"/>
        <w:ind w:left="-284" w:right="-166"/>
        <w:jc w:val="both"/>
        <w:rPr>
          <w:rFonts w:ascii="Calibri" w:hAnsi="Calibri" w:cs="Calibri"/>
          <w:color w:val="002060"/>
          <w:lang w:eastAsia="hi-IN" w:bidi="hi-IN"/>
        </w:rPr>
      </w:pPr>
      <w:r w:rsidRPr="00671272">
        <w:rPr>
          <w:rFonts w:ascii="Calibri" w:hAnsi="Calibri" w:cs="Calibri"/>
          <w:color w:val="002060"/>
          <w:lang w:eastAsia="hi-IN" w:bidi="hi-IN"/>
        </w:rPr>
        <w:t>A bordo del autobús turístico de Buenos Aires descubrirás todos los monumentos de la capital de la Argentina. Además, podrás subir y bajar en cualquiera de sus 27 paradas durante 24 o 48 horas para explorar la ciudad a tu manera.</w:t>
      </w:r>
    </w:p>
    <w:p w14:paraId="7F32DF6A" w14:textId="77777777" w:rsidR="00671272" w:rsidRPr="00671272" w:rsidRDefault="00671272" w:rsidP="00671272">
      <w:pPr>
        <w:pStyle w:val="Sinespaciado"/>
        <w:ind w:left="-284" w:right="-166"/>
        <w:jc w:val="both"/>
        <w:rPr>
          <w:rFonts w:ascii="Calibri" w:hAnsi="Calibri" w:cs="Calibri"/>
          <w:b/>
          <w:bCs/>
          <w:color w:val="002060"/>
          <w:lang w:eastAsia="hi-IN" w:bidi="hi-IN"/>
        </w:rPr>
      </w:pPr>
    </w:p>
    <w:p w14:paraId="5DB1D407" w14:textId="3F8F6BE6" w:rsidR="00671272" w:rsidRPr="00671272" w:rsidRDefault="00671272" w:rsidP="00671272">
      <w:pPr>
        <w:pStyle w:val="Sinespaciado"/>
        <w:ind w:left="-284" w:right="-166"/>
        <w:jc w:val="both"/>
        <w:rPr>
          <w:rFonts w:ascii="Calibri" w:hAnsi="Calibri" w:cs="Calibri"/>
          <w:b/>
          <w:bCs/>
          <w:color w:val="002060"/>
          <w:lang w:eastAsia="hi-IN" w:bidi="hi-IN"/>
        </w:rPr>
      </w:pPr>
      <w:proofErr w:type="gramStart"/>
      <w:r w:rsidRPr="00671272">
        <w:rPr>
          <w:rFonts w:ascii="Calibri" w:hAnsi="Calibri" w:cs="Calibri"/>
          <w:b/>
          <w:bCs/>
          <w:color w:val="002060"/>
          <w:lang w:eastAsia="hi-IN" w:bidi="hi-IN"/>
        </w:rPr>
        <w:t>Show</w:t>
      </w:r>
      <w:proofErr w:type="gramEnd"/>
      <w:r w:rsidRPr="00671272">
        <w:rPr>
          <w:rFonts w:ascii="Calibri" w:hAnsi="Calibri" w:cs="Calibri"/>
          <w:b/>
          <w:bCs/>
          <w:color w:val="002060"/>
          <w:lang w:eastAsia="hi-IN" w:bidi="hi-IN"/>
        </w:rPr>
        <w:t xml:space="preserve"> en Tango Porteño</w:t>
      </w:r>
      <w:r w:rsidRPr="00671272">
        <w:rPr>
          <w:rFonts w:ascii="Calibri" w:hAnsi="Calibri" w:cs="Calibri"/>
          <w:b/>
          <w:bCs/>
          <w:color w:val="002060"/>
          <w:lang w:eastAsia="hi-IN" w:bidi="hi-IN"/>
        </w:rPr>
        <w:tab/>
      </w:r>
      <w:r w:rsidRPr="00671272">
        <w:rPr>
          <w:rFonts w:ascii="Calibri" w:hAnsi="Calibri" w:cs="Calibri"/>
          <w:b/>
          <w:bCs/>
          <w:color w:val="002060"/>
          <w:lang w:eastAsia="hi-IN" w:bidi="hi-IN"/>
        </w:rPr>
        <w:tab/>
        <w:t xml:space="preserve">Usd </w:t>
      </w:r>
      <w:r>
        <w:rPr>
          <w:rFonts w:ascii="Calibri" w:hAnsi="Calibri" w:cs="Calibri"/>
          <w:b/>
          <w:bCs/>
          <w:color w:val="002060"/>
          <w:lang w:eastAsia="hi-IN" w:bidi="hi-IN"/>
        </w:rPr>
        <w:t>75</w:t>
      </w:r>
      <w:r w:rsidRPr="00671272">
        <w:rPr>
          <w:rFonts w:ascii="Calibri" w:hAnsi="Calibri" w:cs="Calibri"/>
          <w:b/>
          <w:bCs/>
          <w:color w:val="002060"/>
          <w:lang w:eastAsia="hi-IN" w:bidi="hi-IN"/>
        </w:rPr>
        <w:t>.- por persona</w:t>
      </w:r>
    </w:p>
    <w:p w14:paraId="0A1FE763" w14:textId="77777777" w:rsidR="00671272" w:rsidRPr="00671272" w:rsidRDefault="00671272" w:rsidP="00671272">
      <w:pPr>
        <w:pStyle w:val="Sinespaciado"/>
        <w:ind w:left="-284" w:right="-166"/>
        <w:jc w:val="both"/>
        <w:rPr>
          <w:rFonts w:ascii="Calibri" w:hAnsi="Calibri" w:cs="Calibri"/>
          <w:color w:val="002060"/>
          <w:lang w:eastAsia="hi-IN" w:bidi="hi-IN"/>
        </w:rPr>
      </w:pPr>
      <w:r w:rsidRPr="00671272">
        <w:rPr>
          <w:rFonts w:ascii="Calibri" w:hAnsi="Calibri" w:cs="Calibri"/>
          <w:color w:val="002060"/>
          <w:lang w:eastAsia="hi-IN" w:bidi="hi-IN"/>
        </w:rPr>
        <w:t>Tango Porteño fue un antiguo cine de la productora Metro-Goldwyn-Meyer reconvertido en teatro. Hoy en día se ha convertido en un referente de la capital argentina para disfrutar de los espectáculos tangueros más populares. Incluye recogida y traslado de regreso al hotel, entrada al espectáculo, barra libre de bebidas (agua, vino, cerveza y gaseosas) y dos empanadas (de carne o de jamón y queso) por persona.</w:t>
      </w:r>
    </w:p>
    <w:p w14:paraId="670B6231" w14:textId="77777777" w:rsidR="00671272" w:rsidRPr="00671272" w:rsidRDefault="00671272" w:rsidP="00671272">
      <w:pPr>
        <w:pStyle w:val="Sinespaciado"/>
        <w:ind w:right="-166"/>
        <w:jc w:val="both"/>
        <w:rPr>
          <w:rFonts w:ascii="Calibri" w:hAnsi="Calibri" w:cs="Calibri"/>
          <w:b/>
          <w:bCs/>
          <w:color w:val="002060"/>
          <w:lang w:eastAsia="hi-IN" w:bidi="hi-IN"/>
        </w:rPr>
      </w:pPr>
    </w:p>
    <w:p w14:paraId="3AC2D767" w14:textId="4BB8B7E6" w:rsidR="00671272" w:rsidRPr="00671272" w:rsidRDefault="00671272" w:rsidP="00671272">
      <w:pPr>
        <w:pStyle w:val="Sinespaciado"/>
        <w:ind w:left="-284" w:right="-166"/>
        <w:jc w:val="both"/>
        <w:rPr>
          <w:rFonts w:ascii="Calibri" w:hAnsi="Calibri" w:cs="Calibri"/>
          <w:b/>
          <w:bCs/>
          <w:color w:val="002060"/>
          <w:lang w:eastAsia="hi-IN" w:bidi="hi-IN"/>
        </w:rPr>
      </w:pPr>
      <w:r w:rsidRPr="00671272">
        <w:rPr>
          <w:rFonts w:ascii="Calibri" w:hAnsi="Calibri" w:cs="Calibri"/>
          <w:b/>
          <w:bCs/>
          <w:color w:val="002060"/>
          <w:lang w:eastAsia="hi-IN" w:bidi="hi-IN"/>
        </w:rPr>
        <w:t>Excursión a Campanópolis</w:t>
      </w:r>
      <w:r w:rsidRPr="00671272">
        <w:rPr>
          <w:rFonts w:ascii="Calibri" w:hAnsi="Calibri" w:cs="Calibri"/>
          <w:b/>
          <w:bCs/>
          <w:color w:val="002060"/>
          <w:lang w:eastAsia="hi-IN" w:bidi="hi-IN"/>
        </w:rPr>
        <w:tab/>
      </w:r>
      <w:r w:rsidRPr="00671272">
        <w:rPr>
          <w:rFonts w:ascii="Calibri" w:hAnsi="Calibri" w:cs="Calibri"/>
          <w:b/>
          <w:bCs/>
          <w:color w:val="002060"/>
          <w:lang w:eastAsia="hi-IN" w:bidi="hi-IN"/>
        </w:rPr>
        <w:tab/>
        <w:t xml:space="preserve">Usd </w:t>
      </w:r>
      <w:r>
        <w:rPr>
          <w:rFonts w:ascii="Calibri" w:hAnsi="Calibri" w:cs="Calibri"/>
          <w:b/>
          <w:bCs/>
          <w:color w:val="002060"/>
          <w:lang w:eastAsia="hi-IN" w:bidi="hi-IN"/>
        </w:rPr>
        <w:t>9</w:t>
      </w:r>
      <w:r w:rsidRPr="00671272">
        <w:rPr>
          <w:rFonts w:ascii="Calibri" w:hAnsi="Calibri" w:cs="Calibri"/>
          <w:b/>
          <w:bCs/>
          <w:color w:val="002060"/>
          <w:lang w:eastAsia="hi-IN" w:bidi="hi-IN"/>
        </w:rPr>
        <w:t>5.- por persona</w:t>
      </w:r>
    </w:p>
    <w:p w14:paraId="390C85A3" w14:textId="77777777" w:rsidR="00671272" w:rsidRPr="00671272" w:rsidRDefault="00671272" w:rsidP="00671272">
      <w:pPr>
        <w:pStyle w:val="Sinespaciado"/>
        <w:ind w:left="-284" w:right="-166"/>
        <w:jc w:val="both"/>
        <w:rPr>
          <w:rFonts w:ascii="Calibri" w:hAnsi="Calibri" w:cs="Calibri"/>
          <w:color w:val="002060"/>
          <w:lang w:eastAsia="hi-IN" w:bidi="hi-IN"/>
        </w:rPr>
      </w:pPr>
      <w:r w:rsidRPr="00671272">
        <w:rPr>
          <w:rFonts w:ascii="Calibri" w:hAnsi="Calibri" w:cs="Calibri"/>
          <w:color w:val="002060"/>
          <w:lang w:eastAsia="hi-IN" w:bidi="hi-IN"/>
        </w:rPr>
        <w:t>Durante la visita guiada por Campanópolis, de una hora y media aproximadamente, contemplaremos sus edificios y descubriremos sus callejuelas, pasajes y lugares secretos. Para construir la aldea, Campana empleó los materiales de las viejas columnas de hierro de las Galerías Pacífico, las antiguas tranqueras del Hipódromo de Palermo y las luces y relojes de la Plaza de Mayo, entre otros miles de valiosas antigüedades. Al finalizar la visita por Campanópolis, emprenderemos el regreso a Buenos Aires. La llegada al punto de encuentro está prevista 6 horas después de la recogida. Incluye pick up por el hotel y drop off en Teatro Colón (Cerrito 628). Solo miércoles a sábados.</w:t>
      </w:r>
    </w:p>
    <w:p w14:paraId="675F8AC9" w14:textId="77777777" w:rsidR="00671272" w:rsidRDefault="00671272" w:rsidP="00671272">
      <w:pPr>
        <w:suppressAutoHyphens/>
        <w:spacing w:after="0" w:line="100" w:lineRule="atLeast"/>
        <w:ind w:left="-284" w:right="-166"/>
        <w:jc w:val="both"/>
        <w:rPr>
          <w:rFonts w:ascii="Calibri" w:eastAsia="Calibri" w:hAnsi="Calibri" w:cs="Calibri"/>
          <w:b/>
          <w:color w:val="FF0000"/>
          <w:kern w:val="1"/>
          <w:sz w:val="20"/>
          <w:szCs w:val="18"/>
          <w:u w:val="single"/>
          <w:lang w:eastAsia="hi-IN" w:bidi="hi-IN"/>
        </w:rPr>
      </w:pPr>
    </w:p>
    <w:p w14:paraId="16BCFB79" w14:textId="263C0383" w:rsidR="00DC3387" w:rsidRPr="007D52F5" w:rsidRDefault="00DC3387" w:rsidP="00671272">
      <w:pPr>
        <w:suppressAutoHyphens/>
        <w:spacing w:after="0" w:line="100" w:lineRule="atLeast"/>
        <w:ind w:left="-284" w:right="-166"/>
        <w:jc w:val="both"/>
        <w:rPr>
          <w:rFonts w:ascii="Calibri" w:eastAsia="Calibri" w:hAnsi="Calibri" w:cs="Calibri"/>
          <w:b/>
          <w:color w:val="FF0000"/>
          <w:kern w:val="1"/>
          <w:sz w:val="20"/>
          <w:szCs w:val="18"/>
          <w:highlight w:val="yellow"/>
          <w:u w:val="single"/>
          <w:lang w:eastAsia="hi-IN" w:bidi="hi-IN"/>
        </w:rPr>
      </w:pPr>
      <w:r w:rsidRPr="007D52F5">
        <w:rPr>
          <w:rFonts w:ascii="Calibri" w:eastAsia="Calibri" w:hAnsi="Calibri" w:cs="Calibri"/>
          <w:b/>
          <w:color w:val="FF0000"/>
          <w:kern w:val="1"/>
          <w:sz w:val="20"/>
          <w:szCs w:val="18"/>
          <w:highlight w:val="yellow"/>
          <w:u w:val="single"/>
          <w:lang w:eastAsia="hi-IN" w:bidi="hi-IN"/>
        </w:rPr>
        <w:t>CONDICIONES DE LAS ENTRADAS AL EVENTO:</w:t>
      </w:r>
    </w:p>
    <w:p w14:paraId="6B08015C" w14:textId="77777777" w:rsidR="00DC3387" w:rsidRPr="007D52F5" w:rsidRDefault="00DC3387" w:rsidP="00DC3387">
      <w:pPr>
        <w:suppressAutoHyphens/>
        <w:spacing w:after="0" w:line="100" w:lineRule="atLeast"/>
        <w:ind w:left="-284" w:right="-166"/>
        <w:jc w:val="both"/>
        <w:rPr>
          <w:rFonts w:ascii="Calibri" w:eastAsia="Calibri" w:hAnsi="Calibri"/>
          <w:b/>
          <w:bCs/>
          <w:color w:val="002060"/>
          <w:kern w:val="1"/>
          <w:sz w:val="20"/>
          <w:szCs w:val="20"/>
          <w:lang w:val="es-AR" w:eastAsia="hi-IN" w:bidi="hi-IN"/>
        </w:rPr>
      </w:pPr>
      <w:r w:rsidRPr="007D52F5">
        <w:rPr>
          <w:rFonts w:ascii="Calibri" w:eastAsia="Calibri" w:hAnsi="Calibri"/>
          <w:b/>
          <w:bCs/>
          <w:color w:val="002060"/>
          <w:kern w:val="1"/>
          <w:sz w:val="20"/>
          <w:szCs w:val="20"/>
          <w:lang w:val="es-AR" w:eastAsia="hi-IN" w:bidi="hi-IN"/>
        </w:rPr>
        <w:t xml:space="preserve">Las entradas pueden ser abonos, entradas físicas, electrónicas o para descargar mediante una </w:t>
      </w:r>
      <w:proofErr w:type="gramStart"/>
      <w:r w:rsidRPr="007D52F5">
        <w:rPr>
          <w:rFonts w:ascii="Calibri" w:eastAsia="Calibri" w:hAnsi="Calibri"/>
          <w:b/>
          <w:bCs/>
          <w:color w:val="002060"/>
          <w:kern w:val="1"/>
          <w:sz w:val="20"/>
          <w:szCs w:val="20"/>
          <w:lang w:val="es-AR" w:eastAsia="hi-IN" w:bidi="hi-IN"/>
        </w:rPr>
        <w:t>app</w:t>
      </w:r>
      <w:proofErr w:type="gramEnd"/>
      <w:r w:rsidRPr="007D52F5">
        <w:rPr>
          <w:rFonts w:ascii="Calibri" w:eastAsia="Calibri" w:hAnsi="Calibri"/>
          <w:b/>
          <w:bCs/>
          <w:color w:val="002060"/>
          <w:kern w:val="1"/>
          <w:sz w:val="20"/>
          <w:szCs w:val="20"/>
          <w:lang w:val="es-AR" w:eastAsia="hi-IN" w:bidi="hi-IN"/>
        </w:rPr>
        <w:t xml:space="preserve"> en el celular (</w:t>
      </w:r>
      <w:proofErr w:type="spellStart"/>
      <w:r w:rsidRPr="007D52F5">
        <w:rPr>
          <w:rFonts w:ascii="Calibri" w:eastAsia="Calibri" w:hAnsi="Calibri"/>
          <w:b/>
          <w:bCs/>
          <w:color w:val="002060"/>
          <w:kern w:val="1"/>
          <w:sz w:val="20"/>
          <w:szCs w:val="20"/>
          <w:lang w:val="es-AR" w:eastAsia="hi-IN" w:bidi="hi-IN"/>
        </w:rPr>
        <w:t>pass</w:t>
      </w:r>
      <w:proofErr w:type="spellEnd"/>
      <w:r w:rsidRPr="007D52F5">
        <w:rPr>
          <w:rFonts w:ascii="Calibri" w:eastAsia="Calibri" w:hAnsi="Calibri"/>
          <w:b/>
          <w:bCs/>
          <w:color w:val="002060"/>
          <w:kern w:val="1"/>
          <w:sz w:val="20"/>
          <w:szCs w:val="20"/>
          <w:lang w:val="es-AR" w:eastAsia="hi-IN" w:bidi="hi-IN"/>
        </w:rPr>
        <w:t xml:space="preserve"> </w:t>
      </w:r>
      <w:proofErr w:type="spellStart"/>
      <w:r w:rsidRPr="007D52F5">
        <w:rPr>
          <w:rFonts w:ascii="Calibri" w:eastAsia="Calibri" w:hAnsi="Calibri"/>
          <w:b/>
          <w:bCs/>
          <w:color w:val="002060"/>
          <w:kern w:val="1"/>
          <w:sz w:val="20"/>
          <w:szCs w:val="20"/>
          <w:lang w:val="es-AR" w:eastAsia="hi-IN" w:bidi="hi-IN"/>
        </w:rPr>
        <w:t>wallet</w:t>
      </w:r>
      <w:proofErr w:type="spellEnd"/>
      <w:r w:rsidRPr="007D52F5">
        <w:rPr>
          <w:rFonts w:ascii="Calibri" w:eastAsia="Calibri" w:hAnsi="Calibri"/>
          <w:b/>
          <w:bCs/>
          <w:color w:val="002060"/>
          <w:kern w:val="1"/>
          <w:sz w:val="20"/>
          <w:szCs w:val="20"/>
          <w:lang w:val="es-AR" w:eastAsia="hi-IN" w:bidi="hi-IN"/>
        </w:rPr>
        <w:t xml:space="preserve">, etc), con lo que se necesita que el cliente tenga celular con acceso a internet para poder enseñar la entrada descargada en el mismo. El proveedor y Discover Mayorista está exento de cualquier responsabilidad si los clientes no tienen smartphone en el caso de que sean </w:t>
      </w:r>
      <w:proofErr w:type="gramStart"/>
      <w:r w:rsidRPr="007D52F5">
        <w:rPr>
          <w:rFonts w:ascii="Calibri" w:eastAsia="Calibri" w:hAnsi="Calibri"/>
          <w:b/>
          <w:bCs/>
          <w:color w:val="002060"/>
          <w:kern w:val="1"/>
          <w:sz w:val="20"/>
          <w:szCs w:val="20"/>
          <w:lang w:val="es-AR" w:eastAsia="hi-IN" w:bidi="hi-IN"/>
        </w:rPr>
        <w:t>tickets</w:t>
      </w:r>
      <w:proofErr w:type="gramEnd"/>
      <w:r w:rsidRPr="007D52F5">
        <w:rPr>
          <w:rFonts w:ascii="Calibri" w:eastAsia="Calibri" w:hAnsi="Calibri"/>
          <w:b/>
          <w:bCs/>
          <w:color w:val="002060"/>
          <w:kern w:val="1"/>
          <w:sz w:val="20"/>
          <w:szCs w:val="20"/>
          <w:lang w:val="es-AR" w:eastAsia="hi-IN" w:bidi="hi-IN"/>
        </w:rPr>
        <w:t xml:space="preserve"> para descargar en la </w:t>
      </w:r>
      <w:proofErr w:type="gramStart"/>
      <w:r w:rsidRPr="007D52F5">
        <w:rPr>
          <w:rFonts w:ascii="Calibri" w:eastAsia="Calibri" w:hAnsi="Calibri"/>
          <w:b/>
          <w:bCs/>
          <w:color w:val="002060"/>
          <w:kern w:val="1"/>
          <w:sz w:val="20"/>
          <w:szCs w:val="20"/>
          <w:lang w:val="es-AR" w:eastAsia="hi-IN" w:bidi="hi-IN"/>
        </w:rPr>
        <w:t>app</w:t>
      </w:r>
      <w:proofErr w:type="gramEnd"/>
      <w:r w:rsidRPr="007D52F5">
        <w:rPr>
          <w:rFonts w:ascii="Calibri" w:eastAsia="Calibri" w:hAnsi="Calibri"/>
          <w:b/>
          <w:bCs/>
          <w:color w:val="002060"/>
          <w:kern w:val="1"/>
          <w:sz w:val="20"/>
          <w:szCs w:val="20"/>
          <w:lang w:val="es-AR" w:eastAsia="hi-IN" w:bidi="hi-IN"/>
        </w:rPr>
        <w:t>. En caso de ser entradas físicas, el proveedor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Deben informar al momento de solicitar una reserva: datos completos del pasajero, copia del pasaporte y teléfono de contacto.</w:t>
      </w:r>
    </w:p>
    <w:p w14:paraId="126FBE72" w14:textId="77777777" w:rsidR="00B14E96" w:rsidRDefault="00B14E96" w:rsidP="00DC3387">
      <w:pPr>
        <w:suppressAutoHyphens/>
        <w:spacing w:after="0" w:line="100" w:lineRule="atLeast"/>
        <w:rPr>
          <w:rFonts w:ascii="Calibri" w:eastAsia="Calibri" w:hAnsi="Calibri" w:cs="Calibri"/>
          <w:b/>
          <w:color w:val="002060"/>
          <w:kern w:val="1"/>
          <w:szCs w:val="20"/>
          <w:u w:val="single"/>
          <w:lang w:val="en-US" w:eastAsia="hi-IN" w:bidi="hi-IN"/>
        </w:rPr>
      </w:pPr>
    </w:p>
    <w:p w14:paraId="1B6ECB4C" w14:textId="77777777" w:rsidR="001F51D3" w:rsidRPr="00EF2D90" w:rsidRDefault="001F51D3" w:rsidP="00DC3387">
      <w:pPr>
        <w:suppressAutoHyphens/>
        <w:spacing w:after="0" w:line="100" w:lineRule="atLeast"/>
        <w:rPr>
          <w:rFonts w:ascii="Calibri" w:eastAsia="Calibri" w:hAnsi="Calibri" w:cs="Calibri"/>
          <w:b/>
          <w:color w:val="002060"/>
          <w:kern w:val="1"/>
          <w:szCs w:val="20"/>
          <w:u w:val="single"/>
          <w:lang w:val="en-US" w:eastAsia="hi-IN" w:bidi="hi-IN"/>
        </w:rPr>
      </w:pPr>
    </w:p>
    <w:p w14:paraId="59834CF3" w14:textId="3D8FFF25" w:rsidR="00DC3387" w:rsidRPr="005759F1" w:rsidRDefault="00DC3387" w:rsidP="00DC3387">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sidR="001F51D3">
        <w:rPr>
          <w:rFonts w:ascii="Calibri" w:eastAsia="Calibri" w:hAnsi="Calibri" w:cs="Calibri"/>
          <w:b/>
          <w:bCs/>
          <w:color w:val="002060"/>
          <w:kern w:val="0"/>
          <w:u w:val="single"/>
          <w:lang w:val="es" w:eastAsia="es-PE"/>
          <w14:ligatures w14:val="none"/>
        </w:rPr>
        <w:t>ARGENTINA</w:t>
      </w:r>
      <w:r w:rsidRPr="005759F1">
        <w:rPr>
          <w:rFonts w:ascii="Calibri" w:eastAsia="Calibri" w:hAnsi="Calibri" w:cs="Calibri"/>
          <w:b/>
          <w:bCs/>
          <w:color w:val="002060"/>
          <w:kern w:val="0"/>
          <w:u w:val="single"/>
          <w:lang w:val="es" w:eastAsia="es-PE"/>
          <w14:ligatures w14:val="none"/>
        </w:rPr>
        <w:t>:</w:t>
      </w:r>
    </w:p>
    <w:p w14:paraId="1D2BF519" w14:textId="77777777" w:rsidR="00DC3387" w:rsidRPr="005759F1"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NO REQUIERE VISA</w:t>
      </w:r>
    </w:p>
    <w:p w14:paraId="3A668C5C" w14:textId="77777777" w:rsidR="00DC3387" w:rsidRPr="005759F1"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B237BD1" w14:textId="034FAB82" w:rsidR="00DC3387" w:rsidRPr="005759F1"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003A48E7">
        <w:rPr>
          <w:rFonts w:ascii="Calibri" w:eastAsia="Calibri" w:hAnsi="Calibri" w:cs="Calibri"/>
          <w:color w:val="002060"/>
          <w:kern w:val="0"/>
          <w:lang w:val="es" w:eastAsia="es-PE"/>
          <w14:ligatures w14:val="none"/>
        </w:rPr>
        <w:t>NO REQUIERE</w:t>
      </w:r>
    </w:p>
    <w:p w14:paraId="6B51C4F5" w14:textId="77777777" w:rsidR="00DC3387" w:rsidRDefault="00DC3387" w:rsidP="00DC3387">
      <w:pPr>
        <w:numPr>
          <w:ilvl w:val="0"/>
          <w:numId w:val="3"/>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3AFDE882" w14:textId="77777777" w:rsidR="00DC3387" w:rsidRDefault="00DC3387" w:rsidP="00DC3387">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39CDA6A8" w14:textId="77777777" w:rsidR="00DC3387" w:rsidRPr="007C2881" w:rsidRDefault="00DC3387" w:rsidP="00DC3387">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13B7EED3" w14:textId="77777777" w:rsidR="001F51D3" w:rsidRPr="001F51D3" w:rsidRDefault="001F51D3" w:rsidP="003A48E7">
      <w:pPr>
        <w:pBdr>
          <w:top w:val="nil"/>
          <w:left w:val="nil"/>
          <w:bottom w:val="nil"/>
          <w:right w:val="nil"/>
          <w:between w:val="nil"/>
        </w:pBdr>
        <w:spacing w:after="0"/>
        <w:contextualSpacing/>
        <w:jc w:val="both"/>
        <w:rPr>
          <w:rFonts w:ascii="Calibri" w:eastAsia="Calibri" w:hAnsi="Calibri" w:cs="Calibri"/>
          <w:color w:val="002060"/>
          <w:kern w:val="0"/>
          <w:sz w:val="14"/>
          <w:szCs w:val="14"/>
          <w:lang w:val="es" w:eastAsia="es-PE"/>
          <w14:ligatures w14:val="none"/>
        </w:rPr>
      </w:pPr>
    </w:p>
    <w:p w14:paraId="2D1E5E3A" w14:textId="77777777" w:rsidR="00DC3387" w:rsidRPr="005759F1" w:rsidRDefault="00DC3387" w:rsidP="00DC3387">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0111AEE4" w14:textId="4AD21EFB" w:rsidR="00DC3387" w:rsidRPr="00565B6E" w:rsidRDefault="00DC3387" w:rsidP="00DC3387">
      <w:pPr>
        <w:numPr>
          <w:ilvl w:val="0"/>
          <w:numId w:val="4"/>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sidR="00954C4C">
        <w:rPr>
          <w:rFonts w:ascii="Calibri" w:eastAsia="Calibri" w:hAnsi="Calibri" w:cs="Calibri"/>
          <w:bCs/>
          <w:color w:val="002060"/>
          <w:kern w:val="1"/>
          <w:lang w:eastAsia="hi-IN" w:bidi="hi-IN"/>
        </w:rPr>
        <w:t>0</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4D0BB32B" w14:textId="185A26C0" w:rsidR="00DC3387" w:rsidRPr="003A48E7" w:rsidRDefault="00DC3387" w:rsidP="003A48E7">
      <w:pPr>
        <w:numPr>
          <w:ilvl w:val="0"/>
          <w:numId w:val="4"/>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10BA4E2E" w14:textId="77777777" w:rsidR="00DC3387" w:rsidRPr="005759F1" w:rsidRDefault="00DC3387" w:rsidP="00DC3387">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5656011B" w14:textId="77777777" w:rsidR="00DC3387" w:rsidRPr="005759F1" w:rsidRDefault="00DC3387" w:rsidP="00DC3387">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3C754875" w14:textId="77777777" w:rsidR="00DC3387"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7A6971FD"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3A46EDAC"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4E18B594" w14:textId="77777777" w:rsidR="00DC3387" w:rsidRPr="00C27DB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1AF5042B" w14:textId="77777777" w:rsidR="00671272" w:rsidRPr="00671272" w:rsidRDefault="00671272"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671272">
        <w:rPr>
          <w:rFonts w:ascii="Calibri" w:eastAsia="Calibri" w:hAnsi="Calibri" w:cs="Calibri"/>
          <w:b/>
          <w:bCs/>
          <w:color w:val="002060"/>
          <w:kern w:val="0"/>
          <w:lang w:val="es" w:eastAsia="es-PE"/>
          <w14:ligatures w14:val="none"/>
        </w:rPr>
        <w:t xml:space="preserve">Asistencia: </w:t>
      </w:r>
      <w:r w:rsidRPr="00671272">
        <w:rPr>
          <w:rFonts w:ascii="Calibri" w:eastAsia="Calibri" w:hAnsi="Calibri" w:cs="Calibri"/>
          <w:color w:val="002060"/>
          <w:kern w:val="0"/>
          <w:lang w:val="es" w:eastAsia="es-PE"/>
          <w14:ligatures w14:val="none"/>
        </w:rPr>
        <w:t>Descarga obligatoria de la APP de la tarjeta de asistencia. Tarjeta de Asistencia aplica solo para Residentes Peruanos menores de 69 años, consultar suplemento para mayores.</w:t>
      </w:r>
    </w:p>
    <w:p w14:paraId="423CA782" w14:textId="33929F46"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2BF30816"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2589F003" w14:textId="77777777" w:rsidR="00DC3387" w:rsidRPr="00322B57"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37C96986" w14:textId="77777777" w:rsidR="00DC3387" w:rsidRPr="005759F1"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44E209A1" w14:textId="77777777" w:rsidR="00DC3387" w:rsidRPr="00905EDD"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2E983810" w14:textId="77777777" w:rsidR="00DC3387" w:rsidRPr="00FC559F"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20AB77BC" w14:textId="77777777" w:rsidR="00DC3387" w:rsidRPr="00C761D5" w:rsidRDefault="00DC3387" w:rsidP="00DC3387">
      <w:pPr>
        <w:pStyle w:val="Prrafodelista"/>
        <w:numPr>
          <w:ilvl w:val="0"/>
          <w:numId w:val="5"/>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2F1B493" w14:textId="77777777" w:rsidR="00DC3387" w:rsidRPr="00671272" w:rsidRDefault="00DC3387" w:rsidP="00671272">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5DA9338F" w14:textId="77777777" w:rsidR="00DC3387" w:rsidRPr="005759F1" w:rsidRDefault="00DC3387" w:rsidP="00DC3387">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2E8E4AAD" w14:textId="0EC1724A" w:rsidR="00DF6BD9" w:rsidRPr="00671272" w:rsidRDefault="00DC3387" w:rsidP="00671272">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FC559F">
          <w:rPr>
            <w:rStyle w:val="Hipervnculo"/>
            <w:rFonts w:cs="Calibri"/>
            <w:b/>
            <w:bCs/>
            <w:color w:val="0000CC"/>
            <w:kern w:val="0"/>
            <w:lang w:val="es" w:eastAsia="es-PE"/>
            <w14:ligatures w14:val="none"/>
          </w:rPr>
          <w:t>VER TÉRMINOS Y COND</w:t>
        </w:r>
        <w:r w:rsidR="00954C4C">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sectPr w:rsidR="00DF6BD9" w:rsidRPr="00671272" w:rsidSect="003B4A1D">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FDB74" w14:textId="77777777" w:rsidR="008026D1" w:rsidRDefault="008026D1" w:rsidP="003B4A1D">
      <w:pPr>
        <w:spacing w:after="0" w:line="240" w:lineRule="auto"/>
      </w:pPr>
      <w:r>
        <w:separator/>
      </w:r>
    </w:p>
  </w:endnote>
  <w:endnote w:type="continuationSeparator" w:id="0">
    <w:p w14:paraId="0630873C" w14:textId="77777777" w:rsidR="008026D1" w:rsidRDefault="008026D1"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08F8B806">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104370" y="167640"/>
                          <a:ext cx="6506366" cy="289560"/>
                        </a:xfrm>
                        <a:prstGeom prst="rect">
                          <a:avLst/>
                        </a:prstGeom>
                        <a:noFill/>
                        <a:ln w="6350">
                          <a:noFill/>
                        </a:ln>
                      </wps:spPr>
                      <wps:txbx>
                        <w:txbxContent>
                          <w:p w14:paraId="6B9B3288" w14:textId="40F9CBCC"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DC338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AfXtRC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1043;top:1676;width:65064;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40F9CBCC"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DC338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815D8" w14:textId="77777777" w:rsidR="008026D1" w:rsidRDefault="008026D1" w:rsidP="003B4A1D">
      <w:pPr>
        <w:spacing w:after="0" w:line="240" w:lineRule="auto"/>
      </w:pPr>
      <w:r>
        <w:separator/>
      </w:r>
    </w:p>
  </w:footnote>
  <w:footnote w:type="continuationSeparator" w:id="0">
    <w:p w14:paraId="7590A1A3" w14:textId="77777777" w:rsidR="008026D1" w:rsidRDefault="008026D1"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50F8E69A"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1F51D3">
      <w:rPr>
        <w:rFonts w:ascii="Montserrat" w:hAnsi="Montserrat"/>
        <w:i/>
        <w:iCs/>
        <w:noProof/>
        <w:color w:val="156082" w:themeColor="accent1"/>
      </w:rPr>
      <w:t xml:space="preserve">LOLLAPALOOZA </w:t>
    </w:r>
    <w:r w:rsidR="00671272">
      <w:rPr>
        <w:rFonts w:ascii="Montserrat" w:hAnsi="Montserrat"/>
        <w:i/>
        <w:iCs/>
        <w:noProof/>
        <w:color w:val="156082" w:themeColor="accent1"/>
      </w:rPr>
      <w:t>ARGENTINA</w:t>
    </w:r>
    <w:r w:rsidR="008D292E">
      <w:rPr>
        <w:rFonts w:ascii="Montserrat" w:hAnsi="Montserrat"/>
        <w:i/>
        <w:iCs/>
        <w:color w:val="156082" w:themeColor="accent1"/>
      </w:rPr>
      <w:t xml:space="preserve"> </w:t>
    </w:r>
    <w:r w:rsidR="00DC3387">
      <w:rPr>
        <w:rFonts w:ascii="Montserrat" w:hAnsi="Montserrat"/>
        <w:i/>
        <w:iCs/>
        <w:color w:val="156082" w:themeColor="accent1"/>
      </w:rPr>
      <w:t>202</w:t>
    </w:r>
    <w:r w:rsidR="008D292E">
      <w:rPr>
        <w:rFonts w:ascii="Montserrat" w:hAnsi="Montserrat"/>
        <w:i/>
        <w:iCs/>
        <w:color w:val="156082" w:themeColor="accent1"/>
      </w:rPr>
      <w:t>7</w:t>
    </w:r>
  </w:p>
  <w:p w14:paraId="41DEDE69" w14:textId="2236E54E"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671272">
      <w:rPr>
        <w:rFonts w:ascii="Montserrat" w:hAnsi="Montserrat"/>
        <w:i/>
        <w:iCs/>
        <w:color w:val="7F7F7F" w:themeColor="text1" w:themeTint="80"/>
        <w:sz w:val="20"/>
        <w:szCs w:val="20"/>
      </w:rPr>
      <w:t>23/09</w:t>
    </w:r>
    <w:r w:rsidRPr="002C2A58">
      <w:rPr>
        <w:rFonts w:ascii="Montserrat" w:hAnsi="Montserrat"/>
        <w:i/>
        <w:iCs/>
        <w:color w:val="7F7F7F" w:themeColor="text1" w:themeTint="80"/>
        <w:sz w:val="20"/>
        <w:szCs w:val="20"/>
      </w:rPr>
      <w:t xml:space="preserve">/2026 – </w:t>
    </w:r>
    <w:r w:rsidR="00DC3387">
      <w:rPr>
        <w:rFonts w:ascii="Montserrat" w:hAnsi="Montserrat"/>
        <w:i/>
        <w:iCs/>
        <w:color w:val="7F7F7F" w:themeColor="text1" w:themeTint="80"/>
        <w:sz w:val="20"/>
        <w:szCs w:val="20"/>
      </w:rPr>
      <w:t>KG</w:t>
    </w:r>
  </w:p>
  <w:p w14:paraId="4A9CA72E" w14:textId="72AA498A"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DC3387">
      <w:rPr>
        <w:rFonts w:ascii="Montserrat" w:hAnsi="Montserrat"/>
        <w:i/>
        <w:iCs/>
        <w:color w:val="D86DCB" w:themeColor="accent5" w:themeTint="99"/>
        <w:sz w:val="20"/>
        <w:szCs w:val="20"/>
      </w:rPr>
      <w:t>LATSPDISC2026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38805175"/>
    <w:multiLevelType w:val="hybridMultilevel"/>
    <w:tmpl w:val="93000BE6"/>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729110990">
    <w:abstractNumId w:val="0"/>
  </w:num>
  <w:num w:numId="2" w16cid:durableId="351106033">
    <w:abstractNumId w:val="1"/>
  </w:num>
  <w:num w:numId="3" w16cid:durableId="1788425452">
    <w:abstractNumId w:val="4"/>
  </w:num>
  <w:num w:numId="4" w16cid:durableId="931275901">
    <w:abstractNumId w:val="3"/>
  </w:num>
  <w:num w:numId="5" w16cid:durableId="61355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137972"/>
    <w:rsid w:val="00144CFE"/>
    <w:rsid w:val="0017261B"/>
    <w:rsid w:val="001A3495"/>
    <w:rsid w:val="001F51D3"/>
    <w:rsid w:val="002D0E4D"/>
    <w:rsid w:val="002D4C78"/>
    <w:rsid w:val="003A48E7"/>
    <w:rsid w:val="003B4A1D"/>
    <w:rsid w:val="003C19C4"/>
    <w:rsid w:val="004A2E54"/>
    <w:rsid w:val="004B439A"/>
    <w:rsid w:val="0055504C"/>
    <w:rsid w:val="006657FF"/>
    <w:rsid w:val="00671272"/>
    <w:rsid w:val="006A3A3D"/>
    <w:rsid w:val="00776884"/>
    <w:rsid w:val="008026D1"/>
    <w:rsid w:val="008B19D2"/>
    <w:rsid w:val="008D292E"/>
    <w:rsid w:val="00954C4C"/>
    <w:rsid w:val="009E25AC"/>
    <w:rsid w:val="009E5823"/>
    <w:rsid w:val="00B14E96"/>
    <w:rsid w:val="00BE02FE"/>
    <w:rsid w:val="00D2065B"/>
    <w:rsid w:val="00D27007"/>
    <w:rsid w:val="00DC3387"/>
    <w:rsid w:val="00DF6BD9"/>
    <w:rsid w:val="00E57BD1"/>
    <w:rsid w:val="00F134AF"/>
    <w:rsid w:val="00F348FE"/>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DC3387"/>
    <w:pPr>
      <w:spacing w:after="0" w:line="240" w:lineRule="auto"/>
    </w:pPr>
  </w:style>
  <w:style w:type="paragraph" w:styleId="NormalWeb">
    <w:name w:val="Normal (Web)"/>
    <w:basedOn w:val="Normal"/>
    <w:uiPriority w:val="99"/>
    <w:semiHidden/>
    <w:unhideWhenUsed/>
    <w:rsid w:val="003A48E7"/>
    <w:pPr>
      <w:spacing w:before="100" w:beforeAutospacing="1" w:after="100" w:afterAutospacing="1" w:line="240" w:lineRule="auto"/>
    </w:pPr>
    <w:rPr>
      <w:rFonts w:ascii="Times New Roman" w:eastAsia="Times New Roman" w:hAnsi="Times New Roman" w:cs="Times New Roman"/>
      <w:kern w:val="0"/>
      <w:sz w:val="24"/>
      <w:szCs w:val="24"/>
      <w:lang w:eastAsia="es-PE"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892</Words>
  <Characters>4910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2026-09-23T16:11:00Z</dcterms:created>
  <dcterms:modified xsi:type="dcterms:W3CDTF">2026-09-23T16:11:00Z</dcterms:modified>
</cp:coreProperties>
</file>