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4EE4" w14:textId="77777777" w:rsidR="00423433" w:rsidRPr="00423433" w:rsidRDefault="00423433" w:rsidP="00423433">
      <w:pPr>
        <w:pStyle w:val="Sinespaciado"/>
      </w:pPr>
    </w:p>
    <w:p w14:paraId="48E30F5E" w14:textId="1AB0E0AB" w:rsidR="00AB46D2" w:rsidRPr="000873BD" w:rsidRDefault="00AB46D2" w:rsidP="00AB46D2">
      <w:pPr>
        <w:pStyle w:val="Sinespaciado"/>
        <w:jc w:val="center"/>
        <w:rPr>
          <w:b/>
          <w:bCs/>
          <w:color w:val="002060"/>
          <w:sz w:val="52"/>
          <w:szCs w:val="52"/>
        </w:rPr>
      </w:pPr>
      <w:r w:rsidRPr="000873BD">
        <w:rPr>
          <w:b/>
          <w:bCs/>
          <w:color w:val="002060"/>
          <w:sz w:val="52"/>
          <w:szCs w:val="52"/>
        </w:rPr>
        <w:t>LA RUTA DE MOISÉS 2026-2027</w:t>
      </w:r>
    </w:p>
    <w:p w14:paraId="49D162FD" w14:textId="77777777" w:rsidR="00AB46D2" w:rsidRPr="000873BD" w:rsidRDefault="00AB46D2" w:rsidP="00AB46D2">
      <w:pPr>
        <w:pStyle w:val="Sinespaciado"/>
        <w:jc w:val="center"/>
        <w:rPr>
          <w:b/>
          <w:bCs/>
          <w:color w:val="0000CC"/>
          <w:sz w:val="28"/>
          <w:szCs w:val="28"/>
          <w:lang w:val="es-ES_tradnl"/>
        </w:rPr>
      </w:pPr>
      <w:r w:rsidRPr="000873BD">
        <w:rPr>
          <w:b/>
          <w:bCs/>
          <w:color w:val="0000CC"/>
          <w:sz w:val="28"/>
          <w:szCs w:val="28"/>
          <w:lang w:val="es-ES_tradnl"/>
        </w:rPr>
        <w:t>EGIPTO – JORDANÍA - ISRAEL</w:t>
      </w:r>
    </w:p>
    <w:p w14:paraId="00CF5596" w14:textId="77777777" w:rsidR="00AB46D2" w:rsidRPr="000873BD" w:rsidRDefault="00AB46D2" w:rsidP="00AB46D2">
      <w:pPr>
        <w:pStyle w:val="Sinespaciado"/>
        <w:jc w:val="both"/>
        <w:rPr>
          <w:b/>
          <w:bCs/>
          <w:color w:val="0000CC"/>
          <w:sz w:val="32"/>
          <w:szCs w:val="32"/>
        </w:rPr>
      </w:pPr>
    </w:p>
    <w:p w14:paraId="2D130E85" w14:textId="77777777" w:rsidR="00AB46D2" w:rsidRPr="000873BD" w:rsidRDefault="00AB46D2" w:rsidP="00AB46D2">
      <w:pPr>
        <w:pStyle w:val="Sinespaciado"/>
        <w:jc w:val="both"/>
        <w:rPr>
          <w:b/>
          <w:bCs/>
          <w:color w:val="002060"/>
          <w:u w:val="single"/>
        </w:rPr>
      </w:pPr>
      <w:r w:rsidRPr="000873BD">
        <w:rPr>
          <w:b/>
          <w:bCs/>
          <w:caps/>
          <w:color w:val="002060"/>
          <w:sz w:val="28"/>
          <w:szCs w:val="28"/>
          <w:u w:val="single"/>
          <w:lang w:val="es-ES_tradnl"/>
        </w:rPr>
        <w:t xml:space="preserve">18 Días/17 Noches </w:t>
      </w:r>
    </w:p>
    <w:p w14:paraId="4F20D28B" w14:textId="77777777" w:rsidR="00AB46D2" w:rsidRPr="00014BD8" w:rsidRDefault="00AB46D2" w:rsidP="00AB46D2">
      <w:pPr>
        <w:pStyle w:val="Sinespaciado"/>
        <w:rPr>
          <w:b/>
          <w:bCs/>
          <w:caps/>
          <w:color w:val="002060"/>
          <w:szCs w:val="28"/>
        </w:rPr>
      </w:pPr>
      <w:r w:rsidRPr="00014BD8">
        <w:rPr>
          <w:b/>
          <w:bCs/>
          <w:caps/>
          <w:color w:val="002060"/>
          <w:szCs w:val="28"/>
        </w:rPr>
        <w:t>SALIDAS: jueves.  Mínimo 02 pasajeros</w:t>
      </w:r>
    </w:p>
    <w:p w14:paraId="3939F5C0" w14:textId="77777777" w:rsidR="00AB46D2" w:rsidRPr="000873BD" w:rsidRDefault="00AB46D2" w:rsidP="00AB46D2">
      <w:pPr>
        <w:pStyle w:val="Sinespaciado"/>
        <w:jc w:val="both"/>
        <w:rPr>
          <w:b/>
          <w:bCs/>
          <w:color w:val="002060"/>
        </w:rPr>
      </w:pPr>
    </w:p>
    <w:p w14:paraId="7F95A169" w14:textId="77777777" w:rsidR="00AB46D2" w:rsidRPr="006A759D" w:rsidRDefault="00AB46D2" w:rsidP="00AB46D2">
      <w:pPr>
        <w:pStyle w:val="Sinespaciado"/>
        <w:jc w:val="both"/>
        <w:rPr>
          <w:b/>
          <w:bCs/>
          <w:color w:val="002060"/>
          <w:u w:val="single"/>
        </w:rPr>
      </w:pPr>
      <w:r w:rsidRPr="006A759D">
        <w:rPr>
          <w:b/>
          <w:bCs/>
          <w:color w:val="002060"/>
          <w:u w:val="single"/>
        </w:rPr>
        <w:t>ITINERARIO</w:t>
      </w:r>
    </w:p>
    <w:p w14:paraId="2A5E311B" w14:textId="77777777" w:rsidR="00AB46D2" w:rsidRPr="000873BD" w:rsidRDefault="00AB46D2" w:rsidP="00AB46D2">
      <w:pPr>
        <w:pStyle w:val="Sinespaciado"/>
        <w:jc w:val="both"/>
        <w:rPr>
          <w:b/>
          <w:bCs/>
          <w:color w:val="002060"/>
          <w:u w:val="single"/>
        </w:rPr>
      </w:pPr>
    </w:p>
    <w:p w14:paraId="7A8EAB4D"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1 - Jueves: EL CAIRO</w:t>
      </w:r>
    </w:p>
    <w:p w14:paraId="4E4EA8A6" w14:textId="5673635B" w:rsidR="00AB46D2" w:rsidRPr="000873BD" w:rsidRDefault="00AB46D2" w:rsidP="00AB46D2">
      <w:pPr>
        <w:pStyle w:val="Sinespaciado"/>
        <w:jc w:val="both"/>
        <w:rPr>
          <w:color w:val="002060"/>
          <w:sz w:val="20"/>
          <w:szCs w:val="20"/>
        </w:rPr>
      </w:pPr>
      <w:r w:rsidRPr="000873BD">
        <w:rPr>
          <w:color w:val="002060"/>
          <w:sz w:val="20"/>
          <w:szCs w:val="20"/>
        </w:rPr>
        <w:t>Llegada al Aeropuerto Internacional de El Cairo, asistencia de habla hispana en el aeropuerto por parte de nuestro representante. Traslado al hotel y hospedaje en El Cairo. Cena no incluida.</w:t>
      </w:r>
    </w:p>
    <w:p w14:paraId="3AA8D5ED" w14:textId="77777777" w:rsidR="00AB46D2" w:rsidRPr="000873BD" w:rsidRDefault="00AB46D2" w:rsidP="00AB46D2">
      <w:pPr>
        <w:pStyle w:val="Sinespaciado"/>
        <w:jc w:val="both"/>
        <w:rPr>
          <w:color w:val="002060"/>
          <w:sz w:val="20"/>
          <w:szCs w:val="20"/>
        </w:rPr>
      </w:pPr>
    </w:p>
    <w:p w14:paraId="7A23B4F8"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2 - Viernes: EL CAIRO</w:t>
      </w:r>
    </w:p>
    <w:p w14:paraId="46E2800F"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para realizar visita a las tres Pirámides de Giza, la eterna Esfinge y el Templo del Valle (no incluye entrada al interior de las Pirámides). Tarde libre, posibilidad de realizar visita opcional a la Necrópolis de </w:t>
      </w:r>
      <w:proofErr w:type="spellStart"/>
      <w:r w:rsidRPr="000873BD">
        <w:rPr>
          <w:color w:val="002060"/>
          <w:sz w:val="20"/>
          <w:szCs w:val="20"/>
        </w:rPr>
        <w:t>Sakkara</w:t>
      </w:r>
      <w:proofErr w:type="spellEnd"/>
      <w:r w:rsidRPr="000873BD">
        <w:rPr>
          <w:color w:val="002060"/>
          <w:sz w:val="20"/>
          <w:szCs w:val="20"/>
        </w:rPr>
        <w:t xml:space="preserve"> y la ciudad de Menfis, capital del imperio antiguo. Por la noche, posibilidad de realizar visita opcional al Espectáculo de Luz y Sonido de las Pirámides. Regreso al hotel y hospedaje en El Cairo. Cena no incluida.</w:t>
      </w:r>
    </w:p>
    <w:p w14:paraId="7A57A3ED" w14:textId="77777777" w:rsidR="00AB46D2" w:rsidRPr="000873BD" w:rsidRDefault="00AB46D2" w:rsidP="00AB46D2">
      <w:pPr>
        <w:pStyle w:val="Sinespaciado"/>
        <w:jc w:val="both"/>
        <w:rPr>
          <w:color w:val="002060"/>
          <w:sz w:val="20"/>
          <w:szCs w:val="20"/>
        </w:rPr>
      </w:pPr>
    </w:p>
    <w:p w14:paraId="0F38AB32"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3 - Sábado: EL CAIRO - LUXOR</w:t>
      </w:r>
    </w:p>
    <w:p w14:paraId="0C0C4674" w14:textId="77777777" w:rsidR="00AB46D2" w:rsidRPr="000873BD" w:rsidRDefault="00AB46D2" w:rsidP="00AB46D2">
      <w:pPr>
        <w:pStyle w:val="Sinespaciado"/>
        <w:jc w:val="both"/>
        <w:rPr>
          <w:color w:val="002060"/>
          <w:sz w:val="20"/>
          <w:szCs w:val="20"/>
        </w:rPr>
      </w:pPr>
      <w:r w:rsidRPr="000873BD">
        <w:rPr>
          <w:color w:val="002060"/>
          <w:sz w:val="20"/>
          <w:szCs w:val="20"/>
        </w:rPr>
        <w:t>Desayuno. Día libre o posibilidad de volar directo a Luxor por la mañana. Posibilidad de realizar visita opcional de día completo a la ciudad de El Cairo: El Museo Egipcio de Arte Faraónico, la Ciudadela de Saladino con su Mezquita de Alabastro, el Barrio Copto y el Mercado de Khan El Khalili. Por la tarde, traslado al Aeropuerto de El Cairo y vuelo con destino a Luxor. Llegada y traslado al Barco. Noche a bordo. Almuerzo y cena incluidos.</w:t>
      </w:r>
    </w:p>
    <w:p w14:paraId="4DF786D6" w14:textId="77777777" w:rsidR="00AB46D2" w:rsidRPr="000873BD" w:rsidRDefault="00AB46D2" w:rsidP="00AB46D2">
      <w:pPr>
        <w:pStyle w:val="Sinespaciado"/>
        <w:jc w:val="both"/>
        <w:rPr>
          <w:color w:val="002060"/>
          <w:sz w:val="20"/>
          <w:szCs w:val="20"/>
        </w:rPr>
      </w:pPr>
    </w:p>
    <w:p w14:paraId="2BFCB083"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4 - Domingo: LUXOR - ESNA - EDFU</w:t>
      </w:r>
    </w:p>
    <w:p w14:paraId="180C533B"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Por la mañana, visitaremos la Necrópolis de Tebas: El Valle de los Reyes, el Templo funerario de la Reina Hatshepsut conocido como El-Deir El-Bahari, y los Colosos de </w:t>
      </w:r>
      <w:proofErr w:type="spellStart"/>
      <w:r w:rsidRPr="000873BD">
        <w:rPr>
          <w:color w:val="002060"/>
          <w:sz w:val="20"/>
          <w:szCs w:val="20"/>
        </w:rPr>
        <w:t>Memnon</w:t>
      </w:r>
      <w:proofErr w:type="spellEnd"/>
      <w:r w:rsidRPr="000873BD">
        <w:rPr>
          <w:color w:val="002060"/>
          <w:sz w:val="20"/>
          <w:szCs w:val="20"/>
        </w:rPr>
        <w:t xml:space="preserve">. Por la tarde, visita a los Templos de Luxor y Karnak. A la hora prevista, zarparemos hacia </w:t>
      </w:r>
      <w:proofErr w:type="spellStart"/>
      <w:r w:rsidRPr="000873BD">
        <w:rPr>
          <w:color w:val="002060"/>
          <w:sz w:val="20"/>
          <w:szCs w:val="20"/>
        </w:rPr>
        <w:t>Esna</w:t>
      </w:r>
      <w:proofErr w:type="spellEnd"/>
      <w:r w:rsidRPr="000873BD">
        <w:rPr>
          <w:color w:val="002060"/>
          <w:sz w:val="20"/>
          <w:szCs w:val="20"/>
        </w:rPr>
        <w:t xml:space="preserve">. Cruzaremos la Esclusa de </w:t>
      </w:r>
      <w:proofErr w:type="spellStart"/>
      <w:r w:rsidRPr="000873BD">
        <w:rPr>
          <w:color w:val="002060"/>
          <w:sz w:val="20"/>
          <w:szCs w:val="20"/>
        </w:rPr>
        <w:t>Esna</w:t>
      </w:r>
      <w:proofErr w:type="spellEnd"/>
      <w:r w:rsidRPr="000873BD">
        <w:rPr>
          <w:color w:val="002060"/>
          <w:sz w:val="20"/>
          <w:szCs w:val="20"/>
        </w:rPr>
        <w:t xml:space="preserve"> y continuaremos la navegación hacia </w:t>
      </w:r>
      <w:proofErr w:type="spellStart"/>
      <w:r w:rsidRPr="000873BD">
        <w:rPr>
          <w:color w:val="002060"/>
          <w:sz w:val="20"/>
          <w:szCs w:val="20"/>
        </w:rPr>
        <w:t>Edfu</w:t>
      </w:r>
      <w:proofErr w:type="spellEnd"/>
      <w:r w:rsidRPr="000873BD">
        <w:rPr>
          <w:color w:val="002060"/>
          <w:sz w:val="20"/>
          <w:szCs w:val="20"/>
        </w:rPr>
        <w:t>. Noche a bordo. Almuerzo y cena incluidos. Noche a bordo. Almuerzo y cena incluidos.</w:t>
      </w:r>
    </w:p>
    <w:p w14:paraId="2BE1B668" w14:textId="77777777" w:rsidR="00AB46D2" w:rsidRPr="000873BD" w:rsidRDefault="00AB46D2" w:rsidP="00AB46D2">
      <w:pPr>
        <w:pStyle w:val="Sinespaciado"/>
        <w:jc w:val="both"/>
        <w:rPr>
          <w:color w:val="002060"/>
          <w:sz w:val="20"/>
          <w:szCs w:val="20"/>
        </w:rPr>
      </w:pPr>
    </w:p>
    <w:p w14:paraId="0D1F818F"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5 - Lunes: EDFU - KOM OMBO - ASUÁN</w:t>
      </w:r>
    </w:p>
    <w:p w14:paraId="0CBA1342"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Llegada a </w:t>
      </w:r>
      <w:proofErr w:type="spellStart"/>
      <w:r w:rsidRPr="000873BD">
        <w:rPr>
          <w:color w:val="002060"/>
          <w:sz w:val="20"/>
          <w:szCs w:val="20"/>
        </w:rPr>
        <w:t>Edfu</w:t>
      </w:r>
      <w:proofErr w:type="spellEnd"/>
      <w:r w:rsidRPr="000873BD">
        <w:rPr>
          <w:color w:val="002060"/>
          <w:sz w:val="20"/>
          <w:szCs w:val="20"/>
        </w:rPr>
        <w:t xml:space="preserve"> y visita al Templo de </w:t>
      </w:r>
      <w:proofErr w:type="spellStart"/>
      <w:r w:rsidRPr="000873BD">
        <w:rPr>
          <w:color w:val="002060"/>
          <w:sz w:val="20"/>
          <w:szCs w:val="20"/>
        </w:rPr>
        <w:t>Edfu</w:t>
      </w:r>
      <w:proofErr w:type="spellEnd"/>
      <w:r w:rsidRPr="000873BD">
        <w:rPr>
          <w:color w:val="002060"/>
          <w:sz w:val="20"/>
          <w:szCs w:val="20"/>
        </w:rPr>
        <w:t xml:space="preserve"> dedicado al dios Horus. Navegación hacia Kom Ombo y visita al Templo de Kom Ombo, el único dedicado a dos divinidades: El dios Sobek con cabeza de cocodrilo y el dios Haroeris con cabeza de halcón. Navegación hacia Asuán. Noche a bordo. Almuerzo y cena incluidos.</w:t>
      </w:r>
    </w:p>
    <w:p w14:paraId="59818951" w14:textId="77777777" w:rsidR="00AB46D2" w:rsidRPr="000873BD" w:rsidRDefault="00AB46D2" w:rsidP="00AB46D2">
      <w:pPr>
        <w:pStyle w:val="Sinespaciado"/>
        <w:jc w:val="both"/>
        <w:rPr>
          <w:color w:val="002060"/>
          <w:sz w:val="20"/>
          <w:szCs w:val="20"/>
        </w:rPr>
      </w:pPr>
    </w:p>
    <w:p w14:paraId="597DC70F"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6 - Martes: ASUÁN</w:t>
      </w:r>
    </w:p>
    <w:p w14:paraId="494A7419" w14:textId="77777777" w:rsidR="00AB46D2" w:rsidRPr="000873BD" w:rsidRDefault="00AB46D2" w:rsidP="00AB46D2">
      <w:pPr>
        <w:pStyle w:val="Sinespaciado"/>
        <w:jc w:val="both"/>
        <w:rPr>
          <w:color w:val="002060"/>
          <w:sz w:val="20"/>
          <w:szCs w:val="20"/>
        </w:rPr>
      </w:pPr>
      <w:r w:rsidRPr="000873BD">
        <w:rPr>
          <w:color w:val="002060"/>
          <w:sz w:val="20"/>
          <w:szCs w:val="20"/>
        </w:rPr>
        <w:t>Desayuno. Día libre. Posibilidad de realizar excursión opcional a los famosos Templos de Abu Simbel. Luego, visitaremos la Presa de Asuán y el Templo de Filae. También, se realizará un paseo en faluca por el Río Nilo (típicos veleros egipcios) para admirar desde la faluca una panorámica del Mausoleo del Agha Khan, la Isla Elefantina y el Jardín Botánico. Noche a bordo. Almuerzo y cena incluidos.</w:t>
      </w:r>
    </w:p>
    <w:p w14:paraId="4854C144" w14:textId="77777777" w:rsidR="00AB46D2" w:rsidRPr="000873BD" w:rsidRDefault="00AB46D2" w:rsidP="00AB46D2">
      <w:pPr>
        <w:pStyle w:val="Sinespaciado"/>
        <w:jc w:val="both"/>
        <w:rPr>
          <w:color w:val="002060"/>
          <w:sz w:val="20"/>
          <w:szCs w:val="20"/>
        </w:rPr>
      </w:pPr>
    </w:p>
    <w:p w14:paraId="768733E7"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7 - Miércoles: ASUÁN - EL CAIRO</w:t>
      </w:r>
    </w:p>
    <w:p w14:paraId="3BDF1BD4"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en el barco y desembarque. Al regreso vuelo con destino a El Cairo. Llegada a El Cairo. Por la noche, posibilidad de realizar visita opcional de Cena Buffet con Espectáculo en un barco </w:t>
      </w:r>
      <w:proofErr w:type="spellStart"/>
      <w:r w:rsidRPr="000873BD">
        <w:rPr>
          <w:color w:val="002060"/>
          <w:sz w:val="20"/>
          <w:szCs w:val="20"/>
        </w:rPr>
        <w:t>ﬂotante</w:t>
      </w:r>
      <w:proofErr w:type="spellEnd"/>
      <w:r w:rsidRPr="000873BD">
        <w:rPr>
          <w:color w:val="002060"/>
          <w:sz w:val="20"/>
          <w:szCs w:val="20"/>
        </w:rPr>
        <w:t xml:space="preserve"> por el Río Nilo. Regreso al hotel y hospedaje en El Cairo. Cena no incluida.</w:t>
      </w:r>
    </w:p>
    <w:p w14:paraId="793B780B" w14:textId="77777777" w:rsidR="00AB46D2" w:rsidRPr="000873BD" w:rsidRDefault="00AB46D2" w:rsidP="00AB46D2">
      <w:pPr>
        <w:pStyle w:val="Sinespaciado"/>
        <w:jc w:val="both"/>
        <w:rPr>
          <w:color w:val="002060"/>
          <w:sz w:val="20"/>
          <w:szCs w:val="20"/>
        </w:rPr>
      </w:pPr>
    </w:p>
    <w:p w14:paraId="79792AA4"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8 - Jueves: EL CAIRO - SANTA CATALINA</w:t>
      </w:r>
    </w:p>
    <w:p w14:paraId="3865BE1B"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hacia la Península del Sinaí vía el túnel de Ahmed Hamdy por debajo del Canal de Suez, pasando de África a Asia. Visitaremos </w:t>
      </w:r>
      <w:proofErr w:type="spellStart"/>
      <w:r w:rsidRPr="000873BD">
        <w:rPr>
          <w:color w:val="002060"/>
          <w:sz w:val="20"/>
          <w:szCs w:val="20"/>
        </w:rPr>
        <w:t>Ayun</w:t>
      </w:r>
      <w:proofErr w:type="spellEnd"/>
      <w:r w:rsidRPr="000873BD">
        <w:rPr>
          <w:color w:val="002060"/>
          <w:sz w:val="20"/>
          <w:szCs w:val="20"/>
        </w:rPr>
        <w:t xml:space="preserve"> Musa o las fuentes de Moisés (Mara) para luego seguir hacia la ciudad de Santa Catalina. Llegada al hotel. Cena y alojamiento en Santa Catalina. Cena incluida.</w:t>
      </w:r>
    </w:p>
    <w:p w14:paraId="323AD445" w14:textId="77777777" w:rsidR="00AB46D2" w:rsidRPr="000873BD" w:rsidRDefault="00AB46D2" w:rsidP="00AB46D2">
      <w:pPr>
        <w:pStyle w:val="Sinespaciado"/>
        <w:jc w:val="both"/>
        <w:rPr>
          <w:color w:val="002060"/>
          <w:sz w:val="20"/>
          <w:szCs w:val="20"/>
        </w:rPr>
      </w:pPr>
    </w:p>
    <w:p w14:paraId="15EE3954" w14:textId="77777777" w:rsidR="00AB46D2" w:rsidRPr="000873BD" w:rsidRDefault="00AB46D2" w:rsidP="00AB46D2">
      <w:pPr>
        <w:pStyle w:val="Sinespaciado"/>
        <w:jc w:val="both"/>
        <w:rPr>
          <w:color w:val="002060"/>
          <w:sz w:val="20"/>
          <w:szCs w:val="20"/>
        </w:rPr>
      </w:pPr>
    </w:p>
    <w:p w14:paraId="6F1A1252" w14:textId="77777777" w:rsidR="00AB46D2" w:rsidRPr="000873BD" w:rsidRDefault="00AB46D2" w:rsidP="00AB46D2">
      <w:pPr>
        <w:pStyle w:val="Sinespaciado"/>
        <w:jc w:val="both"/>
        <w:rPr>
          <w:color w:val="002060"/>
          <w:sz w:val="20"/>
          <w:szCs w:val="20"/>
        </w:rPr>
      </w:pPr>
    </w:p>
    <w:p w14:paraId="563DC694" w14:textId="77777777" w:rsidR="00AB46D2" w:rsidRPr="000873BD" w:rsidRDefault="00AB46D2" w:rsidP="00AB46D2">
      <w:pPr>
        <w:pStyle w:val="Sinespaciado"/>
        <w:jc w:val="both"/>
        <w:rPr>
          <w:color w:val="002060"/>
          <w:sz w:val="20"/>
          <w:szCs w:val="20"/>
        </w:rPr>
      </w:pPr>
    </w:p>
    <w:p w14:paraId="1AF80019" w14:textId="77777777" w:rsidR="00AB46D2" w:rsidRPr="000873BD" w:rsidRDefault="00AB46D2" w:rsidP="00AB46D2">
      <w:pPr>
        <w:pStyle w:val="Sinespaciado"/>
        <w:jc w:val="both"/>
        <w:rPr>
          <w:color w:val="002060"/>
          <w:sz w:val="20"/>
          <w:szCs w:val="20"/>
        </w:rPr>
      </w:pPr>
    </w:p>
    <w:p w14:paraId="37287AE0"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9 - Viernes: SANTA CATARINA - EL MONTE DE MOISÉS - TABA - EILAT - ARAVA - WADI RUM</w:t>
      </w:r>
    </w:p>
    <w:p w14:paraId="26FEBB45"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presionantes murallas. Regreso al hotel y a la hora prevista salida hacia el punto fronterizo donde dejaremos Egipto. Llegada a Arava, vía Eilat, traslado a la frontera de Jordania. Entrada a Jordania, después de la finalización de los trámites de inmigración. Continuación hacia Wadi Rum. Visita al Desierto de Wadi Rum, un viaje en </w:t>
      </w:r>
      <w:proofErr w:type="gramStart"/>
      <w:r w:rsidRPr="000873BD">
        <w:rPr>
          <w:color w:val="002060"/>
          <w:sz w:val="20"/>
          <w:szCs w:val="20"/>
        </w:rPr>
        <w:t>Jeep</w:t>
      </w:r>
      <w:proofErr w:type="gramEnd"/>
      <w:r w:rsidRPr="000873BD">
        <w:rPr>
          <w:color w:val="002060"/>
          <w:sz w:val="20"/>
          <w:szCs w:val="20"/>
        </w:rPr>
        <w:t xml:space="preserve"> 4x4 de 2 horas conducido por beduinos a través de enormes montañas con formas únicas que emergen de las áreas verdes del desierto. Cena y hospedaje en Wadi Rum.</w:t>
      </w:r>
    </w:p>
    <w:p w14:paraId="1562FC05" w14:textId="77777777" w:rsidR="00AB46D2" w:rsidRPr="000873BD" w:rsidRDefault="00AB46D2" w:rsidP="00AB46D2">
      <w:pPr>
        <w:pStyle w:val="Sinespaciado"/>
        <w:jc w:val="both"/>
        <w:rPr>
          <w:color w:val="002060"/>
          <w:sz w:val="20"/>
          <w:szCs w:val="20"/>
        </w:rPr>
      </w:pPr>
    </w:p>
    <w:p w14:paraId="116AF6E7"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10 - Sábado: WADI RUM - PETRA - AMÁN</w:t>
      </w:r>
    </w:p>
    <w:p w14:paraId="4F8EC067"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hacia Petra o la Ciudad Rosa, la Capital de los Nabateos y reconocida como una Maravilla del Mundo en el año 2007. Conoceremos los más importantes y representativos monumentos esculpidos en las rocas por los Nabateos. La Tumba de los Obeliscos, El Siq, cañón de 1 km. de longitud donde al final de su recorrido se descubre el impresionante y conocido Tesoro (Al </w:t>
      </w:r>
      <w:proofErr w:type="spellStart"/>
      <w:r w:rsidRPr="000873BD">
        <w:rPr>
          <w:color w:val="002060"/>
          <w:sz w:val="20"/>
          <w:szCs w:val="20"/>
        </w:rPr>
        <w:t>Khazneh</w:t>
      </w:r>
      <w:proofErr w:type="spellEnd"/>
      <w:r w:rsidRPr="000873BD">
        <w:rPr>
          <w:color w:val="002060"/>
          <w:sz w:val="20"/>
          <w:szCs w:val="20"/>
        </w:rPr>
        <w:t>), la calle de las columnas, las tumbas de colores y tumbas reales. Viajaremos luego a Amán. Cena y hospedaje en Amán.</w:t>
      </w:r>
    </w:p>
    <w:p w14:paraId="32780A02" w14:textId="77777777" w:rsidR="00AB46D2" w:rsidRPr="000873BD" w:rsidRDefault="00AB46D2" w:rsidP="00AB46D2">
      <w:pPr>
        <w:pStyle w:val="Sinespaciado"/>
        <w:jc w:val="both"/>
        <w:rPr>
          <w:color w:val="002060"/>
          <w:sz w:val="20"/>
          <w:szCs w:val="20"/>
        </w:rPr>
      </w:pPr>
    </w:p>
    <w:p w14:paraId="4224B95B"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11 - Domingo: AMÁN - MADABA - MONTE NEBO - ALLENBY - JERUSALÉN</w:t>
      </w:r>
    </w:p>
    <w:p w14:paraId="15E7AE9B" w14:textId="0CACA212" w:rsidR="00AB46D2" w:rsidRPr="000873BD" w:rsidRDefault="00AB46D2" w:rsidP="00AB46D2">
      <w:pPr>
        <w:pStyle w:val="Sinespaciado"/>
        <w:jc w:val="both"/>
        <w:rPr>
          <w:color w:val="002060"/>
          <w:sz w:val="20"/>
          <w:szCs w:val="20"/>
        </w:rPr>
      </w:pPr>
      <w:r w:rsidRPr="000873BD">
        <w:rPr>
          <w:color w:val="002060"/>
          <w:sz w:val="20"/>
          <w:szCs w:val="20"/>
        </w:rPr>
        <w:t xml:space="preserve">Desayuno. Salida hacia Madaba, más conocida como la Ciudad de los Mosaicos, ubicada a sólo 30 km. de la capital jordana. Allí visitaremos la Iglesia de San Jorge, donde fue hallado el mapa mosaico más antiguo que se conoce de la Tierra Santa, confeccionado en el año 571 D.C. A </w:t>
      </w:r>
      <w:r w:rsidR="000873BD" w:rsidRPr="000873BD">
        <w:rPr>
          <w:color w:val="002060"/>
          <w:sz w:val="20"/>
          <w:szCs w:val="20"/>
        </w:rPr>
        <w:t>continuación,</w:t>
      </w:r>
      <w:r w:rsidRPr="000873BD">
        <w:rPr>
          <w:color w:val="002060"/>
          <w:sz w:val="20"/>
          <w:szCs w:val="20"/>
        </w:rPr>
        <w:t xml:space="preserve"> visitaremos el Monte Nebo, lugar de suma importancia para todo cristiano, ya que fue el último lugar visitado por Moisés y desde donde el profeta pudo apreciar la Tierra Prometida a la que nunca llegaría a visitar. Seguiremos hacia la Frontera de Allenby. Después de la finalización de los trámites de frontera. Continuación a Jerusalén. Hospedaje en Jerusalén. Cena no incluida.</w:t>
      </w:r>
    </w:p>
    <w:p w14:paraId="74221BEA" w14:textId="77777777" w:rsidR="00AB46D2" w:rsidRPr="000873BD" w:rsidRDefault="00AB46D2" w:rsidP="00AB46D2">
      <w:pPr>
        <w:pStyle w:val="Sinespaciado"/>
        <w:jc w:val="both"/>
        <w:rPr>
          <w:color w:val="002060"/>
          <w:sz w:val="20"/>
          <w:szCs w:val="20"/>
        </w:rPr>
      </w:pPr>
    </w:p>
    <w:p w14:paraId="5B95D545"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12 - Lunes: JERUSALÉN ANTIGUA</w:t>
      </w:r>
    </w:p>
    <w:p w14:paraId="1E239C3F" w14:textId="77777777" w:rsidR="00AB46D2" w:rsidRPr="000873BD" w:rsidRDefault="00AB46D2" w:rsidP="00AB46D2">
      <w:pPr>
        <w:pStyle w:val="Sinespaciado"/>
        <w:jc w:val="both"/>
        <w:rPr>
          <w:color w:val="002060"/>
          <w:sz w:val="20"/>
          <w:szCs w:val="20"/>
        </w:rPr>
      </w:pPr>
      <w:r w:rsidRPr="000873BD">
        <w:rPr>
          <w:color w:val="002060"/>
          <w:sz w:val="20"/>
          <w:szCs w:val="20"/>
        </w:rPr>
        <w:t xml:space="preserve">(Opcional Tour Nocturno de </w:t>
      </w:r>
      <w:proofErr w:type="gramStart"/>
      <w:r w:rsidRPr="000873BD">
        <w:rPr>
          <w:color w:val="002060"/>
          <w:sz w:val="20"/>
          <w:szCs w:val="20"/>
        </w:rPr>
        <w:t>Show</w:t>
      </w:r>
      <w:proofErr w:type="gramEnd"/>
      <w:r w:rsidRPr="000873BD">
        <w:rPr>
          <w:color w:val="002060"/>
          <w:sz w:val="20"/>
          <w:szCs w:val="20"/>
        </w:rPr>
        <w:t xml:space="preserve"> de Luces y Sonido en Torre David)</w:t>
      </w:r>
    </w:p>
    <w:p w14:paraId="572DF11B"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hacia el Monte de los Olivos, para apreciar una magnifica vista de la ciudad. Continuamos al Jardín de Getsemaní y la Basílica de la Agonía. Seguiremos hacia la Ciudad Antigua, 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w:t>
      </w:r>
      <w:proofErr w:type="spellStart"/>
      <w:r w:rsidRPr="000873BD">
        <w:rPr>
          <w:color w:val="002060"/>
          <w:sz w:val="20"/>
          <w:szCs w:val="20"/>
        </w:rPr>
        <w:t>Mahané</w:t>
      </w:r>
      <w:proofErr w:type="spellEnd"/>
      <w:r w:rsidRPr="000873BD">
        <w:rPr>
          <w:color w:val="002060"/>
          <w:sz w:val="20"/>
          <w:szCs w:val="20"/>
        </w:rPr>
        <w:t xml:space="preserve"> Yehuda, el mercado popular más famoso de Jerusalén, donde podrá experimentar la </w:t>
      </w:r>
      <w:proofErr w:type="spellStart"/>
      <w:r w:rsidRPr="000873BD">
        <w:rPr>
          <w:color w:val="002060"/>
          <w:sz w:val="20"/>
          <w:szCs w:val="20"/>
        </w:rPr>
        <w:t>verda</w:t>
      </w:r>
      <w:proofErr w:type="spellEnd"/>
      <w:r w:rsidRPr="000873BD">
        <w:rPr>
          <w:color w:val="002060"/>
          <w:sz w:val="20"/>
          <w:szCs w:val="20"/>
        </w:rPr>
        <w:t xml:space="preserve">- </w:t>
      </w:r>
      <w:proofErr w:type="spellStart"/>
      <w:r w:rsidRPr="000873BD">
        <w:rPr>
          <w:color w:val="002060"/>
          <w:sz w:val="20"/>
          <w:szCs w:val="20"/>
        </w:rPr>
        <w:t>dera</w:t>
      </w:r>
      <w:proofErr w:type="spellEnd"/>
      <w:r w:rsidRPr="000873BD">
        <w:rPr>
          <w:color w:val="002060"/>
          <w:sz w:val="20"/>
          <w:szCs w:val="20"/>
        </w:rPr>
        <w:t xml:space="preserve"> variedad gastronómica israelí. El principal encanto del mercado, además de sus productos, es la interculturalidad que se respira en sus bulliciosos puestos. Hospedaje en Jerusalén. Cena no incluida. Opcional Tour Nocturno </w:t>
      </w:r>
      <w:proofErr w:type="gramStart"/>
      <w:r w:rsidRPr="000873BD">
        <w:rPr>
          <w:color w:val="002060"/>
          <w:sz w:val="20"/>
          <w:szCs w:val="20"/>
        </w:rPr>
        <w:t>Show</w:t>
      </w:r>
      <w:proofErr w:type="gramEnd"/>
      <w:r w:rsidRPr="000873BD">
        <w:rPr>
          <w:color w:val="002060"/>
          <w:sz w:val="20"/>
          <w:szCs w:val="20"/>
        </w:rPr>
        <w:t xml:space="preserve"> de Luces y Sonido en la Torre de David. 44.000 años de la historia de Jerusalén se </w:t>
      </w:r>
      <w:proofErr w:type="spellStart"/>
      <w:r w:rsidRPr="000873BD">
        <w:rPr>
          <w:color w:val="002060"/>
          <w:sz w:val="20"/>
          <w:szCs w:val="20"/>
        </w:rPr>
        <w:t>reﬂejan</w:t>
      </w:r>
      <w:proofErr w:type="spellEnd"/>
      <w:r w:rsidRPr="000873BD">
        <w:rPr>
          <w:color w:val="002060"/>
          <w:sz w:val="20"/>
          <w:szCs w:val="20"/>
        </w:rPr>
        <w:t xml:space="preserve"> en un fascinante espectáculo audiovisual, iluminado por impresionantes imágenes de realidad virtual, proyectadas en las paredes del complejo de la Torre de David.</w:t>
      </w:r>
    </w:p>
    <w:p w14:paraId="188778F2" w14:textId="77777777" w:rsidR="00AB46D2" w:rsidRPr="000873BD" w:rsidRDefault="00AB46D2" w:rsidP="00AB46D2">
      <w:pPr>
        <w:pStyle w:val="Sinespaciado"/>
        <w:jc w:val="both"/>
        <w:rPr>
          <w:color w:val="002060"/>
          <w:sz w:val="20"/>
          <w:szCs w:val="20"/>
        </w:rPr>
      </w:pPr>
    </w:p>
    <w:p w14:paraId="2037911E"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13 - Martes: JERUSALÉN MODERNA (OPCIONAL BELÉN)</w:t>
      </w:r>
    </w:p>
    <w:p w14:paraId="0EC6DE07"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w:t>
      </w:r>
      <w:proofErr w:type="spellStart"/>
      <w:r w:rsidRPr="000873BD">
        <w:rPr>
          <w:color w:val="002060"/>
          <w:sz w:val="20"/>
          <w:szCs w:val="20"/>
        </w:rPr>
        <w:t>Vashem</w:t>
      </w:r>
      <w:proofErr w:type="spellEnd"/>
      <w:r w:rsidRPr="000873BD">
        <w:rPr>
          <w:color w:val="002060"/>
          <w:sz w:val="20"/>
          <w:szCs w:val="20"/>
        </w:rPr>
        <w:t>, Museo y Memo- rial del Holocausto. Alojamiento en Jerusalén. Cena no incluida. Opcional Belén – Visita a Belén con almuerzo (incluido), visitaremos la Iglesia de la Natividad, la Gruta del Pesebre y la Estrella de 14 puntas (lugar del nacimiento de Jesús). Retorno a Jerusalén. Nota: El tour Opcional Belén recomendamos reservarlo con anticipación una semana antes del inicio del programa.</w:t>
      </w:r>
    </w:p>
    <w:p w14:paraId="7E4079DF" w14:textId="77777777" w:rsidR="00AB46D2" w:rsidRPr="000873BD" w:rsidRDefault="00AB46D2" w:rsidP="00AB46D2">
      <w:pPr>
        <w:pStyle w:val="Sinespaciado"/>
        <w:jc w:val="both"/>
        <w:rPr>
          <w:color w:val="002060"/>
          <w:sz w:val="20"/>
          <w:szCs w:val="20"/>
        </w:rPr>
      </w:pPr>
    </w:p>
    <w:p w14:paraId="0A905D38"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14 - Miércoles: JERUSALÉN - RÍO JORDÁN - GALILEA - HAIFA</w:t>
      </w:r>
    </w:p>
    <w:p w14:paraId="5F54F4E6"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hacia el Mar de Galilea. Seguimos bordeando el Oasis de Jericó, donde disfrutaremos de una vista panorámica del Monte de la Tentación y del Mar Muerto. Llegamos a </w:t>
      </w:r>
      <w:proofErr w:type="spellStart"/>
      <w:r w:rsidRPr="000873BD">
        <w:rPr>
          <w:color w:val="002060"/>
          <w:sz w:val="20"/>
          <w:szCs w:val="20"/>
        </w:rPr>
        <w:t>Yardenit</w:t>
      </w:r>
      <w:proofErr w:type="spellEnd"/>
      <w:r w:rsidRPr="000873BD">
        <w:rPr>
          <w:color w:val="002060"/>
          <w:sz w:val="20"/>
          <w:szCs w:val="20"/>
        </w:rPr>
        <w:t xml:space="preserve">, lugar tradicional del Bautismo en el Río Jordán, y seguiremos para realizar una apasionante travesía en barco en el Mar de Galilea. Seguimos hacia el Monte de las Bienaventuranzas, escenario del Sermón de la Monta- </w:t>
      </w:r>
      <w:proofErr w:type="spellStart"/>
      <w:r w:rsidRPr="000873BD">
        <w:rPr>
          <w:color w:val="002060"/>
          <w:sz w:val="20"/>
          <w:szCs w:val="20"/>
        </w:rPr>
        <w:t>ña</w:t>
      </w:r>
      <w:proofErr w:type="spellEnd"/>
      <w:r w:rsidRPr="000873BD">
        <w:rPr>
          <w:color w:val="002060"/>
          <w:sz w:val="20"/>
          <w:szCs w:val="20"/>
        </w:rPr>
        <w:t xml:space="preserve">. Visita a </w:t>
      </w:r>
      <w:proofErr w:type="spellStart"/>
      <w:r w:rsidRPr="000873BD">
        <w:rPr>
          <w:color w:val="002060"/>
          <w:sz w:val="20"/>
          <w:szCs w:val="20"/>
        </w:rPr>
        <w:t>Tabgha</w:t>
      </w:r>
      <w:proofErr w:type="spellEnd"/>
      <w:r w:rsidRPr="000873BD">
        <w:rPr>
          <w:color w:val="002060"/>
          <w:sz w:val="20"/>
          <w:szCs w:val="20"/>
        </w:rPr>
        <w:t>, lugar de la Multiplicación de los Panes y de los Peces y Cafarnaúm, dónde están la Antigua Sinagoga y Casa de San Pedro. Se continúa bordeando el Mar de Galilea con destino a Haifa. Hospedaje en Haifa. Cena no incluida.</w:t>
      </w:r>
    </w:p>
    <w:p w14:paraId="5944074D" w14:textId="77777777" w:rsidR="00AB46D2" w:rsidRPr="000873BD" w:rsidRDefault="00AB46D2" w:rsidP="00AB46D2">
      <w:pPr>
        <w:pStyle w:val="Sinespaciado"/>
        <w:jc w:val="both"/>
        <w:rPr>
          <w:color w:val="002060"/>
          <w:sz w:val="20"/>
          <w:szCs w:val="20"/>
        </w:rPr>
      </w:pPr>
    </w:p>
    <w:p w14:paraId="21D8F675" w14:textId="77777777" w:rsidR="00AB46D2" w:rsidRPr="000873BD" w:rsidRDefault="00AB46D2" w:rsidP="00AB46D2">
      <w:pPr>
        <w:pStyle w:val="Sinespaciado"/>
        <w:jc w:val="both"/>
        <w:rPr>
          <w:color w:val="002060"/>
          <w:sz w:val="20"/>
          <w:szCs w:val="20"/>
        </w:rPr>
      </w:pPr>
    </w:p>
    <w:p w14:paraId="1B73A60C" w14:textId="77777777" w:rsidR="00AB46D2" w:rsidRPr="000873BD" w:rsidRDefault="00AB46D2" w:rsidP="00AB46D2">
      <w:pPr>
        <w:pStyle w:val="Sinespaciado"/>
        <w:jc w:val="both"/>
        <w:rPr>
          <w:color w:val="002060"/>
          <w:sz w:val="20"/>
          <w:szCs w:val="20"/>
        </w:rPr>
      </w:pPr>
    </w:p>
    <w:p w14:paraId="3EB5CF09" w14:textId="77777777" w:rsidR="00AB46D2" w:rsidRPr="000873BD" w:rsidRDefault="00AB46D2" w:rsidP="00AB46D2">
      <w:pPr>
        <w:pStyle w:val="Sinespaciado"/>
        <w:jc w:val="both"/>
        <w:rPr>
          <w:color w:val="002060"/>
          <w:sz w:val="20"/>
          <w:szCs w:val="20"/>
        </w:rPr>
      </w:pPr>
    </w:p>
    <w:p w14:paraId="5FD45A58" w14:textId="77777777" w:rsidR="00AB46D2" w:rsidRPr="000873BD" w:rsidRDefault="00AB46D2" w:rsidP="00AB46D2">
      <w:pPr>
        <w:pStyle w:val="Sinespaciado"/>
        <w:jc w:val="both"/>
        <w:rPr>
          <w:caps/>
          <w:color w:val="002060"/>
          <w:sz w:val="20"/>
          <w:szCs w:val="20"/>
        </w:rPr>
      </w:pPr>
    </w:p>
    <w:p w14:paraId="709AC625" w14:textId="77777777" w:rsidR="00AB46D2" w:rsidRPr="000873BD" w:rsidRDefault="00AB46D2" w:rsidP="00AB46D2">
      <w:pPr>
        <w:pStyle w:val="Sinespaciado"/>
        <w:jc w:val="both"/>
        <w:rPr>
          <w:caps/>
          <w:color w:val="002060"/>
          <w:sz w:val="20"/>
          <w:szCs w:val="20"/>
        </w:rPr>
      </w:pPr>
    </w:p>
    <w:p w14:paraId="7CB07405"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15 - Jueves: HAIFA - ACRE - NAZARETH - HAIFA</w:t>
      </w:r>
    </w:p>
    <w:p w14:paraId="185FEA51" w14:textId="77777777" w:rsidR="00AB46D2" w:rsidRPr="000873BD" w:rsidRDefault="00AB46D2" w:rsidP="00AB46D2">
      <w:pPr>
        <w:pStyle w:val="Sinespaciado"/>
        <w:jc w:val="both"/>
        <w:rPr>
          <w:color w:val="002060"/>
          <w:sz w:val="20"/>
          <w:szCs w:val="20"/>
        </w:rPr>
      </w:pPr>
      <w:r w:rsidRPr="000873BD">
        <w:rPr>
          <w:color w:val="002060"/>
          <w:sz w:val="20"/>
          <w:szCs w:val="20"/>
        </w:rPr>
        <w:t>Desayuno.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Hospedaje en Haifa. Cena no incluida.</w:t>
      </w:r>
    </w:p>
    <w:p w14:paraId="32ACDAB3" w14:textId="77777777" w:rsidR="00AB46D2" w:rsidRPr="000873BD" w:rsidRDefault="00AB46D2" w:rsidP="00AB46D2">
      <w:pPr>
        <w:pStyle w:val="Sinespaciado"/>
        <w:jc w:val="both"/>
        <w:rPr>
          <w:color w:val="002060"/>
          <w:sz w:val="20"/>
          <w:szCs w:val="20"/>
        </w:rPr>
      </w:pPr>
    </w:p>
    <w:p w14:paraId="2C4EE47D"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16 - Viernes: HAIFA - CESÁREA - TEL AVIV</w:t>
      </w:r>
    </w:p>
    <w:p w14:paraId="69A0529E" w14:textId="77777777" w:rsidR="00AB46D2" w:rsidRPr="000873BD" w:rsidRDefault="00AB46D2" w:rsidP="00AB46D2">
      <w:pPr>
        <w:pStyle w:val="Sinespaciado"/>
        <w:jc w:val="both"/>
        <w:rPr>
          <w:color w:val="002060"/>
          <w:sz w:val="20"/>
          <w:szCs w:val="20"/>
        </w:rPr>
      </w:pPr>
      <w:r w:rsidRPr="000873BD">
        <w:rPr>
          <w:color w:val="002060"/>
          <w:sz w:val="20"/>
          <w:szCs w:val="20"/>
        </w:rPr>
        <w:t xml:space="preserve">Desayuno. Salida bordeando el Mar Mediterráneo hasta llegar a Cesárea Marítima, antigua capital Romana, donde visitaremos su Teatro, la ciudad de los Cruzados y el Acueducto Romano. Llegaremos a Tel Aviv-Jaffa. Visita panorámica con autobús por la calle Rotschild y el pintoresco barrio de Neve Tzedek, donde visitaremos el Mercado (Shuk) de </w:t>
      </w:r>
      <w:proofErr w:type="spellStart"/>
      <w:r w:rsidRPr="000873BD">
        <w:rPr>
          <w:color w:val="002060"/>
          <w:sz w:val="20"/>
          <w:szCs w:val="20"/>
        </w:rPr>
        <w:t>HaCarmel</w:t>
      </w:r>
      <w:proofErr w:type="spellEnd"/>
      <w:r w:rsidRPr="000873BD">
        <w:rPr>
          <w:color w:val="002060"/>
          <w:sz w:val="20"/>
          <w:szCs w:val="20"/>
        </w:rPr>
        <w:t xml:space="preserve">, el mercado es famoso por sus productos frescos, ropa y restaurantes auténticos. Nos </w:t>
      </w:r>
      <w:proofErr w:type="spellStart"/>
      <w:r w:rsidRPr="000873BD">
        <w:rPr>
          <w:color w:val="002060"/>
          <w:sz w:val="20"/>
          <w:szCs w:val="20"/>
        </w:rPr>
        <w:t>dirigire</w:t>
      </w:r>
      <w:proofErr w:type="spellEnd"/>
      <w:r w:rsidRPr="000873BD">
        <w:rPr>
          <w:color w:val="002060"/>
          <w:sz w:val="20"/>
          <w:szCs w:val="20"/>
        </w:rPr>
        <w:t xml:space="preserve">- </w:t>
      </w:r>
      <w:proofErr w:type="spellStart"/>
      <w:r w:rsidRPr="000873BD">
        <w:rPr>
          <w:color w:val="002060"/>
          <w:sz w:val="20"/>
          <w:szCs w:val="20"/>
        </w:rPr>
        <w:t>mos</w:t>
      </w:r>
      <w:proofErr w:type="spellEnd"/>
      <w:r w:rsidRPr="000873BD">
        <w:rPr>
          <w:color w:val="002060"/>
          <w:sz w:val="20"/>
          <w:szCs w:val="20"/>
        </w:rPr>
        <w:t xml:space="preserve"> a Jaffa, uno de los puertos más antiguos del mundo. Disfrutaremos de tiempo libre en el Mercado de Pulgas y sus numerosas galerías de arte, artesanía y joyería. O posibilidad de traslado al hotel. Hospedaje en Tel Aviv. Cena no incluida.</w:t>
      </w:r>
    </w:p>
    <w:p w14:paraId="468E74FA" w14:textId="77777777" w:rsidR="00AB46D2" w:rsidRPr="000873BD" w:rsidRDefault="00AB46D2" w:rsidP="00AB46D2">
      <w:pPr>
        <w:pStyle w:val="Sinespaciado"/>
        <w:jc w:val="both"/>
        <w:rPr>
          <w:color w:val="002060"/>
          <w:sz w:val="20"/>
          <w:szCs w:val="20"/>
        </w:rPr>
      </w:pPr>
    </w:p>
    <w:p w14:paraId="622A8524"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17 - Sábado: TEL AVIV (OPCIONAL MASADA Y MAR MUERTO)</w:t>
      </w:r>
    </w:p>
    <w:p w14:paraId="1442AC9E" w14:textId="77777777" w:rsidR="00AB46D2" w:rsidRPr="000873BD" w:rsidRDefault="00AB46D2" w:rsidP="00AB46D2">
      <w:pPr>
        <w:pStyle w:val="Sinespaciado"/>
        <w:jc w:val="both"/>
        <w:rPr>
          <w:color w:val="002060"/>
          <w:sz w:val="20"/>
          <w:szCs w:val="20"/>
        </w:rPr>
      </w:pPr>
      <w:r w:rsidRPr="000873BD">
        <w:rPr>
          <w:color w:val="002060"/>
          <w:sz w:val="20"/>
          <w:szCs w:val="20"/>
        </w:rPr>
        <w:t>Desayuno. Día libre. Posibilidad de tomar la Excursión Opcional de Masada y Mar Muerto.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Tel Aviv. Hospedaje en Tel Aviv. Cena no incluida. Nota: El tour Opcional Masada y Mar Muerto recomendamos reservarlo con anticipación una semana antes del inicio del programa.</w:t>
      </w:r>
    </w:p>
    <w:p w14:paraId="5CE4EA82" w14:textId="77777777" w:rsidR="00AB46D2" w:rsidRPr="000873BD" w:rsidRDefault="00AB46D2" w:rsidP="00AB46D2">
      <w:pPr>
        <w:pStyle w:val="Sinespaciado"/>
        <w:jc w:val="both"/>
        <w:rPr>
          <w:color w:val="002060"/>
          <w:sz w:val="20"/>
          <w:szCs w:val="20"/>
        </w:rPr>
      </w:pPr>
    </w:p>
    <w:p w14:paraId="55057782" w14:textId="77777777" w:rsidR="00AB46D2" w:rsidRPr="000873BD" w:rsidRDefault="00AB46D2" w:rsidP="00AB46D2">
      <w:pPr>
        <w:pStyle w:val="Sinespaciado"/>
        <w:jc w:val="both"/>
        <w:rPr>
          <w:b/>
          <w:bCs/>
          <w:caps/>
          <w:color w:val="002060"/>
          <w:sz w:val="20"/>
          <w:szCs w:val="20"/>
        </w:rPr>
      </w:pPr>
      <w:r w:rsidRPr="000873BD">
        <w:rPr>
          <w:b/>
          <w:bCs/>
          <w:caps/>
          <w:color w:val="002060"/>
          <w:sz w:val="20"/>
          <w:szCs w:val="20"/>
        </w:rPr>
        <w:t>Día 18 - Domingo: TEL AVIV</w:t>
      </w:r>
    </w:p>
    <w:p w14:paraId="4DC6A0D9" w14:textId="77777777" w:rsidR="00AB46D2" w:rsidRPr="000873BD" w:rsidRDefault="00AB46D2" w:rsidP="00AB46D2">
      <w:pPr>
        <w:pStyle w:val="Sinespaciado"/>
        <w:jc w:val="both"/>
        <w:rPr>
          <w:color w:val="002060"/>
          <w:sz w:val="20"/>
          <w:szCs w:val="20"/>
        </w:rPr>
      </w:pPr>
      <w:r w:rsidRPr="000873BD">
        <w:rPr>
          <w:color w:val="002060"/>
          <w:sz w:val="20"/>
          <w:szCs w:val="20"/>
        </w:rPr>
        <w:t>Desayuno. A la hora predeterminada, traslado de partida hacia el Aeropuerto Internacional de Ben Gurion en Tel Aviv. Fin de Nuestros Servicios.</w:t>
      </w:r>
    </w:p>
    <w:p w14:paraId="581590E1" w14:textId="77777777" w:rsidR="00AB46D2" w:rsidRPr="000873BD" w:rsidRDefault="00AB46D2" w:rsidP="00AB46D2">
      <w:pPr>
        <w:pStyle w:val="Sinespaciado"/>
        <w:jc w:val="both"/>
        <w:rPr>
          <w:color w:val="002060"/>
          <w:u w:val="single"/>
        </w:rPr>
      </w:pPr>
    </w:p>
    <w:p w14:paraId="4E63DEBB" w14:textId="77777777" w:rsidR="00AB46D2" w:rsidRPr="006A759D" w:rsidRDefault="00AB46D2" w:rsidP="00AB46D2">
      <w:pPr>
        <w:pStyle w:val="Sinespaciado"/>
        <w:jc w:val="both"/>
        <w:rPr>
          <w:b/>
          <w:bCs/>
          <w:color w:val="002060"/>
          <w:u w:val="single"/>
        </w:rPr>
      </w:pPr>
      <w:r w:rsidRPr="006A759D">
        <w:rPr>
          <w:b/>
          <w:bCs/>
          <w:color w:val="002060"/>
          <w:u w:val="single"/>
        </w:rPr>
        <w:t>PRECIOS POR PERSONA EN US DÓLARES</w:t>
      </w:r>
    </w:p>
    <w:p w14:paraId="28991797"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tbl>
      <w:tblPr>
        <w:tblW w:w="9575" w:type="dxa"/>
        <w:tblInd w:w="638" w:type="dxa"/>
        <w:tblCellMar>
          <w:left w:w="70" w:type="dxa"/>
          <w:right w:w="70" w:type="dxa"/>
        </w:tblCellMar>
        <w:tblLook w:val="04A0" w:firstRow="1" w:lastRow="0" w:firstColumn="1" w:lastColumn="0" w:noHBand="0" w:noVBand="1"/>
      </w:tblPr>
      <w:tblGrid>
        <w:gridCol w:w="2060"/>
        <w:gridCol w:w="800"/>
        <w:gridCol w:w="742"/>
        <w:gridCol w:w="700"/>
        <w:gridCol w:w="742"/>
        <w:gridCol w:w="700"/>
        <w:gridCol w:w="742"/>
        <w:gridCol w:w="700"/>
        <w:gridCol w:w="869"/>
        <w:gridCol w:w="700"/>
        <w:gridCol w:w="820"/>
      </w:tblGrid>
      <w:tr w:rsidR="00905A25" w:rsidRPr="000873BD" w14:paraId="4A268536" w14:textId="77777777" w:rsidTr="00935BE5">
        <w:trPr>
          <w:trHeight w:val="255"/>
        </w:trPr>
        <w:tc>
          <w:tcPr>
            <w:tcW w:w="9575" w:type="dxa"/>
            <w:gridSpan w:val="11"/>
            <w:tcBorders>
              <w:top w:val="nil"/>
              <w:left w:val="nil"/>
              <w:bottom w:val="nil"/>
              <w:right w:val="nil"/>
            </w:tcBorders>
            <w:shd w:val="clear" w:color="000000" w:fill="375623"/>
            <w:noWrap/>
            <w:vAlign w:val="center"/>
            <w:hideMark/>
          </w:tcPr>
          <w:p w14:paraId="2BE34DA5" w14:textId="77777777" w:rsidR="00905A25" w:rsidRPr="000873BD" w:rsidRDefault="00905A25" w:rsidP="00905A25">
            <w:pPr>
              <w:spacing w:after="0" w:line="240" w:lineRule="auto"/>
              <w:jc w:val="center"/>
              <w:rPr>
                <w:rFonts w:ascii="Calibri" w:eastAsia="Times New Roman" w:hAnsi="Calibri" w:cs="Calibri"/>
                <w:color w:val="FFFFFF"/>
                <w:sz w:val="23"/>
                <w:szCs w:val="23"/>
                <w:lang w:eastAsia="es-PE"/>
              </w:rPr>
            </w:pPr>
            <w:r w:rsidRPr="000873BD">
              <w:rPr>
                <w:rFonts w:ascii="Calibri" w:eastAsia="Times New Roman" w:hAnsi="Calibri" w:cs="Calibri"/>
                <w:color w:val="FFFFFF"/>
                <w:sz w:val="23"/>
                <w:szCs w:val="23"/>
                <w:lang w:eastAsia="es-PE"/>
              </w:rPr>
              <w:t>CATEGORÍA SILVER</w:t>
            </w:r>
          </w:p>
        </w:tc>
      </w:tr>
      <w:tr w:rsidR="00905A25" w:rsidRPr="000873BD" w14:paraId="7378F6F2" w14:textId="77777777" w:rsidTr="00935BE5">
        <w:trPr>
          <w:trHeight w:val="255"/>
        </w:trPr>
        <w:tc>
          <w:tcPr>
            <w:tcW w:w="9575" w:type="dxa"/>
            <w:gridSpan w:val="11"/>
            <w:tcBorders>
              <w:top w:val="nil"/>
              <w:left w:val="nil"/>
              <w:bottom w:val="nil"/>
              <w:right w:val="nil"/>
            </w:tcBorders>
            <w:shd w:val="clear" w:color="000000" w:fill="375623"/>
            <w:noWrap/>
            <w:vAlign w:val="center"/>
            <w:hideMark/>
          </w:tcPr>
          <w:p w14:paraId="42D15364" w14:textId="77777777" w:rsidR="00905A25" w:rsidRPr="000873BD" w:rsidRDefault="00905A25" w:rsidP="00905A25">
            <w:pPr>
              <w:spacing w:after="0" w:line="240" w:lineRule="auto"/>
              <w:jc w:val="center"/>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Hab. Standard</w:t>
            </w:r>
          </w:p>
        </w:tc>
      </w:tr>
      <w:tr w:rsidR="00905A25" w:rsidRPr="000873BD" w14:paraId="380B186A" w14:textId="77777777" w:rsidTr="00935BE5">
        <w:trPr>
          <w:trHeight w:val="390"/>
        </w:trPr>
        <w:tc>
          <w:tcPr>
            <w:tcW w:w="2060" w:type="dxa"/>
            <w:vMerge w:val="restart"/>
            <w:tcBorders>
              <w:top w:val="nil"/>
              <w:left w:val="nil"/>
              <w:bottom w:val="nil"/>
              <w:right w:val="nil"/>
            </w:tcBorders>
            <w:shd w:val="clear" w:color="000000" w:fill="E2EFDA"/>
            <w:noWrap/>
            <w:vAlign w:val="center"/>
            <w:hideMark/>
          </w:tcPr>
          <w:p w14:paraId="02A69708" w14:textId="77777777" w:rsidR="00905A25" w:rsidRPr="000873BD" w:rsidRDefault="00905A25" w:rsidP="00905A25">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 </w:t>
            </w:r>
          </w:p>
        </w:tc>
        <w:tc>
          <w:tcPr>
            <w:tcW w:w="1542" w:type="dxa"/>
            <w:gridSpan w:val="2"/>
            <w:tcBorders>
              <w:top w:val="nil"/>
              <w:left w:val="nil"/>
              <w:bottom w:val="nil"/>
              <w:right w:val="nil"/>
            </w:tcBorders>
            <w:shd w:val="clear" w:color="000000" w:fill="E2EFDA"/>
            <w:noWrap/>
            <w:vAlign w:val="center"/>
            <w:hideMark/>
          </w:tcPr>
          <w:p w14:paraId="4BFCBDC9" w14:textId="77777777" w:rsidR="00905A25" w:rsidRPr="000873BD" w:rsidRDefault="00905A25" w:rsidP="00905A25">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SIMPLE</w:t>
            </w:r>
          </w:p>
        </w:tc>
        <w:tc>
          <w:tcPr>
            <w:tcW w:w="1442" w:type="dxa"/>
            <w:gridSpan w:val="2"/>
            <w:tcBorders>
              <w:top w:val="nil"/>
              <w:left w:val="nil"/>
              <w:bottom w:val="nil"/>
              <w:right w:val="nil"/>
            </w:tcBorders>
            <w:shd w:val="clear" w:color="000000" w:fill="E2EFDA"/>
            <w:noWrap/>
            <w:vAlign w:val="center"/>
            <w:hideMark/>
          </w:tcPr>
          <w:p w14:paraId="3A09A47C" w14:textId="77777777" w:rsidR="00905A25" w:rsidRPr="000873BD" w:rsidRDefault="00905A25" w:rsidP="00905A25">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DOBLE</w:t>
            </w:r>
          </w:p>
        </w:tc>
        <w:tc>
          <w:tcPr>
            <w:tcW w:w="1442" w:type="dxa"/>
            <w:gridSpan w:val="2"/>
            <w:tcBorders>
              <w:top w:val="nil"/>
              <w:left w:val="nil"/>
              <w:bottom w:val="nil"/>
              <w:right w:val="nil"/>
            </w:tcBorders>
            <w:shd w:val="clear" w:color="000000" w:fill="E2EFDA"/>
            <w:noWrap/>
            <w:vAlign w:val="center"/>
            <w:hideMark/>
          </w:tcPr>
          <w:p w14:paraId="1EF7F913" w14:textId="77777777" w:rsidR="00905A25" w:rsidRPr="000873BD" w:rsidRDefault="00905A25" w:rsidP="00905A25">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2A1B0114" w14:textId="77777777" w:rsidR="00905A25" w:rsidRPr="000873BD" w:rsidRDefault="00905A25" w:rsidP="00905A25">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CHILD</w:t>
            </w:r>
          </w:p>
        </w:tc>
        <w:tc>
          <w:tcPr>
            <w:tcW w:w="869" w:type="dxa"/>
            <w:tcBorders>
              <w:top w:val="nil"/>
              <w:left w:val="nil"/>
              <w:bottom w:val="nil"/>
              <w:right w:val="nil"/>
            </w:tcBorders>
            <w:shd w:val="clear" w:color="000000" w:fill="E2EFDA"/>
            <w:noWrap/>
            <w:vAlign w:val="center"/>
            <w:hideMark/>
          </w:tcPr>
          <w:p w14:paraId="6905386D" w14:textId="77777777" w:rsidR="00905A25" w:rsidRPr="000873BD" w:rsidRDefault="00905A25" w:rsidP="00905A25">
            <w:pPr>
              <w:spacing w:after="0" w:line="240" w:lineRule="auto"/>
              <w:jc w:val="center"/>
              <w:rPr>
                <w:rFonts w:ascii="Calibri" w:eastAsia="Times New Roman" w:hAnsi="Calibri" w:cs="Calibri"/>
                <w:color w:val="6600CC"/>
                <w:sz w:val="17"/>
                <w:szCs w:val="17"/>
                <w:lang w:eastAsia="es-PE"/>
              </w:rPr>
            </w:pPr>
            <w:r w:rsidRPr="000873BD">
              <w:rPr>
                <w:rFonts w:ascii="Calibri" w:eastAsia="Times New Roman" w:hAnsi="Calibri" w:cs="Calibri"/>
                <w:color w:val="6600CC"/>
                <w:sz w:val="17"/>
                <w:szCs w:val="17"/>
                <w:lang w:eastAsia="es-PE"/>
              </w:rPr>
              <w:t xml:space="preserve">02-05 </w:t>
            </w:r>
            <w:proofErr w:type="spellStart"/>
            <w:r w:rsidRPr="000873BD">
              <w:rPr>
                <w:rFonts w:ascii="Calibri" w:eastAsia="Times New Roman" w:hAnsi="Calibri" w:cs="Calibri"/>
                <w:color w:val="6600CC"/>
                <w:sz w:val="17"/>
                <w:szCs w:val="17"/>
                <w:lang w:eastAsia="es-PE"/>
              </w:rPr>
              <w:t>yrs</w:t>
            </w:r>
            <w:proofErr w:type="spellEnd"/>
          </w:p>
        </w:tc>
        <w:tc>
          <w:tcPr>
            <w:tcW w:w="700" w:type="dxa"/>
            <w:tcBorders>
              <w:top w:val="nil"/>
              <w:left w:val="nil"/>
              <w:bottom w:val="nil"/>
              <w:right w:val="nil"/>
            </w:tcBorders>
            <w:shd w:val="clear" w:color="000000" w:fill="E2EFDA"/>
            <w:noWrap/>
            <w:vAlign w:val="center"/>
            <w:hideMark/>
          </w:tcPr>
          <w:p w14:paraId="0852977A" w14:textId="77777777" w:rsidR="00905A25" w:rsidRPr="000873BD" w:rsidRDefault="00905A25" w:rsidP="00905A25">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CHILD</w:t>
            </w:r>
          </w:p>
        </w:tc>
        <w:tc>
          <w:tcPr>
            <w:tcW w:w="820" w:type="dxa"/>
            <w:tcBorders>
              <w:top w:val="nil"/>
              <w:left w:val="nil"/>
              <w:bottom w:val="nil"/>
              <w:right w:val="nil"/>
            </w:tcBorders>
            <w:shd w:val="clear" w:color="000000" w:fill="E2EFDA"/>
            <w:noWrap/>
            <w:vAlign w:val="center"/>
            <w:hideMark/>
          </w:tcPr>
          <w:p w14:paraId="6389C9AF" w14:textId="77777777" w:rsidR="00905A25" w:rsidRPr="000873BD" w:rsidRDefault="00905A25" w:rsidP="00905A25">
            <w:pPr>
              <w:spacing w:after="0" w:line="240" w:lineRule="auto"/>
              <w:jc w:val="center"/>
              <w:rPr>
                <w:rFonts w:ascii="Calibri" w:eastAsia="Times New Roman" w:hAnsi="Calibri" w:cs="Calibri"/>
                <w:color w:val="6600CC"/>
                <w:sz w:val="17"/>
                <w:szCs w:val="17"/>
                <w:lang w:eastAsia="es-PE"/>
              </w:rPr>
            </w:pPr>
            <w:r w:rsidRPr="000873BD">
              <w:rPr>
                <w:rFonts w:ascii="Calibri" w:eastAsia="Times New Roman" w:hAnsi="Calibri" w:cs="Calibri"/>
                <w:color w:val="6600CC"/>
                <w:sz w:val="17"/>
                <w:szCs w:val="17"/>
                <w:lang w:eastAsia="es-PE"/>
              </w:rPr>
              <w:t>06-11yrs</w:t>
            </w:r>
          </w:p>
        </w:tc>
      </w:tr>
      <w:tr w:rsidR="00905A25" w:rsidRPr="000873BD" w14:paraId="1477CFA2" w14:textId="77777777" w:rsidTr="00935BE5">
        <w:trPr>
          <w:trHeight w:val="276"/>
        </w:trPr>
        <w:tc>
          <w:tcPr>
            <w:tcW w:w="2060" w:type="dxa"/>
            <w:vMerge/>
            <w:tcBorders>
              <w:top w:val="nil"/>
              <w:left w:val="nil"/>
              <w:bottom w:val="nil"/>
              <w:right w:val="nil"/>
            </w:tcBorders>
            <w:vAlign w:val="center"/>
            <w:hideMark/>
          </w:tcPr>
          <w:p w14:paraId="1CB46C2F" w14:textId="77777777" w:rsidR="00905A25" w:rsidRPr="000873BD" w:rsidRDefault="00905A25" w:rsidP="00905A25">
            <w:pPr>
              <w:spacing w:after="0" w:line="240" w:lineRule="auto"/>
              <w:rPr>
                <w:rFonts w:ascii="Calibri" w:eastAsia="Times New Roman" w:hAnsi="Calibri" w:cs="Calibri"/>
                <w:color w:val="002060"/>
                <w:sz w:val="18"/>
                <w:szCs w:val="18"/>
                <w:lang w:eastAsia="es-PE"/>
              </w:rPr>
            </w:pPr>
          </w:p>
        </w:tc>
        <w:tc>
          <w:tcPr>
            <w:tcW w:w="800" w:type="dxa"/>
            <w:tcBorders>
              <w:top w:val="nil"/>
              <w:left w:val="nil"/>
              <w:bottom w:val="nil"/>
              <w:right w:val="nil"/>
            </w:tcBorders>
            <w:shd w:val="clear" w:color="000000" w:fill="E2EFDA"/>
            <w:noWrap/>
            <w:vAlign w:val="center"/>
            <w:hideMark/>
          </w:tcPr>
          <w:p w14:paraId="50A6FA1A" w14:textId="77777777" w:rsidR="00905A25" w:rsidRPr="000873BD" w:rsidRDefault="00905A25" w:rsidP="00905A25">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30D585AC"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A75E33E" w14:textId="77777777" w:rsidR="00905A25" w:rsidRPr="000873BD" w:rsidRDefault="00905A25" w:rsidP="00905A25">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679B6723"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4FD08A99" w14:textId="77777777" w:rsidR="00905A25" w:rsidRPr="000873BD" w:rsidRDefault="00905A25" w:rsidP="00905A25">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0E61E41B"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C788F16" w14:textId="77777777" w:rsidR="00905A25" w:rsidRPr="000873BD" w:rsidRDefault="00905A25" w:rsidP="00905A25">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869" w:type="dxa"/>
            <w:tcBorders>
              <w:top w:val="nil"/>
              <w:left w:val="nil"/>
              <w:bottom w:val="nil"/>
              <w:right w:val="nil"/>
            </w:tcBorders>
            <w:shd w:val="clear" w:color="000000" w:fill="E2EFDA"/>
            <w:noWrap/>
            <w:vAlign w:val="center"/>
            <w:hideMark/>
          </w:tcPr>
          <w:p w14:paraId="18163070"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264CEC51" w14:textId="77777777" w:rsidR="00905A25" w:rsidRPr="000873BD" w:rsidRDefault="00905A25" w:rsidP="00905A25">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820" w:type="dxa"/>
            <w:tcBorders>
              <w:top w:val="nil"/>
              <w:left w:val="nil"/>
              <w:bottom w:val="nil"/>
              <w:right w:val="nil"/>
            </w:tcBorders>
            <w:shd w:val="clear" w:color="000000" w:fill="E2EFDA"/>
            <w:noWrap/>
            <w:vAlign w:val="center"/>
            <w:hideMark/>
          </w:tcPr>
          <w:p w14:paraId="701298AB"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r>
      <w:tr w:rsidR="00905A25" w:rsidRPr="000873BD" w14:paraId="50FD5273"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374D4212" w14:textId="77777777" w:rsidR="00905A25" w:rsidRPr="000873BD" w:rsidRDefault="00905A25" w:rsidP="00905A25">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 xml:space="preserve">Temporada Baja </w:t>
            </w:r>
          </w:p>
        </w:tc>
        <w:tc>
          <w:tcPr>
            <w:tcW w:w="800" w:type="dxa"/>
            <w:tcBorders>
              <w:top w:val="nil"/>
              <w:left w:val="nil"/>
              <w:bottom w:val="single" w:sz="4" w:space="0" w:color="C6E0B4"/>
              <w:right w:val="single" w:sz="4" w:space="0" w:color="C6E0B4"/>
            </w:tcBorders>
            <w:shd w:val="clear" w:color="000000" w:fill="FFFFFF"/>
            <w:vAlign w:val="center"/>
            <w:hideMark/>
          </w:tcPr>
          <w:p w14:paraId="29EC7FF0"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$7,159</w:t>
            </w:r>
          </w:p>
        </w:tc>
        <w:tc>
          <w:tcPr>
            <w:tcW w:w="742" w:type="dxa"/>
            <w:tcBorders>
              <w:top w:val="nil"/>
              <w:left w:val="nil"/>
              <w:bottom w:val="single" w:sz="4" w:space="0" w:color="C6E0B4"/>
              <w:right w:val="single" w:sz="4" w:space="0" w:color="C6E0B4"/>
            </w:tcBorders>
            <w:shd w:val="clear" w:color="000000" w:fill="FFFFFF"/>
            <w:vAlign w:val="center"/>
            <w:hideMark/>
          </w:tcPr>
          <w:p w14:paraId="70F4D408"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S/.25,772</w:t>
            </w:r>
          </w:p>
        </w:tc>
        <w:tc>
          <w:tcPr>
            <w:tcW w:w="700" w:type="dxa"/>
            <w:tcBorders>
              <w:top w:val="nil"/>
              <w:left w:val="nil"/>
              <w:bottom w:val="single" w:sz="4" w:space="0" w:color="C6E0B4"/>
              <w:right w:val="single" w:sz="4" w:space="0" w:color="C6E0B4"/>
            </w:tcBorders>
            <w:shd w:val="clear" w:color="000000" w:fill="FFFFFF"/>
            <w:vAlign w:val="center"/>
            <w:hideMark/>
          </w:tcPr>
          <w:p w14:paraId="7B77196F"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$4,939</w:t>
            </w:r>
          </w:p>
        </w:tc>
        <w:tc>
          <w:tcPr>
            <w:tcW w:w="742" w:type="dxa"/>
            <w:tcBorders>
              <w:top w:val="nil"/>
              <w:left w:val="nil"/>
              <w:bottom w:val="single" w:sz="4" w:space="0" w:color="C6E0B4"/>
              <w:right w:val="single" w:sz="4" w:space="0" w:color="C6E0B4"/>
            </w:tcBorders>
            <w:shd w:val="clear" w:color="000000" w:fill="FFFFFF"/>
            <w:vAlign w:val="center"/>
            <w:hideMark/>
          </w:tcPr>
          <w:p w14:paraId="2317B222"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S/.17,780</w:t>
            </w:r>
          </w:p>
        </w:tc>
        <w:tc>
          <w:tcPr>
            <w:tcW w:w="700" w:type="dxa"/>
            <w:tcBorders>
              <w:top w:val="nil"/>
              <w:left w:val="nil"/>
              <w:bottom w:val="single" w:sz="4" w:space="0" w:color="C6E0B4"/>
              <w:right w:val="single" w:sz="4" w:space="0" w:color="C6E0B4"/>
            </w:tcBorders>
            <w:shd w:val="clear" w:color="000000" w:fill="FFFFFF"/>
            <w:vAlign w:val="center"/>
            <w:hideMark/>
          </w:tcPr>
          <w:p w14:paraId="5F19911A"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$4,939</w:t>
            </w:r>
          </w:p>
        </w:tc>
        <w:tc>
          <w:tcPr>
            <w:tcW w:w="742" w:type="dxa"/>
            <w:tcBorders>
              <w:top w:val="nil"/>
              <w:left w:val="nil"/>
              <w:bottom w:val="single" w:sz="4" w:space="0" w:color="C6E0B4"/>
              <w:right w:val="single" w:sz="4" w:space="0" w:color="C6E0B4"/>
            </w:tcBorders>
            <w:shd w:val="clear" w:color="000000" w:fill="FFFFFF"/>
            <w:vAlign w:val="center"/>
            <w:hideMark/>
          </w:tcPr>
          <w:p w14:paraId="72E0689C"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S/.17,780</w:t>
            </w:r>
          </w:p>
        </w:tc>
        <w:tc>
          <w:tcPr>
            <w:tcW w:w="700" w:type="dxa"/>
            <w:tcBorders>
              <w:top w:val="nil"/>
              <w:left w:val="nil"/>
              <w:bottom w:val="single" w:sz="4" w:space="0" w:color="C6E0B4"/>
              <w:right w:val="single" w:sz="4" w:space="0" w:color="C6E0B4"/>
            </w:tcBorders>
            <w:shd w:val="clear" w:color="000000" w:fill="FFFFFF"/>
            <w:vAlign w:val="center"/>
            <w:hideMark/>
          </w:tcPr>
          <w:p w14:paraId="261A2488"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$2,489</w:t>
            </w:r>
          </w:p>
        </w:tc>
        <w:tc>
          <w:tcPr>
            <w:tcW w:w="869" w:type="dxa"/>
            <w:tcBorders>
              <w:top w:val="nil"/>
              <w:left w:val="nil"/>
              <w:bottom w:val="single" w:sz="4" w:space="0" w:color="C6E0B4"/>
              <w:right w:val="single" w:sz="4" w:space="0" w:color="C6E0B4"/>
            </w:tcBorders>
            <w:shd w:val="clear" w:color="000000" w:fill="FFFFFF"/>
            <w:vAlign w:val="center"/>
            <w:hideMark/>
          </w:tcPr>
          <w:p w14:paraId="53F8329F"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S/.8,960</w:t>
            </w:r>
          </w:p>
        </w:tc>
        <w:tc>
          <w:tcPr>
            <w:tcW w:w="700" w:type="dxa"/>
            <w:tcBorders>
              <w:top w:val="nil"/>
              <w:left w:val="nil"/>
              <w:bottom w:val="single" w:sz="4" w:space="0" w:color="C6E0B4"/>
              <w:right w:val="single" w:sz="4" w:space="0" w:color="C6E0B4"/>
            </w:tcBorders>
            <w:shd w:val="clear" w:color="000000" w:fill="FFFFFF"/>
            <w:vAlign w:val="center"/>
            <w:hideMark/>
          </w:tcPr>
          <w:p w14:paraId="73BAE6F5"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$2,759</w:t>
            </w:r>
          </w:p>
        </w:tc>
        <w:tc>
          <w:tcPr>
            <w:tcW w:w="820" w:type="dxa"/>
            <w:tcBorders>
              <w:top w:val="nil"/>
              <w:left w:val="nil"/>
              <w:bottom w:val="single" w:sz="4" w:space="0" w:color="C6E0B4"/>
              <w:right w:val="single" w:sz="4" w:space="0" w:color="C6E0B4"/>
            </w:tcBorders>
            <w:shd w:val="clear" w:color="000000" w:fill="FFFFFF"/>
            <w:vAlign w:val="center"/>
            <w:hideMark/>
          </w:tcPr>
          <w:p w14:paraId="643B461A"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S/.9,932</w:t>
            </w:r>
          </w:p>
        </w:tc>
      </w:tr>
      <w:tr w:rsidR="00905A25" w:rsidRPr="000873BD" w14:paraId="11DA5ED6"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2150DB0C" w14:textId="77777777" w:rsidR="00905A25" w:rsidRPr="000873BD" w:rsidRDefault="00905A25" w:rsidP="00905A25">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Temporada Media</w:t>
            </w:r>
          </w:p>
        </w:tc>
        <w:tc>
          <w:tcPr>
            <w:tcW w:w="800" w:type="dxa"/>
            <w:tcBorders>
              <w:top w:val="nil"/>
              <w:left w:val="nil"/>
              <w:bottom w:val="single" w:sz="4" w:space="0" w:color="C6E0B4"/>
              <w:right w:val="single" w:sz="4" w:space="0" w:color="C6E0B4"/>
            </w:tcBorders>
            <w:shd w:val="clear" w:color="000000" w:fill="FFFFFF"/>
            <w:vAlign w:val="center"/>
            <w:hideMark/>
          </w:tcPr>
          <w:p w14:paraId="35F029F6"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$7,259</w:t>
            </w:r>
          </w:p>
        </w:tc>
        <w:tc>
          <w:tcPr>
            <w:tcW w:w="742" w:type="dxa"/>
            <w:tcBorders>
              <w:top w:val="nil"/>
              <w:left w:val="nil"/>
              <w:bottom w:val="single" w:sz="4" w:space="0" w:color="C6E0B4"/>
              <w:right w:val="single" w:sz="4" w:space="0" w:color="C6E0B4"/>
            </w:tcBorders>
            <w:shd w:val="clear" w:color="000000" w:fill="FFFFFF"/>
            <w:vAlign w:val="center"/>
            <w:hideMark/>
          </w:tcPr>
          <w:p w14:paraId="59868A99"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S/.26,132</w:t>
            </w:r>
          </w:p>
        </w:tc>
        <w:tc>
          <w:tcPr>
            <w:tcW w:w="700" w:type="dxa"/>
            <w:tcBorders>
              <w:top w:val="nil"/>
              <w:left w:val="nil"/>
              <w:bottom w:val="single" w:sz="4" w:space="0" w:color="C6E0B4"/>
              <w:right w:val="single" w:sz="4" w:space="0" w:color="C6E0B4"/>
            </w:tcBorders>
            <w:shd w:val="clear" w:color="000000" w:fill="FFFFFF"/>
            <w:vAlign w:val="center"/>
            <w:hideMark/>
          </w:tcPr>
          <w:p w14:paraId="197FED52"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$5,009</w:t>
            </w:r>
          </w:p>
        </w:tc>
        <w:tc>
          <w:tcPr>
            <w:tcW w:w="742" w:type="dxa"/>
            <w:tcBorders>
              <w:top w:val="nil"/>
              <w:left w:val="nil"/>
              <w:bottom w:val="single" w:sz="4" w:space="0" w:color="C6E0B4"/>
              <w:right w:val="single" w:sz="4" w:space="0" w:color="C6E0B4"/>
            </w:tcBorders>
            <w:shd w:val="clear" w:color="000000" w:fill="FFFFFF"/>
            <w:vAlign w:val="center"/>
            <w:hideMark/>
          </w:tcPr>
          <w:p w14:paraId="5BC01F2E"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S/.18,032</w:t>
            </w:r>
          </w:p>
        </w:tc>
        <w:tc>
          <w:tcPr>
            <w:tcW w:w="700" w:type="dxa"/>
            <w:tcBorders>
              <w:top w:val="nil"/>
              <w:left w:val="nil"/>
              <w:bottom w:val="single" w:sz="4" w:space="0" w:color="C6E0B4"/>
              <w:right w:val="single" w:sz="4" w:space="0" w:color="C6E0B4"/>
            </w:tcBorders>
            <w:shd w:val="clear" w:color="000000" w:fill="FFFFFF"/>
            <w:vAlign w:val="center"/>
            <w:hideMark/>
          </w:tcPr>
          <w:p w14:paraId="747910FB"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$5,009</w:t>
            </w:r>
          </w:p>
        </w:tc>
        <w:tc>
          <w:tcPr>
            <w:tcW w:w="742" w:type="dxa"/>
            <w:tcBorders>
              <w:top w:val="nil"/>
              <w:left w:val="nil"/>
              <w:bottom w:val="single" w:sz="4" w:space="0" w:color="C6E0B4"/>
              <w:right w:val="single" w:sz="4" w:space="0" w:color="C6E0B4"/>
            </w:tcBorders>
            <w:shd w:val="clear" w:color="000000" w:fill="FFFFFF"/>
            <w:vAlign w:val="center"/>
            <w:hideMark/>
          </w:tcPr>
          <w:p w14:paraId="638D7540"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S/.18,032</w:t>
            </w:r>
          </w:p>
        </w:tc>
        <w:tc>
          <w:tcPr>
            <w:tcW w:w="700" w:type="dxa"/>
            <w:tcBorders>
              <w:top w:val="nil"/>
              <w:left w:val="nil"/>
              <w:bottom w:val="single" w:sz="4" w:space="0" w:color="C6E0B4"/>
              <w:right w:val="single" w:sz="4" w:space="0" w:color="C6E0B4"/>
            </w:tcBorders>
            <w:shd w:val="clear" w:color="000000" w:fill="FFFFFF"/>
            <w:vAlign w:val="center"/>
            <w:hideMark/>
          </w:tcPr>
          <w:p w14:paraId="44D8130F"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$2,519</w:t>
            </w:r>
          </w:p>
        </w:tc>
        <w:tc>
          <w:tcPr>
            <w:tcW w:w="869" w:type="dxa"/>
            <w:tcBorders>
              <w:top w:val="nil"/>
              <w:left w:val="nil"/>
              <w:bottom w:val="single" w:sz="4" w:space="0" w:color="C6E0B4"/>
              <w:right w:val="single" w:sz="4" w:space="0" w:color="C6E0B4"/>
            </w:tcBorders>
            <w:shd w:val="clear" w:color="000000" w:fill="FFFFFF"/>
            <w:vAlign w:val="center"/>
            <w:hideMark/>
          </w:tcPr>
          <w:p w14:paraId="305FF520"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S/.9,068</w:t>
            </w:r>
          </w:p>
        </w:tc>
        <w:tc>
          <w:tcPr>
            <w:tcW w:w="700" w:type="dxa"/>
            <w:tcBorders>
              <w:top w:val="nil"/>
              <w:left w:val="nil"/>
              <w:bottom w:val="single" w:sz="4" w:space="0" w:color="C6E0B4"/>
              <w:right w:val="single" w:sz="4" w:space="0" w:color="C6E0B4"/>
            </w:tcBorders>
            <w:shd w:val="clear" w:color="000000" w:fill="FFFFFF"/>
            <w:vAlign w:val="center"/>
            <w:hideMark/>
          </w:tcPr>
          <w:p w14:paraId="6C4B9BD2"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$2,799</w:t>
            </w:r>
          </w:p>
        </w:tc>
        <w:tc>
          <w:tcPr>
            <w:tcW w:w="820" w:type="dxa"/>
            <w:tcBorders>
              <w:top w:val="nil"/>
              <w:left w:val="nil"/>
              <w:bottom w:val="single" w:sz="4" w:space="0" w:color="C6E0B4"/>
              <w:right w:val="single" w:sz="4" w:space="0" w:color="C6E0B4"/>
            </w:tcBorders>
            <w:shd w:val="clear" w:color="000000" w:fill="FFFFFF"/>
            <w:vAlign w:val="center"/>
            <w:hideMark/>
          </w:tcPr>
          <w:p w14:paraId="2BA5C745"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S/.10,076</w:t>
            </w:r>
          </w:p>
        </w:tc>
      </w:tr>
      <w:tr w:rsidR="00905A25" w:rsidRPr="000873BD" w14:paraId="53D3A77E"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0174F723" w14:textId="77777777" w:rsidR="00905A25" w:rsidRPr="000873BD" w:rsidRDefault="00905A25" w:rsidP="00905A25">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Temporada Alta</w:t>
            </w:r>
          </w:p>
        </w:tc>
        <w:tc>
          <w:tcPr>
            <w:tcW w:w="800" w:type="dxa"/>
            <w:tcBorders>
              <w:top w:val="nil"/>
              <w:left w:val="nil"/>
              <w:bottom w:val="single" w:sz="4" w:space="0" w:color="C6E0B4"/>
              <w:right w:val="single" w:sz="4" w:space="0" w:color="C6E0B4"/>
            </w:tcBorders>
            <w:shd w:val="clear" w:color="000000" w:fill="FFFFFF"/>
            <w:vAlign w:val="center"/>
            <w:hideMark/>
          </w:tcPr>
          <w:p w14:paraId="7F39A073"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$7,649</w:t>
            </w:r>
          </w:p>
        </w:tc>
        <w:tc>
          <w:tcPr>
            <w:tcW w:w="742" w:type="dxa"/>
            <w:tcBorders>
              <w:top w:val="nil"/>
              <w:left w:val="nil"/>
              <w:bottom w:val="single" w:sz="4" w:space="0" w:color="C6E0B4"/>
              <w:right w:val="single" w:sz="4" w:space="0" w:color="C6E0B4"/>
            </w:tcBorders>
            <w:shd w:val="clear" w:color="000000" w:fill="FFFFFF"/>
            <w:vAlign w:val="center"/>
            <w:hideMark/>
          </w:tcPr>
          <w:p w14:paraId="60CD5875"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S/.27,536</w:t>
            </w:r>
          </w:p>
        </w:tc>
        <w:tc>
          <w:tcPr>
            <w:tcW w:w="700" w:type="dxa"/>
            <w:tcBorders>
              <w:top w:val="nil"/>
              <w:left w:val="nil"/>
              <w:bottom w:val="single" w:sz="4" w:space="0" w:color="C6E0B4"/>
              <w:right w:val="single" w:sz="4" w:space="0" w:color="C6E0B4"/>
            </w:tcBorders>
            <w:shd w:val="clear" w:color="000000" w:fill="FFFFFF"/>
            <w:vAlign w:val="center"/>
            <w:hideMark/>
          </w:tcPr>
          <w:p w14:paraId="40C76F79"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$5,229</w:t>
            </w:r>
          </w:p>
        </w:tc>
        <w:tc>
          <w:tcPr>
            <w:tcW w:w="742" w:type="dxa"/>
            <w:tcBorders>
              <w:top w:val="nil"/>
              <w:left w:val="nil"/>
              <w:bottom w:val="single" w:sz="4" w:space="0" w:color="C6E0B4"/>
              <w:right w:val="single" w:sz="4" w:space="0" w:color="C6E0B4"/>
            </w:tcBorders>
            <w:shd w:val="clear" w:color="000000" w:fill="FFFFFF"/>
            <w:vAlign w:val="center"/>
            <w:hideMark/>
          </w:tcPr>
          <w:p w14:paraId="3E0C4F2C"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S/.18,824</w:t>
            </w:r>
          </w:p>
        </w:tc>
        <w:tc>
          <w:tcPr>
            <w:tcW w:w="700" w:type="dxa"/>
            <w:tcBorders>
              <w:top w:val="nil"/>
              <w:left w:val="nil"/>
              <w:bottom w:val="single" w:sz="4" w:space="0" w:color="C6E0B4"/>
              <w:right w:val="single" w:sz="4" w:space="0" w:color="C6E0B4"/>
            </w:tcBorders>
            <w:shd w:val="clear" w:color="000000" w:fill="FFFFFF"/>
            <w:vAlign w:val="center"/>
            <w:hideMark/>
          </w:tcPr>
          <w:p w14:paraId="79461922"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$5,229</w:t>
            </w:r>
          </w:p>
        </w:tc>
        <w:tc>
          <w:tcPr>
            <w:tcW w:w="742" w:type="dxa"/>
            <w:tcBorders>
              <w:top w:val="nil"/>
              <w:left w:val="nil"/>
              <w:bottom w:val="single" w:sz="4" w:space="0" w:color="C6E0B4"/>
              <w:right w:val="single" w:sz="4" w:space="0" w:color="C6E0B4"/>
            </w:tcBorders>
            <w:shd w:val="clear" w:color="000000" w:fill="FFFFFF"/>
            <w:vAlign w:val="center"/>
            <w:hideMark/>
          </w:tcPr>
          <w:p w14:paraId="113F1881"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S/.18,824</w:t>
            </w:r>
          </w:p>
        </w:tc>
        <w:tc>
          <w:tcPr>
            <w:tcW w:w="700" w:type="dxa"/>
            <w:tcBorders>
              <w:top w:val="nil"/>
              <w:left w:val="nil"/>
              <w:bottom w:val="single" w:sz="4" w:space="0" w:color="C6E0B4"/>
              <w:right w:val="single" w:sz="4" w:space="0" w:color="C6E0B4"/>
            </w:tcBorders>
            <w:shd w:val="clear" w:color="000000" w:fill="FFFFFF"/>
            <w:vAlign w:val="center"/>
            <w:hideMark/>
          </w:tcPr>
          <w:p w14:paraId="3C9BB6C0"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$2,629</w:t>
            </w:r>
          </w:p>
        </w:tc>
        <w:tc>
          <w:tcPr>
            <w:tcW w:w="869" w:type="dxa"/>
            <w:tcBorders>
              <w:top w:val="nil"/>
              <w:left w:val="nil"/>
              <w:bottom w:val="single" w:sz="4" w:space="0" w:color="C6E0B4"/>
              <w:right w:val="single" w:sz="4" w:space="0" w:color="C6E0B4"/>
            </w:tcBorders>
            <w:shd w:val="clear" w:color="000000" w:fill="FFFFFF"/>
            <w:vAlign w:val="center"/>
            <w:hideMark/>
          </w:tcPr>
          <w:p w14:paraId="3CBEABD5"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S/.9,464</w:t>
            </w:r>
          </w:p>
        </w:tc>
        <w:tc>
          <w:tcPr>
            <w:tcW w:w="700" w:type="dxa"/>
            <w:tcBorders>
              <w:top w:val="nil"/>
              <w:left w:val="nil"/>
              <w:bottom w:val="single" w:sz="4" w:space="0" w:color="C6E0B4"/>
              <w:right w:val="single" w:sz="4" w:space="0" w:color="C6E0B4"/>
            </w:tcBorders>
            <w:shd w:val="clear" w:color="000000" w:fill="FFFFFF"/>
            <w:vAlign w:val="center"/>
            <w:hideMark/>
          </w:tcPr>
          <w:p w14:paraId="79D2DA2D" w14:textId="77777777" w:rsidR="00905A25" w:rsidRPr="000873BD" w:rsidRDefault="00905A25" w:rsidP="00905A25">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$2,919</w:t>
            </w:r>
          </w:p>
        </w:tc>
        <w:tc>
          <w:tcPr>
            <w:tcW w:w="820" w:type="dxa"/>
            <w:tcBorders>
              <w:top w:val="nil"/>
              <w:left w:val="nil"/>
              <w:bottom w:val="single" w:sz="4" w:space="0" w:color="C6E0B4"/>
              <w:right w:val="single" w:sz="4" w:space="0" w:color="C6E0B4"/>
            </w:tcBorders>
            <w:shd w:val="clear" w:color="000000" w:fill="FFFFFF"/>
            <w:vAlign w:val="center"/>
            <w:hideMark/>
          </w:tcPr>
          <w:p w14:paraId="2908DB59" w14:textId="77777777" w:rsidR="00905A25" w:rsidRPr="000873BD" w:rsidRDefault="00905A25" w:rsidP="00905A25">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S/.10,508</w:t>
            </w:r>
          </w:p>
        </w:tc>
      </w:tr>
    </w:tbl>
    <w:p w14:paraId="47807FED" w14:textId="77777777" w:rsidR="00AB46D2" w:rsidRPr="000873BD" w:rsidRDefault="00AB46D2" w:rsidP="00935BE5">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577" w:type="dxa"/>
        <w:tblInd w:w="638" w:type="dxa"/>
        <w:tblLayout w:type="fixed"/>
        <w:tblCellMar>
          <w:left w:w="70" w:type="dxa"/>
          <w:right w:w="70" w:type="dxa"/>
        </w:tblCellMar>
        <w:tblLook w:val="04A0" w:firstRow="1" w:lastRow="0" w:firstColumn="1" w:lastColumn="0" w:noHBand="0" w:noVBand="1"/>
      </w:tblPr>
      <w:tblGrid>
        <w:gridCol w:w="2060"/>
        <w:gridCol w:w="800"/>
        <w:gridCol w:w="742"/>
        <w:gridCol w:w="700"/>
        <w:gridCol w:w="742"/>
        <w:gridCol w:w="700"/>
        <w:gridCol w:w="742"/>
        <w:gridCol w:w="700"/>
        <w:gridCol w:w="869"/>
        <w:gridCol w:w="700"/>
        <w:gridCol w:w="822"/>
      </w:tblGrid>
      <w:tr w:rsidR="0019037C" w:rsidRPr="000873BD" w14:paraId="44B5DA21" w14:textId="77777777" w:rsidTr="00935BE5">
        <w:trPr>
          <w:trHeight w:val="255"/>
        </w:trPr>
        <w:tc>
          <w:tcPr>
            <w:tcW w:w="9577" w:type="dxa"/>
            <w:gridSpan w:val="11"/>
            <w:tcBorders>
              <w:top w:val="nil"/>
              <w:left w:val="nil"/>
              <w:bottom w:val="nil"/>
              <w:right w:val="nil"/>
            </w:tcBorders>
            <w:shd w:val="clear" w:color="000000" w:fill="375623"/>
            <w:noWrap/>
            <w:vAlign w:val="center"/>
            <w:hideMark/>
          </w:tcPr>
          <w:p w14:paraId="685CA1BE" w14:textId="77777777" w:rsidR="0019037C" w:rsidRPr="000873BD" w:rsidRDefault="0019037C" w:rsidP="0019037C">
            <w:pPr>
              <w:spacing w:after="0" w:line="240" w:lineRule="auto"/>
              <w:jc w:val="center"/>
              <w:rPr>
                <w:rFonts w:ascii="Calibri" w:eastAsia="Times New Roman" w:hAnsi="Calibri" w:cs="Calibri"/>
                <w:color w:val="FFFFFF"/>
                <w:sz w:val="23"/>
                <w:szCs w:val="23"/>
                <w:lang w:eastAsia="es-PE"/>
              </w:rPr>
            </w:pPr>
            <w:r w:rsidRPr="000873BD">
              <w:rPr>
                <w:rFonts w:ascii="Calibri" w:eastAsia="Times New Roman" w:hAnsi="Calibri" w:cs="Calibri"/>
                <w:color w:val="FFFFFF"/>
                <w:sz w:val="23"/>
                <w:szCs w:val="23"/>
                <w:lang w:eastAsia="es-PE"/>
              </w:rPr>
              <w:t>CATEGORÍA GOLD</w:t>
            </w:r>
          </w:p>
        </w:tc>
      </w:tr>
      <w:tr w:rsidR="0019037C" w:rsidRPr="000873BD" w14:paraId="6D9C9569" w14:textId="77777777" w:rsidTr="00935BE5">
        <w:trPr>
          <w:trHeight w:val="255"/>
        </w:trPr>
        <w:tc>
          <w:tcPr>
            <w:tcW w:w="9577" w:type="dxa"/>
            <w:gridSpan w:val="11"/>
            <w:tcBorders>
              <w:top w:val="nil"/>
              <w:left w:val="nil"/>
              <w:bottom w:val="nil"/>
              <w:right w:val="nil"/>
            </w:tcBorders>
            <w:shd w:val="clear" w:color="000000" w:fill="375623"/>
            <w:noWrap/>
            <w:vAlign w:val="center"/>
            <w:hideMark/>
          </w:tcPr>
          <w:p w14:paraId="0F7DF13E" w14:textId="77777777" w:rsidR="0019037C" w:rsidRPr="000873BD" w:rsidRDefault="0019037C" w:rsidP="0019037C">
            <w:pPr>
              <w:spacing w:after="0" w:line="240" w:lineRule="auto"/>
              <w:jc w:val="center"/>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Hab. Standard</w:t>
            </w:r>
          </w:p>
        </w:tc>
      </w:tr>
      <w:tr w:rsidR="0019037C" w:rsidRPr="000873BD" w14:paraId="41B664E6" w14:textId="77777777" w:rsidTr="00935BE5">
        <w:trPr>
          <w:trHeight w:val="300"/>
        </w:trPr>
        <w:tc>
          <w:tcPr>
            <w:tcW w:w="2060" w:type="dxa"/>
            <w:vMerge w:val="restart"/>
            <w:tcBorders>
              <w:top w:val="nil"/>
              <w:left w:val="nil"/>
              <w:bottom w:val="nil"/>
              <w:right w:val="nil"/>
            </w:tcBorders>
            <w:shd w:val="clear" w:color="000000" w:fill="E2EFDA"/>
            <w:noWrap/>
            <w:vAlign w:val="center"/>
            <w:hideMark/>
          </w:tcPr>
          <w:p w14:paraId="2B1CDEB2"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 </w:t>
            </w:r>
          </w:p>
        </w:tc>
        <w:tc>
          <w:tcPr>
            <w:tcW w:w="1542" w:type="dxa"/>
            <w:gridSpan w:val="2"/>
            <w:tcBorders>
              <w:top w:val="nil"/>
              <w:left w:val="nil"/>
              <w:bottom w:val="nil"/>
              <w:right w:val="nil"/>
            </w:tcBorders>
            <w:shd w:val="clear" w:color="000000" w:fill="E2EFDA"/>
            <w:noWrap/>
            <w:vAlign w:val="center"/>
            <w:hideMark/>
          </w:tcPr>
          <w:p w14:paraId="0D982EC1"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SIMPLE</w:t>
            </w:r>
          </w:p>
        </w:tc>
        <w:tc>
          <w:tcPr>
            <w:tcW w:w="1442" w:type="dxa"/>
            <w:gridSpan w:val="2"/>
            <w:tcBorders>
              <w:top w:val="nil"/>
              <w:left w:val="nil"/>
              <w:bottom w:val="nil"/>
              <w:right w:val="nil"/>
            </w:tcBorders>
            <w:shd w:val="clear" w:color="000000" w:fill="E2EFDA"/>
            <w:noWrap/>
            <w:vAlign w:val="center"/>
            <w:hideMark/>
          </w:tcPr>
          <w:p w14:paraId="22465EA8"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DOBLE</w:t>
            </w:r>
          </w:p>
        </w:tc>
        <w:tc>
          <w:tcPr>
            <w:tcW w:w="1442" w:type="dxa"/>
            <w:gridSpan w:val="2"/>
            <w:tcBorders>
              <w:top w:val="nil"/>
              <w:left w:val="nil"/>
              <w:bottom w:val="nil"/>
              <w:right w:val="nil"/>
            </w:tcBorders>
            <w:shd w:val="clear" w:color="000000" w:fill="E2EFDA"/>
            <w:noWrap/>
            <w:vAlign w:val="center"/>
            <w:hideMark/>
          </w:tcPr>
          <w:p w14:paraId="00AA23E2"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1A2F4835"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CHILD</w:t>
            </w:r>
          </w:p>
        </w:tc>
        <w:tc>
          <w:tcPr>
            <w:tcW w:w="869" w:type="dxa"/>
            <w:tcBorders>
              <w:top w:val="nil"/>
              <w:left w:val="nil"/>
              <w:bottom w:val="nil"/>
              <w:right w:val="nil"/>
            </w:tcBorders>
            <w:shd w:val="clear" w:color="000000" w:fill="E2EFDA"/>
            <w:noWrap/>
            <w:vAlign w:val="center"/>
            <w:hideMark/>
          </w:tcPr>
          <w:p w14:paraId="22F1C816" w14:textId="77777777" w:rsidR="0019037C" w:rsidRPr="000873BD" w:rsidRDefault="0019037C" w:rsidP="0019037C">
            <w:pPr>
              <w:spacing w:after="0" w:line="240" w:lineRule="auto"/>
              <w:jc w:val="center"/>
              <w:rPr>
                <w:rFonts w:ascii="Calibri" w:eastAsia="Times New Roman" w:hAnsi="Calibri" w:cs="Calibri"/>
                <w:color w:val="6600CC"/>
                <w:sz w:val="17"/>
                <w:szCs w:val="17"/>
                <w:lang w:eastAsia="es-PE"/>
              </w:rPr>
            </w:pPr>
            <w:r w:rsidRPr="000873BD">
              <w:rPr>
                <w:rFonts w:ascii="Calibri" w:eastAsia="Times New Roman" w:hAnsi="Calibri" w:cs="Calibri"/>
                <w:color w:val="6600CC"/>
                <w:sz w:val="17"/>
                <w:szCs w:val="17"/>
                <w:lang w:eastAsia="es-PE"/>
              </w:rPr>
              <w:t xml:space="preserve">02-05 </w:t>
            </w:r>
            <w:proofErr w:type="spellStart"/>
            <w:r w:rsidRPr="000873BD">
              <w:rPr>
                <w:rFonts w:ascii="Calibri" w:eastAsia="Times New Roman" w:hAnsi="Calibri" w:cs="Calibri"/>
                <w:color w:val="6600CC"/>
                <w:sz w:val="17"/>
                <w:szCs w:val="17"/>
                <w:lang w:eastAsia="es-PE"/>
              </w:rPr>
              <w:t>yrs</w:t>
            </w:r>
            <w:proofErr w:type="spellEnd"/>
          </w:p>
        </w:tc>
        <w:tc>
          <w:tcPr>
            <w:tcW w:w="700" w:type="dxa"/>
            <w:tcBorders>
              <w:top w:val="nil"/>
              <w:left w:val="nil"/>
              <w:bottom w:val="nil"/>
              <w:right w:val="nil"/>
            </w:tcBorders>
            <w:shd w:val="clear" w:color="000000" w:fill="E2EFDA"/>
            <w:noWrap/>
            <w:vAlign w:val="center"/>
            <w:hideMark/>
          </w:tcPr>
          <w:p w14:paraId="3095C720"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CHILD</w:t>
            </w:r>
          </w:p>
        </w:tc>
        <w:tc>
          <w:tcPr>
            <w:tcW w:w="822" w:type="dxa"/>
            <w:tcBorders>
              <w:top w:val="nil"/>
              <w:left w:val="nil"/>
              <w:bottom w:val="nil"/>
              <w:right w:val="nil"/>
            </w:tcBorders>
            <w:shd w:val="clear" w:color="000000" w:fill="E2EFDA"/>
            <w:noWrap/>
            <w:vAlign w:val="center"/>
            <w:hideMark/>
          </w:tcPr>
          <w:p w14:paraId="7D04F19F" w14:textId="77777777" w:rsidR="0019037C" w:rsidRPr="000873BD" w:rsidRDefault="0019037C" w:rsidP="0019037C">
            <w:pPr>
              <w:spacing w:after="0" w:line="240" w:lineRule="auto"/>
              <w:jc w:val="center"/>
              <w:rPr>
                <w:rFonts w:ascii="Calibri" w:eastAsia="Times New Roman" w:hAnsi="Calibri" w:cs="Calibri"/>
                <w:color w:val="6600CC"/>
                <w:sz w:val="17"/>
                <w:szCs w:val="17"/>
                <w:lang w:eastAsia="es-PE"/>
              </w:rPr>
            </w:pPr>
            <w:r w:rsidRPr="000873BD">
              <w:rPr>
                <w:rFonts w:ascii="Calibri" w:eastAsia="Times New Roman" w:hAnsi="Calibri" w:cs="Calibri"/>
                <w:color w:val="6600CC"/>
                <w:sz w:val="17"/>
                <w:szCs w:val="17"/>
                <w:lang w:eastAsia="es-PE"/>
              </w:rPr>
              <w:t>06-11yrs</w:t>
            </w:r>
          </w:p>
        </w:tc>
      </w:tr>
      <w:tr w:rsidR="0019037C" w:rsidRPr="000873BD" w14:paraId="66FD73DF" w14:textId="77777777" w:rsidTr="00935BE5">
        <w:trPr>
          <w:trHeight w:val="300"/>
        </w:trPr>
        <w:tc>
          <w:tcPr>
            <w:tcW w:w="2060" w:type="dxa"/>
            <w:vMerge/>
            <w:tcBorders>
              <w:top w:val="nil"/>
              <w:left w:val="nil"/>
              <w:bottom w:val="nil"/>
              <w:right w:val="nil"/>
            </w:tcBorders>
            <w:vAlign w:val="center"/>
            <w:hideMark/>
          </w:tcPr>
          <w:p w14:paraId="0D499EA7" w14:textId="77777777" w:rsidR="0019037C" w:rsidRPr="000873BD" w:rsidRDefault="0019037C" w:rsidP="0019037C">
            <w:pPr>
              <w:spacing w:after="0" w:line="240" w:lineRule="auto"/>
              <w:rPr>
                <w:rFonts w:ascii="Calibri" w:eastAsia="Times New Roman" w:hAnsi="Calibri" w:cs="Calibri"/>
                <w:color w:val="002060"/>
                <w:sz w:val="18"/>
                <w:szCs w:val="18"/>
                <w:lang w:eastAsia="es-PE"/>
              </w:rPr>
            </w:pPr>
          </w:p>
        </w:tc>
        <w:tc>
          <w:tcPr>
            <w:tcW w:w="800" w:type="dxa"/>
            <w:tcBorders>
              <w:top w:val="nil"/>
              <w:left w:val="nil"/>
              <w:bottom w:val="nil"/>
              <w:right w:val="nil"/>
            </w:tcBorders>
            <w:shd w:val="clear" w:color="000000" w:fill="E2EFDA"/>
            <w:noWrap/>
            <w:vAlign w:val="center"/>
            <w:hideMark/>
          </w:tcPr>
          <w:p w14:paraId="5C583100"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3E5CC004"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73F2C54"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1D9441F3"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BB2B9ED"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7293B134"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27021E9D"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869" w:type="dxa"/>
            <w:tcBorders>
              <w:top w:val="nil"/>
              <w:left w:val="nil"/>
              <w:bottom w:val="nil"/>
              <w:right w:val="nil"/>
            </w:tcBorders>
            <w:shd w:val="clear" w:color="000000" w:fill="E2EFDA"/>
            <w:noWrap/>
            <w:vAlign w:val="center"/>
            <w:hideMark/>
          </w:tcPr>
          <w:p w14:paraId="175D374B"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6E1EEBF2"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822" w:type="dxa"/>
            <w:tcBorders>
              <w:top w:val="nil"/>
              <w:left w:val="nil"/>
              <w:bottom w:val="nil"/>
              <w:right w:val="nil"/>
            </w:tcBorders>
            <w:shd w:val="clear" w:color="000000" w:fill="E2EFDA"/>
            <w:noWrap/>
            <w:vAlign w:val="center"/>
            <w:hideMark/>
          </w:tcPr>
          <w:p w14:paraId="334E897E"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r>
      <w:tr w:rsidR="0019037C" w:rsidRPr="000873BD" w14:paraId="145684E8"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49F01B2A" w14:textId="77777777" w:rsidR="0019037C" w:rsidRPr="000873BD" w:rsidRDefault="0019037C" w:rsidP="0019037C">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 xml:space="preserve">Temporada Baja </w:t>
            </w:r>
          </w:p>
        </w:tc>
        <w:tc>
          <w:tcPr>
            <w:tcW w:w="800" w:type="dxa"/>
            <w:tcBorders>
              <w:top w:val="nil"/>
              <w:left w:val="nil"/>
              <w:bottom w:val="single" w:sz="4" w:space="0" w:color="C6E0B4"/>
              <w:right w:val="single" w:sz="4" w:space="0" w:color="C6E0B4"/>
            </w:tcBorders>
            <w:shd w:val="clear" w:color="000000" w:fill="FFFFFF"/>
            <w:vAlign w:val="center"/>
            <w:hideMark/>
          </w:tcPr>
          <w:p w14:paraId="1B4EF500"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$7,929</w:t>
            </w:r>
          </w:p>
        </w:tc>
        <w:tc>
          <w:tcPr>
            <w:tcW w:w="742" w:type="dxa"/>
            <w:tcBorders>
              <w:top w:val="nil"/>
              <w:left w:val="nil"/>
              <w:bottom w:val="single" w:sz="4" w:space="0" w:color="C6E0B4"/>
              <w:right w:val="single" w:sz="4" w:space="0" w:color="C6E0B4"/>
            </w:tcBorders>
            <w:shd w:val="clear" w:color="000000" w:fill="FFFFFF"/>
            <w:vAlign w:val="center"/>
            <w:hideMark/>
          </w:tcPr>
          <w:p w14:paraId="3F19BEAB"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S/.28,544</w:t>
            </w:r>
          </w:p>
        </w:tc>
        <w:tc>
          <w:tcPr>
            <w:tcW w:w="700" w:type="dxa"/>
            <w:tcBorders>
              <w:top w:val="nil"/>
              <w:left w:val="nil"/>
              <w:bottom w:val="single" w:sz="4" w:space="0" w:color="C6E0B4"/>
              <w:right w:val="single" w:sz="4" w:space="0" w:color="C6E0B4"/>
            </w:tcBorders>
            <w:shd w:val="clear" w:color="000000" w:fill="FFFFFF"/>
            <w:vAlign w:val="center"/>
            <w:hideMark/>
          </w:tcPr>
          <w:p w14:paraId="59B46C67"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$5,409</w:t>
            </w:r>
          </w:p>
        </w:tc>
        <w:tc>
          <w:tcPr>
            <w:tcW w:w="742" w:type="dxa"/>
            <w:tcBorders>
              <w:top w:val="nil"/>
              <w:left w:val="nil"/>
              <w:bottom w:val="single" w:sz="4" w:space="0" w:color="C6E0B4"/>
              <w:right w:val="single" w:sz="4" w:space="0" w:color="C6E0B4"/>
            </w:tcBorders>
            <w:shd w:val="clear" w:color="000000" w:fill="FFFFFF"/>
            <w:vAlign w:val="center"/>
            <w:hideMark/>
          </w:tcPr>
          <w:p w14:paraId="79AF93CA"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S/.19,472</w:t>
            </w:r>
          </w:p>
        </w:tc>
        <w:tc>
          <w:tcPr>
            <w:tcW w:w="700" w:type="dxa"/>
            <w:tcBorders>
              <w:top w:val="nil"/>
              <w:left w:val="nil"/>
              <w:bottom w:val="single" w:sz="4" w:space="0" w:color="C6E0B4"/>
              <w:right w:val="single" w:sz="4" w:space="0" w:color="C6E0B4"/>
            </w:tcBorders>
            <w:shd w:val="clear" w:color="000000" w:fill="FFFFFF"/>
            <w:vAlign w:val="center"/>
            <w:hideMark/>
          </w:tcPr>
          <w:p w14:paraId="5FC5AD8F"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$5,409</w:t>
            </w:r>
          </w:p>
        </w:tc>
        <w:tc>
          <w:tcPr>
            <w:tcW w:w="742" w:type="dxa"/>
            <w:tcBorders>
              <w:top w:val="nil"/>
              <w:left w:val="nil"/>
              <w:bottom w:val="single" w:sz="4" w:space="0" w:color="C6E0B4"/>
              <w:right w:val="single" w:sz="4" w:space="0" w:color="C6E0B4"/>
            </w:tcBorders>
            <w:shd w:val="clear" w:color="000000" w:fill="FFFFFF"/>
            <w:vAlign w:val="center"/>
            <w:hideMark/>
          </w:tcPr>
          <w:p w14:paraId="3DA0267C"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S/.19,472</w:t>
            </w:r>
          </w:p>
        </w:tc>
        <w:tc>
          <w:tcPr>
            <w:tcW w:w="700" w:type="dxa"/>
            <w:tcBorders>
              <w:top w:val="nil"/>
              <w:left w:val="nil"/>
              <w:bottom w:val="single" w:sz="4" w:space="0" w:color="C6E0B4"/>
              <w:right w:val="single" w:sz="4" w:space="0" w:color="C6E0B4"/>
            </w:tcBorders>
            <w:shd w:val="clear" w:color="000000" w:fill="FFFFFF"/>
            <w:vAlign w:val="center"/>
            <w:hideMark/>
          </w:tcPr>
          <w:p w14:paraId="43F12D3A"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$2,719</w:t>
            </w:r>
          </w:p>
        </w:tc>
        <w:tc>
          <w:tcPr>
            <w:tcW w:w="869" w:type="dxa"/>
            <w:tcBorders>
              <w:top w:val="nil"/>
              <w:left w:val="nil"/>
              <w:bottom w:val="single" w:sz="4" w:space="0" w:color="C6E0B4"/>
              <w:right w:val="single" w:sz="4" w:space="0" w:color="C6E0B4"/>
            </w:tcBorders>
            <w:shd w:val="clear" w:color="000000" w:fill="FFFFFF"/>
            <w:vAlign w:val="center"/>
            <w:hideMark/>
          </w:tcPr>
          <w:p w14:paraId="1660DD2B"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S/.9,788</w:t>
            </w:r>
          </w:p>
        </w:tc>
        <w:tc>
          <w:tcPr>
            <w:tcW w:w="700" w:type="dxa"/>
            <w:tcBorders>
              <w:top w:val="nil"/>
              <w:left w:val="nil"/>
              <w:bottom w:val="single" w:sz="4" w:space="0" w:color="C6E0B4"/>
              <w:right w:val="single" w:sz="4" w:space="0" w:color="C6E0B4"/>
            </w:tcBorders>
            <w:shd w:val="clear" w:color="000000" w:fill="FFFFFF"/>
            <w:vAlign w:val="center"/>
            <w:hideMark/>
          </w:tcPr>
          <w:p w14:paraId="1D117EF5"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$3,019</w:t>
            </w:r>
          </w:p>
        </w:tc>
        <w:tc>
          <w:tcPr>
            <w:tcW w:w="822" w:type="dxa"/>
            <w:tcBorders>
              <w:top w:val="nil"/>
              <w:left w:val="nil"/>
              <w:bottom w:val="single" w:sz="4" w:space="0" w:color="C6E0B4"/>
              <w:right w:val="single" w:sz="4" w:space="0" w:color="C6E0B4"/>
            </w:tcBorders>
            <w:shd w:val="clear" w:color="000000" w:fill="FFFFFF"/>
            <w:vAlign w:val="center"/>
            <w:hideMark/>
          </w:tcPr>
          <w:p w14:paraId="434049A8"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S/.10,868</w:t>
            </w:r>
          </w:p>
        </w:tc>
      </w:tr>
      <w:tr w:rsidR="0019037C" w:rsidRPr="000873BD" w14:paraId="0F3F9932"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563567B6" w14:textId="77777777" w:rsidR="0019037C" w:rsidRPr="000873BD" w:rsidRDefault="0019037C" w:rsidP="0019037C">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Temporada Media</w:t>
            </w:r>
          </w:p>
        </w:tc>
        <w:tc>
          <w:tcPr>
            <w:tcW w:w="800" w:type="dxa"/>
            <w:tcBorders>
              <w:top w:val="nil"/>
              <w:left w:val="nil"/>
              <w:bottom w:val="single" w:sz="4" w:space="0" w:color="C6E0B4"/>
              <w:right w:val="single" w:sz="4" w:space="0" w:color="C6E0B4"/>
            </w:tcBorders>
            <w:shd w:val="clear" w:color="000000" w:fill="FFFFFF"/>
            <w:vAlign w:val="center"/>
            <w:hideMark/>
          </w:tcPr>
          <w:p w14:paraId="59D88A21"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$7,999</w:t>
            </w:r>
          </w:p>
        </w:tc>
        <w:tc>
          <w:tcPr>
            <w:tcW w:w="742" w:type="dxa"/>
            <w:tcBorders>
              <w:top w:val="nil"/>
              <w:left w:val="nil"/>
              <w:bottom w:val="single" w:sz="4" w:space="0" w:color="C6E0B4"/>
              <w:right w:val="single" w:sz="4" w:space="0" w:color="C6E0B4"/>
            </w:tcBorders>
            <w:shd w:val="clear" w:color="000000" w:fill="FFFFFF"/>
            <w:vAlign w:val="center"/>
            <w:hideMark/>
          </w:tcPr>
          <w:p w14:paraId="63380C19"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S/.28,796</w:t>
            </w:r>
          </w:p>
        </w:tc>
        <w:tc>
          <w:tcPr>
            <w:tcW w:w="700" w:type="dxa"/>
            <w:tcBorders>
              <w:top w:val="nil"/>
              <w:left w:val="nil"/>
              <w:bottom w:val="single" w:sz="4" w:space="0" w:color="C6E0B4"/>
              <w:right w:val="single" w:sz="4" w:space="0" w:color="C6E0B4"/>
            </w:tcBorders>
            <w:shd w:val="clear" w:color="000000" w:fill="FFFFFF"/>
            <w:vAlign w:val="center"/>
            <w:hideMark/>
          </w:tcPr>
          <w:p w14:paraId="7834FB70"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$5,439</w:t>
            </w:r>
          </w:p>
        </w:tc>
        <w:tc>
          <w:tcPr>
            <w:tcW w:w="742" w:type="dxa"/>
            <w:tcBorders>
              <w:top w:val="nil"/>
              <w:left w:val="nil"/>
              <w:bottom w:val="single" w:sz="4" w:space="0" w:color="C6E0B4"/>
              <w:right w:val="single" w:sz="4" w:space="0" w:color="C6E0B4"/>
            </w:tcBorders>
            <w:shd w:val="clear" w:color="000000" w:fill="FFFFFF"/>
            <w:vAlign w:val="center"/>
            <w:hideMark/>
          </w:tcPr>
          <w:p w14:paraId="239EE828"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S/.19,580</w:t>
            </w:r>
          </w:p>
        </w:tc>
        <w:tc>
          <w:tcPr>
            <w:tcW w:w="700" w:type="dxa"/>
            <w:tcBorders>
              <w:top w:val="nil"/>
              <w:left w:val="nil"/>
              <w:bottom w:val="single" w:sz="4" w:space="0" w:color="C6E0B4"/>
              <w:right w:val="single" w:sz="4" w:space="0" w:color="C6E0B4"/>
            </w:tcBorders>
            <w:shd w:val="clear" w:color="000000" w:fill="FFFFFF"/>
            <w:vAlign w:val="center"/>
            <w:hideMark/>
          </w:tcPr>
          <w:p w14:paraId="223D12BC"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$5,439</w:t>
            </w:r>
          </w:p>
        </w:tc>
        <w:tc>
          <w:tcPr>
            <w:tcW w:w="742" w:type="dxa"/>
            <w:tcBorders>
              <w:top w:val="nil"/>
              <w:left w:val="nil"/>
              <w:bottom w:val="single" w:sz="4" w:space="0" w:color="C6E0B4"/>
              <w:right w:val="single" w:sz="4" w:space="0" w:color="C6E0B4"/>
            </w:tcBorders>
            <w:shd w:val="clear" w:color="000000" w:fill="FFFFFF"/>
            <w:vAlign w:val="center"/>
            <w:hideMark/>
          </w:tcPr>
          <w:p w14:paraId="1C0485B9"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S/.19,580</w:t>
            </w:r>
          </w:p>
        </w:tc>
        <w:tc>
          <w:tcPr>
            <w:tcW w:w="700" w:type="dxa"/>
            <w:tcBorders>
              <w:top w:val="nil"/>
              <w:left w:val="nil"/>
              <w:bottom w:val="single" w:sz="4" w:space="0" w:color="C6E0B4"/>
              <w:right w:val="single" w:sz="4" w:space="0" w:color="C6E0B4"/>
            </w:tcBorders>
            <w:shd w:val="clear" w:color="000000" w:fill="FFFFFF"/>
            <w:vAlign w:val="center"/>
            <w:hideMark/>
          </w:tcPr>
          <w:p w14:paraId="748AD25C"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$2,739</w:t>
            </w:r>
          </w:p>
        </w:tc>
        <w:tc>
          <w:tcPr>
            <w:tcW w:w="869" w:type="dxa"/>
            <w:tcBorders>
              <w:top w:val="nil"/>
              <w:left w:val="nil"/>
              <w:bottom w:val="single" w:sz="4" w:space="0" w:color="C6E0B4"/>
              <w:right w:val="single" w:sz="4" w:space="0" w:color="C6E0B4"/>
            </w:tcBorders>
            <w:shd w:val="clear" w:color="000000" w:fill="FFFFFF"/>
            <w:vAlign w:val="center"/>
            <w:hideMark/>
          </w:tcPr>
          <w:p w14:paraId="0CB5108E"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S/.9,860</w:t>
            </w:r>
          </w:p>
        </w:tc>
        <w:tc>
          <w:tcPr>
            <w:tcW w:w="700" w:type="dxa"/>
            <w:tcBorders>
              <w:top w:val="nil"/>
              <w:left w:val="nil"/>
              <w:bottom w:val="single" w:sz="4" w:space="0" w:color="C6E0B4"/>
              <w:right w:val="single" w:sz="4" w:space="0" w:color="C6E0B4"/>
            </w:tcBorders>
            <w:shd w:val="clear" w:color="000000" w:fill="FFFFFF"/>
            <w:vAlign w:val="center"/>
            <w:hideMark/>
          </w:tcPr>
          <w:p w14:paraId="1948D840"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$3,039</w:t>
            </w:r>
          </w:p>
        </w:tc>
        <w:tc>
          <w:tcPr>
            <w:tcW w:w="822" w:type="dxa"/>
            <w:tcBorders>
              <w:top w:val="nil"/>
              <w:left w:val="nil"/>
              <w:bottom w:val="single" w:sz="4" w:space="0" w:color="C6E0B4"/>
              <w:right w:val="single" w:sz="4" w:space="0" w:color="C6E0B4"/>
            </w:tcBorders>
            <w:shd w:val="clear" w:color="000000" w:fill="FFFFFF"/>
            <w:vAlign w:val="center"/>
            <w:hideMark/>
          </w:tcPr>
          <w:p w14:paraId="1A9CDFBA"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S/.10,940</w:t>
            </w:r>
          </w:p>
        </w:tc>
      </w:tr>
      <w:tr w:rsidR="0019037C" w:rsidRPr="000873BD" w14:paraId="158DADD6"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15E4D69A" w14:textId="77777777" w:rsidR="0019037C" w:rsidRPr="000873BD" w:rsidRDefault="0019037C" w:rsidP="0019037C">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Temporada Alta</w:t>
            </w:r>
          </w:p>
        </w:tc>
        <w:tc>
          <w:tcPr>
            <w:tcW w:w="800" w:type="dxa"/>
            <w:tcBorders>
              <w:top w:val="nil"/>
              <w:left w:val="nil"/>
              <w:bottom w:val="single" w:sz="4" w:space="0" w:color="C6E0B4"/>
              <w:right w:val="single" w:sz="4" w:space="0" w:color="C6E0B4"/>
            </w:tcBorders>
            <w:shd w:val="clear" w:color="000000" w:fill="FFFFFF"/>
            <w:vAlign w:val="center"/>
            <w:hideMark/>
          </w:tcPr>
          <w:p w14:paraId="070997B5"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$8,389</w:t>
            </w:r>
          </w:p>
        </w:tc>
        <w:tc>
          <w:tcPr>
            <w:tcW w:w="742" w:type="dxa"/>
            <w:tcBorders>
              <w:top w:val="nil"/>
              <w:left w:val="nil"/>
              <w:bottom w:val="single" w:sz="4" w:space="0" w:color="C6E0B4"/>
              <w:right w:val="single" w:sz="4" w:space="0" w:color="C6E0B4"/>
            </w:tcBorders>
            <w:shd w:val="clear" w:color="000000" w:fill="FFFFFF"/>
            <w:vAlign w:val="center"/>
            <w:hideMark/>
          </w:tcPr>
          <w:p w14:paraId="160DB25B"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S/.30,200</w:t>
            </w:r>
          </w:p>
        </w:tc>
        <w:tc>
          <w:tcPr>
            <w:tcW w:w="700" w:type="dxa"/>
            <w:tcBorders>
              <w:top w:val="nil"/>
              <w:left w:val="nil"/>
              <w:bottom w:val="single" w:sz="4" w:space="0" w:color="C6E0B4"/>
              <w:right w:val="single" w:sz="4" w:space="0" w:color="C6E0B4"/>
            </w:tcBorders>
            <w:shd w:val="clear" w:color="000000" w:fill="FFFFFF"/>
            <w:vAlign w:val="center"/>
            <w:hideMark/>
          </w:tcPr>
          <w:p w14:paraId="267FF7FF"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$5,659</w:t>
            </w:r>
          </w:p>
        </w:tc>
        <w:tc>
          <w:tcPr>
            <w:tcW w:w="742" w:type="dxa"/>
            <w:tcBorders>
              <w:top w:val="nil"/>
              <w:left w:val="nil"/>
              <w:bottom w:val="single" w:sz="4" w:space="0" w:color="C6E0B4"/>
              <w:right w:val="single" w:sz="4" w:space="0" w:color="C6E0B4"/>
            </w:tcBorders>
            <w:shd w:val="clear" w:color="000000" w:fill="FFFFFF"/>
            <w:vAlign w:val="center"/>
            <w:hideMark/>
          </w:tcPr>
          <w:p w14:paraId="1659A830"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S/.20,372</w:t>
            </w:r>
          </w:p>
        </w:tc>
        <w:tc>
          <w:tcPr>
            <w:tcW w:w="700" w:type="dxa"/>
            <w:tcBorders>
              <w:top w:val="nil"/>
              <w:left w:val="nil"/>
              <w:bottom w:val="single" w:sz="4" w:space="0" w:color="C6E0B4"/>
              <w:right w:val="single" w:sz="4" w:space="0" w:color="C6E0B4"/>
            </w:tcBorders>
            <w:shd w:val="clear" w:color="000000" w:fill="FFFFFF"/>
            <w:vAlign w:val="center"/>
            <w:hideMark/>
          </w:tcPr>
          <w:p w14:paraId="0895F5E9"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$5,659</w:t>
            </w:r>
          </w:p>
        </w:tc>
        <w:tc>
          <w:tcPr>
            <w:tcW w:w="742" w:type="dxa"/>
            <w:tcBorders>
              <w:top w:val="nil"/>
              <w:left w:val="nil"/>
              <w:bottom w:val="single" w:sz="4" w:space="0" w:color="C6E0B4"/>
              <w:right w:val="single" w:sz="4" w:space="0" w:color="C6E0B4"/>
            </w:tcBorders>
            <w:shd w:val="clear" w:color="000000" w:fill="FFFFFF"/>
            <w:vAlign w:val="center"/>
            <w:hideMark/>
          </w:tcPr>
          <w:p w14:paraId="7C078F28"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S/.20,372</w:t>
            </w:r>
          </w:p>
        </w:tc>
        <w:tc>
          <w:tcPr>
            <w:tcW w:w="700" w:type="dxa"/>
            <w:tcBorders>
              <w:top w:val="nil"/>
              <w:left w:val="nil"/>
              <w:bottom w:val="single" w:sz="4" w:space="0" w:color="C6E0B4"/>
              <w:right w:val="single" w:sz="4" w:space="0" w:color="C6E0B4"/>
            </w:tcBorders>
            <w:shd w:val="clear" w:color="000000" w:fill="FFFFFF"/>
            <w:vAlign w:val="center"/>
            <w:hideMark/>
          </w:tcPr>
          <w:p w14:paraId="490BF57B"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$2,849</w:t>
            </w:r>
          </w:p>
        </w:tc>
        <w:tc>
          <w:tcPr>
            <w:tcW w:w="869" w:type="dxa"/>
            <w:tcBorders>
              <w:top w:val="nil"/>
              <w:left w:val="nil"/>
              <w:bottom w:val="single" w:sz="4" w:space="0" w:color="C6E0B4"/>
              <w:right w:val="single" w:sz="4" w:space="0" w:color="C6E0B4"/>
            </w:tcBorders>
            <w:shd w:val="clear" w:color="000000" w:fill="FFFFFF"/>
            <w:vAlign w:val="center"/>
            <w:hideMark/>
          </w:tcPr>
          <w:p w14:paraId="6AD54493"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S/.10,256</w:t>
            </w:r>
          </w:p>
        </w:tc>
        <w:tc>
          <w:tcPr>
            <w:tcW w:w="700" w:type="dxa"/>
            <w:tcBorders>
              <w:top w:val="nil"/>
              <w:left w:val="nil"/>
              <w:bottom w:val="single" w:sz="4" w:space="0" w:color="C6E0B4"/>
              <w:right w:val="single" w:sz="4" w:space="0" w:color="C6E0B4"/>
            </w:tcBorders>
            <w:shd w:val="clear" w:color="000000" w:fill="FFFFFF"/>
            <w:vAlign w:val="center"/>
            <w:hideMark/>
          </w:tcPr>
          <w:p w14:paraId="12B4B3E4"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$3,169</w:t>
            </w:r>
          </w:p>
        </w:tc>
        <w:tc>
          <w:tcPr>
            <w:tcW w:w="822" w:type="dxa"/>
            <w:tcBorders>
              <w:top w:val="nil"/>
              <w:left w:val="nil"/>
              <w:bottom w:val="single" w:sz="4" w:space="0" w:color="C6E0B4"/>
              <w:right w:val="single" w:sz="4" w:space="0" w:color="C6E0B4"/>
            </w:tcBorders>
            <w:shd w:val="clear" w:color="000000" w:fill="FFFFFF"/>
            <w:vAlign w:val="center"/>
            <w:hideMark/>
          </w:tcPr>
          <w:p w14:paraId="3965E84D"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S/.11,408</w:t>
            </w:r>
          </w:p>
        </w:tc>
      </w:tr>
    </w:tbl>
    <w:p w14:paraId="098C1AD9" w14:textId="77777777" w:rsidR="0019037C" w:rsidRPr="000873BD" w:rsidRDefault="0019037C" w:rsidP="00935BE5">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577" w:type="dxa"/>
        <w:tblInd w:w="638" w:type="dxa"/>
        <w:tblLayout w:type="fixed"/>
        <w:tblCellMar>
          <w:left w:w="70" w:type="dxa"/>
          <w:right w:w="70" w:type="dxa"/>
        </w:tblCellMar>
        <w:tblLook w:val="04A0" w:firstRow="1" w:lastRow="0" w:firstColumn="1" w:lastColumn="0" w:noHBand="0" w:noVBand="1"/>
      </w:tblPr>
      <w:tblGrid>
        <w:gridCol w:w="2060"/>
        <w:gridCol w:w="800"/>
        <w:gridCol w:w="742"/>
        <w:gridCol w:w="700"/>
        <w:gridCol w:w="742"/>
        <w:gridCol w:w="700"/>
        <w:gridCol w:w="742"/>
        <w:gridCol w:w="700"/>
        <w:gridCol w:w="869"/>
        <w:gridCol w:w="700"/>
        <w:gridCol w:w="822"/>
      </w:tblGrid>
      <w:tr w:rsidR="0019037C" w:rsidRPr="000873BD" w14:paraId="63A8776C" w14:textId="77777777" w:rsidTr="00935BE5">
        <w:trPr>
          <w:trHeight w:val="255"/>
        </w:trPr>
        <w:tc>
          <w:tcPr>
            <w:tcW w:w="9577" w:type="dxa"/>
            <w:gridSpan w:val="11"/>
            <w:tcBorders>
              <w:top w:val="nil"/>
              <w:left w:val="nil"/>
              <w:bottom w:val="nil"/>
              <w:right w:val="nil"/>
            </w:tcBorders>
            <w:shd w:val="clear" w:color="000000" w:fill="375623"/>
            <w:noWrap/>
            <w:vAlign w:val="center"/>
            <w:hideMark/>
          </w:tcPr>
          <w:p w14:paraId="4B99BB04" w14:textId="77777777" w:rsidR="0019037C" w:rsidRPr="000873BD" w:rsidRDefault="0019037C" w:rsidP="0019037C">
            <w:pPr>
              <w:spacing w:after="0" w:line="240" w:lineRule="auto"/>
              <w:jc w:val="center"/>
              <w:rPr>
                <w:rFonts w:ascii="Calibri" w:eastAsia="Times New Roman" w:hAnsi="Calibri" w:cs="Calibri"/>
                <w:color w:val="FFFFFF"/>
                <w:sz w:val="23"/>
                <w:szCs w:val="23"/>
                <w:lang w:eastAsia="es-PE"/>
              </w:rPr>
            </w:pPr>
            <w:r w:rsidRPr="000873BD">
              <w:rPr>
                <w:rFonts w:ascii="Calibri" w:eastAsia="Times New Roman" w:hAnsi="Calibri" w:cs="Calibri"/>
                <w:color w:val="FFFFFF"/>
                <w:sz w:val="23"/>
                <w:szCs w:val="23"/>
                <w:lang w:eastAsia="es-PE"/>
              </w:rPr>
              <w:t>CATEGORÍA PLATINUM</w:t>
            </w:r>
          </w:p>
        </w:tc>
      </w:tr>
      <w:tr w:rsidR="0019037C" w:rsidRPr="000873BD" w14:paraId="2C20BDEE" w14:textId="77777777" w:rsidTr="00935BE5">
        <w:trPr>
          <w:trHeight w:val="255"/>
        </w:trPr>
        <w:tc>
          <w:tcPr>
            <w:tcW w:w="9577" w:type="dxa"/>
            <w:gridSpan w:val="11"/>
            <w:tcBorders>
              <w:top w:val="nil"/>
              <w:left w:val="nil"/>
              <w:bottom w:val="nil"/>
              <w:right w:val="nil"/>
            </w:tcBorders>
            <w:shd w:val="clear" w:color="000000" w:fill="375623"/>
            <w:noWrap/>
            <w:vAlign w:val="center"/>
            <w:hideMark/>
          </w:tcPr>
          <w:p w14:paraId="50FA4473" w14:textId="77777777" w:rsidR="0019037C" w:rsidRPr="000873BD" w:rsidRDefault="0019037C" w:rsidP="0019037C">
            <w:pPr>
              <w:spacing w:after="0" w:line="240" w:lineRule="auto"/>
              <w:jc w:val="center"/>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Hab. Standard</w:t>
            </w:r>
          </w:p>
        </w:tc>
      </w:tr>
      <w:tr w:rsidR="0019037C" w:rsidRPr="000873BD" w14:paraId="59E643A9" w14:textId="77777777" w:rsidTr="00935BE5">
        <w:trPr>
          <w:trHeight w:val="300"/>
        </w:trPr>
        <w:tc>
          <w:tcPr>
            <w:tcW w:w="2060" w:type="dxa"/>
            <w:vMerge w:val="restart"/>
            <w:tcBorders>
              <w:top w:val="nil"/>
              <w:left w:val="nil"/>
              <w:bottom w:val="nil"/>
              <w:right w:val="nil"/>
            </w:tcBorders>
            <w:shd w:val="clear" w:color="000000" w:fill="E2EFDA"/>
            <w:noWrap/>
            <w:vAlign w:val="center"/>
            <w:hideMark/>
          </w:tcPr>
          <w:p w14:paraId="7F23183E"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 </w:t>
            </w:r>
          </w:p>
        </w:tc>
        <w:tc>
          <w:tcPr>
            <w:tcW w:w="1542" w:type="dxa"/>
            <w:gridSpan w:val="2"/>
            <w:tcBorders>
              <w:top w:val="nil"/>
              <w:left w:val="nil"/>
              <w:bottom w:val="nil"/>
              <w:right w:val="nil"/>
            </w:tcBorders>
            <w:shd w:val="clear" w:color="000000" w:fill="E2EFDA"/>
            <w:noWrap/>
            <w:vAlign w:val="center"/>
            <w:hideMark/>
          </w:tcPr>
          <w:p w14:paraId="0065F8FD"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SIMPLE</w:t>
            </w:r>
          </w:p>
        </w:tc>
        <w:tc>
          <w:tcPr>
            <w:tcW w:w="1442" w:type="dxa"/>
            <w:gridSpan w:val="2"/>
            <w:tcBorders>
              <w:top w:val="nil"/>
              <w:left w:val="nil"/>
              <w:bottom w:val="nil"/>
              <w:right w:val="nil"/>
            </w:tcBorders>
            <w:shd w:val="clear" w:color="000000" w:fill="E2EFDA"/>
            <w:noWrap/>
            <w:vAlign w:val="center"/>
            <w:hideMark/>
          </w:tcPr>
          <w:p w14:paraId="630DBC21"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DOBLE</w:t>
            </w:r>
          </w:p>
        </w:tc>
        <w:tc>
          <w:tcPr>
            <w:tcW w:w="1442" w:type="dxa"/>
            <w:gridSpan w:val="2"/>
            <w:tcBorders>
              <w:top w:val="nil"/>
              <w:left w:val="nil"/>
              <w:bottom w:val="nil"/>
              <w:right w:val="nil"/>
            </w:tcBorders>
            <w:shd w:val="clear" w:color="000000" w:fill="E2EFDA"/>
            <w:noWrap/>
            <w:vAlign w:val="center"/>
            <w:hideMark/>
          </w:tcPr>
          <w:p w14:paraId="20F71D00"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43205726"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CHILD</w:t>
            </w:r>
          </w:p>
        </w:tc>
        <w:tc>
          <w:tcPr>
            <w:tcW w:w="869" w:type="dxa"/>
            <w:tcBorders>
              <w:top w:val="nil"/>
              <w:left w:val="nil"/>
              <w:bottom w:val="nil"/>
              <w:right w:val="nil"/>
            </w:tcBorders>
            <w:shd w:val="clear" w:color="000000" w:fill="E2EFDA"/>
            <w:noWrap/>
            <w:vAlign w:val="center"/>
            <w:hideMark/>
          </w:tcPr>
          <w:p w14:paraId="4ABC37F4" w14:textId="77777777" w:rsidR="0019037C" w:rsidRPr="000873BD" w:rsidRDefault="0019037C" w:rsidP="0019037C">
            <w:pPr>
              <w:spacing w:after="0" w:line="240" w:lineRule="auto"/>
              <w:jc w:val="center"/>
              <w:rPr>
                <w:rFonts w:ascii="Calibri" w:eastAsia="Times New Roman" w:hAnsi="Calibri" w:cs="Calibri"/>
                <w:color w:val="6600CC"/>
                <w:sz w:val="17"/>
                <w:szCs w:val="17"/>
                <w:lang w:eastAsia="es-PE"/>
              </w:rPr>
            </w:pPr>
            <w:r w:rsidRPr="000873BD">
              <w:rPr>
                <w:rFonts w:ascii="Calibri" w:eastAsia="Times New Roman" w:hAnsi="Calibri" w:cs="Calibri"/>
                <w:color w:val="6600CC"/>
                <w:sz w:val="17"/>
                <w:szCs w:val="17"/>
                <w:lang w:eastAsia="es-PE"/>
              </w:rPr>
              <w:t xml:space="preserve">02-05 </w:t>
            </w:r>
            <w:proofErr w:type="spellStart"/>
            <w:r w:rsidRPr="000873BD">
              <w:rPr>
                <w:rFonts w:ascii="Calibri" w:eastAsia="Times New Roman" w:hAnsi="Calibri" w:cs="Calibri"/>
                <w:color w:val="6600CC"/>
                <w:sz w:val="17"/>
                <w:szCs w:val="17"/>
                <w:lang w:eastAsia="es-PE"/>
              </w:rPr>
              <w:t>yrs</w:t>
            </w:r>
            <w:proofErr w:type="spellEnd"/>
          </w:p>
        </w:tc>
        <w:tc>
          <w:tcPr>
            <w:tcW w:w="700" w:type="dxa"/>
            <w:tcBorders>
              <w:top w:val="nil"/>
              <w:left w:val="nil"/>
              <w:bottom w:val="nil"/>
              <w:right w:val="nil"/>
            </w:tcBorders>
            <w:shd w:val="clear" w:color="000000" w:fill="E2EFDA"/>
            <w:noWrap/>
            <w:vAlign w:val="center"/>
            <w:hideMark/>
          </w:tcPr>
          <w:p w14:paraId="31BB5BBD" w14:textId="77777777" w:rsidR="0019037C" w:rsidRPr="000873BD" w:rsidRDefault="0019037C" w:rsidP="0019037C">
            <w:pPr>
              <w:spacing w:after="0" w:line="240" w:lineRule="auto"/>
              <w:jc w:val="center"/>
              <w:rPr>
                <w:rFonts w:ascii="Calibri" w:eastAsia="Times New Roman" w:hAnsi="Calibri" w:cs="Calibri"/>
                <w:color w:val="002060"/>
                <w:sz w:val="19"/>
                <w:szCs w:val="19"/>
                <w:lang w:eastAsia="es-PE"/>
              </w:rPr>
            </w:pPr>
            <w:r w:rsidRPr="000873BD">
              <w:rPr>
                <w:rFonts w:ascii="Calibri" w:eastAsia="Times New Roman" w:hAnsi="Calibri" w:cs="Calibri"/>
                <w:color w:val="002060"/>
                <w:sz w:val="19"/>
                <w:szCs w:val="19"/>
                <w:lang w:eastAsia="es-PE"/>
              </w:rPr>
              <w:t>CHILD</w:t>
            </w:r>
          </w:p>
        </w:tc>
        <w:tc>
          <w:tcPr>
            <w:tcW w:w="822" w:type="dxa"/>
            <w:tcBorders>
              <w:top w:val="nil"/>
              <w:left w:val="nil"/>
              <w:bottom w:val="nil"/>
              <w:right w:val="nil"/>
            </w:tcBorders>
            <w:shd w:val="clear" w:color="000000" w:fill="E2EFDA"/>
            <w:noWrap/>
            <w:vAlign w:val="center"/>
            <w:hideMark/>
          </w:tcPr>
          <w:p w14:paraId="7BBB422A" w14:textId="77777777" w:rsidR="0019037C" w:rsidRPr="000873BD" w:rsidRDefault="0019037C" w:rsidP="0019037C">
            <w:pPr>
              <w:spacing w:after="0" w:line="240" w:lineRule="auto"/>
              <w:jc w:val="center"/>
              <w:rPr>
                <w:rFonts w:ascii="Calibri" w:eastAsia="Times New Roman" w:hAnsi="Calibri" w:cs="Calibri"/>
                <w:color w:val="6600CC"/>
                <w:sz w:val="17"/>
                <w:szCs w:val="17"/>
                <w:lang w:eastAsia="es-PE"/>
              </w:rPr>
            </w:pPr>
            <w:r w:rsidRPr="000873BD">
              <w:rPr>
                <w:rFonts w:ascii="Calibri" w:eastAsia="Times New Roman" w:hAnsi="Calibri" w:cs="Calibri"/>
                <w:color w:val="6600CC"/>
                <w:sz w:val="17"/>
                <w:szCs w:val="17"/>
                <w:lang w:eastAsia="es-PE"/>
              </w:rPr>
              <w:t xml:space="preserve">02-05 </w:t>
            </w:r>
            <w:proofErr w:type="spellStart"/>
            <w:r w:rsidRPr="000873BD">
              <w:rPr>
                <w:rFonts w:ascii="Calibri" w:eastAsia="Times New Roman" w:hAnsi="Calibri" w:cs="Calibri"/>
                <w:color w:val="6600CC"/>
                <w:sz w:val="17"/>
                <w:szCs w:val="17"/>
                <w:lang w:eastAsia="es-PE"/>
              </w:rPr>
              <w:t>yrs</w:t>
            </w:r>
            <w:proofErr w:type="spellEnd"/>
          </w:p>
        </w:tc>
      </w:tr>
      <w:tr w:rsidR="0019037C" w:rsidRPr="000873BD" w14:paraId="2209F625" w14:textId="77777777" w:rsidTr="00935BE5">
        <w:trPr>
          <w:trHeight w:val="300"/>
        </w:trPr>
        <w:tc>
          <w:tcPr>
            <w:tcW w:w="2060" w:type="dxa"/>
            <w:vMerge/>
            <w:tcBorders>
              <w:top w:val="nil"/>
              <w:left w:val="nil"/>
              <w:bottom w:val="nil"/>
              <w:right w:val="nil"/>
            </w:tcBorders>
            <w:vAlign w:val="center"/>
            <w:hideMark/>
          </w:tcPr>
          <w:p w14:paraId="71BE94B7" w14:textId="77777777" w:rsidR="0019037C" w:rsidRPr="000873BD" w:rsidRDefault="0019037C" w:rsidP="0019037C">
            <w:pPr>
              <w:spacing w:after="0" w:line="240" w:lineRule="auto"/>
              <w:rPr>
                <w:rFonts w:ascii="Calibri" w:eastAsia="Times New Roman" w:hAnsi="Calibri" w:cs="Calibri"/>
                <w:color w:val="002060"/>
                <w:sz w:val="18"/>
                <w:szCs w:val="18"/>
                <w:lang w:eastAsia="es-PE"/>
              </w:rPr>
            </w:pPr>
          </w:p>
        </w:tc>
        <w:tc>
          <w:tcPr>
            <w:tcW w:w="800" w:type="dxa"/>
            <w:tcBorders>
              <w:top w:val="nil"/>
              <w:left w:val="nil"/>
              <w:bottom w:val="nil"/>
              <w:right w:val="nil"/>
            </w:tcBorders>
            <w:shd w:val="clear" w:color="000000" w:fill="E2EFDA"/>
            <w:noWrap/>
            <w:vAlign w:val="center"/>
            <w:hideMark/>
          </w:tcPr>
          <w:p w14:paraId="375C2705"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6551AC14"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9435D20"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785850A4"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6F1A905F"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692182D2"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45A4AB4C"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869" w:type="dxa"/>
            <w:tcBorders>
              <w:top w:val="nil"/>
              <w:left w:val="nil"/>
              <w:bottom w:val="nil"/>
              <w:right w:val="nil"/>
            </w:tcBorders>
            <w:shd w:val="clear" w:color="000000" w:fill="E2EFDA"/>
            <w:noWrap/>
            <w:vAlign w:val="center"/>
            <w:hideMark/>
          </w:tcPr>
          <w:p w14:paraId="594C69DC"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6386024C" w14:textId="77777777" w:rsidR="0019037C" w:rsidRPr="000873BD" w:rsidRDefault="0019037C" w:rsidP="0019037C">
            <w:pPr>
              <w:spacing w:after="0" w:line="240" w:lineRule="auto"/>
              <w:jc w:val="center"/>
              <w:rPr>
                <w:rFonts w:ascii="Calibri" w:eastAsia="Times New Roman" w:hAnsi="Calibri" w:cs="Calibri"/>
                <w:color w:val="002060"/>
                <w:sz w:val="18"/>
                <w:szCs w:val="18"/>
                <w:lang w:eastAsia="es-PE"/>
              </w:rPr>
            </w:pPr>
            <w:r w:rsidRPr="000873BD">
              <w:rPr>
                <w:rFonts w:ascii="Calibri" w:eastAsia="Times New Roman" w:hAnsi="Calibri" w:cs="Calibri"/>
                <w:color w:val="002060"/>
                <w:sz w:val="18"/>
                <w:szCs w:val="18"/>
                <w:lang w:eastAsia="es-PE"/>
              </w:rPr>
              <w:t>USD</w:t>
            </w:r>
          </w:p>
        </w:tc>
        <w:tc>
          <w:tcPr>
            <w:tcW w:w="822" w:type="dxa"/>
            <w:tcBorders>
              <w:top w:val="nil"/>
              <w:left w:val="nil"/>
              <w:bottom w:val="nil"/>
              <w:right w:val="nil"/>
            </w:tcBorders>
            <w:shd w:val="clear" w:color="000000" w:fill="E2EFDA"/>
            <w:noWrap/>
            <w:vAlign w:val="center"/>
            <w:hideMark/>
          </w:tcPr>
          <w:p w14:paraId="27131499"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SOLES</w:t>
            </w:r>
          </w:p>
        </w:tc>
      </w:tr>
      <w:tr w:rsidR="0019037C" w:rsidRPr="000873BD" w14:paraId="1A9B801F"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139CA2A7" w14:textId="77777777" w:rsidR="0019037C" w:rsidRPr="000873BD" w:rsidRDefault="0019037C" w:rsidP="0019037C">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 xml:space="preserve">Temporada Baja </w:t>
            </w:r>
          </w:p>
        </w:tc>
        <w:tc>
          <w:tcPr>
            <w:tcW w:w="800" w:type="dxa"/>
            <w:tcBorders>
              <w:top w:val="nil"/>
              <w:left w:val="nil"/>
              <w:bottom w:val="single" w:sz="4" w:space="0" w:color="C6E0B4"/>
              <w:right w:val="single" w:sz="4" w:space="0" w:color="C6E0B4"/>
            </w:tcBorders>
            <w:shd w:val="clear" w:color="000000" w:fill="FFFFFF"/>
            <w:vAlign w:val="center"/>
            <w:hideMark/>
          </w:tcPr>
          <w:p w14:paraId="7B18A02B"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$9,619</w:t>
            </w:r>
          </w:p>
        </w:tc>
        <w:tc>
          <w:tcPr>
            <w:tcW w:w="742" w:type="dxa"/>
            <w:tcBorders>
              <w:top w:val="nil"/>
              <w:left w:val="nil"/>
              <w:bottom w:val="single" w:sz="4" w:space="0" w:color="C6E0B4"/>
              <w:right w:val="single" w:sz="4" w:space="0" w:color="C6E0B4"/>
            </w:tcBorders>
            <w:shd w:val="clear" w:color="000000" w:fill="FFFFFF"/>
            <w:vAlign w:val="center"/>
            <w:hideMark/>
          </w:tcPr>
          <w:p w14:paraId="7AC57C5A"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S/.34,628</w:t>
            </w:r>
          </w:p>
        </w:tc>
        <w:tc>
          <w:tcPr>
            <w:tcW w:w="700" w:type="dxa"/>
            <w:tcBorders>
              <w:top w:val="nil"/>
              <w:left w:val="nil"/>
              <w:bottom w:val="single" w:sz="4" w:space="0" w:color="C6E0B4"/>
              <w:right w:val="single" w:sz="4" w:space="0" w:color="C6E0B4"/>
            </w:tcBorders>
            <w:shd w:val="clear" w:color="000000" w:fill="FFFFFF"/>
            <w:vAlign w:val="center"/>
            <w:hideMark/>
          </w:tcPr>
          <w:p w14:paraId="0540927E"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$6,209</w:t>
            </w:r>
          </w:p>
        </w:tc>
        <w:tc>
          <w:tcPr>
            <w:tcW w:w="742" w:type="dxa"/>
            <w:tcBorders>
              <w:top w:val="nil"/>
              <w:left w:val="nil"/>
              <w:bottom w:val="single" w:sz="4" w:space="0" w:color="C6E0B4"/>
              <w:right w:val="single" w:sz="4" w:space="0" w:color="C6E0B4"/>
            </w:tcBorders>
            <w:shd w:val="clear" w:color="000000" w:fill="FFFFFF"/>
            <w:vAlign w:val="center"/>
            <w:hideMark/>
          </w:tcPr>
          <w:p w14:paraId="1940A0C0"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S/.22,352</w:t>
            </w:r>
          </w:p>
        </w:tc>
        <w:tc>
          <w:tcPr>
            <w:tcW w:w="700" w:type="dxa"/>
            <w:tcBorders>
              <w:top w:val="nil"/>
              <w:left w:val="nil"/>
              <w:bottom w:val="single" w:sz="4" w:space="0" w:color="C6E0B4"/>
              <w:right w:val="single" w:sz="4" w:space="0" w:color="C6E0B4"/>
            </w:tcBorders>
            <w:shd w:val="clear" w:color="000000" w:fill="FFFFFF"/>
            <w:vAlign w:val="center"/>
            <w:hideMark/>
          </w:tcPr>
          <w:p w14:paraId="5F63A955"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$6,209</w:t>
            </w:r>
          </w:p>
        </w:tc>
        <w:tc>
          <w:tcPr>
            <w:tcW w:w="742" w:type="dxa"/>
            <w:tcBorders>
              <w:top w:val="nil"/>
              <w:left w:val="nil"/>
              <w:bottom w:val="single" w:sz="4" w:space="0" w:color="C6E0B4"/>
              <w:right w:val="single" w:sz="4" w:space="0" w:color="C6E0B4"/>
            </w:tcBorders>
            <w:shd w:val="clear" w:color="000000" w:fill="FFFFFF"/>
            <w:vAlign w:val="center"/>
            <w:hideMark/>
          </w:tcPr>
          <w:p w14:paraId="0D641BF1"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S/.22,352</w:t>
            </w:r>
          </w:p>
        </w:tc>
        <w:tc>
          <w:tcPr>
            <w:tcW w:w="700" w:type="dxa"/>
            <w:tcBorders>
              <w:top w:val="nil"/>
              <w:left w:val="nil"/>
              <w:bottom w:val="single" w:sz="4" w:space="0" w:color="C6E0B4"/>
              <w:right w:val="single" w:sz="4" w:space="0" w:color="C6E0B4"/>
            </w:tcBorders>
            <w:shd w:val="clear" w:color="000000" w:fill="FFFFFF"/>
            <w:vAlign w:val="center"/>
            <w:hideMark/>
          </w:tcPr>
          <w:p w14:paraId="54909BE8"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$3,119</w:t>
            </w:r>
          </w:p>
        </w:tc>
        <w:tc>
          <w:tcPr>
            <w:tcW w:w="869" w:type="dxa"/>
            <w:tcBorders>
              <w:top w:val="nil"/>
              <w:left w:val="nil"/>
              <w:bottom w:val="single" w:sz="4" w:space="0" w:color="C6E0B4"/>
              <w:right w:val="single" w:sz="4" w:space="0" w:color="C6E0B4"/>
            </w:tcBorders>
            <w:shd w:val="clear" w:color="000000" w:fill="FFFFFF"/>
            <w:vAlign w:val="center"/>
            <w:hideMark/>
          </w:tcPr>
          <w:p w14:paraId="4AB9E554"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S/.11,228</w:t>
            </w:r>
          </w:p>
        </w:tc>
        <w:tc>
          <w:tcPr>
            <w:tcW w:w="700" w:type="dxa"/>
            <w:tcBorders>
              <w:top w:val="nil"/>
              <w:left w:val="nil"/>
              <w:bottom w:val="single" w:sz="4" w:space="0" w:color="C6E0B4"/>
              <w:right w:val="single" w:sz="4" w:space="0" w:color="C6E0B4"/>
            </w:tcBorders>
            <w:shd w:val="clear" w:color="000000" w:fill="FFFFFF"/>
            <w:vAlign w:val="center"/>
            <w:hideMark/>
          </w:tcPr>
          <w:p w14:paraId="589F9D62"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$3,469</w:t>
            </w:r>
          </w:p>
        </w:tc>
        <w:tc>
          <w:tcPr>
            <w:tcW w:w="822" w:type="dxa"/>
            <w:tcBorders>
              <w:top w:val="nil"/>
              <w:left w:val="nil"/>
              <w:bottom w:val="single" w:sz="4" w:space="0" w:color="C6E0B4"/>
              <w:right w:val="single" w:sz="4" w:space="0" w:color="C6E0B4"/>
            </w:tcBorders>
            <w:shd w:val="clear" w:color="000000" w:fill="FFFFFF"/>
            <w:vAlign w:val="center"/>
            <w:hideMark/>
          </w:tcPr>
          <w:p w14:paraId="7E659895"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S/.12,488</w:t>
            </w:r>
          </w:p>
        </w:tc>
      </w:tr>
      <w:tr w:rsidR="0019037C" w:rsidRPr="000873BD" w14:paraId="2A556E60"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5A8EDFA1" w14:textId="77777777" w:rsidR="0019037C" w:rsidRPr="000873BD" w:rsidRDefault="0019037C" w:rsidP="0019037C">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Temporada Media</w:t>
            </w:r>
          </w:p>
        </w:tc>
        <w:tc>
          <w:tcPr>
            <w:tcW w:w="800" w:type="dxa"/>
            <w:tcBorders>
              <w:top w:val="nil"/>
              <w:left w:val="nil"/>
              <w:bottom w:val="single" w:sz="4" w:space="0" w:color="C6E0B4"/>
              <w:right w:val="single" w:sz="4" w:space="0" w:color="C6E0B4"/>
            </w:tcBorders>
            <w:shd w:val="clear" w:color="000000" w:fill="FFFFFF"/>
            <w:vAlign w:val="center"/>
            <w:hideMark/>
          </w:tcPr>
          <w:p w14:paraId="3626106F"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$9,929</w:t>
            </w:r>
          </w:p>
        </w:tc>
        <w:tc>
          <w:tcPr>
            <w:tcW w:w="742" w:type="dxa"/>
            <w:tcBorders>
              <w:top w:val="nil"/>
              <w:left w:val="nil"/>
              <w:bottom w:val="single" w:sz="4" w:space="0" w:color="C6E0B4"/>
              <w:right w:val="single" w:sz="4" w:space="0" w:color="C6E0B4"/>
            </w:tcBorders>
            <w:shd w:val="clear" w:color="000000" w:fill="FFFFFF"/>
            <w:vAlign w:val="center"/>
            <w:hideMark/>
          </w:tcPr>
          <w:p w14:paraId="6D515035"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S/.35,744</w:t>
            </w:r>
          </w:p>
        </w:tc>
        <w:tc>
          <w:tcPr>
            <w:tcW w:w="700" w:type="dxa"/>
            <w:tcBorders>
              <w:top w:val="nil"/>
              <w:left w:val="nil"/>
              <w:bottom w:val="single" w:sz="4" w:space="0" w:color="C6E0B4"/>
              <w:right w:val="single" w:sz="4" w:space="0" w:color="C6E0B4"/>
            </w:tcBorders>
            <w:shd w:val="clear" w:color="000000" w:fill="FFFFFF"/>
            <w:vAlign w:val="center"/>
            <w:hideMark/>
          </w:tcPr>
          <w:p w14:paraId="637EF1F2"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$6,379</w:t>
            </w:r>
          </w:p>
        </w:tc>
        <w:tc>
          <w:tcPr>
            <w:tcW w:w="742" w:type="dxa"/>
            <w:tcBorders>
              <w:top w:val="nil"/>
              <w:left w:val="nil"/>
              <w:bottom w:val="single" w:sz="4" w:space="0" w:color="C6E0B4"/>
              <w:right w:val="single" w:sz="4" w:space="0" w:color="C6E0B4"/>
            </w:tcBorders>
            <w:shd w:val="clear" w:color="000000" w:fill="FFFFFF"/>
            <w:vAlign w:val="center"/>
            <w:hideMark/>
          </w:tcPr>
          <w:p w14:paraId="1814B1F3"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S/.22,964</w:t>
            </w:r>
          </w:p>
        </w:tc>
        <w:tc>
          <w:tcPr>
            <w:tcW w:w="700" w:type="dxa"/>
            <w:tcBorders>
              <w:top w:val="nil"/>
              <w:left w:val="nil"/>
              <w:bottom w:val="single" w:sz="4" w:space="0" w:color="C6E0B4"/>
              <w:right w:val="single" w:sz="4" w:space="0" w:color="C6E0B4"/>
            </w:tcBorders>
            <w:shd w:val="clear" w:color="000000" w:fill="FFFFFF"/>
            <w:vAlign w:val="center"/>
            <w:hideMark/>
          </w:tcPr>
          <w:p w14:paraId="6CFB735E"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$6,379</w:t>
            </w:r>
          </w:p>
        </w:tc>
        <w:tc>
          <w:tcPr>
            <w:tcW w:w="742" w:type="dxa"/>
            <w:tcBorders>
              <w:top w:val="nil"/>
              <w:left w:val="nil"/>
              <w:bottom w:val="single" w:sz="4" w:space="0" w:color="C6E0B4"/>
              <w:right w:val="single" w:sz="4" w:space="0" w:color="C6E0B4"/>
            </w:tcBorders>
            <w:shd w:val="clear" w:color="000000" w:fill="FFFFFF"/>
            <w:vAlign w:val="center"/>
            <w:hideMark/>
          </w:tcPr>
          <w:p w14:paraId="0585D0EB"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S/.22,964</w:t>
            </w:r>
          </w:p>
        </w:tc>
        <w:tc>
          <w:tcPr>
            <w:tcW w:w="700" w:type="dxa"/>
            <w:tcBorders>
              <w:top w:val="nil"/>
              <w:left w:val="nil"/>
              <w:bottom w:val="single" w:sz="4" w:space="0" w:color="C6E0B4"/>
              <w:right w:val="single" w:sz="4" w:space="0" w:color="C6E0B4"/>
            </w:tcBorders>
            <w:shd w:val="clear" w:color="000000" w:fill="FFFFFF"/>
            <w:vAlign w:val="center"/>
            <w:hideMark/>
          </w:tcPr>
          <w:p w14:paraId="79AC6CE8"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$3,209</w:t>
            </w:r>
          </w:p>
        </w:tc>
        <w:tc>
          <w:tcPr>
            <w:tcW w:w="869" w:type="dxa"/>
            <w:tcBorders>
              <w:top w:val="nil"/>
              <w:left w:val="nil"/>
              <w:bottom w:val="single" w:sz="4" w:space="0" w:color="C6E0B4"/>
              <w:right w:val="single" w:sz="4" w:space="0" w:color="C6E0B4"/>
            </w:tcBorders>
            <w:shd w:val="clear" w:color="000000" w:fill="FFFFFF"/>
            <w:vAlign w:val="center"/>
            <w:hideMark/>
          </w:tcPr>
          <w:p w14:paraId="66DB008E"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S/.11,552</w:t>
            </w:r>
          </w:p>
        </w:tc>
        <w:tc>
          <w:tcPr>
            <w:tcW w:w="700" w:type="dxa"/>
            <w:tcBorders>
              <w:top w:val="nil"/>
              <w:left w:val="nil"/>
              <w:bottom w:val="single" w:sz="4" w:space="0" w:color="C6E0B4"/>
              <w:right w:val="single" w:sz="4" w:space="0" w:color="C6E0B4"/>
            </w:tcBorders>
            <w:shd w:val="clear" w:color="000000" w:fill="FFFFFF"/>
            <w:vAlign w:val="center"/>
            <w:hideMark/>
          </w:tcPr>
          <w:p w14:paraId="7AB14696"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$3,569</w:t>
            </w:r>
          </w:p>
        </w:tc>
        <w:tc>
          <w:tcPr>
            <w:tcW w:w="822" w:type="dxa"/>
            <w:tcBorders>
              <w:top w:val="nil"/>
              <w:left w:val="nil"/>
              <w:bottom w:val="single" w:sz="4" w:space="0" w:color="C6E0B4"/>
              <w:right w:val="single" w:sz="4" w:space="0" w:color="C6E0B4"/>
            </w:tcBorders>
            <w:shd w:val="clear" w:color="000000" w:fill="FFFFFF"/>
            <w:vAlign w:val="center"/>
            <w:hideMark/>
          </w:tcPr>
          <w:p w14:paraId="7DEDE41F"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S/.12,848</w:t>
            </w:r>
          </w:p>
        </w:tc>
      </w:tr>
      <w:tr w:rsidR="0019037C" w:rsidRPr="000873BD" w14:paraId="4F250D92" w14:textId="77777777" w:rsidTr="00935BE5">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2A782F1E" w14:textId="77777777" w:rsidR="0019037C" w:rsidRPr="000873BD" w:rsidRDefault="0019037C" w:rsidP="0019037C">
            <w:pPr>
              <w:spacing w:after="0" w:line="240" w:lineRule="auto"/>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Temporada Alta</w:t>
            </w:r>
          </w:p>
        </w:tc>
        <w:tc>
          <w:tcPr>
            <w:tcW w:w="800" w:type="dxa"/>
            <w:tcBorders>
              <w:top w:val="nil"/>
              <w:left w:val="nil"/>
              <w:bottom w:val="single" w:sz="4" w:space="0" w:color="C6E0B4"/>
              <w:right w:val="single" w:sz="4" w:space="0" w:color="C6E0B4"/>
            </w:tcBorders>
            <w:shd w:val="clear" w:color="000000" w:fill="FFFFFF"/>
            <w:vAlign w:val="center"/>
            <w:hideMark/>
          </w:tcPr>
          <w:p w14:paraId="5FB46E5C"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$10,209</w:t>
            </w:r>
          </w:p>
        </w:tc>
        <w:tc>
          <w:tcPr>
            <w:tcW w:w="742" w:type="dxa"/>
            <w:tcBorders>
              <w:top w:val="nil"/>
              <w:left w:val="nil"/>
              <w:bottom w:val="single" w:sz="4" w:space="0" w:color="C6E0B4"/>
              <w:right w:val="single" w:sz="4" w:space="0" w:color="C6E0B4"/>
            </w:tcBorders>
            <w:shd w:val="clear" w:color="000000" w:fill="FFFFFF"/>
            <w:vAlign w:val="center"/>
            <w:hideMark/>
          </w:tcPr>
          <w:p w14:paraId="27FA9ECF"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S/.36,752</w:t>
            </w:r>
          </w:p>
        </w:tc>
        <w:tc>
          <w:tcPr>
            <w:tcW w:w="700" w:type="dxa"/>
            <w:tcBorders>
              <w:top w:val="nil"/>
              <w:left w:val="nil"/>
              <w:bottom w:val="single" w:sz="4" w:space="0" w:color="C6E0B4"/>
              <w:right w:val="single" w:sz="4" w:space="0" w:color="C6E0B4"/>
            </w:tcBorders>
            <w:shd w:val="clear" w:color="000000" w:fill="FFFFFF"/>
            <w:vAlign w:val="center"/>
            <w:hideMark/>
          </w:tcPr>
          <w:p w14:paraId="54AB2771"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$6,509</w:t>
            </w:r>
          </w:p>
        </w:tc>
        <w:tc>
          <w:tcPr>
            <w:tcW w:w="742" w:type="dxa"/>
            <w:tcBorders>
              <w:top w:val="nil"/>
              <w:left w:val="nil"/>
              <w:bottom w:val="single" w:sz="4" w:space="0" w:color="C6E0B4"/>
              <w:right w:val="single" w:sz="4" w:space="0" w:color="C6E0B4"/>
            </w:tcBorders>
            <w:shd w:val="clear" w:color="000000" w:fill="FFFFFF"/>
            <w:vAlign w:val="center"/>
            <w:hideMark/>
          </w:tcPr>
          <w:p w14:paraId="4514F563"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S/.23,432</w:t>
            </w:r>
          </w:p>
        </w:tc>
        <w:tc>
          <w:tcPr>
            <w:tcW w:w="700" w:type="dxa"/>
            <w:tcBorders>
              <w:top w:val="nil"/>
              <w:left w:val="nil"/>
              <w:bottom w:val="single" w:sz="4" w:space="0" w:color="C6E0B4"/>
              <w:right w:val="single" w:sz="4" w:space="0" w:color="C6E0B4"/>
            </w:tcBorders>
            <w:shd w:val="clear" w:color="000000" w:fill="FFFFFF"/>
            <w:vAlign w:val="center"/>
            <w:hideMark/>
          </w:tcPr>
          <w:p w14:paraId="5016C0EA"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$6,509</w:t>
            </w:r>
          </w:p>
        </w:tc>
        <w:tc>
          <w:tcPr>
            <w:tcW w:w="742" w:type="dxa"/>
            <w:tcBorders>
              <w:top w:val="nil"/>
              <w:left w:val="nil"/>
              <w:bottom w:val="single" w:sz="4" w:space="0" w:color="C6E0B4"/>
              <w:right w:val="single" w:sz="4" w:space="0" w:color="C6E0B4"/>
            </w:tcBorders>
            <w:shd w:val="clear" w:color="000000" w:fill="FFFFFF"/>
            <w:vAlign w:val="center"/>
            <w:hideMark/>
          </w:tcPr>
          <w:p w14:paraId="13F3A4B5"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S/.23,432</w:t>
            </w:r>
          </w:p>
        </w:tc>
        <w:tc>
          <w:tcPr>
            <w:tcW w:w="700" w:type="dxa"/>
            <w:tcBorders>
              <w:top w:val="nil"/>
              <w:left w:val="nil"/>
              <w:bottom w:val="single" w:sz="4" w:space="0" w:color="C6E0B4"/>
              <w:right w:val="single" w:sz="4" w:space="0" w:color="C6E0B4"/>
            </w:tcBorders>
            <w:shd w:val="clear" w:color="000000" w:fill="FFFFFF"/>
            <w:vAlign w:val="center"/>
            <w:hideMark/>
          </w:tcPr>
          <w:p w14:paraId="0502631D"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$3,269</w:t>
            </w:r>
          </w:p>
        </w:tc>
        <w:tc>
          <w:tcPr>
            <w:tcW w:w="869" w:type="dxa"/>
            <w:tcBorders>
              <w:top w:val="nil"/>
              <w:left w:val="nil"/>
              <w:bottom w:val="single" w:sz="4" w:space="0" w:color="C6E0B4"/>
              <w:right w:val="single" w:sz="4" w:space="0" w:color="C6E0B4"/>
            </w:tcBorders>
            <w:shd w:val="clear" w:color="000000" w:fill="FFFFFF"/>
            <w:vAlign w:val="center"/>
            <w:hideMark/>
          </w:tcPr>
          <w:p w14:paraId="47A0FB38"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S/.11,768</w:t>
            </w:r>
          </w:p>
        </w:tc>
        <w:tc>
          <w:tcPr>
            <w:tcW w:w="700" w:type="dxa"/>
            <w:tcBorders>
              <w:top w:val="nil"/>
              <w:left w:val="nil"/>
              <w:bottom w:val="single" w:sz="4" w:space="0" w:color="C6E0B4"/>
              <w:right w:val="single" w:sz="4" w:space="0" w:color="C6E0B4"/>
            </w:tcBorders>
            <w:shd w:val="clear" w:color="000000" w:fill="FFFFFF"/>
            <w:vAlign w:val="center"/>
            <w:hideMark/>
          </w:tcPr>
          <w:p w14:paraId="05D26937" w14:textId="77777777" w:rsidR="0019037C" w:rsidRPr="000873BD" w:rsidRDefault="0019037C" w:rsidP="0019037C">
            <w:pPr>
              <w:spacing w:after="0" w:line="240" w:lineRule="auto"/>
              <w:jc w:val="center"/>
              <w:rPr>
                <w:rFonts w:ascii="Calibri" w:eastAsia="Times New Roman" w:hAnsi="Calibri" w:cs="Calibri"/>
                <w:color w:val="002060"/>
                <w:sz w:val="20"/>
                <w:szCs w:val="20"/>
                <w:lang w:eastAsia="es-PE"/>
              </w:rPr>
            </w:pPr>
            <w:r w:rsidRPr="000873BD">
              <w:rPr>
                <w:rFonts w:ascii="Calibri" w:eastAsia="Times New Roman" w:hAnsi="Calibri" w:cs="Calibri"/>
                <w:color w:val="002060"/>
                <w:sz w:val="20"/>
                <w:szCs w:val="20"/>
                <w:lang w:eastAsia="es-PE"/>
              </w:rPr>
              <w:t>$3,649</w:t>
            </w:r>
          </w:p>
        </w:tc>
        <w:tc>
          <w:tcPr>
            <w:tcW w:w="822" w:type="dxa"/>
            <w:tcBorders>
              <w:top w:val="nil"/>
              <w:left w:val="nil"/>
              <w:bottom w:val="single" w:sz="4" w:space="0" w:color="C6E0B4"/>
              <w:right w:val="single" w:sz="4" w:space="0" w:color="C6E0B4"/>
            </w:tcBorders>
            <w:shd w:val="clear" w:color="000000" w:fill="FFFFFF"/>
            <w:vAlign w:val="center"/>
            <w:hideMark/>
          </w:tcPr>
          <w:p w14:paraId="741B1C99" w14:textId="77777777" w:rsidR="0019037C" w:rsidRPr="000873BD" w:rsidRDefault="0019037C" w:rsidP="0019037C">
            <w:pPr>
              <w:spacing w:after="0" w:line="240" w:lineRule="auto"/>
              <w:jc w:val="center"/>
              <w:rPr>
                <w:rFonts w:ascii="Calibri" w:eastAsia="Times New Roman" w:hAnsi="Calibri" w:cs="Calibri"/>
                <w:color w:val="002060"/>
                <w:sz w:val="15"/>
                <w:szCs w:val="15"/>
                <w:lang w:eastAsia="es-PE"/>
              </w:rPr>
            </w:pPr>
            <w:r w:rsidRPr="000873BD">
              <w:rPr>
                <w:rFonts w:ascii="Calibri" w:eastAsia="Times New Roman" w:hAnsi="Calibri" w:cs="Calibri"/>
                <w:color w:val="002060"/>
                <w:sz w:val="15"/>
                <w:szCs w:val="15"/>
                <w:lang w:eastAsia="es-PE"/>
              </w:rPr>
              <w:t>S/.13,136</w:t>
            </w:r>
          </w:p>
        </w:tc>
      </w:tr>
    </w:tbl>
    <w:p w14:paraId="7241EF4C" w14:textId="77777777" w:rsidR="0019037C" w:rsidRPr="000873BD" w:rsidRDefault="0019037C" w:rsidP="00935BE5">
      <w:pPr>
        <w:tabs>
          <w:tab w:val="left" w:pos="4770"/>
        </w:tabs>
        <w:autoSpaceDE w:val="0"/>
        <w:autoSpaceDN w:val="0"/>
        <w:spacing w:after="0" w:line="240" w:lineRule="auto"/>
        <w:ind w:left="638"/>
        <w:rPr>
          <w:rFonts w:ascii="Calibri" w:hAnsi="Calibri" w:cs="Calibri"/>
          <w:color w:val="002060"/>
          <w:spacing w:val="1"/>
          <w:u w:val="single"/>
          <w:lang w:val="tr-TR"/>
        </w:rPr>
      </w:pPr>
    </w:p>
    <w:p w14:paraId="00DA0981" w14:textId="77777777" w:rsidR="000873BD" w:rsidRDefault="000873BD" w:rsidP="00AB46D2">
      <w:pPr>
        <w:tabs>
          <w:tab w:val="left" w:pos="4770"/>
        </w:tabs>
        <w:autoSpaceDE w:val="0"/>
        <w:autoSpaceDN w:val="0"/>
        <w:spacing w:after="0" w:line="240" w:lineRule="auto"/>
        <w:rPr>
          <w:rFonts w:ascii="Calibri" w:hAnsi="Calibri" w:cs="Calibri"/>
          <w:b/>
          <w:bCs/>
          <w:color w:val="002060"/>
          <w:spacing w:val="1"/>
          <w:u w:val="single"/>
          <w:lang w:val="tr-TR"/>
        </w:rPr>
      </w:pPr>
    </w:p>
    <w:p w14:paraId="12191067" w14:textId="77777777" w:rsidR="000873BD" w:rsidRDefault="000873BD" w:rsidP="00AB46D2">
      <w:pPr>
        <w:tabs>
          <w:tab w:val="left" w:pos="4770"/>
        </w:tabs>
        <w:autoSpaceDE w:val="0"/>
        <w:autoSpaceDN w:val="0"/>
        <w:spacing w:after="0" w:line="240" w:lineRule="auto"/>
        <w:rPr>
          <w:rFonts w:ascii="Calibri" w:hAnsi="Calibri" w:cs="Calibri"/>
          <w:b/>
          <w:bCs/>
          <w:color w:val="002060"/>
          <w:spacing w:val="1"/>
          <w:u w:val="single"/>
          <w:lang w:val="tr-TR"/>
        </w:rPr>
      </w:pPr>
    </w:p>
    <w:p w14:paraId="55CCABB5" w14:textId="47AB4F96" w:rsidR="00AB46D2" w:rsidRPr="006A759D" w:rsidRDefault="00AB46D2" w:rsidP="00AB46D2">
      <w:pPr>
        <w:tabs>
          <w:tab w:val="left" w:pos="4770"/>
        </w:tabs>
        <w:autoSpaceDE w:val="0"/>
        <w:autoSpaceDN w:val="0"/>
        <w:spacing w:after="0" w:line="240" w:lineRule="auto"/>
        <w:rPr>
          <w:rFonts w:ascii="Calibri" w:hAnsi="Calibri" w:cs="Calibri"/>
          <w:b/>
          <w:bCs/>
          <w:color w:val="002060"/>
          <w:spacing w:val="1"/>
          <w:u w:val="single"/>
          <w:lang w:val="tr-TR"/>
        </w:rPr>
      </w:pPr>
      <w:r w:rsidRPr="006A759D">
        <w:rPr>
          <w:rFonts w:ascii="Calibri" w:hAnsi="Calibri" w:cs="Calibri"/>
          <w:b/>
          <w:bCs/>
          <w:color w:val="002060"/>
          <w:spacing w:val="1"/>
          <w:u w:val="single"/>
          <w:lang w:val="tr-TR"/>
        </w:rPr>
        <w:t>FECHAS DE SALIDA</w:t>
      </w:r>
    </w:p>
    <w:p w14:paraId="4892F8ED"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tbl>
      <w:tblPr>
        <w:tblW w:w="3220" w:type="dxa"/>
        <w:tblCellMar>
          <w:left w:w="70" w:type="dxa"/>
          <w:right w:w="70" w:type="dxa"/>
        </w:tblCellMar>
        <w:tblLook w:val="04A0" w:firstRow="1" w:lastRow="0" w:firstColumn="1" w:lastColumn="0" w:noHBand="0" w:noVBand="1"/>
      </w:tblPr>
      <w:tblGrid>
        <w:gridCol w:w="1427"/>
        <w:gridCol w:w="1793"/>
      </w:tblGrid>
      <w:tr w:rsidR="00AB46D2" w:rsidRPr="000873BD" w14:paraId="2FEA7464" w14:textId="77777777" w:rsidTr="00D7010C">
        <w:trPr>
          <w:trHeight w:val="288"/>
        </w:trPr>
        <w:tc>
          <w:tcPr>
            <w:tcW w:w="3220" w:type="dxa"/>
            <w:gridSpan w:val="2"/>
            <w:tcBorders>
              <w:top w:val="nil"/>
              <w:left w:val="nil"/>
              <w:bottom w:val="single" w:sz="4" w:space="0" w:color="C6E0B4"/>
              <w:right w:val="nil"/>
            </w:tcBorders>
            <w:shd w:val="clear" w:color="000000" w:fill="375623"/>
            <w:noWrap/>
            <w:vAlign w:val="bottom"/>
            <w:hideMark/>
          </w:tcPr>
          <w:p w14:paraId="49648260" w14:textId="045FD0D6" w:rsidR="00AB46D2" w:rsidRPr="000873BD" w:rsidRDefault="00AB46D2" w:rsidP="00D7010C">
            <w:pPr>
              <w:spacing w:after="0" w:line="240" w:lineRule="auto"/>
              <w:jc w:val="center"/>
              <w:rPr>
                <w:rFonts w:ascii="Calibri" w:eastAsia="Times New Roman" w:hAnsi="Calibri" w:cs="Calibri"/>
                <w:color w:val="FFFFFF"/>
                <w:lang w:val="es-ES" w:eastAsia="es-ES"/>
              </w:rPr>
            </w:pPr>
            <w:r w:rsidRPr="000873BD">
              <w:rPr>
                <w:rFonts w:ascii="Calibri" w:eastAsia="Times New Roman" w:hAnsi="Calibri" w:cs="Calibri"/>
                <w:color w:val="FFFFFF"/>
                <w:lang w:val="es-ES" w:eastAsia="es-ES"/>
              </w:rPr>
              <w:t xml:space="preserve">TEMPORADA BAJA </w:t>
            </w:r>
          </w:p>
        </w:tc>
      </w:tr>
      <w:tr w:rsidR="00AB46D2" w:rsidRPr="000873BD" w14:paraId="73BD0B53" w14:textId="77777777" w:rsidTr="00D7010C">
        <w:trPr>
          <w:trHeight w:val="288"/>
        </w:trPr>
        <w:tc>
          <w:tcPr>
            <w:tcW w:w="1427" w:type="dxa"/>
            <w:tcBorders>
              <w:top w:val="nil"/>
              <w:left w:val="single" w:sz="4" w:space="0" w:color="C6E0B4"/>
              <w:bottom w:val="single" w:sz="4" w:space="0" w:color="C6E0B4"/>
              <w:right w:val="single" w:sz="4" w:space="0" w:color="C6E0B4"/>
            </w:tcBorders>
            <w:noWrap/>
            <w:vAlign w:val="bottom"/>
            <w:hideMark/>
          </w:tcPr>
          <w:p w14:paraId="2168C6AA"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May-26</w:t>
            </w:r>
          </w:p>
        </w:tc>
        <w:tc>
          <w:tcPr>
            <w:tcW w:w="1793" w:type="dxa"/>
            <w:tcBorders>
              <w:top w:val="nil"/>
              <w:left w:val="nil"/>
              <w:bottom w:val="single" w:sz="4" w:space="0" w:color="C6E0B4"/>
              <w:right w:val="single" w:sz="4" w:space="0" w:color="C6E0B4"/>
            </w:tcBorders>
            <w:noWrap/>
            <w:vAlign w:val="bottom"/>
            <w:hideMark/>
          </w:tcPr>
          <w:p w14:paraId="4B9A2653"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21</w:t>
            </w:r>
          </w:p>
        </w:tc>
      </w:tr>
      <w:tr w:rsidR="00AB46D2" w:rsidRPr="000873BD" w14:paraId="5499112A" w14:textId="77777777" w:rsidTr="00D7010C">
        <w:trPr>
          <w:trHeight w:val="288"/>
        </w:trPr>
        <w:tc>
          <w:tcPr>
            <w:tcW w:w="1427" w:type="dxa"/>
            <w:tcBorders>
              <w:top w:val="nil"/>
              <w:left w:val="single" w:sz="4" w:space="0" w:color="C6E0B4"/>
              <w:bottom w:val="single" w:sz="4" w:space="0" w:color="C6E0B4"/>
              <w:right w:val="single" w:sz="4" w:space="0" w:color="C6E0B4"/>
            </w:tcBorders>
            <w:noWrap/>
            <w:vAlign w:val="bottom"/>
            <w:hideMark/>
          </w:tcPr>
          <w:p w14:paraId="366872CD"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Jun-26</w:t>
            </w:r>
          </w:p>
        </w:tc>
        <w:tc>
          <w:tcPr>
            <w:tcW w:w="1793" w:type="dxa"/>
            <w:tcBorders>
              <w:top w:val="nil"/>
              <w:left w:val="nil"/>
              <w:bottom w:val="single" w:sz="4" w:space="0" w:color="C6E0B4"/>
              <w:right w:val="single" w:sz="4" w:space="0" w:color="C6E0B4"/>
            </w:tcBorders>
            <w:noWrap/>
            <w:vAlign w:val="bottom"/>
            <w:hideMark/>
          </w:tcPr>
          <w:p w14:paraId="600901DB"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04, 18</w:t>
            </w:r>
          </w:p>
        </w:tc>
      </w:tr>
      <w:tr w:rsidR="00AB46D2" w:rsidRPr="000873BD" w14:paraId="41ACBD51" w14:textId="77777777" w:rsidTr="00D7010C">
        <w:trPr>
          <w:trHeight w:val="288"/>
        </w:trPr>
        <w:tc>
          <w:tcPr>
            <w:tcW w:w="1427" w:type="dxa"/>
            <w:tcBorders>
              <w:top w:val="nil"/>
              <w:left w:val="single" w:sz="4" w:space="0" w:color="C6E0B4"/>
              <w:bottom w:val="single" w:sz="4" w:space="0" w:color="C6E0B4"/>
              <w:right w:val="single" w:sz="4" w:space="0" w:color="C6E0B4"/>
            </w:tcBorders>
            <w:noWrap/>
            <w:vAlign w:val="bottom"/>
            <w:hideMark/>
          </w:tcPr>
          <w:p w14:paraId="0F345399"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Jul-26</w:t>
            </w:r>
          </w:p>
        </w:tc>
        <w:tc>
          <w:tcPr>
            <w:tcW w:w="1793" w:type="dxa"/>
            <w:tcBorders>
              <w:top w:val="nil"/>
              <w:left w:val="nil"/>
              <w:bottom w:val="single" w:sz="4" w:space="0" w:color="C6E0B4"/>
              <w:right w:val="single" w:sz="4" w:space="0" w:color="C6E0B4"/>
            </w:tcBorders>
            <w:noWrap/>
            <w:vAlign w:val="bottom"/>
            <w:hideMark/>
          </w:tcPr>
          <w:p w14:paraId="6577D82A"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02, 16</w:t>
            </w:r>
          </w:p>
        </w:tc>
      </w:tr>
      <w:tr w:rsidR="00AB46D2" w:rsidRPr="000873BD" w14:paraId="2B118C48" w14:textId="77777777" w:rsidTr="00D7010C">
        <w:trPr>
          <w:trHeight w:val="288"/>
        </w:trPr>
        <w:tc>
          <w:tcPr>
            <w:tcW w:w="1427" w:type="dxa"/>
            <w:tcBorders>
              <w:top w:val="nil"/>
              <w:left w:val="single" w:sz="4" w:space="0" w:color="C6E0B4"/>
              <w:bottom w:val="single" w:sz="4" w:space="0" w:color="C6E0B4"/>
              <w:right w:val="single" w:sz="4" w:space="0" w:color="C6E0B4"/>
            </w:tcBorders>
            <w:noWrap/>
            <w:vAlign w:val="bottom"/>
            <w:hideMark/>
          </w:tcPr>
          <w:p w14:paraId="1AE7A225"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Dic-26</w:t>
            </w:r>
          </w:p>
        </w:tc>
        <w:tc>
          <w:tcPr>
            <w:tcW w:w="1793" w:type="dxa"/>
            <w:tcBorders>
              <w:top w:val="nil"/>
              <w:left w:val="nil"/>
              <w:bottom w:val="single" w:sz="4" w:space="0" w:color="C6E0B4"/>
              <w:right w:val="single" w:sz="4" w:space="0" w:color="C6E0B4"/>
            </w:tcBorders>
            <w:noWrap/>
            <w:vAlign w:val="bottom"/>
            <w:hideMark/>
          </w:tcPr>
          <w:p w14:paraId="4344377D"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03, 17, 24</w:t>
            </w:r>
          </w:p>
        </w:tc>
      </w:tr>
      <w:tr w:rsidR="00AB46D2" w:rsidRPr="000873BD" w14:paraId="1C2A721B" w14:textId="77777777" w:rsidTr="00D7010C">
        <w:trPr>
          <w:trHeight w:val="288"/>
        </w:trPr>
        <w:tc>
          <w:tcPr>
            <w:tcW w:w="1427" w:type="dxa"/>
            <w:tcBorders>
              <w:top w:val="nil"/>
              <w:left w:val="single" w:sz="4" w:space="0" w:color="C6E0B4"/>
              <w:bottom w:val="single" w:sz="4" w:space="0" w:color="C6E0B4"/>
              <w:right w:val="single" w:sz="4" w:space="0" w:color="C6E0B4"/>
            </w:tcBorders>
            <w:noWrap/>
            <w:vAlign w:val="bottom"/>
            <w:hideMark/>
          </w:tcPr>
          <w:p w14:paraId="5B3F5FC6"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Ene-27</w:t>
            </w:r>
          </w:p>
        </w:tc>
        <w:tc>
          <w:tcPr>
            <w:tcW w:w="1793" w:type="dxa"/>
            <w:tcBorders>
              <w:top w:val="nil"/>
              <w:left w:val="nil"/>
              <w:bottom w:val="single" w:sz="4" w:space="0" w:color="C6E0B4"/>
              <w:right w:val="single" w:sz="4" w:space="0" w:color="C6E0B4"/>
            </w:tcBorders>
            <w:noWrap/>
            <w:vAlign w:val="bottom"/>
            <w:hideMark/>
          </w:tcPr>
          <w:p w14:paraId="294A22EC"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07, 21</w:t>
            </w:r>
          </w:p>
        </w:tc>
      </w:tr>
      <w:tr w:rsidR="00AB46D2" w:rsidRPr="000873BD" w14:paraId="1BB25650" w14:textId="77777777" w:rsidTr="00D7010C">
        <w:trPr>
          <w:trHeight w:val="288"/>
        </w:trPr>
        <w:tc>
          <w:tcPr>
            <w:tcW w:w="1427" w:type="dxa"/>
            <w:tcBorders>
              <w:top w:val="nil"/>
              <w:left w:val="single" w:sz="4" w:space="0" w:color="C6E0B4"/>
              <w:bottom w:val="single" w:sz="4" w:space="0" w:color="C6E0B4"/>
              <w:right w:val="single" w:sz="4" w:space="0" w:color="C6E0B4"/>
            </w:tcBorders>
            <w:noWrap/>
            <w:vAlign w:val="bottom"/>
            <w:hideMark/>
          </w:tcPr>
          <w:p w14:paraId="23683C65"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Feb-27</w:t>
            </w:r>
          </w:p>
        </w:tc>
        <w:tc>
          <w:tcPr>
            <w:tcW w:w="1793" w:type="dxa"/>
            <w:tcBorders>
              <w:top w:val="nil"/>
              <w:left w:val="nil"/>
              <w:bottom w:val="single" w:sz="4" w:space="0" w:color="C6E0B4"/>
              <w:right w:val="single" w:sz="4" w:space="0" w:color="C6E0B4"/>
            </w:tcBorders>
            <w:noWrap/>
            <w:vAlign w:val="bottom"/>
            <w:hideMark/>
          </w:tcPr>
          <w:p w14:paraId="70E1A636"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4</w:t>
            </w:r>
          </w:p>
        </w:tc>
      </w:tr>
    </w:tbl>
    <w:p w14:paraId="23A5F5BC"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tbl>
      <w:tblPr>
        <w:tblW w:w="3220" w:type="dxa"/>
        <w:tblCellMar>
          <w:left w:w="70" w:type="dxa"/>
          <w:right w:w="70" w:type="dxa"/>
        </w:tblCellMar>
        <w:tblLook w:val="04A0" w:firstRow="1" w:lastRow="0" w:firstColumn="1" w:lastColumn="0" w:noHBand="0" w:noVBand="1"/>
      </w:tblPr>
      <w:tblGrid>
        <w:gridCol w:w="1519"/>
        <w:gridCol w:w="1701"/>
      </w:tblGrid>
      <w:tr w:rsidR="00AB46D2" w:rsidRPr="000873BD" w14:paraId="59966EBA" w14:textId="77777777" w:rsidTr="00D7010C">
        <w:trPr>
          <w:trHeight w:val="288"/>
        </w:trPr>
        <w:tc>
          <w:tcPr>
            <w:tcW w:w="3220" w:type="dxa"/>
            <w:gridSpan w:val="2"/>
            <w:tcBorders>
              <w:top w:val="nil"/>
              <w:left w:val="nil"/>
              <w:bottom w:val="single" w:sz="4" w:space="0" w:color="C6E0B4"/>
              <w:right w:val="nil"/>
            </w:tcBorders>
            <w:shd w:val="clear" w:color="000000" w:fill="375623"/>
            <w:noWrap/>
            <w:vAlign w:val="bottom"/>
            <w:hideMark/>
          </w:tcPr>
          <w:p w14:paraId="30D0E964" w14:textId="77777777" w:rsidR="00AB46D2" w:rsidRPr="000873BD" w:rsidRDefault="00AB46D2" w:rsidP="00D7010C">
            <w:pPr>
              <w:spacing w:after="0" w:line="240" w:lineRule="auto"/>
              <w:jc w:val="center"/>
              <w:rPr>
                <w:rFonts w:ascii="Calibri" w:eastAsia="Times New Roman" w:hAnsi="Calibri" w:cs="Calibri"/>
                <w:color w:val="FFFFFF"/>
                <w:lang w:val="es-ES" w:eastAsia="es-ES"/>
              </w:rPr>
            </w:pPr>
            <w:r w:rsidRPr="000873BD">
              <w:rPr>
                <w:rFonts w:ascii="Calibri" w:eastAsia="Times New Roman" w:hAnsi="Calibri" w:cs="Calibri"/>
                <w:color w:val="FFFFFF"/>
                <w:lang w:val="es-ES" w:eastAsia="es-ES"/>
              </w:rPr>
              <w:t>TEMPORADA MEDIA</w:t>
            </w:r>
          </w:p>
        </w:tc>
      </w:tr>
      <w:tr w:rsidR="00AB46D2" w:rsidRPr="000873BD" w14:paraId="0B4C39DC" w14:textId="77777777" w:rsidTr="00D7010C">
        <w:trPr>
          <w:trHeight w:val="288"/>
        </w:trPr>
        <w:tc>
          <w:tcPr>
            <w:tcW w:w="1519" w:type="dxa"/>
            <w:tcBorders>
              <w:top w:val="nil"/>
              <w:left w:val="single" w:sz="4" w:space="0" w:color="C6E0B4"/>
              <w:bottom w:val="single" w:sz="4" w:space="0" w:color="C6E0B4"/>
              <w:right w:val="single" w:sz="4" w:space="0" w:color="C6E0B4"/>
            </w:tcBorders>
            <w:noWrap/>
            <w:vAlign w:val="bottom"/>
            <w:hideMark/>
          </w:tcPr>
          <w:p w14:paraId="7B22C7C2"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Abr-26</w:t>
            </w:r>
          </w:p>
        </w:tc>
        <w:tc>
          <w:tcPr>
            <w:tcW w:w="1701" w:type="dxa"/>
            <w:tcBorders>
              <w:top w:val="nil"/>
              <w:left w:val="nil"/>
              <w:bottom w:val="single" w:sz="4" w:space="0" w:color="C6E0B4"/>
              <w:right w:val="single" w:sz="4" w:space="0" w:color="C6E0B4"/>
            </w:tcBorders>
            <w:noWrap/>
            <w:vAlign w:val="bottom"/>
            <w:hideMark/>
          </w:tcPr>
          <w:p w14:paraId="005656CA"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02,16,30</w:t>
            </w:r>
          </w:p>
        </w:tc>
      </w:tr>
      <w:tr w:rsidR="00AB46D2" w:rsidRPr="000873BD" w14:paraId="26EE4132" w14:textId="77777777" w:rsidTr="00D7010C">
        <w:trPr>
          <w:trHeight w:val="288"/>
        </w:trPr>
        <w:tc>
          <w:tcPr>
            <w:tcW w:w="1519" w:type="dxa"/>
            <w:tcBorders>
              <w:top w:val="nil"/>
              <w:left w:val="single" w:sz="4" w:space="0" w:color="C6E0B4"/>
              <w:bottom w:val="single" w:sz="4" w:space="0" w:color="C6E0B4"/>
              <w:right w:val="single" w:sz="4" w:space="0" w:color="C6E0B4"/>
            </w:tcBorders>
            <w:noWrap/>
            <w:vAlign w:val="bottom"/>
            <w:hideMark/>
          </w:tcPr>
          <w:p w14:paraId="0654626D"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May-26</w:t>
            </w:r>
          </w:p>
        </w:tc>
        <w:tc>
          <w:tcPr>
            <w:tcW w:w="1701" w:type="dxa"/>
            <w:tcBorders>
              <w:top w:val="nil"/>
              <w:left w:val="nil"/>
              <w:bottom w:val="single" w:sz="4" w:space="0" w:color="C6E0B4"/>
              <w:right w:val="single" w:sz="4" w:space="0" w:color="C6E0B4"/>
            </w:tcBorders>
            <w:noWrap/>
            <w:vAlign w:val="bottom"/>
            <w:hideMark/>
          </w:tcPr>
          <w:p w14:paraId="6E50A59C"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14</w:t>
            </w:r>
          </w:p>
        </w:tc>
      </w:tr>
      <w:tr w:rsidR="00AB46D2" w:rsidRPr="000873BD" w14:paraId="523DCCF6" w14:textId="77777777" w:rsidTr="00D7010C">
        <w:trPr>
          <w:trHeight w:val="288"/>
        </w:trPr>
        <w:tc>
          <w:tcPr>
            <w:tcW w:w="1519" w:type="dxa"/>
            <w:tcBorders>
              <w:top w:val="nil"/>
              <w:left w:val="single" w:sz="4" w:space="0" w:color="C6E0B4"/>
              <w:bottom w:val="single" w:sz="4" w:space="0" w:color="C6E0B4"/>
              <w:right w:val="single" w:sz="4" w:space="0" w:color="C6E0B4"/>
            </w:tcBorders>
            <w:noWrap/>
            <w:vAlign w:val="bottom"/>
            <w:hideMark/>
          </w:tcPr>
          <w:p w14:paraId="1D47E0ED"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Jul-26</w:t>
            </w:r>
          </w:p>
        </w:tc>
        <w:tc>
          <w:tcPr>
            <w:tcW w:w="1701" w:type="dxa"/>
            <w:tcBorders>
              <w:top w:val="nil"/>
              <w:left w:val="nil"/>
              <w:bottom w:val="single" w:sz="4" w:space="0" w:color="C6E0B4"/>
              <w:right w:val="single" w:sz="4" w:space="0" w:color="C6E0B4"/>
            </w:tcBorders>
            <w:noWrap/>
            <w:vAlign w:val="bottom"/>
            <w:hideMark/>
          </w:tcPr>
          <w:p w14:paraId="698C9BB1"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30</w:t>
            </w:r>
          </w:p>
        </w:tc>
      </w:tr>
      <w:tr w:rsidR="00AB46D2" w:rsidRPr="000873BD" w14:paraId="4D867801" w14:textId="77777777" w:rsidTr="00D7010C">
        <w:trPr>
          <w:trHeight w:val="288"/>
        </w:trPr>
        <w:tc>
          <w:tcPr>
            <w:tcW w:w="1519" w:type="dxa"/>
            <w:tcBorders>
              <w:top w:val="nil"/>
              <w:left w:val="single" w:sz="4" w:space="0" w:color="C6E0B4"/>
              <w:bottom w:val="single" w:sz="4" w:space="0" w:color="C6E0B4"/>
              <w:right w:val="single" w:sz="4" w:space="0" w:color="C6E0B4"/>
            </w:tcBorders>
            <w:noWrap/>
            <w:vAlign w:val="bottom"/>
            <w:hideMark/>
          </w:tcPr>
          <w:p w14:paraId="27ECD648"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Ago-26</w:t>
            </w:r>
          </w:p>
        </w:tc>
        <w:tc>
          <w:tcPr>
            <w:tcW w:w="1701" w:type="dxa"/>
            <w:tcBorders>
              <w:top w:val="nil"/>
              <w:left w:val="nil"/>
              <w:bottom w:val="single" w:sz="4" w:space="0" w:color="C6E0B4"/>
              <w:right w:val="single" w:sz="4" w:space="0" w:color="C6E0B4"/>
            </w:tcBorders>
            <w:noWrap/>
            <w:vAlign w:val="bottom"/>
            <w:hideMark/>
          </w:tcPr>
          <w:p w14:paraId="43E544A0"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13</w:t>
            </w:r>
          </w:p>
        </w:tc>
      </w:tr>
      <w:tr w:rsidR="00AB46D2" w:rsidRPr="000873BD" w14:paraId="5A1D203C" w14:textId="77777777" w:rsidTr="00D7010C">
        <w:trPr>
          <w:trHeight w:val="288"/>
        </w:trPr>
        <w:tc>
          <w:tcPr>
            <w:tcW w:w="1519" w:type="dxa"/>
            <w:tcBorders>
              <w:top w:val="nil"/>
              <w:left w:val="single" w:sz="4" w:space="0" w:color="C6E0B4"/>
              <w:bottom w:val="single" w:sz="4" w:space="0" w:color="C6E0B4"/>
              <w:right w:val="single" w:sz="4" w:space="0" w:color="C6E0B4"/>
            </w:tcBorders>
            <w:noWrap/>
            <w:vAlign w:val="bottom"/>
            <w:hideMark/>
          </w:tcPr>
          <w:p w14:paraId="3AB69BF3"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Oct-26</w:t>
            </w:r>
          </w:p>
        </w:tc>
        <w:tc>
          <w:tcPr>
            <w:tcW w:w="1701" w:type="dxa"/>
            <w:tcBorders>
              <w:top w:val="nil"/>
              <w:left w:val="nil"/>
              <w:bottom w:val="single" w:sz="4" w:space="0" w:color="C6E0B4"/>
              <w:right w:val="single" w:sz="4" w:space="0" w:color="C6E0B4"/>
            </w:tcBorders>
            <w:noWrap/>
            <w:vAlign w:val="bottom"/>
            <w:hideMark/>
          </w:tcPr>
          <w:p w14:paraId="0A898E1A"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08, 22</w:t>
            </w:r>
          </w:p>
        </w:tc>
      </w:tr>
      <w:tr w:rsidR="00AB46D2" w:rsidRPr="000873BD" w14:paraId="1B7E1E78" w14:textId="77777777" w:rsidTr="00D7010C">
        <w:trPr>
          <w:trHeight w:val="288"/>
        </w:trPr>
        <w:tc>
          <w:tcPr>
            <w:tcW w:w="1519" w:type="dxa"/>
            <w:tcBorders>
              <w:top w:val="nil"/>
              <w:left w:val="single" w:sz="4" w:space="0" w:color="C6E0B4"/>
              <w:bottom w:val="single" w:sz="4" w:space="0" w:color="C6E0B4"/>
              <w:right w:val="single" w:sz="4" w:space="0" w:color="C6E0B4"/>
            </w:tcBorders>
            <w:noWrap/>
            <w:vAlign w:val="bottom"/>
            <w:hideMark/>
          </w:tcPr>
          <w:p w14:paraId="2A6A7EC1"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Nov-26</w:t>
            </w:r>
          </w:p>
        </w:tc>
        <w:tc>
          <w:tcPr>
            <w:tcW w:w="1701" w:type="dxa"/>
            <w:tcBorders>
              <w:top w:val="nil"/>
              <w:left w:val="nil"/>
              <w:bottom w:val="single" w:sz="4" w:space="0" w:color="C6E0B4"/>
              <w:right w:val="single" w:sz="4" w:space="0" w:color="C6E0B4"/>
            </w:tcBorders>
            <w:noWrap/>
            <w:vAlign w:val="bottom"/>
            <w:hideMark/>
          </w:tcPr>
          <w:p w14:paraId="528D8D9A"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05, 19</w:t>
            </w:r>
          </w:p>
        </w:tc>
      </w:tr>
    </w:tbl>
    <w:p w14:paraId="5063AD0C"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tbl>
      <w:tblPr>
        <w:tblW w:w="3220" w:type="dxa"/>
        <w:tblCellMar>
          <w:left w:w="70" w:type="dxa"/>
          <w:right w:w="70" w:type="dxa"/>
        </w:tblCellMar>
        <w:tblLook w:val="04A0" w:firstRow="1" w:lastRow="0" w:firstColumn="1" w:lastColumn="0" w:noHBand="0" w:noVBand="1"/>
      </w:tblPr>
      <w:tblGrid>
        <w:gridCol w:w="2363"/>
        <w:gridCol w:w="857"/>
      </w:tblGrid>
      <w:tr w:rsidR="00AB46D2" w:rsidRPr="000873BD" w14:paraId="63853F04" w14:textId="77777777" w:rsidTr="00D7010C">
        <w:trPr>
          <w:trHeight w:val="288"/>
        </w:trPr>
        <w:tc>
          <w:tcPr>
            <w:tcW w:w="3220" w:type="dxa"/>
            <w:gridSpan w:val="2"/>
            <w:tcBorders>
              <w:top w:val="nil"/>
              <w:left w:val="nil"/>
              <w:bottom w:val="single" w:sz="4" w:space="0" w:color="C6E0B4"/>
              <w:right w:val="nil"/>
            </w:tcBorders>
            <w:shd w:val="clear" w:color="000000" w:fill="375623"/>
            <w:noWrap/>
            <w:vAlign w:val="bottom"/>
            <w:hideMark/>
          </w:tcPr>
          <w:p w14:paraId="1AF27BD4" w14:textId="77777777" w:rsidR="00AB46D2" w:rsidRPr="000873BD" w:rsidRDefault="00AB46D2" w:rsidP="00D7010C">
            <w:pPr>
              <w:spacing w:after="0" w:line="240" w:lineRule="auto"/>
              <w:jc w:val="center"/>
              <w:rPr>
                <w:rFonts w:ascii="Calibri" w:eastAsia="Times New Roman" w:hAnsi="Calibri" w:cs="Calibri"/>
                <w:color w:val="FFFFFF"/>
                <w:lang w:val="es-ES" w:eastAsia="es-ES"/>
              </w:rPr>
            </w:pPr>
            <w:r w:rsidRPr="000873BD">
              <w:rPr>
                <w:rFonts w:ascii="Calibri" w:eastAsia="Times New Roman" w:hAnsi="Calibri" w:cs="Calibri"/>
                <w:color w:val="FFFFFF"/>
                <w:lang w:val="es-ES" w:eastAsia="es-ES"/>
              </w:rPr>
              <w:t>TEMPORADA ALTA</w:t>
            </w:r>
          </w:p>
        </w:tc>
      </w:tr>
      <w:tr w:rsidR="00AB46D2" w:rsidRPr="000873BD" w14:paraId="5460C7D5" w14:textId="77777777" w:rsidTr="00D7010C">
        <w:trPr>
          <w:trHeight w:val="288"/>
        </w:trPr>
        <w:tc>
          <w:tcPr>
            <w:tcW w:w="2363" w:type="dxa"/>
            <w:tcBorders>
              <w:top w:val="nil"/>
              <w:left w:val="single" w:sz="4" w:space="0" w:color="C6E0B4"/>
              <w:bottom w:val="single" w:sz="4" w:space="0" w:color="C6E0B4"/>
              <w:right w:val="single" w:sz="4" w:space="0" w:color="C6E0B4"/>
            </w:tcBorders>
            <w:noWrap/>
            <w:vAlign w:val="bottom"/>
            <w:hideMark/>
          </w:tcPr>
          <w:p w14:paraId="12F56895"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Ago-26</w:t>
            </w:r>
          </w:p>
        </w:tc>
        <w:tc>
          <w:tcPr>
            <w:tcW w:w="857" w:type="dxa"/>
            <w:tcBorders>
              <w:top w:val="nil"/>
              <w:left w:val="nil"/>
              <w:bottom w:val="single" w:sz="4" w:space="0" w:color="C6E0B4"/>
              <w:right w:val="single" w:sz="4" w:space="0" w:color="C6E0B4"/>
            </w:tcBorders>
            <w:noWrap/>
            <w:vAlign w:val="bottom"/>
            <w:hideMark/>
          </w:tcPr>
          <w:p w14:paraId="6BB9DD04"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27</w:t>
            </w:r>
          </w:p>
        </w:tc>
      </w:tr>
      <w:tr w:rsidR="00AB46D2" w:rsidRPr="000873BD" w14:paraId="2F2B2A2F" w14:textId="77777777" w:rsidTr="00D7010C">
        <w:trPr>
          <w:trHeight w:val="288"/>
        </w:trPr>
        <w:tc>
          <w:tcPr>
            <w:tcW w:w="2363" w:type="dxa"/>
            <w:tcBorders>
              <w:top w:val="nil"/>
              <w:left w:val="single" w:sz="4" w:space="0" w:color="C6E0B4"/>
              <w:bottom w:val="single" w:sz="4" w:space="0" w:color="C6E0B4"/>
              <w:right w:val="single" w:sz="4" w:space="0" w:color="C6E0B4"/>
            </w:tcBorders>
            <w:noWrap/>
            <w:vAlign w:val="bottom"/>
            <w:hideMark/>
          </w:tcPr>
          <w:p w14:paraId="1FDF0714" w14:textId="77777777" w:rsidR="00AB46D2" w:rsidRPr="000873BD" w:rsidRDefault="00AB46D2" w:rsidP="00D7010C">
            <w:pPr>
              <w:spacing w:after="0" w:line="240" w:lineRule="auto"/>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Set-26</w:t>
            </w:r>
          </w:p>
        </w:tc>
        <w:tc>
          <w:tcPr>
            <w:tcW w:w="857" w:type="dxa"/>
            <w:tcBorders>
              <w:top w:val="nil"/>
              <w:left w:val="nil"/>
              <w:bottom w:val="single" w:sz="4" w:space="0" w:color="C6E0B4"/>
              <w:right w:val="single" w:sz="4" w:space="0" w:color="C6E0B4"/>
            </w:tcBorders>
            <w:noWrap/>
            <w:vAlign w:val="bottom"/>
            <w:hideMark/>
          </w:tcPr>
          <w:p w14:paraId="4A1F55CB" w14:textId="77777777" w:rsidR="00AB46D2" w:rsidRPr="000873BD" w:rsidRDefault="00AB46D2" w:rsidP="00D7010C">
            <w:pPr>
              <w:spacing w:after="0" w:line="240" w:lineRule="auto"/>
              <w:jc w:val="center"/>
              <w:rPr>
                <w:rFonts w:ascii="Calibri" w:eastAsia="Times New Roman" w:hAnsi="Calibri" w:cs="Calibri"/>
                <w:color w:val="002060"/>
                <w:lang w:val="es-ES" w:eastAsia="es-ES"/>
              </w:rPr>
            </w:pPr>
            <w:r w:rsidRPr="000873BD">
              <w:rPr>
                <w:rFonts w:ascii="Calibri" w:eastAsia="Times New Roman" w:hAnsi="Calibri" w:cs="Calibri"/>
                <w:color w:val="002060"/>
                <w:lang w:val="es-ES" w:eastAsia="es-ES"/>
              </w:rPr>
              <w:t>24</w:t>
            </w:r>
          </w:p>
        </w:tc>
      </w:tr>
    </w:tbl>
    <w:p w14:paraId="25FE13F5"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p w14:paraId="3C358621" w14:textId="77777777" w:rsidR="00AB46D2" w:rsidRPr="006A759D" w:rsidRDefault="00AB46D2" w:rsidP="00AB46D2">
      <w:pPr>
        <w:tabs>
          <w:tab w:val="left" w:pos="4770"/>
        </w:tabs>
        <w:autoSpaceDE w:val="0"/>
        <w:autoSpaceDN w:val="0"/>
        <w:spacing w:after="0" w:line="240" w:lineRule="auto"/>
        <w:rPr>
          <w:rFonts w:ascii="Calibri" w:hAnsi="Calibri" w:cs="Calibri"/>
          <w:b/>
          <w:bCs/>
          <w:color w:val="002060"/>
          <w:spacing w:val="1"/>
          <w:u w:val="single"/>
          <w:lang w:val="tr-TR"/>
        </w:rPr>
      </w:pPr>
      <w:r w:rsidRPr="006A759D">
        <w:rPr>
          <w:rFonts w:ascii="Calibri" w:hAnsi="Calibri" w:cs="Calibri"/>
          <w:b/>
          <w:bCs/>
          <w:color w:val="002060"/>
          <w:spacing w:val="1"/>
          <w:u w:val="single"/>
          <w:lang w:val="tr-TR"/>
        </w:rPr>
        <w:t>SERVICIOS INCLUIDOS</w:t>
      </w:r>
    </w:p>
    <w:p w14:paraId="6C67849D"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3 noches de hotel en El Cairo en régimen de alojamiento y desayuno.</w:t>
      </w:r>
    </w:p>
    <w:p w14:paraId="5A577910"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4 noches a bordo de crucero por el Río Nilo en régimen de pensión completa sin bebidas.</w:t>
      </w:r>
    </w:p>
    <w:p w14:paraId="68CC48BB"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1 noche de hotel en Santa Catalina en régimen de media pensión.</w:t>
      </w:r>
    </w:p>
    <w:p w14:paraId="000F19AF"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1 noche de hotel en Wadi Rum en régimen de media pensión.</w:t>
      </w:r>
    </w:p>
    <w:p w14:paraId="5E5909B1"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1 noche de hotel en Amán en régimen de media pensión.</w:t>
      </w:r>
    </w:p>
    <w:p w14:paraId="18D5B135"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3 noches de hotel en Jerusalén en régimen de alojamiento y desayuno.</w:t>
      </w:r>
    </w:p>
    <w:p w14:paraId="58FC0090"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2 noches de hotel en Haifa en régimen de alojamiento y desayuno.</w:t>
      </w:r>
    </w:p>
    <w:p w14:paraId="56AE8AFF"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2 noches de hotel en Tel Aviv en régimen de alojamiento y desayuno.</w:t>
      </w:r>
    </w:p>
    <w:p w14:paraId="01174E0E"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Todas las entradas y las visitas a los sitios indicados en el itinerario.</w:t>
      </w:r>
    </w:p>
    <w:p w14:paraId="761A1466"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Los billetes de los vuelos domésticos CAI – LXR / ASW – CAI.</w:t>
      </w:r>
    </w:p>
    <w:p w14:paraId="618D786D"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Asistencia y guía arqueólogo de habla hispana.</w:t>
      </w:r>
    </w:p>
    <w:p w14:paraId="0B51DE38" w14:textId="77777777" w:rsidR="00AB46D2" w:rsidRPr="000873BD" w:rsidRDefault="00AB46D2" w:rsidP="00AB46D2">
      <w:pPr>
        <w:pStyle w:val="Sinespaciado"/>
        <w:numPr>
          <w:ilvl w:val="0"/>
          <w:numId w:val="56"/>
        </w:numPr>
        <w:rPr>
          <w:color w:val="002060"/>
          <w:sz w:val="20"/>
          <w:szCs w:val="20"/>
        </w:rPr>
      </w:pPr>
      <w:r w:rsidRPr="000873BD">
        <w:rPr>
          <w:color w:val="002060"/>
          <w:sz w:val="20"/>
          <w:szCs w:val="20"/>
        </w:rPr>
        <w:t>Todos los traslados se realizan en vehículos con aire acondicionado.</w:t>
      </w:r>
    </w:p>
    <w:p w14:paraId="5EC6BE0B"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p w14:paraId="09759294" w14:textId="77777777" w:rsidR="00AB46D2" w:rsidRPr="006A759D" w:rsidRDefault="00AB46D2" w:rsidP="00AB46D2">
      <w:pPr>
        <w:tabs>
          <w:tab w:val="left" w:pos="4770"/>
        </w:tabs>
        <w:autoSpaceDE w:val="0"/>
        <w:autoSpaceDN w:val="0"/>
        <w:spacing w:after="0" w:line="240" w:lineRule="auto"/>
        <w:rPr>
          <w:rFonts w:ascii="Calibri" w:hAnsi="Calibri" w:cs="Calibri"/>
          <w:b/>
          <w:bCs/>
          <w:color w:val="002060"/>
          <w:spacing w:val="1"/>
          <w:u w:val="single"/>
          <w:lang w:val="tr-TR"/>
        </w:rPr>
      </w:pPr>
      <w:r w:rsidRPr="006A759D">
        <w:rPr>
          <w:rFonts w:ascii="Calibri" w:hAnsi="Calibri" w:cs="Calibri"/>
          <w:b/>
          <w:bCs/>
          <w:color w:val="002060"/>
          <w:spacing w:val="1"/>
          <w:u w:val="single"/>
          <w:lang w:val="tr-TR"/>
        </w:rPr>
        <w:t>SERVICIOS NO INCLUIDOS</w:t>
      </w:r>
    </w:p>
    <w:p w14:paraId="4A55F14F"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Propinas obligatorias (Crucero por el Río Nilo 60 USD por persona).</w:t>
      </w:r>
    </w:p>
    <w:p w14:paraId="5E174B53"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Propinas sugeridas durante todo el viaje: Guía 7-8 USD y Conductor 6 USD por día por persona a pagar en destino.</w:t>
      </w:r>
    </w:p>
    <w:p w14:paraId="3EB19102"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Los impuestos de las fronteras, los aeropuertos y los hoteles (en el caso de que se encuentren y son sujetos para aumentar sin previo aviso) (Salida desde Taba 02 USD - Salida de Eilat a Arava 55 USD - Salida de Jordania a Israel 20 USD Salida de Allenby a Jordania 70 USD - Salida de Sheikh Hussein a Jordania 55 USD - Salida de Eilat a Taba 55 USD - Entrada desde Taba 35 USD).</w:t>
      </w:r>
    </w:p>
    <w:p w14:paraId="3D14DC1C"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Seguros (robos, pérdidas y daños personales, y atención médica).</w:t>
      </w:r>
    </w:p>
    <w:p w14:paraId="644CE49A"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Cualquier otro servicio extra no mencionado en el paquete de viaje.</w:t>
      </w:r>
    </w:p>
    <w:p w14:paraId="74EADE41"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 xml:space="preserve">Vuelos internacionales. </w:t>
      </w:r>
    </w:p>
    <w:p w14:paraId="715D5C8B"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Visitas opcionales.</w:t>
      </w:r>
    </w:p>
    <w:p w14:paraId="25B4474B"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 xml:space="preserve">Comidas extras y bebidas. </w:t>
      </w:r>
    </w:p>
    <w:p w14:paraId="101FD966" w14:textId="77777777" w:rsidR="00AB46D2" w:rsidRPr="000873BD" w:rsidRDefault="00AB46D2" w:rsidP="00AB46D2">
      <w:pPr>
        <w:pStyle w:val="Sinespaciado"/>
        <w:numPr>
          <w:ilvl w:val="0"/>
          <w:numId w:val="57"/>
        </w:numPr>
        <w:jc w:val="both"/>
        <w:rPr>
          <w:color w:val="002060"/>
          <w:sz w:val="20"/>
          <w:szCs w:val="20"/>
        </w:rPr>
      </w:pPr>
      <w:r w:rsidRPr="000873BD">
        <w:rPr>
          <w:color w:val="002060"/>
          <w:sz w:val="20"/>
          <w:szCs w:val="20"/>
        </w:rPr>
        <w:t>Gastos y extras personales</w:t>
      </w:r>
    </w:p>
    <w:p w14:paraId="30E3C6AB"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p w14:paraId="0C2105A6" w14:textId="77777777" w:rsidR="00935BE5" w:rsidRPr="000873BD" w:rsidRDefault="00935BE5" w:rsidP="00AB46D2">
      <w:pPr>
        <w:tabs>
          <w:tab w:val="left" w:pos="4770"/>
        </w:tabs>
        <w:autoSpaceDE w:val="0"/>
        <w:autoSpaceDN w:val="0"/>
        <w:spacing w:after="0" w:line="240" w:lineRule="auto"/>
        <w:rPr>
          <w:rFonts w:ascii="Calibri" w:hAnsi="Calibri" w:cs="Calibri"/>
          <w:color w:val="002060"/>
          <w:spacing w:val="1"/>
          <w:u w:val="single"/>
          <w:lang w:val="tr-TR"/>
        </w:rPr>
      </w:pPr>
    </w:p>
    <w:p w14:paraId="2B0DB7AD" w14:textId="77777777" w:rsidR="00935BE5" w:rsidRPr="000873BD" w:rsidRDefault="00935BE5" w:rsidP="00AB46D2">
      <w:pPr>
        <w:tabs>
          <w:tab w:val="left" w:pos="4770"/>
        </w:tabs>
        <w:autoSpaceDE w:val="0"/>
        <w:autoSpaceDN w:val="0"/>
        <w:spacing w:after="0" w:line="240" w:lineRule="auto"/>
        <w:rPr>
          <w:rFonts w:ascii="Calibri" w:hAnsi="Calibri" w:cs="Calibri"/>
          <w:color w:val="002060"/>
          <w:spacing w:val="1"/>
          <w:u w:val="single"/>
          <w:lang w:val="tr-TR"/>
        </w:rPr>
      </w:pPr>
    </w:p>
    <w:p w14:paraId="30C00BC4" w14:textId="77777777" w:rsidR="00935BE5" w:rsidRPr="000873BD" w:rsidRDefault="00935BE5" w:rsidP="00AB46D2">
      <w:pPr>
        <w:tabs>
          <w:tab w:val="left" w:pos="4770"/>
        </w:tabs>
        <w:autoSpaceDE w:val="0"/>
        <w:autoSpaceDN w:val="0"/>
        <w:spacing w:after="0" w:line="240" w:lineRule="auto"/>
        <w:rPr>
          <w:rFonts w:ascii="Calibri" w:hAnsi="Calibri" w:cs="Calibri"/>
          <w:color w:val="002060"/>
          <w:spacing w:val="1"/>
          <w:u w:val="single"/>
          <w:lang w:val="tr-TR"/>
        </w:rPr>
      </w:pPr>
    </w:p>
    <w:p w14:paraId="24DFD5C7" w14:textId="77777777" w:rsidR="00935BE5" w:rsidRPr="006A759D" w:rsidRDefault="00935BE5" w:rsidP="00935BE5">
      <w:pPr>
        <w:spacing w:after="0" w:line="240" w:lineRule="auto"/>
        <w:jc w:val="both"/>
        <w:rPr>
          <w:rFonts w:ascii="Calibri" w:hAnsi="Calibri" w:cs="Calibri"/>
          <w:b/>
          <w:bCs/>
          <w:caps/>
          <w:color w:val="EE0000"/>
          <w:spacing w:val="1"/>
          <w:u w:val="single"/>
          <w:lang w:val="es-ES"/>
        </w:rPr>
      </w:pPr>
      <w:r w:rsidRPr="006A759D">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935BE5" w:rsidRPr="000873BD" w14:paraId="27BBA1A5" w14:textId="77777777" w:rsidTr="00EC58B4">
        <w:trPr>
          <w:trHeight w:val="276"/>
        </w:trPr>
        <w:tc>
          <w:tcPr>
            <w:tcW w:w="3620" w:type="dxa"/>
            <w:tcBorders>
              <w:top w:val="nil"/>
              <w:left w:val="nil"/>
              <w:bottom w:val="nil"/>
              <w:right w:val="nil"/>
            </w:tcBorders>
            <w:shd w:val="clear" w:color="000000" w:fill="375623"/>
            <w:noWrap/>
            <w:vAlign w:val="bottom"/>
            <w:hideMark/>
          </w:tcPr>
          <w:p w14:paraId="3A1906EA" w14:textId="77777777" w:rsidR="00935BE5" w:rsidRPr="000873BD" w:rsidRDefault="00935BE5" w:rsidP="00EC58B4">
            <w:pPr>
              <w:spacing w:after="0" w:line="240" w:lineRule="auto"/>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SERVICIOS</w:t>
            </w:r>
          </w:p>
        </w:tc>
        <w:tc>
          <w:tcPr>
            <w:tcW w:w="1020" w:type="dxa"/>
            <w:tcBorders>
              <w:top w:val="nil"/>
              <w:left w:val="nil"/>
              <w:bottom w:val="nil"/>
              <w:right w:val="nil"/>
            </w:tcBorders>
            <w:shd w:val="clear" w:color="000000" w:fill="375623"/>
            <w:noWrap/>
            <w:vAlign w:val="bottom"/>
            <w:hideMark/>
          </w:tcPr>
          <w:p w14:paraId="6D2B0DC1" w14:textId="77777777" w:rsidR="00935BE5" w:rsidRPr="000873BD" w:rsidRDefault="00935BE5" w:rsidP="00EC58B4">
            <w:pPr>
              <w:spacing w:after="0" w:line="240" w:lineRule="auto"/>
              <w:jc w:val="center"/>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NRO DÍAS</w:t>
            </w:r>
          </w:p>
        </w:tc>
      </w:tr>
      <w:tr w:rsidR="006E6413" w:rsidRPr="000873BD" w14:paraId="7EB33806" w14:textId="77777777" w:rsidTr="00EC58B4">
        <w:trPr>
          <w:trHeight w:val="276"/>
        </w:trPr>
        <w:tc>
          <w:tcPr>
            <w:tcW w:w="3620" w:type="dxa"/>
            <w:tcBorders>
              <w:top w:val="nil"/>
              <w:left w:val="nil"/>
              <w:bottom w:val="nil"/>
              <w:right w:val="nil"/>
            </w:tcBorders>
            <w:noWrap/>
            <w:vAlign w:val="bottom"/>
            <w:hideMark/>
          </w:tcPr>
          <w:p w14:paraId="64350C95" w14:textId="27BD07CE" w:rsidR="006E6413" w:rsidRPr="000873BD" w:rsidRDefault="006E6413" w:rsidP="006E6413">
            <w:pPr>
              <w:spacing w:after="0" w:line="240" w:lineRule="auto"/>
              <w:rPr>
                <w:rFonts w:ascii="Calibri" w:eastAsia="Times New Roman" w:hAnsi="Calibri" w:cs="Calibri"/>
                <w:color w:val="002060"/>
                <w:sz w:val="20"/>
                <w:szCs w:val="20"/>
                <w:lang w:eastAsia="es-PE"/>
              </w:rPr>
            </w:pPr>
            <w:r w:rsidRPr="000873BD">
              <w:rPr>
                <w:rFonts w:ascii="Calibri" w:hAnsi="Calibri" w:cs="Calibri"/>
                <w:color w:val="002060"/>
                <w:sz w:val="20"/>
                <w:szCs w:val="20"/>
              </w:rPr>
              <w:t>ESIM - 10GB</w:t>
            </w:r>
          </w:p>
        </w:tc>
        <w:tc>
          <w:tcPr>
            <w:tcW w:w="1020" w:type="dxa"/>
            <w:tcBorders>
              <w:top w:val="nil"/>
              <w:left w:val="nil"/>
              <w:bottom w:val="nil"/>
              <w:right w:val="nil"/>
            </w:tcBorders>
            <w:noWrap/>
            <w:vAlign w:val="bottom"/>
            <w:hideMark/>
          </w:tcPr>
          <w:p w14:paraId="6230A192" w14:textId="6DE623F2" w:rsidR="006E6413" w:rsidRPr="000873BD" w:rsidRDefault="006E6413" w:rsidP="006E6413">
            <w:pPr>
              <w:spacing w:after="0" w:line="240" w:lineRule="auto"/>
              <w:jc w:val="center"/>
              <w:rPr>
                <w:rFonts w:ascii="Calibri" w:eastAsia="Times New Roman" w:hAnsi="Calibri" w:cs="Calibri"/>
                <w:color w:val="002060"/>
                <w:sz w:val="20"/>
                <w:szCs w:val="20"/>
                <w:lang w:eastAsia="es-PE"/>
              </w:rPr>
            </w:pPr>
            <w:r w:rsidRPr="000873BD">
              <w:rPr>
                <w:rFonts w:ascii="Calibri" w:hAnsi="Calibri" w:cs="Calibri"/>
                <w:color w:val="002060"/>
                <w:sz w:val="20"/>
                <w:szCs w:val="20"/>
              </w:rPr>
              <w:t>30</w:t>
            </w:r>
          </w:p>
        </w:tc>
      </w:tr>
      <w:tr w:rsidR="006E6413" w:rsidRPr="000873BD" w14:paraId="7460BB66" w14:textId="77777777" w:rsidTr="00EC58B4">
        <w:trPr>
          <w:trHeight w:val="276"/>
        </w:trPr>
        <w:tc>
          <w:tcPr>
            <w:tcW w:w="3620" w:type="dxa"/>
            <w:tcBorders>
              <w:top w:val="nil"/>
              <w:left w:val="nil"/>
              <w:bottom w:val="nil"/>
              <w:right w:val="nil"/>
            </w:tcBorders>
            <w:noWrap/>
            <w:vAlign w:val="bottom"/>
            <w:hideMark/>
          </w:tcPr>
          <w:p w14:paraId="3C794427" w14:textId="18053D57" w:rsidR="006E6413" w:rsidRPr="000873BD" w:rsidRDefault="006E6413" w:rsidP="006E6413">
            <w:pPr>
              <w:spacing w:after="0" w:line="240" w:lineRule="auto"/>
              <w:rPr>
                <w:rFonts w:ascii="Calibri" w:eastAsia="Times New Roman" w:hAnsi="Calibri" w:cs="Calibri"/>
                <w:color w:val="002060"/>
                <w:sz w:val="20"/>
                <w:szCs w:val="20"/>
                <w:lang w:eastAsia="es-PE"/>
              </w:rPr>
            </w:pPr>
            <w:r w:rsidRPr="000873BD">
              <w:rPr>
                <w:rFonts w:ascii="Calibri" w:hAnsi="Calibri" w:cs="Calibri"/>
                <w:color w:val="002060"/>
                <w:sz w:val="20"/>
                <w:szCs w:val="20"/>
              </w:rPr>
              <w:t>TARJETA DE ASISTENCIA POR</w:t>
            </w:r>
          </w:p>
        </w:tc>
        <w:tc>
          <w:tcPr>
            <w:tcW w:w="1020" w:type="dxa"/>
            <w:tcBorders>
              <w:top w:val="nil"/>
              <w:left w:val="nil"/>
              <w:bottom w:val="nil"/>
              <w:right w:val="nil"/>
            </w:tcBorders>
            <w:noWrap/>
            <w:vAlign w:val="bottom"/>
            <w:hideMark/>
          </w:tcPr>
          <w:p w14:paraId="13385D52" w14:textId="0255A88A" w:rsidR="006E6413" w:rsidRPr="000873BD" w:rsidRDefault="006E6413" w:rsidP="006E6413">
            <w:pPr>
              <w:spacing w:after="0" w:line="240" w:lineRule="auto"/>
              <w:jc w:val="center"/>
              <w:rPr>
                <w:rFonts w:ascii="Calibri" w:eastAsia="Times New Roman" w:hAnsi="Calibri" w:cs="Calibri"/>
                <w:color w:val="002060"/>
                <w:sz w:val="20"/>
                <w:szCs w:val="20"/>
                <w:lang w:eastAsia="es-PE"/>
              </w:rPr>
            </w:pPr>
            <w:r w:rsidRPr="000873BD">
              <w:rPr>
                <w:rFonts w:ascii="Calibri" w:hAnsi="Calibri" w:cs="Calibri"/>
                <w:color w:val="002060"/>
                <w:sz w:val="20"/>
                <w:szCs w:val="20"/>
              </w:rPr>
              <w:t>30</w:t>
            </w:r>
          </w:p>
        </w:tc>
      </w:tr>
      <w:tr w:rsidR="00935BE5" w:rsidRPr="000873BD" w14:paraId="72CBAD65" w14:textId="77777777" w:rsidTr="00EC58B4">
        <w:trPr>
          <w:trHeight w:val="276"/>
        </w:trPr>
        <w:tc>
          <w:tcPr>
            <w:tcW w:w="3620" w:type="dxa"/>
            <w:tcBorders>
              <w:top w:val="nil"/>
              <w:left w:val="nil"/>
              <w:bottom w:val="nil"/>
              <w:right w:val="nil"/>
            </w:tcBorders>
            <w:shd w:val="clear" w:color="000000" w:fill="375623"/>
            <w:noWrap/>
            <w:vAlign w:val="bottom"/>
            <w:hideMark/>
          </w:tcPr>
          <w:p w14:paraId="3E022321" w14:textId="77777777" w:rsidR="00935BE5" w:rsidRPr="000873BD" w:rsidRDefault="00935BE5" w:rsidP="00EC58B4">
            <w:pPr>
              <w:spacing w:after="0" w:line="240" w:lineRule="auto"/>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PRECIO POR PERSONA EN USD</w:t>
            </w:r>
          </w:p>
        </w:tc>
        <w:tc>
          <w:tcPr>
            <w:tcW w:w="1020" w:type="dxa"/>
            <w:tcBorders>
              <w:top w:val="nil"/>
              <w:left w:val="nil"/>
              <w:bottom w:val="nil"/>
              <w:right w:val="nil"/>
            </w:tcBorders>
            <w:shd w:val="clear" w:color="000000" w:fill="375623"/>
            <w:noWrap/>
            <w:vAlign w:val="bottom"/>
            <w:hideMark/>
          </w:tcPr>
          <w:p w14:paraId="730A7231" w14:textId="784B61A1" w:rsidR="00935BE5" w:rsidRPr="000873BD" w:rsidRDefault="00935BE5" w:rsidP="00EC58B4">
            <w:pPr>
              <w:spacing w:after="0" w:line="240" w:lineRule="auto"/>
              <w:jc w:val="center"/>
              <w:rPr>
                <w:rFonts w:ascii="Calibri" w:eastAsia="Times New Roman" w:hAnsi="Calibri" w:cs="Calibri"/>
                <w:color w:val="FFFFFF"/>
                <w:sz w:val="20"/>
                <w:szCs w:val="20"/>
                <w:lang w:eastAsia="es-PE"/>
              </w:rPr>
            </w:pPr>
            <w:r w:rsidRPr="000873BD">
              <w:rPr>
                <w:rFonts w:ascii="Calibri" w:eastAsia="Times New Roman" w:hAnsi="Calibri" w:cs="Calibri"/>
                <w:color w:val="FFFFFF"/>
                <w:sz w:val="20"/>
                <w:szCs w:val="20"/>
                <w:lang w:eastAsia="es-PE"/>
              </w:rPr>
              <w:t>$</w:t>
            </w:r>
            <w:r w:rsidR="006E6413" w:rsidRPr="000873BD">
              <w:rPr>
                <w:rFonts w:ascii="Calibri" w:eastAsia="Times New Roman" w:hAnsi="Calibri" w:cs="Calibri"/>
                <w:color w:val="FFFFFF"/>
                <w:sz w:val="20"/>
                <w:szCs w:val="20"/>
                <w:lang w:eastAsia="es-PE"/>
              </w:rPr>
              <w:t>138</w:t>
            </w:r>
          </w:p>
        </w:tc>
      </w:tr>
    </w:tbl>
    <w:p w14:paraId="5A9BC4F5" w14:textId="77777777" w:rsidR="00935BE5" w:rsidRPr="000873BD" w:rsidRDefault="00935BE5" w:rsidP="00AB46D2">
      <w:pPr>
        <w:tabs>
          <w:tab w:val="left" w:pos="4770"/>
        </w:tabs>
        <w:autoSpaceDE w:val="0"/>
        <w:autoSpaceDN w:val="0"/>
        <w:spacing w:after="0" w:line="240" w:lineRule="auto"/>
        <w:rPr>
          <w:rFonts w:ascii="Calibri" w:hAnsi="Calibri" w:cs="Calibri"/>
          <w:color w:val="002060"/>
          <w:spacing w:val="1"/>
          <w:u w:val="single"/>
          <w:lang w:val="tr-TR"/>
        </w:rPr>
      </w:pPr>
    </w:p>
    <w:p w14:paraId="2D4952D5" w14:textId="74D64180" w:rsidR="00AB46D2" w:rsidRPr="006A759D" w:rsidRDefault="00AB46D2" w:rsidP="00AB46D2">
      <w:pPr>
        <w:tabs>
          <w:tab w:val="left" w:pos="4770"/>
        </w:tabs>
        <w:autoSpaceDE w:val="0"/>
        <w:autoSpaceDN w:val="0"/>
        <w:spacing w:after="0" w:line="240" w:lineRule="auto"/>
        <w:rPr>
          <w:rFonts w:ascii="Calibri" w:hAnsi="Calibri" w:cs="Calibri"/>
          <w:b/>
          <w:bCs/>
          <w:color w:val="002060"/>
          <w:spacing w:val="1"/>
          <w:u w:val="single"/>
          <w:lang w:val="tr-TR"/>
        </w:rPr>
      </w:pPr>
      <w:r w:rsidRPr="006A759D">
        <w:rPr>
          <w:rFonts w:ascii="Calibri" w:hAnsi="Calibri" w:cs="Calibri"/>
          <w:b/>
          <w:bCs/>
          <w:color w:val="002060"/>
          <w:spacing w:val="1"/>
          <w:u w:val="single"/>
          <w:lang w:val="tr-TR"/>
        </w:rPr>
        <w:t>HOTELES PREVISTOS O SIMILARES</w:t>
      </w:r>
    </w:p>
    <w:p w14:paraId="70FB7E82" w14:textId="77777777" w:rsidR="00AB46D2" w:rsidRPr="000873BD" w:rsidRDefault="00AB46D2" w:rsidP="00AB46D2">
      <w:pPr>
        <w:tabs>
          <w:tab w:val="left" w:pos="4770"/>
        </w:tabs>
        <w:autoSpaceDE w:val="0"/>
        <w:autoSpaceDN w:val="0"/>
        <w:spacing w:after="0" w:line="240" w:lineRule="auto"/>
        <w:rPr>
          <w:rFonts w:ascii="Calibri" w:hAnsi="Calibri" w:cs="Calibri"/>
          <w:color w:val="002060"/>
          <w:spacing w:val="1"/>
          <w:u w:val="single"/>
          <w:lang w:val="tr-TR"/>
        </w:rPr>
      </w:pPr>
    </w:p>
    <w:tbl>
      <w:tblPr>
        <w:tblW w:w="10937" w:type="dxa"/>
        <w:tblCellMar>
          <w:left w:w="70" w:type="dxa"/>
          <w:right w:w="70" w:type="dxa"/>
        </w:tblCellMar>
        <w:tblLook w:val="04A0" w:firstRow="1" w:lastRow="0" w:firstColumn="1" w:lastColumn="0" w:noHBand="0" w:noVBand="1"/>
      </w:tblPr>
      <w:tblGrid>
        <w:gridCol w:w="1606"/>
        <w:gridCol w:w="3239"/>
        <w:gridCol w:w="3046"/>
        <w:gridCol w:w="3046"/>
      </w:tblGrid>
      <w:tr w:rsidR="00AB46D2" w:rsidRPr="000873BD" w14:paraId="23FB1DCF" w14:textId="77777777" w:rsidTr="00D7010C">
        <w:trPr>
          <w:trHeight w:val="262"/>
        </w:trPr>
        <w:tc>
          <w:tcPr>
            <w:tcW w:w="1606" w:type="dxa"/>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7B3125DA" w14:textId="77777777" w:rsidR="00AB46D2" w:rsidRPr="000873BD" w:rsidRDefault="00AB46D2" w:rsidP="00D7010C">
            <w:pPr>
              <w:spacing w:after="0" w:line="240" w:lineRule="auto"/>
              <w:jc w:val="center"/>
              <w:rPr>
                <w:rFonts w:ascii="Calibri" w:eastAsia="Times New Roman" w:hAnsi="Calibri" w:cs="Calibri"/>
                <w:color w:val="FFFFFF"/>
                <w:sz w:val="20"/>
                <w:szCs w:val="20"/>
                <w:lang w:val="es-ES" w:eastAsia="es-ES"/>
              </w:rPr>
            </w:pPr>
            <w:r w:rsidRPr="000873BD">
              <w:rPr>
                <w:rFonts w:ascii="Calibri" w:eastAsia="Times New Roman" w:hAnsi="Calibri" w:cs="Calibri"/>
                <w:color w:val="FFFFFF"/>
                <w:sz w:val="20"/>
                <w:szCs w:val="20"/>
                <w:lang w:val="es-ES" w:eastAsia="es-ES"/>
              </w:rPr>
              <w:t>CIUDAD</w:t>
            </w:r>
          </w:p>
        </w:tc>
        <w:tc>
          <w:tcPr>
            <w:tcW w:w="3239" w:type="dxa"/>
            <w:tcBorders>
              <w:top w:val="single" w:sz="4" w:space="0" w:color="C6E0B4"/>
              <w:left w:val="nil"/>
              <w:bottom w:val="single" w:sz="4" w:space="0" w:color="C6E0B4"/>
              <w:right w:val="single" w:sz="4" w:space="0" w:color="C6E0B4"/>
            </w:tcBorders>
            <w:shd w:val="clear" w:color="000000" w:fill="375623"/>
            <w:vAlign w:val="center"/>
            <w:hideMark/>
          </w:tcPr>
          <w:p w14:paraId="27861A4D" w14:textId="77777777" w:rsidR="00AB46D2" w:rsidRPr="000873BD" w:rsidRDefault="00AB46D2" w:rsidP="00D7010C">
            <w:pPr>
              <w:spacing w:after="0" w:line="240" w:lineRule="auto"/>
              <w:jc w:val="center"/>
              <w:rPr>
                <w:rFonts w:ascii="Calibri" w:eastAsia="Times New Roman" w:hAnsi="Calibri" w:cs="Calibri"/>
                <w:color w:val="FFFFFF"/>
                <w:sz w:val="20"/>
                <w:szCs w:val="20"/>
                <w:lang w:val="es-ES" w:eastAsia="es-ES"/>
              </w:rPr>
            </w:pPr>
            <w:r w:rsidRPr="000873BD">
              <w:rPr>
                <w:rFonts w:ascii="Calibri" w:eastAsia="Times New Roman" w:hAnsi="Calibri" w:cs="Calibri"/>
                <w:color w:val="FFFFFF"/>
                <w:sz w:val="20"/>
                <w:szCs w:val="20"/>
                <w:lang w:val="es-ES" w:eastAsia="es-ES"/>
              </w:rPr>
              <w:t>SILVER</w:t>
            </w:r>
          </w:p>
        </w:tc>
        <w:tc>
          <w:tcPr>
            <w:tcW w:w="3046" w:type="dxa"/>
            <w:tcBorders>
              <w:top w:val="single" w:sz="4" w:space="0" w:color="C6E0B4"/>
              <w:left w:val="nil"/>
              <w:bottom w:val="single" w:sz="4" w:space="0" w:color="C6E0B4"/>
              <w:right w:val="single" w:sz="4" w:space="0" w:color="C6E0B4"/>
            </w:tcBorders>
            <w:shd w:val="clear" w:color="000000" w:fill="375623"/>
            <w:vAlign w:val="center"/>
            <w:hideMark/>
          </w:tcPr>
          <w:p w14:paraId="5EABCA6C" w14:textId="77777777" w:rsidR="00AB46D2" w:rsidRPr="000873BD" w:rsidRDefault="00AB46D2" w:rsidP="00D7010C">
            <w:pPr>
              <w:spacing w:after="0" w:line="240" w:lineRule="auto"/>
              <w:jc w:val="center"/>
              <w:rPr>
                <w:rFonts w:ascii="Calibri" w:eastAsia="Times New Roman" w:hAnsi="Calibri" w:cs="Calibri"/>
                <w:color w:val="FFFFFF"/>
                <w:sz w:val="20"/>
                <w:szCs w:val="20"/>
                <w:lang w:val="es-ES" w:eastAsia="es-ES"/>
              </w:rPr>
            </w:pPr>
            <w:r w:rsidRPr="000873BD">
              <w:rPr>
                <w:rFonts w:ascii="Calibri" w:eastAsia="Times New Roman" w:hAnsi="Calibri" w:cs="Calibri"/>
                <w:color w:val="FFFFFF"/>
                <w:sz w:val="20"/>
                <w:szCs w:val="20"/>
                <w:lang w:val="es-ES" w:eastAsia="es-ES"/>
              </w:rPr>
              <w:t>GOLD</w:t>
            </w:r>
          </w:p>
        </w:tc>
        <w:tc>
          <w:tcPr>
            <w:tcW w:w="3046" w:type="dxa"/>
            <w:tcBorders>
              <w:top w:val="single" w:sz="4" w:space="0" w:color="C6E0B4"/>
              <w:left w:val="nil"/>
              <w:bottom w:val="single" w:sz="4" w:space="0" w:color="C6E0B4"/>
              <w:right w:val="single" w:sz="4" w:space="0" w:color="C6E0B4"/>
            </w:tcBorders>
            <w:shd w:val="clear" w:color="000000" w:fill="375623"/>
            <w:vAlign w:val="center"/>
            <w:hideMark/>
          </w:tcPr>
          <w:p w14:paraId="7F8171E3" w14:textId="77777777" w:rsidR="00AB46D2" w:rsidRPr="000873BD" w:rsidRDefault="00AB46D2" w:rsidP="00D7010C">
            <w:pPr>
              <w:spacing w:after="0" w:line="240" w:lineRule="auto"/>
              <w:jc w:val="center"/>
              <w:rPr>
                <w:rFonts w:ascii="Calibri" w:eastAsia="Times New Roman" w:hAnsi="Calibri" w:cs="Calibri"/>
                <w:color w:val="FFFFFF"/>
                <w:sz w:val="20"/>
                <w:szCs w:val="20"/>
                <w:lang w:val="es-ES" w:eastAsia="es-ES"/>
              </w:rPr>
            </w:pPr>
            <w:r w:rsidRPr="000873BD">
              <w:rPr>
                <w:rFonts w:ascii="Calibri" w:eastAsia="Times New Roman" w:hAnsi="Calibri" w:cs="Calibri"/>
                <w:color w:val="FFFFFF"/>
                <w:sz w:val="20"/>
                <w:szCs w:val="20"/>
                <w:lang w:val="es-ES" w:eastAsia="es-ES"/>
              </w:rPr>
              <w:t>PLATINUM</w:t>
            </w:r>
          </w:p>
        </w:tc>
      </w:tr>
      <w:tr w:rsidR="00AB46D2" w:rsidRPr="000873BD" w14:paraId="52561286"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73B349EA"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EL CAIRO</w:t>
            </w:r>
          </w:p>
        </w:tc>
        <w:tc>
          <w:tcPr>
            <w:tcW w:w="3239" w:type="dxa"/>
            <w:tcBorders>
              <w:top w:val="nil"/>
              <w:left w:val="nil"/>
              <w:bottom w:val="single" w:sz="4" w:space="0" w:color="C6E0B4"/>
              <w:right w:val="single" w:sz="4" w:space="0" w:color="C6E0B4"/>
            </w:tcBorders>
            <w:noWrap/>
            <w:vAlign w:val="center"/>
            <w:hideMark/>
          </w:tcPr>
          <w:p w14:paraId="40278D4B"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Barceló Pyramids o similar 4*</w:t>
            </w:r>
          </w:p>
        </w:tc>
        <w:tc>
          <w:tcPr>
            <w:tcW w:w="3046" w:type="dxa"/>
            <w:tcBorders>
              <w:top w:val="nil"/>
              <w:left w:val="nil"/>
              <w:bottom w:val="single" w:sz="4" w:space="0" w:color="C6E0B4"/>
              <w:right w:val="single" w:sz="4" w:space="0" w:color="C6E0B4"/>
            </w:tcBorders>
            <w:noWrap/>
            <w:vAlign w:val="center"/>
            <w:hideMark/>
          </w:tcPr>
          <w:p w14:paraId="486456AE"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Mövenpick Media City o similar 5*</w:t>
            </w:r>
          </w:p>
        </w:tc>
        <w:tc>
          <w:tcPr>
            <w:tcW w:w="3046" w:type="dxa"/>
            <w:tcBorders>
              <w:top w:val="nil"/>
              <w:left w:val="nil"/>
              <w:bottom w:val="single" w:sz="4" w:space="0" w:color="C6E0B4"/>
              <w:right w:val="single" w:sz="4" w:space="0" w:color="C6E0B4"/>
            </w:tcBorders>
            <w:noWrap/>
            <w:vAlign w:val="center"/>
            <w:hideMark/>
          </w:tcPr>
          <w:p w14:paraId="4C5E2248"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Conrad Cairo o similar 5*Superior</w:t>
            </w:r>
          </w:p>
        </w:tc>
      </w:tr>
      <w:tr w:rsidR="00AB46D2" w:rsidRPr="000873BD" w14:paraId="1D4ABA43"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4B118DDF"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Luxor - Asuán</w:t>
            </w:r>
          </w:p>
        </w:tc>
        <w:tc>
          <w:tcPr>
            <w:tcW w:w="3239" w:type="dxa"/>
            <w:tcBorders>
              <w:top w:val="nil"/>
              <w:left w:val="nil"/>
              <w:bottom w:val="single" w:sz="4" w:space="0" w:color="C6E0B4"/>
              <w:right w:val="single" w:sz="4" w:space="0" w:color="C6E0B4"/>
            </w:tcBorders>
            <w:noWrap/>
            <w:vAlign w:val="center"/>
            <w:hideMark/>
          </w:tcPr>
          <w:p w14:paraId="7B7C9321"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Princess Sarah o similar 5*</w:t>
            </w:r>
          </w:p>
        </w:tc>
        <w:tc>
          <w:tcPr>
            <w:tcW w:w="3046" w:type="dxa"/>
            <w:tcBorders>
              <w:top w:val="nil"/>
              <w:left w:val="nil"/>
              <w:bottom w:val="single" w:sz="4" w:space="0" w:color="C6E0B4"/>
              <w:right w:val="single" w:sz="4" w:space="0" w:color="C6E0B4"/>
            </w:tcBorders>
            <w:noWrap/>
            <w:vAlign w:val="center"/>
            <w:hideMark/>
          </w:tcPr>
          <w:p w14:paraId="75254123"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Princess Sarah o similar 5*</w:t>
            </w:r>
          </w:p>
        </w:tc>
        <w:tc>
          <w:tcPr>
            <w:tcW w:w="3046" w:type="dxa"/>
            <w:tcBorders>
              <w:top w:val="nil"/>
              <w:left w:val="nil"/>
              <w:bottom w:val="single" w:sz="4" w:space="0" w:color="C6E0B4"/>
              <w:right w:val="single" w:sz="4" w:space="0" w:color="C6E0B4"/>
            </w:tcBorders>
            <w:noWrap/>
            <w:vAlign w:val="center"/>
            <w:hideMark/>
          </w:tcPr>
          <w:p w14:paraId="3140C823"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Princess Sarah o similar 5*</w:t>
            </w:r>
          </w:p>
        </w:tc>
      </w:tr>
      <w:tr w:rsidR="00AB46D2" w:rsidRPr="000873BD" w14:paraId="0DEE8C54"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56D8641F"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Santa Catalina</w:t>
            </w:r>
          </w:p>
        </w:tc>
        <w:tc>
          <w:tcPr>
            <w:tcW w:w="3239" w:type="dxa"/>
            <w:tcBorders>
              <w:top w:val="nil"/>
              <w:left w:val="nil"/>
              <w:bottom w:val="single" w:sz="4" w:space="0" w:color="C6E0B4"/>
              <w:right w:val="single" w:sz="4" w:space="0" w:color="C6E0B4"/>
            </w:tcBorders>
            <w:noWrap/>
            <w:vAlign w:val="center"/>
            <w:hideMark/>
          </w:tcPr>
          <w:p w14:paraId="4685D38D"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Catherine Plaza o similar 3*Superior</w:t>
            </w:r>
          </w:p>
        </w:tc>
        <w:tc>
          <w:tcPr>
            <w:tcW w:w="3046" w:type="dxa"/>
            <w:tcBorders>
              <w:top w:val="nil"/>
              <w:left w:val="nil"/>
              <w:bottom w:val="single" w:sz="4" w:space="0" w:color="C6E0B4"/>
              <w:right w:val="single" w:sz="4" w:space="0" w:color="C6E0B4"/>
            </w:tcBorders>
            <w:noWrap/>
            <w:vAlign w:val="center"/>
            <w:hideMark/>
          </w:tcPr>
          <w:p w14:paraId="17119D58"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Catherine Plaza o similar 3*Superior</w:t>
            </w:r>
          </w:p>
        </w:tc>
        <w:tc>
          <w:tcPr>
            <w:tcW w:w="3046" w:type="dxa"/>
            <w:tcBorders>
              <w:top w:val="nil"/>
              <w:left w:val="nil"/>
              <w:bottom w:val="single" w:sz="4" w:space="0" w:color="C6E0B4"/>
              <w:right w:val="single" w:sz="4" w:space="0" w:color="C6E0B4"/>
            </w:tcBorders>
            <w:noWrap/>
            <w:vAlign w:val="center"/>
            <w:hideMark/>
          </w:tcPr>
          <w:p w14:paraId="19CDF9A2"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Catherine Plaza o similar 3*Superior</w:t>
            </w:r>
          </w:p>
        </w:tc>
      </w:tr>
      <w:tr w:rsidR="00AB46D2" w:rsidRPr="000873BD" w14:paraId="4E89DA90"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138A2924"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Wadi Rum</w:t>
            </w:r>
          </w:p>
        </w:tc>
        <w:tc>
          <w:tcPr>
            <w:tcW w:w="3239" w:type="dxa"/>
            <w:tcBorders>
              <w:top w:val="nil"/>
              <w:left w:val="nil"/>
              <w:bottom w:val="single" w:sz="4" w:space="0" w:color="C6E0B4"/>
              <w:right w:val="single" w:sz="4" w:space="0" w:color="C6E0B4"/>
            </w:tcBorders>
            <w:noWrap/>
            <w:vAlign w:val="center"/>
            <w:hideMark/>
          </w:tcPr>
          <w:p w14:paraId="36590D84"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Al Sultana Luxury Camp o similar 5*</w:t>
            </w:r>
          </w:p>
        </w:tc>
        <w:tc>
          <w:tcPr>
            <w:tcW w:w="3046" w:type="dxa"/>
            <w:tcBorders>
              <w:top w:val="nil"/>
              <w:left w:val="nil"/>
              <w:bottom w:val="single" w:sz="4" w:space="0" w:color="C6E0B4"/>
              <w:right w:val="single" w:sz="4" w:space="0" w:color="C6E0B4"/>
            </w:tcBorders>
            <w:noWrap/>
            <w:vAlign w:val="center"/>
            <w:hideMark/>
          </w:tcPr>
          <w:p w14:paraId="116846B7"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Al Sultana Luxury Camp o similar 5*</w:t>
            </w:r>
          </w:p>
        </w:tc>
        <w:tc>
          <w:tcPr>
            <w:tcW w:w="3046" w:type="dxa"/>
            <w:tcBorders>
              <w:top w:val="nil"/>
              <w:left w:val="nil"/>
              <w:bottom w:val="single" w:sz="4" w:space="0" w:color="C6E0B4"/>
              <w:right w:val="single" w:sz="4" w:space="0" w:color="C6E0B4"/>
            </w:tcBorders>
            <w:noWrap/>
            <w:vAlign w:val="center"/>
            <w:hideMark/>
          </w:tcPr>
          <w:p w14:paraId="686D9213"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Al Sultana Luxury Camp o similar 5*</w:t>
            </w:r>
          </w:p>
        </w:tc>
      </w:tr>
      <w:tr w:rsidR="00AB46D2" w:rsidRPr="000873BD" w14:paraId="4F9B3DAA"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1992A33A"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Amán</w:t>
            </w:r>
          </w:p>
        </w:tc>
        <w:tc>
          <w:tcPr>
            <w:tcW w:w="3239" w:type="dxa"/>
            <w:tcBorders>
              <w:top w:val="nil"/>
              <w:left w:val="nil"/>
              <w:bottom w:val="single" w:sz="4" w:space="0" w:color="C6E0B4"/>
              <w:right w:val="single" w:sz="4" w:space="0" w:color="C6E0B4"/>
            </w:tcBorders>
            <w:noWrap/>
            <w:vAlign w:val="center"/>
            <w:hideMark/>
          </w:tcPr>
          <w:p w14:paraId="298CA48A"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Mena Tyche o similar 4*</w:t>
            </w:r>
          </w:p>
        </w:tc>
        <w:tc>
          <w:tcPr>
            <w:tcW w:w="3046" w:type="dxa"/>
            <w:tcBorders>
              <w:top w:val="nil"/>
              <w:left w:val="nil"/>
              <w:bottom w:val="single" w:sz="4" w:space="0" w:color="C6E0B4"/>
              <w:right w:val="single" w:sz="4" w:space="0" w:color="C6E0B4"/>
            </w:tcBorders>
            <w:noWrap/>
            <w:vAlign w:val="center"/>
            <w:hideMark/>
          </w:tcPr>
          <w:p w14:paraId="13910C04"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Bristol o similar 5*</w:t>
            </w:r>
          </w:p>
        </w:tc>
        <w:tc>
          <w:tcPr>
            <w:tcW w:w="3046" w:type="dxa"/>
            <w:tcBorders>
              <w:top w:val="nil"/>
              <w:left w:val="nil"/>
              <w:bottom w:val="single" w:sz="4" w:space="0" w:color="C6E0B4"/>
              <w:right w:val="single" w:sz="4" w:space="0" w:color="C6E0B4"/>
            </w:tcBorders>
            <w:noWrap/>
            <w:vAlign w:val="center"/>
            <w:hideMark/>
          </w:tcPr>
          <w:p w14:paraId="3E86ACAD"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Crowne Plaza o similar 5*Lujo</w:t>
            </w:r>
          </w:p>
        </w:tc>
      </w:tr>
      <w:tr w:rsidR="00AB46D2" w:rsidRPr="000873BD" w14:paraId="25EE6F36"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11999447"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Jerusalén</w:t>
            </w:r>
          </w:p>
        </w:tc>
        <w:tc>
          <w:tcPr>
            <w:tcW w:w="3239" w:type="dxa"/>
            <w:tcBorders>
              <w:top w:val="nil"/>
              <w:left w:val="nil"/>
              <w:bottom w:val="single" w:sz="4" w:space="0" w:color="C6E0B4"/>
              <w:right w:val="single" w:sz="4" w:space="0" w:color="C6E0B4"/>
            </w:tcBorders>
            <w:noWrap/>
            <w:vAlign w:val="center"/>
            <w:hideMark/>
          </w:tcPr>
          <w:p w14:paraId="4BDA2263"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Prima Park o similar 3*Superior</w:t>
            </w:r>
          </w:p>
        </w:tc>
        <w:tc>
          <w:tcPr>
            <w:tcW w:w="3046" w:type="dxa"/>
            <w:tcBorders>
              <w:top w:val="nil"/>
              <w:left w:val="nil"/>
              <w:bottom w:val="single" w:sz="4" w:space="0" w:color="C6E0B4"/>
              <w:right w:val="single" w:sz="4" w:space="0" w:color="C6E0B4"/>
            </w:tcBorders>
            <w:noWrap/>
            <w:vAlign w:val="center"/>
            <w:hideMark/>
          </w:tcPr>
          <w:p w14:paraId="0A660B75"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Grand Court o similar 4*</w:t>
            </w:r>
          </w:p>
        </w:tc>
        <w:tc>
          <w:tcPr>
            <w:tcW w:w="3046" w:type="dxa"/>
            <w:tcBorders>
              <w:top w:val="nil"/>
              <w:left w:val="nil"/>
              <w:bottom w:val="single" w:sz="4" w:space="0" w:color="C6E0B4"/>
              <w:right w:val="single" w:sz="4" w:space="0" w:color="C6E0B4"/>
            </w:tcBorders>
            <w:noWrap/>
            <w:vAlign w:val="center"/>
            <w:hideMark/>
          </w:tcPr>
          <w:p w14:paraId="07D232AB"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Leonardo Plaza o similar 5*</w:t>
            </w:r>
          </w:p>
        </w:tc>
      </w:tr>
      <w:tr w:rsidR="00AB46D2" w:rsidRPr="000873BD" w14:paraId="09AE699E"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472D4116"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Haifa</w:t>
            </w:r>
          </w:p>
        </w:tc>
        <w:tc>
          <w:tcPr>
            <w:tcW w:w="3239" w:type="dxa"/>
            <w:tcBorders>
              <w:top w:val="nil"/>
              <w:left w:val="nil"/>
              <w:bottom w:val="single" w:sz="4" w:space="0" w:color="C6E0B4"/>
              <w:right w:val="single" w:sz="4" w:space="0" w:color="C6E0B4"/>
            </w:tcBorders>
            <w:noWrap/>
            <w:vAlign w:val="center"/>
            <w:hideMark/>
          </w:tcPr>
          <w:p w14:paraId="2E26B3FF"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Golden Crown o similar 3*Superior</w:t>
            </w:r>
          </w:p>
        </w:tc>
        <w:tc>
          <w:tcPr>
            <w:tcW w:w="3046" w:type="dxa"/>
            <w:tcBorders>
              <w:top w:val="nil"/>
              <w:left w:val="nil"/>
              <w:bottom w:val="single" w:sz="4" w:space="0" w:color="C6E0B4"/>
              <w:right w:val="single" w:sz="4" w:space="0" w:color="C6E0B4"/>
            </w:tcBorders>
            <w:noWrap/>
            <w:vAlign w:val="center"/>
            <w:hideMark/>
          </w:tcPr>
          <w:p w14:paraId="1DD410A9"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Mirabelle o similar 4*</w:t>
            </w:r>
          </w:p>
        </w:tc>
        <w:tc>
          <w:tcPr>
            <w:tcW w:w="3046" w:type="dxa"/>
            <w:tcBorders>
              <w:top w:val="nil"/>
              <w:left w:val="nil"/>
              <w:bottom w:val="single" w:sz="4" w:space="0" w:color="C6E0B4"/>
              <w:right w:val="single" w:sz="4" w:space="0" w:color="C6E0B4"/>
            </w:tcBorders>
            <w:noWrap/>
            <w:vAlign w:val="bottom"/>
            <w:hideMark/>
          </w:tcPr>
          <w:p w14:paraId="6B8FE0C2"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Leonardo Plaza o similar 5*</w:t>
            </w:r>
          </w:p>
        </w:tc>
      </w:tr>
      <w:tr w:rsidR="00AB46D2" w:rsidRPr="000873BD" w14:paraId="68B66F72" w14:textId="77777777" w:rsidTr="00D7010C">
        <w:trPr>
          <w:trHeight w:val="262"/>
        </w:trPr>
        <w:tc>
          <w:tcPr>
            <w:tcW w:w="1606" w:type="dxa"/>
            <w:tcBorders>
              <w:top w:val="nil"/>
              <w:left w:val="single" w:sz="4" w:space="0" w:color="C6E0B4"/>
              <w:bottom w:val="single" w:sz="4" w:space="0" w:color="C6E0B4"/>
              <w:right w:val="single" w:sz="4" w:space="0" w:color="C6E0B4"/>
            </w:tcBorders>
            <w:noWrap/>
            <w:vAlign w:val="center"/>
            <w:hideMark/>
          </w:tcPr>
          <w:p w14:paraId="03167EAF" w14:textId="77777777" w:rsidR="00AB46D2" w:rsidRPr="000873BD" w:rsidRDefault="00AB46D2" w:rsidP="00D7010C">
            <w:pPr>
              <w:spacing w:after="0" w:line="240" w:lineRule="auto"/>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Tel Aviv</w:t>
            </w:r>
          </w:p>
        </w:tc>
        <w:tc>
          <w:tcPr>
            <w:tcW w:w="3239" w:type="dxa"/>
            <w:tcBorders>
              <w:top w:val="nil"/>
              <w:left w:val="nil"/>
              <w:bottom w:val="single" w:sz="4" w:space="0" w:color="C6E0B4"/>
              <w:right w:val="single" w:sz="4" w:space="0" w:color="C6E0B4"/>
            </w:tcBorders>
            <w:noWrap/>
            <w:vAlign w:val="bottom"/>
            <w:hideMark/>
          </w:tcPr>
          <w:p w14:paraId="1106C077"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NYX o similar 3*Superior</w:t>
            </w:r>
          </w:p>
        </w:tc>
        <w:tc>
          <w:tcPr>
            <w:tcW w:w="3046" w:type="dxa"/>
            <w:tcBorders>
              <w:top w:val="nil"/>
              <w:left w:val="nil"/>
              <w:bottom w:val="single" w:sz="4" w:space="0" w:color="C6E0B4"/>
              <w:right w:val="single" w:sz="4" w:space="0" w:color="C6E0B4"/>
            </w:tcBorders>
            <w:noWrap/>
            <w:vAlign w:val="center"/>
            <w:hideMark/>
          </w:tcPr>
          <w:p w14:paraId="4B12543F"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Metropolitan o similar 4*</w:t>
            </w:r>
          </w:p>
        </w:tc>
        <w:tc>
          <w:tcPr>
            <w:tcW w:w="3046" w:type="dxa"/>
            <w:tcBorders>
              <w:top w:val="nil"/>
              <w:left w:val="nil"/>
              <w:bottom w:val="single" w:sz="4" w:space="0" w:color="C6E0B4"/>
              <w:right w:val="single" w:sz="4" w:space="0" w:color="C6E0B4"/>
            </w:tcBorders>
            <w:noWrap/>
            <w:vAlign w:val="bottom"/>
            <w:hideMark/>
          </w:tcPr>
          <w:p w14:paraId="1936DC84" w14:textId="77777777" w:rsidR="00AB46D2" w:rsidRPr="000873BD" w:rsidRDefault="00AB46D2" w:rsidP="00D7010C">
            <w:pPr>
              <w:spacing w:after="0" w:line="240" w:lineRule="auto"/>
              <w:jc w:val="center"/>
              <w:rPr>
                <w:rFonts w:ascii="Calibri" w:eastAsia="Times New Roman" w:hAnsi="Calibri" w:cs="Calibri"/>
                <w:caps/>
                <w:color w:val="002060"/>
                <w:sz w:val="20"/>
                <w:szCs w:val="20"/>
                <w:lang w:val="es-ES" w:eastAsia="es-ES"/>
              </w:rPr>
            </w:pPr>
            <w:r w:rsidRPr="000873BD">
              <w:rPr>
                <w:rFonts w:ascii="Calibri" w:eastAsia="Times New Roman" w:hAnsi="Calibri" w:cs="Calibri"/>
                <w:caps/>
                <w:color w:val="002060"/>
                <w:sz w:val="20"/>
                <w:szCs w:val="20"/>
                <w:lang w:val="es-ES" w:eastAsia="es-ES"/>
              </w:rPr>
              <w:t>Herods o similar 5*</w:t>
            </w:r>
          </w:p>
        </w:tc>
      </w:tr>
    </w:tbl>
    <w:p w14:paraId="4FB09E5F" w14:textId="77777777" w:rsidR="00AB46D2" w:rsidRPr="000873BD" w:rsidRDefault="00AB46D2" w:rsidP="00AB46D2">
      <w:pPr>
        <w:tabs>
          <w:tab w:val="left" w:pos="4770"/>
        </w:tabs>
        <w:autoSpaceDE w:val="0"/>
        <w:autoSpaceDN w:val="0"/>
        <w:spacing w:after="0" w:line="240" w:lineRule="auto"/>
        <w:rPr>
          <w:rFonts w:ascii="Calibri" w:hAnsi="Calibri" w:cs="Calibri"/>
          <w:color w:val="002060"/>
          <w:szCs w:val="20"/>
          <w:u w:val="single"/>
        </w:rPr>
      </w:pPr>
    </w:p>
    <w:p w14:paraId="45B8874A" w14:textId="77777777" w:rsidR="00AB46D2" w:rsidRPr="000873BD" w:rsidRDefault="00AB46D2" w:rsidP="00AB46D2">
      <w:pPr>
        <w:tabs>
          <w:tab w:val="left" w:pos="4770"/>
        </w:tabs>
        <w:autoSpaceDE w:val="0"/>
        <w:autoSpaceDN w:val="0"/>
        <w:spacing w:after="0" w:line="240" w:lineRule="auto"/>
        <w:rPr>
          <w:rFonts w:ascii="Calibri" w:hAnsi="Calibri" w:cs="Calibri"/>
          <w:color w:val="002060"/>
          <w:szCs w:val="20"/>
          <w:u w:val="single"/>
        </w:rPr>
      </w:pPr>
    </w:p>
    <w:p w14:paraId="532B077C" w14:textId="77777777" w:rsidR="00AB46D2" w:rsidRPr="006A759D" w:rsidRDefault="00AB46D2" w:rsidP="00AB46D2">
      <w:pPr>
        <w:tabs>
          <w:tab w:val="left" w:pos="4770"/>
        </w:tabs>
        <w:autoSpaceDE w:val="0"/>
        <w:autoSpaceDN w:val="0"/>
        <w:spacing w:after="0" w:line="240" w:lineRule="auto"/>
        <w:rPr>
          <w:rFonts w:ascii="Calibri" w:hAnsi="Calibri" w:cs="Calibri"/>
          <w:b/>
          <w:bCs/>
          <w:color w:val="002060"/>
          <w:u w:val="single"/>
        </w:rPr>
      </w:pPr>
      <w:r w:rsidRPr="006A759D">
        <w:rPr>
          <w:rFonts w:ascii="Calibri" w:hAnsi="Calibri" w:cs="Calibri"/>
          <w:b/>
          <w:bCs/>
          <w:color w:val="002060"/>
          <w:u w:val="single"/>
        </w:rPr>
        <w:t>NOTAS IMPORTANTES</w:t>
      </w:r>
    </w:p>
    <w:p w14:paraId="34CB0593"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Son salidas garantizadas con un mínimo de dos pasajeros.</w:t>
      </w:r>
    </w:p>
    <w:p w14:paraId="6BA1B6F6"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Le recomendamos que reserve con anticipación los opcionales, ya que no podemos garantizar su confirmación en el destino.</w:t>
      </w:r>
    </w:p>
    <w:p w14:paraId="35F4DE0C"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Trámites de visado al menos dos semanas antes de la llegada.</w:t>
      </w:r>
    </w:p>
    <w:p w14:paraId="0DF754BE" w14:textId="4407CAAA"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 xml:space="preserve">Fechas de temporada alta en Egipto (Fin de Año 21 de </w:t>
      </w:r>
      <w:r w:rsidR="00EB2EFB" w:rsidRPr="000873BD">
        <w:rPr>
          <w:color w:val="002060"/>
          <w:sz w:val="20"/>
          <w:szCs w:val="20"/>
        </w:rPr>
        <w:t>diciembre</w:t>
      </w:r>
      <w:r w:rsidRPr="000873BD">
        <w:rPr>
          <w:color w:val="002060"/>
          <w:sz w:val="20"/>
          <w:szCs w:val="20"/>
        </w:rPr>
        <w:t xml:space="preserve"> 2025 – 07 de </w:t>
      </w:r>
      <w:r w:rsidR="00EB2EFB">
        <w:rPr>
          <w:color w:val="002060"/>
          <w:sz w:val="20"/>
          <w:szCs w:val="20"/>
        </w:rPr>
        <w:t>e</w:t>
      </w:r>
      <w:r w:rsidRPr="000873BD">
        <w:rPr>
          <w:color w:val="002060"/>
          <w:sz w:val="20"/>
          <w:szCs w:val="20"/>
        </w:rPr>
        <w:t xml:space="preserve">nero 2026) adicione suplemento según categoría elegida (Silver: 255 USD – Gold: 335 USD – Platinum: 430 USD). </w:t>
      </w:r>
      <w:r w:rsidRPr="000873BD">
        <w:rPr>
          <w:color w:val="002060"/>
          <w:sz w:val="20"/>
          <w:szCs w:val="20"/>
          <w:lang w:val="es-ES"/>
        </w:rPr>
        <w:t xml:space="preserve">Año 2026 (Semana Santa 28 de </w:t>
      </w:r>
      <w:proofErr w:type="gramStart"/>
      <w:r w:rsidRPr="000873BD">
        <w:rPr>
          <w:color w:val="002060"/>
          <w:sz w:val="20"/>
          <w:szCs w:val="20"/>
          <w:lang w:val="es-ES"/>
        </w:rPr>
        <w:t>Marzo</w:t>
      </w:r>
      <w:proofErr w:type="gramEnd"/>
      <w:r w:rsidRPr="000873BD">
        <w:rPr>
          <w:color w:val="002060"/>
          <w:sz w:val="20"/>
          <w:szCs w:val="20"/>
          <w:lang w:val="es-ES"/>
        </w:rPr>
        <w:t xml:space="preserve"> – 13 de </w:t>
      </w:r>
      <w:proofErr w:type="gramStart"/>
      <w:r w:rsidRPr="000873BD">
        <w:rPr>
          <w:color w:val="002060"/>
          <w:sz w:val="20"/>
          <w:szCs w:val="20"/>
          <w:lang w:val="es-ES"/>
        </w:rPr>
        <w:t>Abril</w:t>
      </w:r>
      <w:proofErr w:type="gramEnd"/>
      <w:r w:rsidRPr="000873BD">
        <w:rPr>
          <w:color w:val="002060"/>
          <w:sz w:val="20"/>
          <w:szCs w:val="20"/>
          <w:lang w:val="es-ES"/>
        </w:rPr>
        <w:t xml:space="preserve"> 2026 y Fin de Año 21 de </w:t>
      </w:r>
      <w:r w:rsidR="00EB2EFB" w:rsidRPr="000873BD">
        <w:rPr>
          <w:color w:val="002060"/>
          <w:sz w:val="20"/>
          <w:szCs w:val="20"/>
          <w:lang w:val="es-ES"/>
        </w:rPr>
        <w:t>diciembre</w:t>
      </w:r>
      <w:r w:rsidRPr="000873BD">
        <w:rPr>
          <w:color w:val="002060"/>
          <w:sz w:val="20"/>
          <w:szCs w:val="20"/>
          <w:lang w:val="es-ES"/>
        </w:rPr>
        <w:t xml:space="preserve"> 2026 – 07 de </w:t>
      </w:r>
      <w:r w:rsidR="00EB2EFB">
        <w:rPr>
          <w:color w:val="002060"/>
          <w:sz w:val="20"/>
          <w:szCs w:val="20"/>
          <w:lang w:val="es-ES"/>
        </w:rPr>
        <w:t>e</w:t>
      </w:r>
      <w:r w:rsidRPr="000873BD">
        <w:rPr>
          <w:color w:val="002060"/>
          <w:sz w:val="20"/>
          <w:szCs w:val="20"/>
          <w:lang w:val="es-ES"/>
        </w:rPr>
        <w:t>nero 2027) adicione suplemento según categoría elegida (Silver: 255 USD – Gold: 335 USD – Platinum: 430 USD).</w:t>
      </w:r>
    </w:p>
    <w:p w14:paraId="647AC374"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Suplemento de media pensión 12 cenas (Silver: USD 815 – Gold: USD 960 – Platinum: USD 1175).</w:t>
      </w:r>
    </w:p>
    <w:p w14:paraId="54A92F74" w14:textId="05A1DA6E"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 xml:space="preserve">Suplemento de Temporada Alta en Jordania (salidas: 18 de </w:t>
      </w:r>
      <w:r w:rsidR="00EB2EFB">
        <w:rPr>
          <w:color w:val="002060"/>
          <w:sz w:val="20"/>
          <w:szCs w:val="20"/>
        </w:rPr>
        <w:t>d</w:t>
      </w:r>
      <w:r w:rsidRPr="000873BD">
        <w:rPr>
          <w:color w:val="002060"/>
          <w:sz w:val="20"/>
          <w:szCs w:val="20"/>
        </w:rPr>
        <w:t xml:space="preserve">iciembre 2025 – 01 de </w:t>
      </w:r>
      <w:r w:rsidR="00EB2EFB">
        <w:rPr>
          <w:color w:val="002060"/>
          <w:sz w:val="20"/>
          <w:szCs w:val="20"/>
        </w:rPr>
        <w:t>e</w:t>
      </w:r>
      <w:r w:rsidRPr="000873BD">
        <w:rPr>
          <w:color w:val="002060"/>
          <w:sz w:val="20"/>
          <w:szCs w:val="20"/>
        </w:rPr>
        <w:t xml:space="preserve">nero 2026) (Silver: 155 USD – Gold: 230 USD – Platinum: 295 USD). Año 2026 </w:t>
      </w:r>
      <w:r w:rsidRPr="000873BD">
        <w:rPr>
          <w:color w:val="002060"/>
          <w:sz w:val="20"/>
          <w:szCs w:val="20"/>
          <w:lang w:val="es-ES"/>
        </w:rPr>
        <w:t>(salidas: 19 de marzo 2026 – 02 de abril 2026 – 17 y 24 de diciembre 2026 – 07 de enero 2027) (Silver: 170 USD – Gold: 290 USD – Platinum: 375 USD).</w:t>
      </w:r>
    </w:p>
    <w:p w14:paraId="798E47B5"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Suplemento de cenas en Israel a consultar en temporadas anual y fiestas.</w:t>
      </w:r>
    </w:p>
    <w:p w14:paraId="6261F166"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Consúltenos para más informaciones, posibilidad de otras fechas y de otras combinaciones.</w:t>
      </w:r>
    </w:p>
    <w:p w14:paraId="6276BFA0" w14:textId="77777777" w:rsidR="00AB46D2" w:rsidRPr="000873BD" w:rsidRDefault="00AB46D2" w:rsidP="00AB46D2">
      <w:pPr>
        <w:pStyle w:val="Sinespaciado"/>
        <w:numPr>
          <w:ilvl w:val="0"/>
          <w:numId w:val="58"/>
        </w:numPr>
        <w:jc w:val="both"/>
        <w:rPr>
          <w:color w:val="002060"/>
          <w:sz w:val="20"/>
          <w:szCs w:val="20"/>
        </w:rPr>
      </w:pPr>
      <w:r w:rsidRPr="000873BD">
        <w:rPr>
          <w:color w:val="002060"/>
          <w:sz w:val="20"/>
          <w:szCs w:val="20"/>
        </w:rPr>
        <w:t>Situaciones diferentes a las mencionadas anteriormente, por favor, Consúltenos.</w:t>
      </w:r>
    </w:p>
    <w:p w14:paraId="5DB5065B" w14:textId="77777777" w:rsidR="006E6413" w:rsidRDefault="006E6413" w:rsidP="009D2404">
      <w:pPr>
        <w:pStyle w:val="Sinespaciado"/>
        <w:rPr>
          <w:color w:val="002060"/>
          <w:szCs w:val="20"/>
          <w:u w:val="single"/>
        </w:rPr>
      </w:pPr>
    </w:p>
    <w:p w14:paraId="132EC274" w14:textId="77777777" w:rsidR="00740006" w:rsidRPr="006A759D" w:rsidRDefault="00740006" w:rsidP="00740006">
      <w:pPr>
        <w:pStyle w:val="Sinespaciado"/>
        <w:rPr>
          <w:b/>
          <w:bCs/>
          <w:color w:val="002060"/>
          <w:u w:val="single"/>
        </w:rPr>
      </w:pPr>
      <w:r w:rsidRPr="006A759D">
        <w:rPr>
          <w:b/>
          <w:bCs/>
          <w:color w:val="002060"/>
          <w:u w:val="single"/>
        </w:rPr>
        <w:t>REQUISITOS DE INGRESO: EGIPTO</w:t>
      </w:r>
    </w:p>
    <w:p w14:paraId="03E691D0" w14:textId="77777777" w:rsidR="00740006" w:rsidRPr="008B211B" w:rsidRDefault="00740006" w:rsidP="00740006">
      <w:pPr>
        <w:pStyle w:val="Sinespaciado"/>
        <w:numPr>
          <w:ilvl w:val="0"/>
          <w:numId w:val="60"/>
        </w:numPr>
        <w:rPr>
          <w:color w:val="002060"/>
          <w:sz w:val="20"/>
          <w:szCs w:val="20"/>
          <w:lang w:val="en-US"/>
        </w:rPr>
      </w:pPr>
      <w:hyperlink r:id="rId8" w:history="1">
        <w:r w:rsidRPr="008B211B">
          <w:rPr>
            <w:rStyle w:val="Hipervnculo"/>
            <w:sz w:val="20"/>
            <w:szCs w:val="20"/>
            <w:lang w:val="en-US"/>
          </w:rPr>
          <w:t>Arab Republic of Egypt Visa</w:t>
        </w:r>
      </w:hyperlink>
      <w:r w:rsidRPr="008B211B">
        <w:rPr>
          <w:color w:val="002060"/>
          <w:sz w:val="20"/>
          <w:szCs w:val="20"/>
          <w:lang w:val="en-US"/>
        </w:rPr>
        <w:t xml:space="preserve"> </w:t>
      </w:r>
    </w:p>
    <w:p w14:paraId="3F7491CA" w14:textId="77777777" w:rsidR="00740006" w:rsidRPr="008B211B" w:rsidRDefault="00740006" w:rsidP="00740006">
      <w:pPr>
        <w:pStyle w:val="Sinespaciado"/>
        <w:numPr>
          <w:ilvl w:val="0"/>
          <w:numId w:val="60"/>
        </w:numPr>
        <w:rPr>
          <w:color w:val="002060"/>
          <w:sz w:val="20"/>
          <w:szCs w:val="20"/>
        </w:rPr>
      </w:pPr>
      <w:r w:rsidRPr="008B211B">
        <w:rPr>
          <w:color w:val="002060"/>
          <w:sz w:val="20"/>
          <w:szCs w:val="20"/>
        </w:rPr>
        <w:t>Se requiere Vacuna de la Fiebre Amarilla</w:t>
      </w:r>
    </w:p>
    <w:p w14:paraId="7609CB60" w14:textId="77777777" w:rsidR="00740006" w:rsidRPr="008B211B" w:rsidRDefault="00740006" w:rsidP="00740006">
      <w:pPr>
        <w:pStyle w:val="Sinespaciado"/>
        <w:numPr>
          <w:ilvl w:val="0"/>
          <w:numId w:val="60"/>
        </w:numPr>
        <w:rPr>
          <w:color w:val="002060"/>
          <w:sz w:val="20"/>
          <w:szCs w:val="20"/>
          <w:u w:val="single"/>
          <w:lang w:val="en-US"/>
        </w:rPr>
      </w:pPr>
      <w:hyperlink r:id="rId9" w:history="1">
        <w:r w:rsidRPr="008B211B">
          <w:rPr>
            <w:rStyle w:val="Hipervnculo"/>
            <w:sz w:val="20"/>
            <w:szCs w:val="20"/>
            <w:bdr w:val="none" w:sz="0" w:space="0" w:color="auto" w:frame="1"/>
            <w:lang w:val="en-US"/>
          </w:rPr>
          <w:t>Egypt Digital Arrival Card</w:t>
        </w:r>
      </w:hyperlink>
      <w:r w:rsidRPr="008B211B">
        <w:rPr>
          <w:rStyle w:val="petrie-sources-document"/>
          <w:color w:val="002060"/>
          <w:sz w:val="20"/>
          <w:szCs w:val="20"/>
          <w:bdr w:val="none" w:sz="0" w:space="0" w:color="auto" w:frame="1"/>
          <w:lang w:val="en-US"/>
        </w:rPr>
        <w:t xml:space="preserve"> </w:t>
      </w:r>
    </w:p>
    <w:p w14:paraId="70CC21DA" w14:textId="77777777" w:rsidR="00740006" w:rsidRDefault="00740006" w:rsidP="00740006">
      <w:pPr>
        <w:pStyle w:val="Sinespaciado"/>
        <w:rPr>
          <w:b/>
          <w:bCs/>
          <w:color w:val="002060"/>
          <w:sz w:val="20"/>
          <w:szCs w:val="20"/>
          <w:u w:val="single"/>
          <w:lang w:val="en-US"/>
        </w:rPr>
      </w:pPr>
    </w:p>
    <w:p w14:paraId="299F2983" w14:textId="77777777" w:rsidR="0026015B" w:rsidRPr="003C5E9E" w:rsidRDefault="0026015B" w:rsidP="0026015B">
      <w:pPr>
        <w:pStyle w:val="Sinespaciado"/>
        <w:ind w:left="360"/>
        <w:jc w:val="center"/>
        <w:rPr>
          <w:color w:val="002060"/>
          <w:sz w:val="24"/>
          <w:szCs w:val="24"/>
        </w:rPr>
      </w:pPr>
      <w:r w:rsidRPr="003C5E9E">
        <w:rPr>
          <w:color w:val="002060"/>
          <w:sz w:val="24"/>
          <w:szCs w:val="24"/>
        </w:rPr>
        <w:t>INFORMACIÓN EXCLUSIVA PARA AGENCIA DE VIAJES</w:t>
      </w:r>
    </w:p>
    <w:p w14:paraId="070017D6" w14:textId="77777777" w:rsidR="0026015B" w:rsidRPr="0026015B" w:rsidRDefault="0026015B" w:rsidP="00740006">
      <w:pPr>
        <w:pStyle w:val="Sinespaciado"/>
        <w:rPr>
          <w:b/>
          <w:bCs/>
          <w:color w:val="002060"/>
          <w:sz w:val="20"/>
          <w:szCs w:val="20"/>
          <w:u w:val="single"/>
        </w:rPr>
      </w:pPr>
    </w:p>
    <w:p w14:paraId="623B8B53" w14:textId="77777777" w:rsidR="00740006" w:rsidRPr="006A759D" w:rsidRDefault="00740006" w:rsidP="00740006">
      <w:pPr>
        <w:pStyle w:val="Sinespaciado"/>
        <w:rPr>
          <w:b/>
          <w:bCs/>
          <w:color w:val="002060"/>
          <w:u w:val="single"/>
        </w:rPr>
      </w:pPr>
      <w:r w:rsidRPr="006A759D">
        <w:rPr>
          <w:b/>
          <w:bCs/>
          <w:color w:val="002060"/>
          <w:u w:val="single"/>
        </w:rPr>
        <w:t xml:space="preserve">CONDICIONES COMERCIALES: </w:t>
      </w:r>
    </w:p>
    <w:p w14:paraId="215CD4FB" w14:textId="77777777" w:rsidR="00740006" w:rsidRPr="008B211B" w:rsidRDefault="00740006" w:rsidP="00740006">
      <w:pPr>
        <w:pStyle w:val="Sinespaciado"/>
        <w:numPr>
          <w:ilvl w:val="0"/>
          <w:numId w:val="59"/>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01637542" w14:textId="77777777" w:rsidR="00740006" w:rsidRPr="008B211B" w:rsidRDefault="00740006" w:rsidP="00740006">
      <w:pPr>
        <w:pStyle w:val="Sinespaciado"/>
        <w:numPr>
          <w:ilvl w:val="0"/>
          <w:numId w:val="59"/>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F9610CF" w14:textId="77777777" w:rsidR="00740006" w:rsidRPr="008B211B" w:rsidRDefault="00740006" w:rsidP="0074000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1B0FB902" w14:textId="77777777" w:rsidR="00740006" w:rsidRPr="008B211B" w:rsidRDefault="00740006" w:rsidP="00740006">
      <w:pPr>
        <w:pStyle w:val="Sinespaciado"/>
        <w:rPr>
          <w:b/>
          <w:bCs/>
          <w:color w:val="002060"/>
          <w:sz w:val="20"/>
          <w:szCs w:val="20"/>
          <w:u w:val="single"/>
        </w:rPr>
      </w:pPr>
    </w:p>
    <w:p w14:paraId="5C4B8949" w14:textId="77777777" w:rsidR="00740006" w:rsidRDefault="00740006" w:rsidP="00740006">
      <w:pPr>
        <w:pStyle w:val="Sinespaciado"/>
        <w:rPr>
          <w:b/>
          <w:bCs/>
          <w:color w:val="002060"/>
          <w:sz w:val="20"/>
          <w:szCs w:val="20"/>
          <w:u w:val="single"/>
        </w:rPr>
      </w:pPr>
    </w:p>
    <w:p w14:paraId="6284070C" w14:textId="77777777" w:rsidR="006A759D" w:rsidRDefault="006A759D" w:rsidP="00740006">
      <w:pPr>
        <w:pStyle w:val="Sinespaciado"/>
        <w:rPr>
          <w:b/>
          <w:bCs/>
          <w:color w:val="002060"/>
          <w:sz w:val="20"/>
          <w:szCs w:val="20"/>
          <w:u w:val="single"/>
        </w:rPr>
      </w:pPr>
    </w:p>
    <w:p w14:paraId="5B898DE7" w14:textId="77777777" w:rsidR="00EB2EFB" w:rsidRDefault="00EB2EFB" w:rsidP="00740006">
      <w:pPr>
        <w:pStyle w:val="Sinespaciado"/>
        <w:rPr>
          <w:b/>
          <w:bCs/>
          <w:color w:val="002060"/>
          <w:sz w:val="20"/>
          <w:szCs w:val="20"/>
          <w:u w:val="single"/>
        </w:rPr>
      </w:pPr>
    </w:p>
    <w:p w14:paraId="5840DB44" w14:textId="77777777" w:rsidR="00740006" w:rsidRDefault="00740006" w:rsidP="00740006">
      <w:pPr>
        <w:pStyle w:val="Sinespaciado"/>
        <w:rPr>
          <w:b/>
          <w:bCs/>
          <w:color w:val="002060"/>
          <w:sz w:val="20"/>
          <w:szCs w:val="20"/>
          <w:u w:val="single"/>
        </w:rPr>
      </w:pPr>
    </w:p>
    <w:p w14:paraId="65D4E68F" w14:textId="77777777" w:rsidR="00FB6487" w:rsidRPr="00A40EF0" w:rsidRDefault="00FB6487" w:rsidP="00FB6487">
      <w:pPr>
        <w:pStyle w:val="Sinespaciado"/>
        <w:rPr>
          <w:b/>
          <w:bCs/>
          <w:color w:val="002060"/>
        </w:rPr>
      </w:pPr>
      <w:r w:rsidRPr="00A40EF0">
        <w:rPr>
          <w:b/>
          <w:bCs/>
          <w:color w:val="002060"/>
          <w:u w:val="single"/>
        </w:rPr>
        <w:t>CONDICIONES GENERALES:</w:t>
      </w:r>
      <w:r w:rsidRPr="00A40EF0">
        <w:rPr>
          <w:b/>
          <w:bCs/>
          <w:color w:val="002060"/>
        </w:rPr>
        <w:t xml:space="preserve"> </w:t>
      </w:r>
    </w:p>
    <w:p w14:paraId="339DDBEF"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A0B2D73"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9DB7583"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337E92C"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2F91ADE"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988A757"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A8895A3"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4E170AC"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7AC43E3"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6B5274C" w14:textId="77777777" w:rsidR="00FB6487" w:rsidRPr="008B211B" w:rsidRDefault="00FB6487" w:rsidP="00FB6487">
      <w:pPr>
        <w:pStyle w:val="Sinespaciado"/>
        <w:numPr>
          <w:ilvl w:val="0"/>
          <w:numId w:val="61"/>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EB13B31" w14:textId="77777777" w:rsidR="00FB6487" w:rsidRPr="000425D0" w:rsidRDefault="00FB6487" w:rsidP="00FB6487">
      <w:pPr>
        <w:pStyle w:val="Sinespaciado"/>
        <w:numPr>
          <w:ilvl w:val="0"/>
          <w:numId w:val="61"/>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038A390" w14:textId="77777777" w:rsidR="00FB6487" w:rsidRDefault="00FB6487" w:rsidP="00FB6487">
      <w:pPr>
        <w:pStyle w:val="Sinespaciado"/>
        <w:rPr>
          <w:b/>
          <w:bCs/>
          <w:color w:val="002060"/>
          <w:sz w:val="20"/>
          <w:szCs w:val="20"/>
        </w:rPr>
      </w:pPr>
    </w:p>
    <w:p w14:paraId="07E7A036" w14:textId="77777777" w:rsidR="00FB6487" w:rsidRPr="00B568AE" w:rsidRDefault="00FB6487" w:rsidP="00FB6487">
      <w:pPr>
        <w:pStyle w:val="Sinespaciado"/>
        <w:jc w:val="center"/>
        <w:rPr>
          <w:b/>
          <w:bCs/>
          <w:color w:val="002060"/>
          <w:sz w:val="20"/>
          <w:szCs w:val="20"/>
        </w:rPr>
      </w:pPr>
      <w:hyperlink r:id="rId10" w:history="1">
        <w:r w:rsidRPr="00B568AE">
          <w:rPr>
            <w:rStyle w:val="Hipervnculo"/>
            <w:b/>
            <w:bCs/>
            <w:color w:val="002060"/>
            <w:sz w:val="20"/>
            <w:szCs w:val="20"/>
          </w:rPr>
          <w:t>VER TÉRMINOS Y CONDICIONES DE CONTRATACIÓN</w:t>
        </w:r>
      </w:hyperlink>
    </w:p>
    <w:p w14:paraId="00C4A65C" w14:textId="77777777" w:rsidR="00740006" w:rsidRPr="00FB6487" w:rsidRDefault="00740006" w:rsidP="00FB6487">
      <w:pPr>
        <w:pStyle w:val="Sinespaciado"/>
        <w:rPr>
          <w:color w:val="002060"/>
          <w:szCs w:val="20"/>
          <w:u w:val="single"/>
        </w:rPr>
      </w:pPr>
    </w:p>
    <w:sectPr w:rsidR="00740006" w:rsidRPr="00FB6487" w:rsidSect="007D5D9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0C35" w14:textId="77777777" w:rsidR="00BB06C8" w:rsidRDefault="00BB06C8" w:rsidP="007D5D95">
      <w:pPr>
        <w:spacing w:after="0" w:line="240" w:lineRule="auto"/>
      </w:pPr>
      <w:r>
        <w:separator/>
      </w:r>
    </w:p>
  </w:endnote>
  <w:endnote w:type="continuationSeparator" w:id="0">
    <w:p w14:paraId="10964EDF" w14:textId="77777777" w:rsidR="00BB06C8" w:rsidRDefault="00BB06C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3318" w14:textId="77777777" w:rsidR="00BB06C8" w:rsidRDefault="00BB06C8" w:rsidP="007D5D95">
      <w:pPr>
        <w:spacing w:after="0" w:line="240" w:lineRule="auto"/>
      </w:pPr>
      <w:r>
        <w:separator/>
      </w:r>
    </w:p>
  </w:footnote>
  <w:footnote w:type="continuationSeparator" w:id="0">
    <w:p w14:paraId="728B64D7" w14:textId="77777777" w:rsidR="00BB06C8" w:rsidRDefault="00BB06C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5249699" w:rsidR="004713AE" w:rsidRPr="00C26F77"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C7E">
      <w:rPr>
        <w:rFonts w:ascii="Montserrat" w:hAnsi="Montserrat"/>
        <w:i/>
        <w:iCs/>
        <w:color w:val="007536"/>
      </w:rPr>
      <w:t>LA</w:t>
    </w:r>
    <w:r w:rsidR="00D926DE">
      <w:rPr>
        <w:rFonts w:ascii="Montserrat" w:hAnsi="Montserrat"/>
        <w:i/>
        <w:iCs/>
        <w:color w:val="007536"/>
      </w:rPr>
      <w:t xml:space="preserve"> RUTA DE MOISÉS</w:t>
    </w:r>
  </w:p>
  <w:p w14:paraId="2C9AF8AA" w14:textId="3643D05D"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 xml:space="preserve">Actualizado </w:t>
    </w:r>
    <w:r w:rsidR="00935BE5">
      <w:rPr>
        <w:rFonts w:ascii="Montserrat" w:hAnsi="Montserrat"/>
        <w:i/>
        <w:iCs/>
        <w:color w:val="7F7F7F" w:themeColor="text1" w:themeTint="80"/>
        <w:sz w:val="20"/>
        <w:szCs w:val="20"/>
      </w:rPr>
      <w:t>10/04</w:t>
    </w:r>
    <w:r w:rsidR="00890593" w:rsidRPr="00C26F77">
      <w:rPr>
        <w:rFonts w:ascii="Montserrat" w:hAnsi="Montserrat"/>
        <w:i/>
        <w:iCs/>
        <w:color w:val="7F7F7F" w:themeColor="text1" w:themeTint="80"/>
        <w:sz w:val="20"/>
        <w:szCs w:val="20"/>
      </w:rPr>
      <w:t>/2026-ID</w:t>
    </w:r>
  </w:p>
  <w:p w14:paraId="554082E5" w14:textId="4D535102"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COD.</w:t>
    </w:r>
    <w:r w:rsidR="00F315CA" w:rsidRPr="00C26F77">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256A6"/>
    <w:multiLevelType w:val="hybridMultilevel"/>
    <w:tmpl w:val="DDCEB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01D8"/>
    <w:multiLevelType w:val="hybridMultilevel"/>
    <w:tmpl w:val="E1D062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8"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9A1DAF"/>
    <w:multiLevelType w:val="hybridMultilevel"/>
    <w:tmpl w:val="155E2C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C165CC"/>
    <w:multiLevelType w:val="hybridMultilevel"/>
    <w:tmpl w:val="673A8B3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49331FB"/>
    <w:multiLevelType w:val="hybridMultilevel"/>
    <w:tmpl w:val="422E42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7304B7"/>
    <w:multiLevelType w:val="hybridMultilevel"/>
    <w:tmpl w:val="4B92A15A"/>
    <w:lvl w:ilvl="0" w:tplc="0C0A0001">
      <w:start w:val="1"/>
      <w:numFmt w:val="bullet"/>
      <w:lvlText w:val=""/>
      <w:lvlJc w:val="left"/>
      <w:pPr>
        <w:ind w:left="360" w:hanging="360"/>
      </w:pPr>
      <w:rPr>
        <w:rFonts w:ascii="Symbol" w:hAnsi="Symbol" w:hint="default"/>
      </w:rPr>
    </w:lvl>
    <w:lvl w:ilvl="1" w:tplc="6E28683E">
      <w:start w:val="3"/>
      <w:numFmt w:val="bullet"/>
      <w:lvlText w:val="-"/>
      <w:lvlJc w:val="left"/>
      <w:pPr>
        <w:ind w:left="1080" w:hanging="360"/>
      </w:pPr>
      <w:rPr>
        <w:rFonts w:ascii="Calibri" w:eastAsiaTheme="minorHAnsi" w:hAnsi="Calibri" w:cs="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8B04EA"/>
    <w:multiLevelType w:val="hybridMultilevel"/>
    <w:tmpl w:val="758E6C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8407FAA"/>
    <w:multiLevelType w:val="hybridMultilevel"/>
    <w:tmpl w:val="FF9C9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2" w15:restartNumberingAfterBreak="0">
    <w:nsid w:val="499A5DD3"/>
    <w:multiLevelType w:val="hybridMultilevel"/>
    <w:tmpl w:val="CADE4B48"/>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A501E79"/>
    <w:multiLevelType w:val="hybridMultilevel"/>
    <w:tmpl w:val="1D0A733A"/>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BAD3461"/>
    <w:multiLevelType w:val="hybridMultilevel"/>
    <w:tmpl w:val="16784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E7626F4"/>
    <w:multiLevelType w:val="hybridMultilevel"/>
    <w:tmpl w:val="55E22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3955A0D"/>
    <w:multiLevelType w:val="hybridMultilevel"/>
    <w:tmpl w:val="E6B2E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2" w15:restartNumberingAfterBreak="0">
    <w:nsid w:val="766F4EF3"/>
    <w:multiLevelType w:val="hybridMultilevel"/>
    <w:tmpl w:val="F32C8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7CA5550"/>
    <w:multiLevelType w:val="hybridMultilevel"/>
    <w:tmpl w:val="E97C0278"/>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8953708"/>
    <w:multiLevelType w:val="hybridMultilevel"/>
    <w:tmpl w:val="F2B4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3"/>
  </w:num>
  <w:num w:numId="2" w16cid:durableId="1711228114">
    <w:abstractNumId w:val="14"/>
  </w:num>
  <w:num w:numId="3" w16cid:durableId="1151140551">
    <w:abstractNumId w:val="29"/>
  </w:num>
  <w:num w:numId="4" w16cid:durableId="1140003958">
    <w:abstractNumId w:val="31"/>
  </w:num>
  <w:num w:numId="5" w16cid:durableId="554463106">
    <w:abstractNumId w:val="5"/>
  </w:num>
  <w:num w:numId="6" w16cid:durableId="368147739">
    <w:abstractNumId w:val="59"/>
  </w:num>
  <w:num w:numId="7" w16cid:durableId="1816755032">
    <w:abstractNumId w:val="7"/>
  </w:num>
  <w:num w:numId="8" w16cid:durableId="510029482">
    <w:abstractNumId w:val="16"/>
  </w:num>
  <w:num w:numId="9" w16cid:durableId="1094665705">
    <w:abstractNumId w:val="8"/>
  </w:num>
  <w:num w:numId="10" w16cid:durableId="1626354785">
    <w:abstractNumId w:val="48"/>
  </w:num>
  <w:num w:numId="11" w16cid:durableId="1927105561">
    <w:abstractNumId w:val="26"/>
  </w:num>
  <w:num w:numId="12" w16cid:durableId="1115101637">
    <w:abstractNumId w:val="37"/>
  </w:num>
  <w:num w:numId="13" w16cid:durableId="314648574">
    <w:abstractNumId w:val="53"/>
  </w:num>
  <w:num w:numId="14" w16cid:durableId="976377209">
    <w:abstractNumId w:val="35"/>
  </w:num>
  <w:num w:numId="15" w16cid:durableId="1977637833">
    <w:abstractNumId w:val="47"/>
  </w:num>
  <w:num w:numId="16" w16cid:durableId="655301335">
    <w:abstractNumId w:val="45"/>
  </w:num>
  <w:num w:numId="17" w16cid:durableId="1081217154">
    <w:abstractNumId w:val="60"/>
  </w:num>
  <w:num w:numId="18" w16cid:durableId="773549258">
    <w:abstractNumId w:val="27"/>
  </w:num>
  <w:num w:numId="19" w16cid:durableId="734931546">
    <w:abstractNumId w:val="58"/>
  </w:num>
  <w:num w:numId="20" w16cid:durableId="1468627758">
    <w:abstractNumId w:val="49"/>
  </w:num>
  <w:num w:numId="21" w16cid:durableId="1003047921">
    <w:abstractNumId w:val="15"/>
  </w:num>
  <w:num w:numId="22" w16cid:durableId="1653027192">
    <w:abstractNumId w:val="6"/>
  </w:num>
  <w:num w:numId="23" w16cid:durableId="1757703194">
    <w:abstractNumId w:val="57"/>
  </w:num>
  <w:num w:numId="24" w16cid:durableId="530143169">
    <w:abstractNumId w:val="36"/>
  </w:num>
  <w:num w:numId="25" w16cid:durableId="1917979275">
    <w:abstractNumId w:val="22"/>
  </w:num>
  <w:num w:numId="26" w16cid:durableId="1469738872">
    <w:abstractNumId w:val="11"/>
  </w:num>
  <w:num w:numId="27" w16cid:durableId="433863210">
    <w:abstractNumId w:val="12"/>
  </w:num>
  <w:num w:numId="28" w16cid:durableId="1872759674">
    <w:abstractNumId w:val="56"/>
  </w:num>
  <w:num w:numId="29" w16cid:durableId="1541547112">
    <w:abstractNumId w:val="43"/>
  </w:num>
  <w:num w:numId="30" w16cid:durableId="1397168956">
    <w:abstractNumId w:val="44"/>
  </w:num>
  <w:num w:numId="31" w16cid:durableId="1156991374">
    <w:abstractNumId w:val="0"/>
  </w:num>
  <w:num w:numId="32" w16cid:durableId="1419062117">
    <w:abstractNumId w:val="2"/>
  </w:num>
  <w:num w:numId="33" w16cid:durableId="857619997">
    <w:abstractNumId w:val="9"/>
  </w:num>
  <w:num w:numId="34" w16cid:durableId="1893350855">
    <w:abstractNumId w:val="51"/>
  </w:num>
  <w:num w:numId="35" w16cid:durableId="1531988485">
    <w:abstractNumId w:val="3"/>
  </w:num>
  <w:num w:numId="36" w16cid:durableId="1703820148">
    <w:abstractNumId w:val="39"/>
  </w:num>
  <w:num w:numId="37" w16cid:durableId="458692351">
    <w:abstractNumId w:val="28"/>
  </w:num>
  <w:num w:numId="38" w16cid:durableId="1556044758">
    <w:abstractNumId w:val="20"/>
  </w:num>
  <w:num w:numId="39" w16cid:durableId="2036617406">
    <w:abstractNumId w:val="18"/>
  </w:num>
  <w:num w:numId="40" w16cid:durableId="191235011">
    <w:abstractNumId w:val="40"/>
  </w:num>
  <w:num w:numId="41" w16cid:durableId="883834705">
    <w:abstractNumId w:val="38"/>
  </w:num>
  <w:num w:numId="42" w16cid:durableId="968825283">
    <w:abstractNumId w:val="55"/>
  </w:num>
  <w:num w:numId="43" w16cid:durableId="1163006539">
    <w:abstractNumId w:val="50"/>
  </w:num>
  <w:num w:numId="44" w16cid:durableId="2025934048">
    <w:abstractNumId w:val="1"/>
  </w:num>
  <w:num w:numId="45" w16cid:durableId="1672827802">
    <w:abstractNumId w:val="46"/>
  </w:num>
  <w:num w:numId="46" w16cid:durableId="1106847242">
    <w:abstractNumId w:val="52"/>
  </w:num>
  <w:num w:numId="47" w16cid:durableId="1995402987">
    <w:abstractNumId w:val="4"/>
  </w:num>
  <w:num w:numId="48" w16cid:durableId="21976276">
    <w:abstractNumId w:val="10"/>
  </w:num>
  <w:num w:numId="49" w16cid:durableId="59866928">
    <w:abstractNumId w:val="13"/>
  </w:num>
  <w:num w:numId="50" w16cid:durableId="1125201673">
    <w:abstractNumId w:val="34"/>
  </w:num>
  <w:num w:numId="51" w16cid:durableId="1156607619">
    <w:abstractNumId w:val="32"/>
  </w:num>
  <w:num w:numId="52" w16cid:durableId="326859139">
    <w:abstractNumId w:val="54"/>
  </w:num>
  <w:num w:numId="53" w16cid:durableId="697857707">
    <w:abstractNumId w:val="41"/>
  </w:num>
  <w:num w:numId="54" w16cid:durableId="812332227">
    <w:abstractNumId w:val="42"/>
  </w:num>
  <w:num w:numId="55" w16cid:durableId="751857776">
    <w:abstractNumId w:val="30"/>
  </w:num>
  <w:num w:numId="56" w16cid:durableId="2053991712">
    <w:abstractNumId w:val="17"/>
  </w:num>
  <w:num w:numId="57" w16cid:durableId="283583968">
    <w:abstractNumId w:val="19"/>
  </w:num>
  <w:num w:numId="58" w16cid:durableId="1268734629">
    <w:abstractNumId w:val="23"/>
  </w:num>
  <w:num w:numId="59" w16cid:durableId="1418361121">
    <w:abstractNumId w:val="24"/>
  </w:num>
  <w:num w:numId="60" w16cid:durableId="566574518">
    <w:abstractNumId w:val="21"/>
  </w:num>
  <w:num w:numId="61" w16cid:durableId="768887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4518"/>
    <w:rsid w:val="00005CA3"/>
    <w:rsid w:val="00014BD8"/>
    <w:rsid w:val="000873BD"/>
    <w:rsid w:val="000A1355"/>
    <w:rsid w:val="000B4AB8"/>
    <w:rsid w:val="000B559E"/>
    <w:rsid w:val="000C08CB"/>
    <w:rsid w:val="000F6818"/>
    <w:rsid w:val="000F7237"/>
    <w:rsid w:val="00157499"/>
    <w:rsid w:val="001734BB"/>
    <w:rsid w:val="0019037C"/>
    <w:rsid w:val="001A6F01"/>
    <w:rsid w:val="001E4AB0"/>
    <w:rsid w:val="002103A8"/>
    <w:rsid w:val="00243B75"/>
    <w:rsid w:val="0026015B"/>
    <w:rsid w:val="002703CD"/>
    <w:rsid w:val="00275C20"/>
    <w:rsid w:val="002A3950"/>
    <w:rsid w:val="002B62A7"/>
    <w:rsid w:val="002D0E4D"/>
    <w:rsid w:val="002D4AE9"/>
    <w:rsid w:val="00335440"/>
    <w:rsid w:val="00335FBF"/>
    <w:rsid w:val="00342AC5"/>
    <w:rsid w:val="00352AE3"/>
    <w:rsid w:val="00354C7E"/>
    <w:rsid w:val="003807D3"/>
    <w:rsid w:val="003C03FB"/>
    <w:rsid w:val="003C7C91"/>
    <w:rsid w:val="003D6023"/>
    <w:rsid w:val="00423433"/>
    <w:rsid w:val="004275D3"/>
    <w:rsid w:val="00444D85"/>
    <w:rsid w:val="004713AE"/>
    <w:rsid w:val="004A7E58"/>
    <w:rsid w:val="004B1214"/>
    <w:rsid w:val="004C1F27"/>
    <w:rsid w:val="00564773"/>
    <w:rsid w:val="005B19CD"/>
    <w:rsid w:val="005B5E10"/>
    <w:rsid w:val="005B6A12"/>
    <w:rsid w:val="005C54EC"/>
    <w:rsid w:val="005E6FEA"/>
    <w:rsid w:val="005F4114"/>
    <w:rsid w:val="006363CE"/>
    <w:rsid w:val="00640A24"/>
    <w:rsid w:val="00642EE6"/>
    <w:rsid w:val="00646B15"/>
    <w:rsid w:val="00664BDE"/>
    <w:rsid w:val="006818E9"/>
    <w:rsid w:val="006A32B3"/>
    <w:rsid w:val="006A759D"/>
    <w:rsid w:val="006B39DC"/>
    <w:rsid w:val="006D322B"/>
    <w:rsid w:val="006E6413"/>
    <w:rsid w:val="0071589F"/>
    <w:rsid w:val="00717B8A"/>
    <w:rsid w:val="007263A0"/>
    <w:rsid w:val="00734107"/>
    <w:rsid w:val="007348D1"/>
    <w:rsid w:val="00740006"/>
    <w:rsid w:val="00747FD9"/>
    <w:rsid w:val="007B12C0"/>
    <w:rsid w:val="007B221A"/>
    <w:rsid w:val="007D5D95"/>
    <w:rsid w:val="008051AD"/>
    <w:rsid w:val="0082206A"/>
    <w:rsid w:val="00835439"/>
    <w:rsid w:val="0084701D"/>
    <w:rsid w:val="008660E1"/>
    <w:rsid w:val="00883BE2"/>
    <w:rsid w:val="00885B2A"/>
    <w:rsid w:val="00890593"/>
    <w:rsid w:val="008A03B7"/>
    <w:rsid w:val="008A258B"/>
    <w:rsid w:val="008B02F7"/>
    <w:rsid w:val="008B23FF"/>
    <w:rsid w:val="008D029E"/>
    <w:rsid w:val="008D14FA"/>
    <w:rsid w:val="008E0270"/>
    <w:rsid w:val="008E14E9"/>
    <w:rsid w:val="00905A25"/>
    <w:rsid w:val="00913189"/>
    <w:rsid w:val="00935BE5"/>
    <w:rsid w:val="00990154"/>
    <w:rsid w:val="009D2404"/>
    <w:rsid w:val="00A0564B"/>
    <w:rsid w:val="00A35AA0"/>
    <w:rsid w:val="00A70280"/>
    <w:rsid w:val="00AB46D2"/>
    <w:rsid w:val="00B012A6"/>
    <w:rsid w:val="00B47445"/>
    <w:rsid w:val="00B546E2"/>
    <w:rsid w:val="00B629B0"/>
    <w:rsid w:val="00B72071"/>
    <w:rsid w:val="00B720E6"/>
    <w:rsid w:val="00BB06C8"/>
    <w:rsid w:val="00BC0BAA"/>
    <w:rsid w:val="00BC3E7B"/>
    <w:rsid w:val="00C26F77"/>
    <w:rsid w:val="00C33D67"/>
    <w:rsid w:val="00C35102"/>
    <w:rsid w:val="00D119A0"/>
    <w:rsid w:val="00D339A3"/>
    <w:rsid w:val="00D539CE"/>
    <w:rsid w:val="00D562C2"/>
    <w:rsid w:val="00D731C2"/>
    <w:rsid w:val="00D926DE"/>
    <w:rsid w:val="00DB4E49"/>
    <w:rsid w:val="00DD5A27"/>
    <w:rsid w:val="00DE77D2"/>
    <w:rsid w:val="00DF6BD9"/>
    <w:rsid w:val="00E22419"/>
    <w:rsid w:val="00E4336C"/>
    <w:rsid w:val="00E43399"/>
    <w:rsid w:val="00E519BB"/>
    <w:rsid w:val="00E54CD2"/>
    <w:rsid w:val="00E8526A"/>
    <w:rsid w:val="00EB2EFB"/>
    <w:rsid w:val="00EB52BA"/>
    <w:rsid w:val="00F06030"/>
    <w:rsid w:val="00F106A1"/>
    <w:rsid w:val="00F16DF4"/>
    <w:rsid w:val="00F315CA"/>
    <w:rsid w:val="00F7224A"/>
    <w:rsid w:val="00FB6487"/>
    <w:rsid w:val="00FC38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67"/>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74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a2egypt.gov.eg/eVisa/FAQ;jsessionid=UBuGu_5x_t0udkhg7v2H5aFiYL0vpZZiYwVvcfDL.pp-ui-02?VISTK=Z9IF-FWO9-GLCC-TPIB-5M25-442R-8H7G-Q31E-PGXR-43DQ-G04X-1NEZ-VM9L-OHO5-62KH-O3B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scovermayorista.com/web/terminos-y-condiciones/" TargetMode="External"/><Relationship Id="rId4" Type="http://schemas.openxmlformats.org/officeDocument/2006/relationships/settings" Target="settings.xml"/><Relationship Id="rId9" Type="http://schemas.openxmlformats.org/officeDocument/2006/relationships/hyperlink" Target="https://www.digital-arrival-card.com/en/EGDAC-Egypt-requirements?utm_sour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71C1D-7B77-4462-9E7E-244AB072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2838</Words>
  <Characters>15613</Characters>
  <Application>Microsoft Office Word</Application>
  <DocSecurity>0</DocSecurity>
  <Lines>130</Lines>
  <Paragraphs>36</Paragraphs>
  <ScaleCrop>false</ScaleCrop>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21</cp:revision>
  <dcterms:created xsi:type="dcterms:W3CDTF">2026-03-06T16:41:00Z</dcterms:created>
  <dcterms:modified xsi:type="dcterms:W3CDTF">2026-04-14T16:38:00Z</dcterms:modified>
</cp:coreProperties>
</file>