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C949" w14:textId="77777777" w:rsidR="00E50BF1" w:rsidRPr="00B942CE" w:rsidRDefault="00E50BF1" w:rsidP="00E50BF1">
      <w:pPr>
        <w:suppressAutoHyphens/>
        <w:spacing w:after="0" w:line="100" w:lineRule="atLeast"/>
        <w:rPr>
          <w:rFonts w:ascii="Calibri" w:eastAsia="Calibri" w:hAnsi="Calibri" w:cs="Calibri"/>
          <w:kern w:val="1"/>
          <w:sz w:val="20"/>
          <w:szCs w:val="20"/>
          <w:lang w:eastAsia="hi-IN" w:bidi="hi-IN"/>
        </w:rPr>
      </w:pPr>
    </w:p>
    <w:p w14:paraId="46E251AB" w14:textId="7176EA6B" w:rsidR="00E50BF1" w:rsidRDefault="001531F4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GUAYAQUIL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– 0</w:t>
      </w:r>
      <w:r w:rsidR="00B942CE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3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NOCHES </w:t>
      </w:r>
    </w:p>
    <w:p w14:paraId="6EA36F9F" w14:textId="77777777" w:rsidR="00166405" w:rsidRDefault="00166405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5B9771EA" w14:textId="0A796850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1E22655C" w14:textId="503B305D" w:rsidR="00166405" w:rsidRP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Traslado aeropuerto hotel aeropuerto en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166405">
        <w:rPr>
          <w:rFonts w:ascii="Calibri" w:hAnsi="Calibri" w:cs="Calibri"/>
          <w:b/>
          <w:bCs/>
          <w:color w:val="002060"/>
        </w:rPr>
        <w:t>servicio privado</w:t>
      </w:r>
    </w:p>
    <w:p w14:paraId="6FD463EC" w14:textId="751D3B92" w:rsidR="00166405" w:rsidRDefault="00B942CE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3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 noches de alojamiento</w:t>
      </w:r>
      <w:r>
        <w:rPr>
          <w:rFonts w:ascii="Calibri" w:hAnsi="Calibri" w:cs="Calibri"/>
          <w:b/>
          <w:bCs/>
          <w:color w:val="002060"/>
        </w:rPr>
        <w:t xml:space="preserve"> en hotel seleccionado</w:t>
      </w:r>
      <w:r w:rsidR="00E50BF1">
        <w:rPr>
          <w:rFonts w:ascii="Calibri" w:hAnsi="Calibri" w:cs="Calibri"/>
          <w:b/>
          <w:bCs/>
          <w:color w:val="002060"/>
        </w:rPr>
        <w:t xml:space="preserve"> con d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esayunos </w:t>
      </w:r>
    </w:p>
    <w:p w14:paraId="307C59ED" w14:textId="4390549B" w:rsidR="00B942CE" w:rsidRDefault="00B942CE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B942CE">
        <w:rPr>
          <w:rFonts w:ascii="Calibri" w:hAnsi="Calibri" w:cs="Calibri"/>
          <w:b/>
          <w:bCs/>
          <w:color w:val="002060"/>
        </w:rPr>
        <w:t>Recorrido por el Río Guayas al atardecer</w:t>
      </w:r>
    </w:p>
    <w:p w14:paraId="6590796E" w14:textId="77777777" w:rsidR="00F5457B" w:rsidRDefault="00166405" w:rsidP="00F5457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City tour por la ciudad de Guayaquil con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166405">
        <w:rPr>
          <w:rFonts w:ascii="Calibri" w:hAnsi="Calibri" w:cs="Calibri"/>
          <w:b/>
          <w:bCs/>
          <w:color w:val="002060"/>
        </w:rPr>
        <w:t>parque Histórico en servicio privado con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166405">
        <w:rPr>
          <w:rFonts w:ascii="Calibri" w:hAnsi="Calibri" w:cs="Calibri"/>
          <w:b/>
          <w:bCs/>
          <w:color w:val="002060"/>
        </w:rPr>
        <w:t>almuerzo en restaurante local</w:t>
      </w:r>
    </w:p>
    <w:p w14:paraId="4AFDFEB2" w14:textId="41492065" w:rsidR="00F5457B" w:rsidRDefault="00F5457B" w:rsidP="00F5457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F5457B">
        <w:rPr>
          <w:rFonts w:ascii="Calibri" w:hAnsi="Calibri" w:cs="Calibri"/>
          <w:b/>
          <w:bCs/>
          <w:color w:val="002060"/>
        </w:rPr>
        <w:t>Día completo a Salinas, visitando Chocolatera y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F5457B">
        <w:rPr>
          <w:rFonts w:ascii="Calibri" w:hAnsi="Calibri" w:cs="Calibri"/>
          <w:b/>
          <w:bCs/>
          <w:color w:val="002060"/>
        </w:rPr>
        <w:t xml:space="preserve">la </w:t>
      </w:r>
      <w:r w:rsidRPr="00F5457B">
        <w:rPr>
          <w:rFonts w:ascii="Calibri" w:hAnsi="Calibri" w:cs="Calibri"/>
          <w:b/>
          <w:bCs/>
          <w:color w:val="002060"/>
        </w:rPr>
        <w:t>Lobería</w:t>
      </w:r>
      <w:r w:rsidRPr="00F5457B">
        <w:rPr>
          <w:rFonts w:ascii="Calibri" w:hAnsi="Calibri" w:cs="Calibri"/>
          <w:b/>
          <w:bCs/>
          <w:color w:val="002060"/>
        </w:rPr>
        <w:t>.</w:t>
      </w:r>
    </w:p>
    <w:p w14:paraId="515F4DDE" w14:textId="303060CA" w:rsidR="00166405" w:rsidRPr="00F5457B" w:rsidRDefault="00166405" w:rsidP="00F5457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F5457B">
        <w:rPr>
          <w:rFonts w:ascii="Calibri" w:hAnsi="Calibri" w:cs="Calibri"/>
          <w:b/>
          <w:bCs/>
          <w:color w:val="002060"/>
        </w:rPr>
        <w:t>Servicio de guía bilingüe</w:t>
      </w:r>
    </w:p>
    <w:p w14:paraId="2942F44F" w14:textId="25DE4BB7" w:rsidR="001531F4" w:rsidRDefault="001531F4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Impuestos Hoteleros</w:t>
      </w:r>
    </w:p>
    <w:p w14:paraId="3557BEB9" w14:textId="77777777" w:rsidR="00166405" w:rsidRDefault="00166405" w:rsidP="00166405">
      <w:pPr>
        <w:pStyle w:val="Sinespaciado"/>
        <w:rPr>
          <w:rFonts w:ascii="Calibri" w:hAnsi="Calibri" w:cs="Calibri"/>
          <w:b/>
          <w:bCs/>
          <w:color w:val="002060"/>
        </w:rPr>
      </w:pPr>
    </w:p>
    <w:p w14:paraId="023C9262" w14:textId="78AEE745" w:rsidR="00166405" w:rsidRPr="00506D58" w:rsidRDefault="00166405" w:rsidP="00166405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 xml:space="preserve">NO </w:t>
      </w: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5485CF60" w14:textId="1A5899EE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Tiquetes aéreos</w:t>
      </w:r>
    </w:p>
    <w:p w14:paraId="3F12440A" w14:textId="6583C524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Propinas</w:t>
      </w:r>
    </w:p>
    <w:p w14:paraId="5BB2C76B" w14:textId="51C3FA38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Tarjeta de Asistencia</w:t>
      </w:r>
    </w:p>
    <w:p w14:paraId="050B03BC" w14:textId="64F4B242" w:rsidR="00F5457B" w:rsidRDefault="00F5457B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Almuerzo en Salinas</w:t>
      </w:r>
    </w:p>
    <w:p w14:paraId="00769800" w14:textId="389BB7A7" w:rsidR="00166405" w:rsidRP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Nada no mencionado en el itinerario</w:t>
      </w:r>
    </w:p>
    <w:p w14:paraId="0F79C7E7" w14:textId="77777777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4DF69B6B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u w:val="single"/>
        </w:rPr>
      </w:pPr>
      <w:r w:rsidRPr="00506D58">
        <w:rPr>
          <w:rFonts w:ascii="Calibri" w:hAnsi="Calibri" w:cs="Calibri"/>
          <w:b/>
          <w:bCs/>
          <w:color w:val="002060"/>
          <w:u w:val="single"/>
        </w:rPr>
        <w:t>TARIFAS POR PERSONA EN DOLARES AMERICANOS DESDE:</w:t>
      </w:r>
    </w:p>
    <w:p w14:paraId="743D31DE" w14:textId="77777777" w:rsidR="00E50BF1" w:rsidRP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8"/>
          <w:szCs w:val="8"/>
          <w:u w:val="single"/>
        </w:rPr>
      </w:pPr>
    </w:p>
    <w:p w14:paraId="6CC588A6" w14:textId="77777777" w:rsidR="00E50BF1" w:rsidRDefault="00E50BF1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7"/>
        <w:gridCol w:w="643"/>
        <w:gridCol w:w="882"/>
        <w:gridCol w:w="635"/>
        <w:gridCol w:w="698"/>
        <w:gridCol w:w="635"/>
        <w:gridCol w:w="698"/>
        <w:gridCol w:w="558"/>
        <w:gridCol w:w="662"/>
      </w:tblGrid>
      <w:tr w:rsidR="00166405" w:rsidRPr="00166405" w14:paraId="30EABB74" w14:textId="77777777" w:rsidTr="00166405">
        <w:trPr>
          <w:trHeight w:val="231"/>
        </w:trPr>
        <w:tc>
          <w:tcPr>
            <w:tcW w:w="938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3EA0911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GH GALERIA 4* o similar</w:t>
            </w:r>
          </w:p>
        </w:tc>
      </w:tr>
      <w:tr w:rsidR="00166405" w:rsidRPr="00166405" w14:paraId="2BF5493A" w14:textId="77777777" w:rsidTr="00166405">
        <w:trPr>
          <w:trHeight w:val="231"/>
        </w:trPr>
        <w:tc>
          <w:tcPr>
            <w:tcW w:w="938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8262F6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3CBE53AA" w14:textId="77777777" w:rsidTr="00B942CE">
        <w:trPr>
          <w:trHeight w:val="272"/>
        </w:trPr>
        <w:tc>
          <w:tcPr>
            <w:tcW w:w="3977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C07027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3F7A67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EBA057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1705EB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EEEDDC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30D04306" w14:textId="77777777" w:rsidTr="00B942CE">
        <w:trPr>
          <w:trHeight w:val="272"/>
        </w:trPr>
        <w:tc>
          <w:tcPr>
            <w:tcW w:w="3977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C9C6D2F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815886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1EB9A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EC4F42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4D7C79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511185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BDFA0B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D246D0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977B7B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F5457B" w:rsidRPr="00166405" w14:paraId="0D3D411B" w14:textId="77777777" w:rsidTr="00B942CE">
        <w:trPr>
          <w:trHeight w:val="272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7F899" w14:textId="1654F017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01 abril al 15 diciembre 2026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8E100" w14:textId="26B5B808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$1,083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6131" w14:textId="57276C5F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S/.3,899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9645F" w14:textId="1999ADB1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$599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C8CF7" w14:textId="6F5B8A45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S/.2,156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8D49E" w14:textId="5F718986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$598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19906" w14:textId="5575074D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S/.2,154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85D09" w14:textId="4DA166E0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604A6" w14:textId="15ACDB37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  <w:tr w:rsidR="00F5457B" w:rsidRPr="00166405" w14:paraId="7A4578AB" w14:textId="77777777" w:rsidTr="00B942CE">
        <w:trPr>
          <w:trHeight w:val="285"/>
        </w:trPr>
        <w:tc>
          <w:tcPr>
            <w:tcW w:w="39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F75266" w14:textId="15BE707B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20BF44" w14:textId="4F3FA518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564D9F" w14:textId="305E674E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S/.396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ECCD41" w14:textId="1BC07B3D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8B14F2" w14:textId="5CA86D76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S/.198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AF7C0D" w14:textId="687C560E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36ED64" w14:textId="2887D02D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S/.223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3DFA1C" w14:textId="1B7CAA18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B0C369" w14:textId="516BD1A9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</w:tbl>
    <w:p w14:paraId="4A636708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0"/>
        <w:gridCol w:w="643"/>
        <w:gridCol w:w="885"/>
        <w:gridCol w:w="637"/>
        <w:gridCol w:w="700"/>
        <w:gridCol w:w="637"/>
        <w:gridCol w:w="700"/>
        <w:gridCol w:w="560"/>
        <w:gridCol w:w="664"/>
      </w:tblGrid>
      <w:tr w:rsidR="00166405" w:rsidRPr="00166405" w14:paraId="4244B3C2" w14:textId="77777777" w:rsidTr="00166405">
        <w:trPr>
          <w:trHeight w:val="228"/>
        </w:trPr>
        <w:tc>
          <w:tcPr>
            <w:tcW w:w="941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D005EE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UNIPARK ORO VERDE 4* o similar</w:t>
            </w:r>
          </w:p>
        </w:tc>
      </w:tr>
      <w:tr w:rsidR="00166405" w:rsidRPr="00166405" w14:paraId="7CB5DBA6" w14:textId="77777777" w:rsidTr="00166405">
        <w:trPr>
          <w:trHeight w:val="231"/>
        </w:trPr>
        <w:tc>
          <w:tcPr>
            <w:tcW w:w="941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0B0E10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00BA2830" w14:textId="77777777" w:rsidTr="00B942CE">
        <w:trPr>
          <w:trHeight w:val="272"/>
        </w:trPr>
        <w:tc>
          <w:tcPr>
            <w:tcW w:w="3990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7B8772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ABFD2C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C0624A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2B957B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B66C5AD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3B31047C" w14:textId="77777777" w:rsidTr="00B942CE">
        <w:trPr>
          <w:trHeight w:val="272"/>
        </w:trPr>
        <w:tc>
          <w:tcPr>
            <w:tcW w:w="3990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00A45E9B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CCE176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963DCF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7217AA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6A261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545062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4098A9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D1691D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5E55D1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F5457B" w:rsidRPr="00166405" w14:paraId="571F53DD" w14:textId="77777777" w:rsidTr="00B942CE">
        <w:trPr>
          <w:trHeight w:val="272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5EDAC" w14:textId="3C37CEE9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01 abril al 15 diciembre 2026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DD83" w14:textId="3FD174B6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$1,111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DD85C" w14:textId="357FD64F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S/.4,001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21F3B" w14:textId="285D23E7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50428" w14:textId="164C0E32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S/.2,228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D57AE" w14:textId="0E7A25F7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9B6A9" w14:textId="02BD13FC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S/.2,205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11C07" w14:textId="61B37E71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D1FF1" w14:textId="206D46EB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  <w:tr w:rsidR="00F5457B" w:rsidRPr="00166405" w14:paraId="10E91B71" w14:textId="77777777" w:rsidTr="00B942CE">
        <w:trPr>
          <w:trHeight w:val="285"/>
        </w:trPr>
        <w:tc>
          <w:tcPr>
            <w:tcW w:w="39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E1341A" w14:textId="7951BA62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598BC16" w14:textId="6BF3C18D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F746E63" w14:textId="3C34E558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BB9001" w14:textId="7FDA8576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902724" w14:textId="71A56A4E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3A736F" w14:textId="0BF17A2E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6B4916" w14:textId="05BDD883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DF89B7" w14:textId="15885020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4B2F836" w14:textId="46ACCF7A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</w:tbl>
    <w:p w14:paraId="48B72834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4"/>
        <w:gridCol w:w="643"/>
        <w:gridCol w:w="854"/>
        <w:gridCol w:w="613"/>
        <w:gridCol w:w="854"/>
        <w:gridCol w:w="613"/>
        <w:gridCol w:w="854"/>
        <w:gridCol w:w="540"/>
        <w:gridCol w:w="639"/>
      </w:tblGrid>
      <w:tr w:rsidR="00166405" w:rsidRPr="00166405" w14:paraId="2A7AE339" w14:textId="77777777" w:rsidTr="00F5457B">
        <w:trPr>
          <w:trHeight w:val="228"/>
        </w:trPr>
        <w:tc>
          <w:tcPr>
            <w:tcW w:w="9454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3060F0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WYNDHAM GARDEN GUAYAQUIL 4* o similar</w:t>
            </w:r>
          </w:p>
        </w:tc>
      </w:tr>
      <w:tr w:rsidR="00166405" w:rsidRPr="00166405" w14:paraId="0C06C73F" w14:textId="77777777" w:rsidTr="00F5457B">
        <w:trPr>
          <w:trHeight w:val="231"/>
        </w:trPr>
        <w:tc>
          <w:tcPr>
            <w:tcW w:w="9454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76BC23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1C757408" w14:textId="77777777" w:rsidTr="00F5457B">
        <w:trPr>
          <w:trHeight w:val="272"/>
        </w:trPr>
        <w:tc>
          <w:tcPr>
            <w:tcW w:w="3844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B167AC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87000CD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BDB856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F9A6EF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2A058A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08B900AA" w14:textId="77777777" w:rsidTr="00F5457B">
        <w:trPr>
          <w:trHeight w:val="272"/>
        </w:trPr>
        <w:tc>
          <w:tcPr>
            <w:tcW w:w="3844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0F11253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B58D59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A05E63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F5E350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C2463D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B163DD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F4E3C3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767DF4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6EE22C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F5457B" w:rsidRPr="00166405" w14:paraId="55E4B355" w14:textId="77777777" w:rsidTr="00F5457B">
        <w:trPr>
          <w:trHeight w:val="272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B4177" w14:textId="48EA451B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01 abril al 15 diciembre 2026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B458E" w14:textId="1FDACA7E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$1,259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80B76" w14:textId="65A68346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S/.4,534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C9485" w14:textId="6787A0DD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$679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A864F" w14:textId="193129CA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S/.2,444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F764B" w14:textId="06ED9646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$688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9DCCF" w14:textId="28AE0D4E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S/.2,475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8C891" w14:textId="38062630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33494" w14:textId="4B2E329D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  <w:tr w:rsidR="00F5457B" w:rsidRPr="00166405" w14:paraId="241749DE" w14:textId="77777777" w:rsidTr="00F5457B">
        <w:trPr>
          <w:trHeight w:val="285"/>
        </w:trPr>
        <w:tc>
          <w:tcPr>
            <w:tcW w:w="38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C0AC1B" w14:textId="4C6D3536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976027" w14:textId="3CC3C8A1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507191" w14:textId="6DA25B12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S/.475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218066" w14:textId="1B674265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2478FCA" w14:textId="171C4CA1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S/.241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63FDD7" w14:textId="2B779112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0E098E" w14:textId="4FC865D7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916E5E" w14:textId="1BBF7DF2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43E790" w14:textId="2BB053D2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</w:tbl>
    <w:p w14:paraId="1A577535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643"/>
        <w:gridCol w:w="855"/>
        <w:gridCol w:w="614"/>
        <w:gridCol w:w="855"/>
        <w:gridCol w:w="614"/>
        <w:gridCol w:w="855"/>
        <w:gridCol w:w="540"/>
        <w:gridCol w:w="638"/>
      </w:tblGrid>
      <w:tr w:rsidR="00166405" w:rsidRPr="00166405" w14:paraId="716A4131" w14:textId="77777777" w:rsidTr="00F5457B">
        <w:trPr>
          <w:trHeight w:val="228"/>
        </w:trPr>
        <w:tc>
          <w:tcPr>
            <w:tcW w:w="9465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8BD4E1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DOUBLETREE by HILTON GUAYAQUIL 4* o similar</w:t>
            </w:r>
          </w:p>
        </w:tc>
      </w:tr>
      <w:tr w:rsidR="00166405" w:rsidRPr="00166405" w14:paraId="6F7B8C1E" w14:textId="77777777" w:rsidTr="00F5457B">
        <w:trPr>
          <w:trHeight w:val="231"/>
        </w:trPr>
        <w:tc>
          <w:tcPr>
            <w:tcW w:w="9465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453D76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5652838B" w14:textId="77777777" w:rsidTr="00F5457B">
        <w:trPr>
          <w:trHeight w:val="272"/>
        </w:trPr>
        <w:tc>
          <w:tcPr>
            <w:tcW w:w="3851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BB44D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84D0CAD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EEC2C9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576FA8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07652C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753497F2" w14:textId="77777777" w:rsidTr="00F5457B">
        <w:trPr>
          <w:trHeight w:val="272"/>
        </w:trPr>
        <w:tc>
          <w:tcPr>
            <w:tcW w:w="3851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368D50E0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6647D7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82DFAC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6FA4EC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BAD01C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72944A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53C421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3C1454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88A859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F5457B" w:rsidRPr="00166405" w14:paraId="43929330" w14:textId="77777777" w:rsidTr="00F5457B">
        <w:trPr>
          <w:trHeight w:val="272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61CDD" w14:textId="6A616BF9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01 abril al 15 diciembre 2026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5786" w14:textId="3A002CA1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$1,288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098A7" w14:textId="73A761A9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S/.4,635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D2ADE" w14:textId="63FAA256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$699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24536" w14:textId="2F47B65E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S/.2,516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61C28" w14:textId="4CE542CF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$706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307F7" w14:textId="5BB3B33C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S/.2,543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57BFA" w14:textId="6C6FF484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1F937" w14:textId="29A218B2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  <w:tr w:rsidR="00F5457B" w:rsidRPr="00166405" w14:paraId="6E26F07D" w14:textId="77777777" w:rsidTr="00F5457B">
        <w:trPr>
          <w:trHeight w:val="285"/>
        </w:trPr>
        <w:tc>
          <w:tcPr>
            <w:tcW w:w="38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9257AF7" w14:textId="1762EECF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EB5076" w14:textId="72593662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7AACF0" w14:textId="7EE14C5F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S/.547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494682" w14:textId="24B3F04C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22C278" w14:textId="451E4A33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8B35E2" w14:textId="544320F7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9EF319" w14:textId="7C14282E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E0D150" w14:textId="09470E13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CAABA1" w14:textId="6D58E40A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</w:tbl>
    <w:p w14:paraId="2E05AF7B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2D19112A" w14:textId="77777777" w:rsidR="00166405" w:rsidRDefault="00166405" w:rsidP="00F5457B">
      <w:pPr>
        <w:pStyle w:val="Sinespaciado"/>
        <w:rPr>
          <w:lang w:eastAsia="es-PE"/>
        </w:rPr>
      </w:pPr>
    </w:p>
    <w:tbl>
      <w:tblPr>
        <w:tblW w:w="9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4"/>
        <w:gridCol w:w="643"/>
        <w:gridCol w:w="854"/>
        <w:gridCol w:w="613"/>
        <w:gridCol w:w="854"/>
        <w:gridCol w:w="613"/>
        <w:gridCol w:w="854"/>
        <w:gridCol w:w="540"/>
        <w:gridCol w:w="639"/>
      </w:tblGrid>
      <w:tr w:rsidR="00166405" w:rsidRPr="00166405" w14:paraId="3A645E74" w14:textId="77777777" w:rsidTr="00F5457B">
        <w:trPr>
          <w:trHeight w:val="228"/>
        </w:trPr>
        <w:tc>
          <w:tcPr>
            <w:tcW w:w="9454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20A90D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ORO VERDE GUAYAQUIL 5* o similar</w:t>
            </w:r>
          </w:p>
        </w:tc>
      </w:tr>
      <w:tr w:rsidR="00166405" w:rsidRPr="00166405" w14:paraId="05A8116C" w14:textId="77777777" w:rsidTr="00F5457B">
        <w:trPr>
          <w:trHeight w:val="231"/>
        </w:trPr>
        <w:tc>
          <w:tcPr>
            <w:tcW w:w="9454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7885EC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133D802D" w14:textId="77777777" w:rsidTr="00F5457B">
        <w:trPr>
          <w:trHeight w:val="272"/>
        </w:trPr>
        <w:tc>
          <w:tcPr>
            <w:tcW w:w="3844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BB100A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072C4C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DF41CBF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8FFC16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26AB433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4336E00E" w14:textId="77777777" w:rsidTr="00F5457B">
        <w:trPr>
          <w:trHeight w:val="272"/>
        </w:trPr>
        <w:tc>
          <w:tcPr>
            <w:tcW w:w="3844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396AFBDD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84D2BF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39D9FE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0BC7E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C005C6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4E5CEE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F3E8A7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53EE2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7E4E52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F5457B" w:rsidRPr="00166405" w14:paraId="456EFA56" w14:textId="77777777" w:rsidTr="00F5457B">
        <w:trPr>
          <w:trHeight w:val="272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E545A" w14:textId="13813C3D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01 abril al 15 diciembre 2026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6BD51" w14:textId="31828AB1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$1,306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97DE0" w14:textId="06A16983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S/.4,703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EF616" w14:textId="788A3165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$719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5947" w14:textId="5CBEE350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S/.2,588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9D83" w14:textId="43785A29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$716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B5E38" w14:textId="3F23B1E8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S/.2,576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A4397" w14:textId="06AD6B26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FC902" w14:textId="44A7A9F4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  <w:tr w:rsidR="00F5457B" w:rsidRPr="00166405" w14:paraId="47E75F46" w14:textId="77777777" w:rsidTr="00F5457B">
        <w:trPr>
          <w:trHeight w:val="285"/>
        </w:trPr>
        <w:tc>
          <w:tcPr>
            <w:tcW w:w="38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86A050" w14:textId="166B880D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0C10C8E" w14:textId="12E9004E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0B8837" w14:textId="70462D40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S/.583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757DA5" w14:textId="516399B0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6210B6" w14:textId="6036A367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27F3EE" w14:textId="2A38BE8F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C5B4D2" w14:textId="5589C344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B6C172" w14:textId="3C258040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27EE21" w14:textId="2FD7D210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</w:tbl>
    <w:p w14:paraId="7C2C5EE7" w14:textId="77777777" w:rsidR="00166405" w:rsidRDefault="00166405" w:rsidP="00166405">
      <w:pPr>
        <w:pStyle w:val="Sinespaciado"/>
        <w:rPr>
          <w:lang w:eastAsia="es-PE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8"/>
        <w:gridCol w:w="643"/>
        <w:gridCol w:w="853"/>
        <w:gridCol w:w="612"/>
        <w:gridCol w:w="853"/>
        <w:gridCol w:w="612"/>
        <w:gridCol w:w="853"/>
        <w:gridCol w:w="539"/>
        <w:gridCol w:w="637"/>
      </w:tblGrid>
      <w:tr w:rsidR="00166405" w:rsidRPr="00166405" w14:paraId="487F4EEF" w14:textId="77777777" w:rsidTr="00F5457B">
        <w:trPr>
          <w:trHeight w:val="228"/>
        </w:trPr>
        <w:tc>
          <w:tcPr>
            <w:tcW w:w="944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4A62B9D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HILTON COLON GUAYAQUIL 5* o similar</w:t>
            </w:r>
          </w:p>
        </w:tc>
      </w:tr>
      <w:tr w:rsidR="00166405" w:rsidRPr="00166405" w14:paraId="4D0DC8C9" w14:textId="77777777" w:rsidTr="00F5457B">
        <w:trPr>
          <w:trHeight w:val="231"/>
        </w:trPr>
        <w:tc>
          <w:tcPr>
            <w:tcW w:w="944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703EFA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39925BCF" w14:textId="77777777" w:rsidTr="00F5457B">
        <w:trPr>
          <w:trHeight w:val="272"/>
        </w:trPr>
        <w:tc>
          <w:tcPr>
            <w:tcW w:w="3838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4DCAF2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138F0E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07E46B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76C16A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18ACD5C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7B9C7215" w14:textId="77777777" w:rsidTr="00F5457B">
        <w:trPr>
          <w:trHeight w:val="272"/>
        </w:trPr>
        <w:tc>
          <w:tcPr>
            <w:tcW w:w="3838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3ED8DB3B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05F47C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251022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8CD0EE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DC1813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38829D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9B958B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68C84B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CC81C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F5457B" w:rsidRPr="00166405" w14:paraId="5CEF4042" w14:textId="77777777" w:rsidTr="00F5457B">
        <w:trPr>
          <w:trHeight w:val="272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17CF3" w14:textId="4917E746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01 abril al 15 diciembre 2026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350B7" w14:textId="4B3B74AB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$1,381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C5F88" w14:textId="31510E15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S/.4,973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9E9B3" w14:textId="5021A104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$749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77DA0" w14:textId="4E8FF98B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S/.2,696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B37DF" w14:textId="36B60FAA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$748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B2A32" w14:textId="37FF0667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S/.2,694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EA53F" w14:textId="5BCF4ACC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616A4" w14:textId="44724FF6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  <w:tr w:rsidR="00F5457B" w:rsidRPr="00166405" w14:paraId="36E1F075" w14:textId="77777777" w:rsidTr="00F5457B">
        <w:trPr>
          <w:trHeight w:val="285"/>
        </w:trPr>
        <w:tc>
          <w:tcPr>
            <w:tcW w:w="38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810408" w14:textId="71E83356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84A1DD" w14:textId="31A21207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44277E5" w14:textId="0D82A984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FE7984" w14:textId="74A6C9AD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8870F5" w14:textId="7071A631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621CBA" w14:textId="7D3C94DE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F4EE7A" w14:textId="53A8FC5A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S/.266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6D9AA1" w14:textId="53138939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AD20A4D" w14:textId="7F1D704A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</w:tbl>
    <w:p w14:paraId="1B6E0832" w14:textId="77777777" w:rsidR="00166405" w:rsidRDefault="00166405" w:rsidP="00166405">
      <w:pPr>
        <w:pStyle w:val="Sinespaciado"/>
        <w:rPr>
          <w:lang w:eastAsia="es-PE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8"/>
        <w:gridCol w:w="643"/>
        <w:gridCol w:w="853"/>
        <w:gridCol w:w="612"/>
        <w:gridCol w:w="853"/>
        <w:gridCol w:w="612"/>
        <w:gridCol w:w="853"/>
        <w:gridCol w:w="539"/>
        <w:gridCol w:w="637"/>
      </w:tblGrid>
      <w:tr w:rsidR="00166405" w:rsidRPr="00166405" w14:paraId="74B63F44" w14:textId="77777777" w:rsidTr="00F5457B">
        <w:trPr>
          <w:trHeight w:val="228"/>
        </w:trPr>
        <w:tc>
          <w:tcPr>
            <w:tcW w:w="944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6BF51E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SHERATON GUAYAQUIL 5* o similar</w:t>
            </w:r>
          </w:p>
        </w:tc>
      </w:tr>
      <w:tr w:rsidR="00166405" w:rsidRPr="00166405" w14:paraId="158A0F45" w14:textId="77777777" w:rsidTr="00F5457B">
        <w:trPr>
          <w:trHeight w:val="231"/>
        </w:trPr>
        <w:tc>
          <w:tcPr>
            <w:tcW w:w="944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0EA61BED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42B77EB9" w14:textId="77777777" w:rsidTr="00F5457B">
        <w:trPr>
          <w:trHeight w:val="272"/>
        </w:trPr>
        <w:tc>
          <w:tcPr>
            <w:tcW w:w="3838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C78781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4A3389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4BF8C1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36D486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327EBA2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311FEE40" w14:textId="77777777" w:rsidTr="00F5457B">
        <w:trPr>
          <w:trHeight w:val="272"/>
        </w:trPr>
        <w:tc>
          <w:tcPr>
            <w:tcW w:w="3838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48546EB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7FE525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2A939C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11987C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B7A3E3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B0F5C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ED0D50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C89B81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A6789D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F5457B" w:rsidRPr="00166405" w14:paraId="73E00B28" w14:textId="77777777" w:rsidTr="00F5457B">
        <w:trPr>
          <w:trHeight w:val="272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3CB5E" w14:textId="7910AD3E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01 abril al 15 diciembre 2026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D9EE0" w14:textId="32E8DE7D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$1,391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4ED63" w14:textId="2C727789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S/.5,006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3CC1A" w14:textId="19795476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$759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9D2D1" w14:textId="390497FA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S/.2,732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97FCE" w14:textId="4188D06D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$758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8E08C" w14:textId="6EB8B6BC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S/.2,728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B251D" w14:textId="2CF94290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A399" w14:textId="2260BF7E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  <w:tr w:rsidR="00F5457B" w:rsidRPr="00166405" w14:paraId="07925AFF" w14:textId="77777777" w:rsidTr="00F5457B">
        <w:trPr>
          <w:trHeight w:val="285"/>
        </w:trPr>
        <w:tc>
          <w:tcPr>
            <w:tcW w:w="38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18F0EB" w14:textId="16E204A9" w:rsidR="00F5457B" w:rsidRPr="00166405" w:rsidRDefault="00F5457B" w:rsidP="00F54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DF5D15" w14:textId="6CE41356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02D642" w14:textId="58825279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S/.727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E25D78" w14:textId="70FE1B1E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E28A6F9" w14:textId="7B6B1EA5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S/.396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89A8B40" w14:textId="70641498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BDD0C8F" w14:textId="54E115D7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37C2F5" w14:textId="268A6883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3F1841" w14:textId="4E2D2C56" w:rsidR="00F5457B" w:rsidRPr="00166405" w:rsidRDefault="00F5457B" w:rsidP="00F54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NA</w:t>
            </w:r>
          </w:p>
        </w:tc>
      </w:tr>
    </w:tbl>
    <w:p w14:paraId="0DC95815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08B5420C" w14:textId="77777777" w:rsidR="00E50BF1" w:rsidRDefault="00E50BF1" w:rsidP="00E50BF1">
      <w:pPr>
        <w:pStyle w:val="Sinespaciado"/>
        <w:rPr>
          <w:rFonts w:ascii="Calibri" w:hAnsi="Calibri" w:cs="Calibri"/>
          <w:b/>
          <w:bCs/>
          <w:color w:val="002060"/>
          <w:u w:val="single"/>
        </w:rPr>
      </w:pPr>
    </w:p>
    <w:p w14:paraId="3AF92842" w14:textId="77777777" w:rsidR="00E50BF1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  <w:t>ITINERARIO</w:t>
      </w:r>
    </w:p>
    <w:p w14:paraId="038A352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2"/>
          <w:szCs w:val="14"/>
          <w:u w:val="single"/>
          <w:lang w:eastAsia="hi-IN" w:bidi="hi-IN"/>
        </w:rPr>
      </w:pPr>
    </w:p>
    <w:p w14:paraId="77D28129" w14:textId="77777777" w:rsidR="00166405" w:rsidRPr="00166405" w:rsidRDefault="00166405" w:rsidP="00166405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1: Guayaquil</w:t>
      </w:r>
    </w:p>
    <w:p w14:paraId="569343E6" w14:textId="0DF3056C" w:rsidR="00166405" w:rsidRDefault="00B942CE" w:rsidP="00B942CE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B942CE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Llegada a Guayaquil, asistencia en </w:t>
      </w:r>
      <w:r w:rsidR="00F5457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</w:t>
      </w:r>
      <w:r w:rsidRPr="00B942CE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 aeropuerto y traslado al hotel, resto de día libre. Por la tarde recorrido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942CE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por el Río Guayas. Traslado al hotel y alojamiento.</w:t>
      </w:r>
    </w:p>
    <w:p w14:paraId="0CFD989B" w14:textId="77777777" w:rsidR="00B942CE" w:rsidRPr="00166405" w:rsidRDefault="00B942CE" w:rsidP="00B942CE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45223099" w14:textId="77777777" w:rsidR="00166405" w:rsidRPr="00166405" w:rsidRDefault="00166405" w:rsidP="00166405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2: City tour</w:t>
      </w:r>
    </w:p>
    <w:p w14:paraId="3C9F1B35" w14:textId="72B2ADE7" w:rsidR="00166405" w:rsidRPr="00166405" w:rsidRDefault="00B942CE" w:rsidP="00B942CE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B942CE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en el hotel. Visitaremos el Parque Seminario, también popularmente conocido como el parque Las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942CE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Iguanas, por los reptiles que habitan allí. El sitio tiene su encanto natural con árboles y un estanque artificial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942CE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en el que nadan peces dorados. Nos dirigimos luego a la Catedral metropolitana. Luego visitaremos la Torre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942CE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Morisca conocida como la Torre del Reloj Pública y el parque histórico este representa la historia de la ciudad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942CE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en tres distintas áreas: su fauna y flora, su arquitectura urbana y sus tradiciones, más adelante visitaremos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942CE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Parque Histórico que es un espacio cultural, ambiental, educativo y turístico que hace referencia a la antigua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942CE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ciudad de Guayaquil en la época colonial y que abarca casi toda la región de la costa. Almuerzo en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B942CE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restaurante local. Resto día libre. Alojamiento en Guayaquil.</w:t>
      </w:r>
    </w:p>
    <w:p w14:paraId="48180414" w14:textId="77777777" w:rsidR="00166405" w:rsidRPr="00166405" w:rsidRDefault="00166405" w:rsidP="00166405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70164C03" w14:textId="77777777" w:rsidR="00F5457B" w:rsidRPr="00F5457B" w:rsidRDefault="00166405" w:rsidP="00F5457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Día 3: </w:t>
      </w:r>
      <w:r w:rsidR="00F5457B" w:rsidRPr="00F5457B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Salinas</w:t>
      </w:r>
    </w:p>
    <w:p w14:paraId="2E028434" w14:textId="31816EBB" w:rsidR="00B942CE" w:rsidRPr="00F5457B" w:rsidRDefault="00F5457B" w:rsidP="00F5457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F5457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en el hotel, recogida de los pasajeros en el Hotel. El recorrido comienza hacia la península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F5457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Santa Elena, en un recorrido aproximado de dos horas por carretera. Al llegar a Salinas, podrás apreciar sus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F5457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amplias playas de arena dorada y el contraste del océano Pacífico con el moderno malecón. Durante el día,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F5457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tendrás tiempo libre para relajarte bajo el sol, caminar por la playa, disfrutar de un refrescante baño en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F5457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mar o realizar actividades opcionales como paseos en banana, motos acuáticas o un tour en yate por la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F5457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bahía. También podrás recorrer los alrededores, donde destacan La Chocolatera, el punto más saliente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F5457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 costa continental ecuatoriana, y la Lobería, hábitat natural de lobos marinos. A la hora del almuerzo, te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F5457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deleitarás con la gastronomía local a base de mariscos frescos, ceviches y platos típicos de la región. Por la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F5457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tarde, tiempo para relajación o compras en el malecón antes de iniciar el regreso hacia Guayaquil,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F5457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culminando un día lleno de sol, mar y naturaleza.</w:t>
      </w:r>
    </w:p>
    <w:p w14:paraId="6D6C5C83" w14:textId="77777777" w:rsidR="00F5457B" w:rsidRDefault="00F5457B" w:rsidP="00F5457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3CA10025" w14:textId="77777777" w:rsidR="00B942CE" w:rsidRPr="00B942CE" w:rsidRDefault="00B942CE" w:rsidP="00B942CE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B942CE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4: Guayaquil</w:t>
      </w:r>
    </w:p>
    <w:p w14:paraId="74E4C3DA" w14:textId="078F71CC" w:rsidR="00B942CE" w:rsidRPr="00B942CE" w:rsidRDefault="00B942CE" w:rsidP="00B942CE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B942CE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en el hotel, Tiempo libre hasta la hora del vuelo, traslado y fin de nuestros servicios.</w:t>
      </w:r>
    </w:p>
    <w:p w14:paraId="5114D4D8" w14:textId="77777777" w:rsidR="001531F4" w:rsidRDefault="001531F4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1DE2FEF2" w14:textId="77777777" w:rsidR="00166405" w:rsidRDefault="00166405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0BD84E26" w14:textId="77777777" w:rsidR="00B942CE" w:rsidRDefault="00B942CE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340FC612" w14:textId="77777777" w:rsidR="00B942CE" w:rsidRPr="00506D58" w:rsidRDefault="00B942CE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6F1F4A8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CONDICIONES GENERALES:</w:t>
      </w:r>
    </w:p>
    <w:p w14:paraId="1E7C3362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0"/>
          <w:szCs w:val="10"/>
          <w:u w:val="single"/>
          <w:lang w:eastAsia="hi-IN" w:bidi="hi-IN"/>
        </w:rPr>
      </w:pPr>
    </w:p>
    <w:p w14:paraId="1DCBEB94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COMISION: 10% incluido IGV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</w:p>
    <w:p w14:paraId="3319505A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INCENTIVO: $10 por pasajero adulto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  <w:r w:rsidRPr="00506D58">
        <w:rPr>
          <w:rFonts w:ascii="Calibri" w:eastAsia="Calibri" w:hAnsi="Calibri" w:cs="Calibri"/>
          <w:bCs/>
          <w:i/>
          <w:iCs/>
          <w:color w:val="002060"/>
          <w:kern w:val="1"/>
          <w:sz w:val="21"/>
          <w:szCs w:val="21"/>
          <w:lang w:eastAsia="hi-IN" w:bidi="hi-IN"/>
        </w:rPr>
        <w:t>Pagos de incentivos se realizan los viernes, coordinando con Administración de lunes a jueves. Tras 3 meses del cierre de venta, el derecho a cobro caduca sin reclamos.</w:t>
      </w:r>
    </w:p>
    <w:p w14:paraId="6D2C606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publicados son en dólares americanos, son por persona. </w:t>
      </w:r>
    </w:p>
    <w:p w14:paraId="7CA0A7B9" w14:textId="77777777" w:rsidR="00166405" w:rsidRDefault="00E50BF1" w:rsidP="00166405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Tipo de cambio referencial S/.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3.</w:t>
      </w:r>
      <w:r w:rsid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60</w:t>
      </w:r>
    </w:p>
    <w:p w14:paraId="50771B5F" w14:textId="53C044DF" w:rsidR="00166405" w:rsidRPr="00166405" w:rsidRDefault="00166405" w:rsidP="00166405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DE NIÑOS: Se consideran niños a las personas de 3 a 11 </w:t>
      </w:r>
      <w:proofErr w:type="gramStart"/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años de edad</w:t>
      </w:r>
      <w:proofErr w:type="gramEnd"/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, los mismos que siempre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pagarán por los servicios terrestres. Los servicios hoteleros dependen de cada hotel (solicitar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confirmación a su ejecutiva de reservas), niños menores de 2 años pueden compartir habitación sin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cargo con sus padres y no pagarán servicios terrestres.</w:t>
      </w:r>
    </w:p>
    <w:p w14:paraId="667BA95E" w14:textId="77777777" w:rsidR="00166405" w:rsidRDefault="00166405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El parque Histórico (no abre los lunes, ni martes) se puede reemplazar por museo del Cacao. </w:t>
      </w:r>
    </w:p>
    <w:p w14:paraId="089F93A7" w14:textId="73964255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Los hoteles se conservan el derecho a modificar la oferta y aplicar cierres de ventas si fuera el caso.</w:t>
      </w:r>
    </w:p>
    <w:p w14:paraId="6CF02749" w14:textId="77777777" w:rsidR="00E50BF1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El precio de las noches adicionales no incluye tarjeta de asistencia, consultar suplemento.</w:t>
      </w:r>
    </w:p>
    <w:p w14:paraId="54200F82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es-PE" w:bidi="hi-IN"/>
        </w:rPr>
      </w:pPr>
      <w:bookmarkStart w:id="0" w:name="_Hlk12637090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 xml:space="preserve">Tarjeta de asistencia </w:t>
      </w:r>
      <w:bookmarkStart w:id="1" w:name="_Hlk12638953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>Assist Card aplica para menores de 70 años, consultar suplemento.</w:t>
      </w:r>
      <w:bookmarkEnd w:id="0"/>
      <w:bookmarkEnd w:id="1"/>
    </w:p>
    <w:p w14:paraId="6CFFCEF5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Debido a los múltiples cambios que ocurren en turismo estos precios deben ser confirmados a la hora de hacer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shd w:val="clear" w:color="auto" w:fill="FFFFFF"/>
          <w:lang w:eastAsia="es-PE" w:bidi="hi-IN"/>
        </w:rPr>
        <w:t xml:space="preserve"> 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la reserva.</w:t>
      </w:r>
    </w:p>
    <w:p w14:paraId="2CB379F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no aplican en fechas de feriados calendarios del destino, eventos, convenciones etc, para lo cual aplicará un suplemento que será indicado al momento de solicitar la reserva.</w:t>
      </w:r>
    </w:p>
    <w:p w14:paraId="7C5A3D4F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MATERIAL EXCLUSIVO PARA AGENCIAS DE VIAJES.</w:t>
      </w:r>
    </w:p>
    <w:p w14:paraId="2CEEFE5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79FB57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4573F2A3" w14:textId="77777777" w:rsidR="00E50BF1" w:rsidRPr="00506D58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1C4926FE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3D69968C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16C13C26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0E2D35A1" w14:textId="77777777" w:rsidR="00E50BF1" w:rsidRPr="00E50BF1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76F215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4887662B" w14:textId="77777777" w:rsidR="00E50BF1" w:rsidRPr="00E50BF1" w:rsidRDefault="00E50BF1" w:rsidP="00FE71C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9319DD8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6F812DD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2" w:name="_Hlk218759254"/>
    </w:p>
    <w:p w14:paraId="49C7E6F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14F59B7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D5A852B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04B3810A" w14:textId="77777777" w:rsidR="00E50BF1" w:rsidRPr="00E50BF1" w:rsidRDefault="00E50BF1" w:rsidP="001531F4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56A1BDF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02BC1F8B" w14:textId="77777777" w:rsidR="00E50BF1" w:rsidRPr="00E50BF1" w:rsidRDefault="00E50BF1" w:rsidP="0016640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612CFC5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1AB97BD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8D14F5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611F3738" w14:textId="7BFC1824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B654" w14:textId="77777777" w:rsidR="00C70036" w:rsidRDefault="00C70036" w:rsidP="007D5D95">
      <w:pPr>
        <w:spacing w:after="0" w:line="240" w:lineRule="auto"/>
      </w:pPr>
      <w:r>
        <w:separator/>
      </w:r>
    </w:p>
  </w:endnote>
  <w:endnote w:type="continuationSeparator" w:id="0">
    <w:p w14:paraId="4D77CD85" w14:textId="77777777" w:rsidR="00C70036" w:rsidRDefault="00C70036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4C74" w14:textId="77777777" w:rsidR="00C70036" w:rsidRDefault="00C70036" w:rsidP="007D5D95">
      <w:pPr>
        <w:spacing w:after="0" w:line="240" w:lineRule="auto"/>
      </w:pPr>
      <w:r>
        <w:separator/>
      </w:r>
    </w:p>
  </w:footnote>
  <w:footnote w:type="continuationSeparator" w:id="0">
    <w:p w14:paraId="7177983D" w14:textId="77777777" w:rsidR="00C70036" w:rsidRDefault="00C70036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4FE548CE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1C5">
      <w:rPr>
        <w:rFonts w:ascii="Montserrat" w:hAnsi="Montserrat"/>
        <w:i/>
        <w:iCs/>
        <w:color w:val="007536"/>
      </w:rPr>
      <w:t xml:space="preserve"> </w:t>
    </w:r>
    <w:r w:rsidR="001531F4">
      <w:rPr>
        <w:rFonts w:ascii="Montserrat" w:hAnsi="Montserrat"/>
        <w:i/>
        <w:iCs/>
        <w:color w:val="007536"/>
      </w:rPr>
      <w:t>GUAYAQUIL</w:t>
    </w:r>
    <w:r w:rsidR="00F5457B">
      <w:rPr>
        <w:rFonts w:ascii="Montserrat" w:hAnsi="Montserrat"/>
        <w:i/>
        <w:iCs/>
        <w:color w:val="007536"/>
      </w:rPr>
      <w:t xml:space="preserve"> &amp; SALINAS </w:t>
    </w:r>
    <w:r w:rsidR="001531F4">
      <w:rPr>
        <w:rFonts w:ascii="Montserrat" w:hAnsi="Montserrat"/>
        <w:i/>
        <w:iCs/>
        <w:color w:val="007536"/>
      </w:rPr>
      <w:t xml:space="preserve"> </w:t>
    </w:r>
    <w:r w:rsidR="00E50BF1">
      <w:rPr>
        <w:rFonts w:ascii="Montserrat" w:hAnsi="Montserrat"/>
        <w:i/>
        <w:iCs/>
        <w:color w:val="007536"/>
      </w:rPr>
      <w:t>2026</w:t>
    </w:r>
  </w:p>
  <w:p w14:paraId="2C9AF8AA" w14:textId="628007C6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31/03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5248AB6C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BMTOU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42110"/>
    <w:multiLevelType w:val="hybridMultilevel"/>
    <w:tmpl w:val="10F86D1E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39598926">
    <w:abstractNumId w:val="0"/>
  </w:num>
  <w:num w:numId="2" w16cid:durableId="74711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531F4"/>
    <w:rsid w:val="00166405"/>
    <w:rsid w:val="001A6F01"/>
    <w:rsid w:val="002A3950"/>
    <w:rsid w:val="002D0E4D"/>
    <w:rsid w:val="003A02B0"/>
    <w:rsid w:val="003C7C91"/>
    <w:rsid w:val="0045278B"/>
    <w:rsid w:val="004713AE"/>
    <w:rsid w:val="005932CD"/>
    <w:rsid w:val="005C54EC"/>
    <w:rsid w:val="007170D4"/>
    <w:rsid w:val="007D1DC3"/>
    <w:rsid w:val="007D42C9"/>
    <w:rsid w:val="007D5D95"/>
    <w:rsid w:val="008D42B4"/>
    <w:rsid w:val="009A3936"/>
    <w:rsid w:val="00B942CE"/>
    <w:rsid w:val="00C35102"/>
    <w:rsid w:val="00C70036"/>
    <w:rsid w:val="00D104AC"/>
    <w:rsid w:val="00D539CE"/>
    <w:rsid w:val="00DA0501"/>
    <w:rsid w:val="00DF6BD9"/>
    <w:rsid w:val="00E22419"/>
    <w:rsid w:val="00E4336C"/>
    <w:rsid w:val="00E50BF1"/>
    <w:rsid w:val="00F51B62"/>
    <w:rsid w:val="00F5457B"/>
    <w:rsid w:val="00FE71C5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paragraph" w:styleId="Sinespaciado">
    <w:name w:val="No Spacing"/>
    <w:uiPriority w:val="1"/>
    <w:qFormat/>
    <w:rsid w:val="00E5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1419</Words>
  <Characters>7396</Characters>
  <Application>Microsoft Office Word</Application>
  <DocSecurity>0</DocSecurity>
  <Lines>369</Lines>
  <Paragraphs>326</Paragraphs>
  <ScaleCrop>false</ScaleCrop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2026-03-31T18:42:00Z</dcterms:created>
  <dcterms:modified xsi:type="dcterms:W3CDTF">2026-03-31T18:42:00Z</dcterms:modified>
</cp:coreProperties>
</file>