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85EE46F" w14:textId="77777777" w:rsidR="004235BE" w:rsidRDefault="004235BE" w:rsidP="00EB2F7F">
      <w:pPr>
        <w:suppressAutoHyphens/>
        <w:spacing w:after="0" w:line="100" w:lineRule="atLeast"/>
        <w:jc w:val="center"/>
        <w:rPr>
          <w:rFonts w:ascii="Calibri" w:eastAsia="Calibri" w:hAnsi="Calibri" w:cs="Calibri"/>
          <w:b/>
          <w:color w:val="002060"/>
          <w:kern w:val="1"/>
          <w:sz w:val="44"/>
          <w:szCs w:val="24"/>
          <w:lang w:eastAsia="hi-IN" w:bidi="hi-IN"/>
        </w:rPr>
      </w:pPr>
    </w:p>
    <w:p w14:paraId="735C1DC5" w14:textId="10953D57" w:rsidR="00EB2F7F" w:rsidRPr="00E11279" w:rsidRDefault="00EB2F7F" w:rsidP="00EB2F7F">
      <w:pPr>
        <w:suppressAutoHyphens/>
        <w:spacing w:after="0" w:line="100" w:lineRule="atLeast"/>
        <w:jc w:val="center"/>
        <w:rPr>
          <w:rFonts w:ascii="Calibri" w:eastAsia="Calibri" w:hAnsi="Calibri" w:cs="Calibri"/>
          <w:b/>
          <w:color w:val="002060"/>
          <w:kern w:val="1"/>
          <w:sz w:val="44"/>
          <w:szCs w:val="24"/>
          <w:lang w:eastAsia="hi-IN" w:bidi="hi-IN"/>
        </w:rPr>
      </w:pPr>
      <w:r w:rsidRPr="00E11279">
        <w:rPr>
          <w:rFonts w:ascii="Calibri" w:eastAsia="Calibri" w:hAnsi="Calibri" w:cs="Calibri"/>
          <w:b/>
          <w:color w:val="002060"/>
          <w:kern w:val="1"/>
          <w:sz w:val="44"/>
          <w:szCs w:val="24"/>
          <w:lang w:eastAsia="hi-IN" w:bidi="hi-IN"/>
        </w:rPr>
        <w:t xml:space="preserve">FORMULA 1 </w:t>
      </w:r>
    </w:p>
    <w:p w14:paraId="2FEEFD89" w14:textId="71215B6B" w:rsidR="00EB2F7F" w:rsidRPr="00E11279" w:rsidRDefault="00EB2F7F" w:rsidP="00EB2F7F">
      <w:pPr>
        <w:suppressAutoHyphens/>
        <w:spacing w:after="0" w:line="100" w:lineRule="atLeast"/>
        <w:jc w:val="center"/>
        <w:rPr>
          <w:rFonts w:ascii="Calibri" w:eastAsia="Calibri" w:hAnsi="Calibri" w:cs="Calibri"/>
          <w:b/>
          <w:color w:val="002060"/>
          <w:kern w:val="1"/>
          <w:sz w:val="40"/>
          <w:szCs w:val="24"/>
          <w:lang w:eastAsia="hi-IN" w:bidi="hi-IN"/>
        </w:rPr>
      </w:pPr>
      <w:r w:rsidRPr="00E11279">
        <w:rPr>
          <w:rFonts w:ascii="Calibri" w:eastAsia="Calibri" w:hAnsi="Calibri" w:cs="Calibri"/>
          <w:b/>
          <w:color w:val="002060"/>
          <w:kern w:val="1"/>
          <w:sz w:val="44"/>
          <w:szCs w:val="24"/>
          <w:lang w:eastAsia="hi-IN" w:bidi="hi-IN"/>
        </w:rPr>
        <w:t>SAO PAULO 202</w:t>
      </w:r>
      <w:r>
        <w:rPr>
          <w:rFonts w:ascii="Calibri" w:eastAsia="Calibri" w:hAnsi="Calibri" w:cs="Calibri"/>
          <w:b/>
          <w:color w:val="002060"/>
          <w:kern w:val="1"/>
          <w:sz w:val="44"/>
          <w:szCs w:val="24"/>
          <w:lang w:eastAsia="hi-IN" w:bidi="hi-IN"/>
        </w:rPr>
        <w:t>6</w:t>
      </w:r>
      <w:r w:rsidR="004640A0">
        <w:rPr>
          <w:rFonts w:ascii="Calibri" w:eastAsia="Calibri" w:hAnsi="Calibri" w:cs="Calibri"/>
          <w:b/>
          <w:color w:val="002060"/>
          <w:kern w:val="1"/>
          <w:sz w:val="44"/>
          <w:szCs w:val="24"/>
          <w:lang w:eastAsia="hi-IN" w:bidi="hi-IN"/>
        </w:rPr>
        <w:t xml:space="preserve"> </w:t>
      </w:r>
    </w:p>
    <w:p w14:paraId="7E814B0E" w14:textId="77777777" w:rsidR="00EB2F7F" w:rsidRPr="00E11279" w:rsidRDefault="00EB2F7F" w:rsidP="00EB2F7F">
      <w:pPr>
        <w:jc w:val="center"/>
        <w:rPr>
          <w:rFonts w:ascii="Calibri" w:eastAsia="Calibri" w:hAnsi="Calibri" w:cs="Calibri"/>
          <w:b/>
          <w:bCs/>
          <w:color w:val="FF0000"/>
          <w:kern w:val="0"/>
          <w:sz w:val="24"/>
          <w:szCs w:val="24"/>
          <w:bdr w:val="none" w:sz="0" w:space="0" w:color="auto" w:frame="1"/>
          <w:lang w:val="es-AR"/>
          <w14:ligatures w14:val="none"/>
        </w:rPr>
      </w:pPr>
      <w:r w:rsidRPr="00E11279">
        <w:rPr>
          <w:rFonts w:ascii="Calibri" w:eastAsia="Calibri" w:hAnsi="Calibri" w:cs="Calibri"/>
          <w:b/>
          <w:bCs/>
          <w:color w:val="002060"/>
          <w:kern w:val="0"/>
          <w:sz w:val="24"/>
          <w:szCs w:val="24"/>
          <w:lang w:val="es-AR"/>
          <w14:ligatures w14:val="none"/>
        </w:rPr>
        <w:t>Autódromo José Carlos Pace, San Pablo</w:t>
      </w:r>
      <w:r w:rsidRPr="00E11279">
        <w:rPr>
          <w:rFonts w:ascii="Calibri" w:eastAsia="Calibri" w:hAnsi="Calibri" w:cs="Calibri"/>
          <w:b/>
          <w:bCs/>
          <w:color w:val="002060"/>
          <w:kern w:val="0"/>
          <w:sz w:val="24"/>
          <w:szCs w:val="24"/>
          <w:lang w:val="es-AR"/>
          <w14:ligatures w14:val="none"/>
        </w:rPr>
        <w:br/>
      </w:r>
      <w:r w:rsidRPr="00E11279">
        <w:rPr>
          <w:rFonts w:ascii="Calibri" w:eastAsia="Calibri" w:hAnsi="Calibri" w:cs="Calibri"/>
          <w:b/>
          <w:bCs/>
          <w:color w:val="FF0000"/>
          <w:kern w:val="0"/>
          <w:sz w:val="24"/>
          <w:szCs w:val="24"/>
          <w:highlight w:val="yellow"/>
          <w:bdr w:val="none" w:sz="0" w:space="0" w:color="auto" w:frame="1"/>
          <w:lang w:val="es-AR"/>
          <w14:ligatures w14:val="none"/>
        </w:rPr>
        <w:t>0</w:t>
      </w:r>
      <w:r>
        <w:rPr>
          <w:rFonts w:ascii="Calibri" w:eastAsia="Calibri" w:hAnsi="Calibri" w:cs="Calibri"/>
          <w:b/>
          <w:bCs/>
          <w:color w:val="FF0000"/>
          <w:kern w:val="0"/>
          <w:sz w:val="24"/>
          <w:szCs w:val="24"/>
          <w:highlight w:val="yellow"/>
          <w:bdr w:val="none" w:sz="0" w:space="0" w:color="auto" w:frame="1"/>
          <w:lang w:val="es-AR"/>
          <w14:ligatures w14:val="none"/>
        </w:rPr>
        <w:t>6</w:t>
      </w:r>
      <w:r w:rsidRPr="00E11279">
        <w:rPr>
          <w:rFonts w:ascii="Calibri" w:eastAsia="Calibri" w:hAnsi="Calibri" w:cs="Calibri"/>
          <w:b/>
          <w:bCs/>
          <w:color w:val="FF0000"/>
          <w:kern w:val="0"/>
          <w:sz w:val="24"/>
          <w:szCs w:val="24"/>
          <w:highlight w:val="yellow"/>
          <w:bdr w:val="none" w:sz="0" w:space="0" w:color="auto" w:frame="1"/>
          <w:lang w:val="es-AR"/>
          <w14:ligatures w14:val="none"/>
        </w:rPr>
        <w:t>, 0</w:t>
      </w:r>
      <w:r>
        <w:rPr>
          <w:rFonts w:ascii="Calibri" w:eastAsia="Calibri" w:hAnsi="Calibri" w:cs="Calibri"/>
          <w:b/>
          <w:bCs/>
          <w:color w:val="FF0000"/>
          <w:kern w:val="0"/>
          <w:sz w:val="24"/>
          <w:szCs w:val="24"/>
          <w:highlight w:val="yellow"/>
          <w:bdr w:val="none" w:sz="0" w:space="0" w:color="auto" w:frame="1"/>
          <w:lang w:val="es-AR"/>
          <w14:ligatures w14:val="none"/>
        </w:rPr>
        <w:t>7</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y</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0</w:t>
      </w:r>
      <w:r>
        <w:rPr>
          <w:rFonts w:ascii="Calibri" w:eastAsia="Calibri" w:hAnsi="Calibri" w:cs="Calibri"/>
          <w:b/>
          <w:bCs/>
          <w:color w:val="FF0000"/>
          <w:kern w:val="0"/>
          <w:sz w:val="24"/>
          <w:szCs w:val="24"/>
          <w:highlight w:val="yellow"/>
          <w:bdr w:val="none" w:sz="0" w:space="0" w:color="auto" w:frame="1"/>
          <w:lang w:val="es-AR"/>
          <w14:ligatures w14:val="none"/>
        </w:rPr>
        <w:t>8</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de noviembre</w:t>
      </w:r>
      <w:r w:rsidRPr="00E11279">
        <w:rPr>
          <w:rFonts w:ascii="Calibri" w:eastAsia="Calibri" w:hAnsi="Calibri" w:cs="Calibri"/>
          <w:b/>
          <w:bCs/>
          <w:color w:val="FF0000"/>
          <w:kern w:val="0"/>
          <w:sz w:val="24"/>
          <w:szCs w:val="24"/>
          <w:bdr w:val="none" w:sz="0" w:space="0" w:color="auto" w:frame="1"/>
          <w:lang w:val="es-AR"/>
          <w14:ligatures w14:val="none"/>
        </w:rPr>
        <w:t xml:space="preserve"> </w:t>
      </w:r>
    </w:p>
    <w:p w14:paraId="41295391"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EB2F7F" w:rsidRPr="009E6F8D" w14:paraId="2CEF7DD1" w14:textId="77777777" w:rsidTr="00F57BE1">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6977C8B3"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335B71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562C0845"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724628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089A9269"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EB2F7F" w:rsidRPr="009E6F8D" w14:paraId="28ABE383"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7ABA9330"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05-NOV-26</w:t>
            </w:r>
          </w:p>
        </w:tc>
        <w:tc>
          <w:tcPr>
            <w:tcW w:w="1012" w:type="dxa"/>
            <w:tcBorders>
              <w:top w:val="nil"/>
              <w:left w:val="nil"/>
              <w:bottom w:val="single" w:sz="4" w:space="0" w:color="DAEEF3"/>
              <w:right w:val="single" w:sz="4" w:space="0" w:color="DAEEF3"/>
            </w:tcBorders>
            <w:vAlign w:val="bottom"/>
            <w:hideMark/>
          </w:tcPr>
          <w:p w14:paraId="62AD9797"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LA-8005</w:t>
            </w:r>
          </w:p>
        </w:tc>
        <w:tc>
          <w:tcPr>
            <w:tcW w:w="1701" w:type="dxa"/>
            <w:gridSpan w:val="2"/>
            <w:tcBorders>
              <w:top w:val="nil"/>
              <w:left w:val="nil"/>
              <w:bottom w:val="single" w:sz="4" w:space="0" w:color="DAEEF3"/>
              <w:right w:val="single" w:sz="4" w:space="0" w:color="DAEEF3"/>
            </w:tcBorders>
            <w:vAlign w:val="bottom"/>
            <w:hideMark/>
          </w:tcPr>
          <w:p w14:paraId="389D5F23"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08578F0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708" w:type="dxa"/>
            <w:tcBorders>
              <w:top w:val="nil"/>
              <w:left w:val="nil"/>
              <w:bottom w:val="single" w:sz="4" w:space="0" w:color="DAEEF3"/>
              <w:right w:val="single" w:sz="4" w:space="0" w:color="DAEEF3"/>
            </w:tcBorders>
            <w:vAlign w:val="bottom"/>
            <w:hideMark/>
          </w:tcPr>
          <w:p w14:paraId="22175DD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00:30</w:t>
            </w:r>
          </w:p>
        </w:tc>
        <w:tc>
          <w:tcPr>
            <w:tcW w:w="709" w:type="dxa"/>
            <w:tcBorders>
              <w:top w:val="nil"/>
              <w:left w:val="nil"/>
              <w:bottom w:val="single" w:sz="4" w:space="0" w:color="DAEEF3"/>
              <w:right w:val="single" w:sz="4" w:space="0" w:color="DAEEF3"/>
            </w:tcBorders>
            <w:vAlign w:val="bottom"/>
            <w:hideMark/>
          </w:tcPr>
          <w:p w14:paraId="7578719F"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07:20</w:t>
            </w:r>
          </w:p>
        </w:tc>
      </w:tr>
      <w:tr w:rsidR="00EB2F7F" w:rsidRPr="009E6F8D" w14:paraId="3B6BE269"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6543F114"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09-NOV-26</w:t>
            </w:r>
          </w:p>
        </w:tc>
        <w:tc>
          <w:tcPr>
            <w:tcW w:w="1012" w:type="dxa"/>
            <w:tcBorders>
              <w:top w:val="nil"/>
              <w:left w:val="nil"/>
              <w:bottom w:val="single" w:sz="4" w:space="0" w:color="DAEEF3"/>
              <w:right w:val="single" w:sz="4" w:space="0" w:color="DAEEF3"/>
            </w:tcBorders>
            <w:vAlign w:val="bottom"/>
            <w:hideMark/>
          </w:tcPr>
          <w:p w14:paraId="7A8479F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LA-8122</w:t>
            </w:r>
          </w:p>
        </w:tc>
        <w:tc>
          <w:tcPr>
            <w:tcW w:w="1701" w:type="dxa"/>
            <w:gridSpan w:val="2"/>
            <w:tcBorders>
              <w:top w:val="nil"/>
              <w:left w:val="nil"/>
              <w:bottom w:val="single" w:sz="4" w:space="0" w:color="DAEEF3"/>
              <w:right w:val="single" w:sz="4" w:space="0" w:color="DAEEF3"/>
            </w:tcBorders>
            <w:vAlign w:val="bottom"/>
            <w:hideMark/>
          </w:tcPr>
          <w:p w14:paraId="4747A93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1701" w:type="dxa"/>
            <w:tcBorders>
              <w:top w:val="nil"/>
              <w:left w:val="nil"/>
              <w:bottom w:val="single" w:sz="4" w:space="0" w:color="DAEEF3"/>
              <w:right w:val="single" w:sz="4" w:space="0" w:color="DAEEF3"/>
            </w:tcBorders>
            <w:vAlign w:val="bottom"/>
            <w:hideMark/>
          </w:tcPr>
          <w:p w14:paraId="2333442D"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00CB37BC"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21:30</w:t>
            </w:r>
          </w:p>
        </w:tc>
        <w:tc>
          <w:tcPr>
            <w:tcW w:w="709" w:type="dxa"/>
            <w:tcBorders>
              <w:top w:val="nil"/>
              <w:left w:val="nil"/>
              <w:bottom w:val="single" w:sz="4" w:space="0" w:color="DAEEF3"/>
              <w:right w:val="single" w:sz="4" w:space="0" w:color="DAEEF3"/>
            </w:tcBorders>
            <w:vAlign w:val="bottom"/>
            <w:hideMark/>
          </w:tcPr>
          <w:p w14:paraId="0F25E26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00:45+1</w:t>
            </w:r>
          </w:p>
        </w:tc>
      </w:tr>
    </w:tbl>
    <w:p w14:paraId="34D9BCAF"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p w14:paraId="20286256"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p w14:paraId="48515223"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r>
        <w:rPr>
          <w:rFonts w:ascii="Calibri" w:hAnsi="Calibri" w:cs="Calibri"/>
          <w:b/>
          <w:bCs/>
          <w:noProof/>
          <w:color w:val="002060"/>
          <w:kern w:val="0"/>
          <w:sz w:val="32"/>
          <w:u w:val="single"/>
          <w14:ligatures w14:val="none"/>
        </w:rPr>
        <w:t>SAO PAULO – 04 NOCHES – LATAM</w:t>
      </w:r>
    </w:p>
    <w:p w14:paraId="72C8DAD5" w14:textId="77777777" w:rsidR="00EB2F7F" w:rsidRPr="00DA4610" w:rsidRDefault="00EB2F7F" w:rsidP="00EB2F7F">
      <w:pPr>
        <w:suppressAutoHyphens/>
        <w:spacing w:after="0" w:line="100" w:lineRule="atLeast"/>
        <w:ind w:left="-284"/>
        <w:rPr>
          <w:rFonts w:ascii="Calibri" w:hAnsi="Calibri" w:cs="Calibri"/>
          <w:b/>
          <w:bCs/>
          <w:noProof/>
          <w:color w:val="002060"/>
          <w:kern w:val="0"/>
          <w:sz w:val="10"/>
          <w:szCs w:val="4"/>
          <w:u w:val="single"/>
          <w14:ligatures w14:val="none"/>
        </w:rPr>
      </w:pPr>
    </w:p>
    <w:p w14:paraId="1E802095" w14:textId="77777777" w:rsidR="00EB2F7F" w:rsidRPr="00E11279" w:rsidRDefault="00EB2F7F" w:rsidP="00EB2F7F">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346EA9B4"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noProof/>
          <w:color w:val="002060"/>
          <w:kern w:val="1"/>
          <w:sz w:val="21"/>
          <w:szCs w:val="21"/>
          <w:lang w:eastAsia="hi-IN" w:bidi="hi-IN"/>
        </w:rPr>
        <w:t>Boleto aéreo Lima/Sao Paulo/Lima vía Latam Airlines (01 artículo personal + 01 carry on 12kg)</w:t>
      </w:r>
    </w:p>
    <w:p w14:paraId="1471335D"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Aeropuerto GRU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en servicio compartido</w:t>
      </w:r>
    </w:p>
    <w:p w14:paraId="55CC2983"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04 noches de alojamiento con desayuno </w:t>
      </w:r>
    </w:p>
    <w:p w14:paraId="14615F4F"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Autódromo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válido para 03 d</w:t>
      </w:r>
      <w:r>
        <w:rPr>
          <w:rFonts w:ascii="Calibri" w:eastAsia="Calibri" w:hAnsi="Calibri"/>
          <w:b/>
          <w:bCs/>
          <w:noProof/>
          <w:color w:val="002060"/>
          <w:kern w:val="1"/>
          <w:sz w:val="21"/>
          <w:szCs w:val="21"/>
          <w:lang w:eastAsia="hi-IN" w:bidi="hi-IN"/>
        </w:rPr>
        <w:t>í</w:t>
      </w:r>
      <w:r w:rsidRPr="0039782F">
        <w:rPr>
          <w:rFonts w:ascii="Calibri" w:eastAsia="Calibri" w:hAnsi="Calibri"/>
          <w:b/>
          <w:bCs/>
          <w:noProof/>
          <w:color w:val="002060"/>
          <w:kern w:val="1"/>
          <w:sz w:val="21"/>
          <w:szCs w:val="21"/>
          <w:lang w:eastAsia="hi-IN" w:bidi="hi-IN"/>
        </w:rPr>
        <w:t xml:space="preserve">as </w:t>
      </w:r>
    </w:p>
    <w:p w14:paraId="76920F92" w14:textId="701C91AB"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Kit Fórmula 1 </w:t>
      </w:r>
    </w:p>
    <w:p w14:paraId="5C6C44E1"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Aeropuerto GRU en servicio compartido</w:t>
      </w:r>
    </w:p>
    <w:p w14:paraId="409B5ADB"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Impuestos obligatorios</w:t>
      </w:r>
    </w:p>
    <w:p w14:paraId="22F96BB6"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color w:val="002060"/>
          <w:kern w:val="1"/>
          <w:sz w:val="21"/>
          <w:szCs w:val="21"/>
          <w:lang w:eastAsia="es-PE" w:bidi="hi-IN"/>
        </w:rPr>
        <w:t>Tarjeta de asistencia por 0</w:t>
      </w:r>
      <w:r>
        <w:rPr>
          <w:rFonts w:ascii="Calibri" w:eastAsia="Calibri" w:hAnsi="Calibri"/>
          <w:b/>
          <w:bCs/>
          <w:color w:val="002060"/>
          <w:kern w:val="1"/>
          <w:sz w:val="21"/>
          <w:szCs w:val="21"/>
          <w:lang w:eastAsia="es-PE" w:bidi="hi-IN"/>
        </w:rPr>
        <w:t>5</w:t>
      </w:r>
      <w:r w:rsidRPr="00E11279">
        <w:rPr>
          <w:rFonts w:ascii="Calibri" w:eastAsia="Calibri" w:hAnsi="Calibri"/>
          <w:b/>
          <w:bCs/>
          <w:color w:val="002060"/>
          <w:kern w:val="1"/>
          <w:sz w:val="21"/>
          <w:szCs w:val="21"/>
          <w:lang w:eastAsia="es-PE" w:bidi="hi-IN"/>
        </w:rPr>
        <w:t xml:space="preserve"> días</w:t>
      </w:r>
    </w:p>
    <w:p w14:paraId="55A5EB06" w14:textId="77777777" w:rsidR="00EB2F7F" w:rsidRPr="0048414C" w:rsidRDefault="00EB2F7F" w:rsidP="00EB2F7F">
      <w:pPr>
        <w:suppressAutoHyphens/>
        <w:spacing w:after="0" w:line="100" w:lineRule="atLeast"/>
        <w:ind w:left="142" w:right="-1135"/>
        <w:rPr>
          <w:rFonts w:ascii="Calibri" w:eastAsia="Calibri" w:hAnsi="Calibri"/>
          <w:b/>
          <w:bCs/>
          <w:noProof/>
          <w:color w:val="002060"/>
          <w:kern w:val="1"/>
          <w:sz w:val="21"/>
          <w:szCs w:val="21"/>
          <w:lang w:eastAsia="hi-IN" w:bidi="hi-IN"/>
        </w:rPr>
      </w:pPr>
    </w:p>
    <w:p w14:paraId="0F059553" w14:textId="77777777" w:rsidR="00EB2F7F" w:rsidRPr="00E11279" w:rsidRDefault="00EB2F7F" w:rsidP="00DA7D59">
      <w:pPr>
        <w:suppressAutoHyphens/>
        <w:spacing w:after="0" w:line="100" w:lineRule="atLeast"/>
        <w:rPr>
          <w:rFonts w:ascii="Calibri" w:eastAsia="Calibri" w:hAnsi="Calibri" w:cs="Calibri"/>
          <w:noProof/>
          <w:kern w:val="1"/>
          <w:szCs w:val="20"/>
          <w:lang w:eastAsia="hi-IN" w:bidi="hi-IN"/>
        </w:rPr>
      </w:pPr>
    </w:p>
    <w:p w14:paraId="1EE13DCD" w14:textId="3C9B45ED" w:rsidR="00801CE5" w:rsidRPr="00DA7D59" w:rsidRDefault="00EB2F7F"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7C050E8B" w14:textId="77777777" w:rsidR="00801CE5" w:rsidRDefault="00801CE5"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AAF0886" w14:textId="7149967D" w:rsidR="002819EF" w:rsidRDefault="002819EF" w:rsidP="002819EF">
      <w:pPr>
        <w:autoSpaceDE w:val="0"/>
        <w:autoSpaceDN w:val="0"/>
        <w:adjustRightInd w:val="0"/>
        <w:spacing w:line="240" w:lineRule="auto"/>
        <w:ind w:left="-284"/>
        <w:rPr>
          <w:rFonts w:ascii="Calibri" w:hAnsi="Calibri" w:cs="Calibri"/>
          <w:b/>
          <w:noProof/>
          <w:color w:val="002060"/>
          <w:kern w:val="0"/>
          <w:szCs w:val="20"/>
          <w14:ligatures w14:val="none"/>
        </w:rPr>
      </w:pPr>
      <w:r w:rsidRPr="00F74167">
        <w:rPr>
          <w:rFonts w:ascii="Calibri" w:hAnsi="Calibri" w:cs="Calibri"/>
          <w:b/>
          <w:noProof/>
          <w:color w:val="002060"/>
          <w:kern w:val="0"/>
          <w:szCs w:val="20"/>
          <w14:ligatures w14:val="none"/>
        </w:rPr>
        <w:t xml:space="preserve">Operador: </w:t>
      </w:r>
      <w:r>
        <w:rPr>
          <w:rFonts w:ascii="Calibri" w:hAnsi="Calibri" w:cs="Calibri"/>
          <w:b/>
          <w:noProof/>
          <w:color w:val="002060"/>
          <w:kern w:val="0"/>
          <w:szCs w:val="20"/>
          <w14:ligatures w14:val="none"/>
        </w:rPr>
        <w:t>LST</w:t>
      </w:r>
    </w:p>
    <w:p w14:paraId="5EDDD41D" w14:textId="77777777" w:rsidR="00DC5D17" w:rsidRPr="002819EF" w:rsidRDefault="00DC5D17" w:rsidP="002819EF">
      <w:pPr>
        <w:autoSpaceDE w:val="0"/>
        <w:autoSpaceDN w:val="0"/>
        <w:adjustRightInd w:val="0"/>
        <w:spacing w:line="240" w:lineRule="auto"/>
        <w:ind w:left="-284"/>
        <w:rPr>
          <w:rFonts w:ascii="Calibri" w:hAnsi="Calibri" w:cs="Calibri"/>
          <w:b/>
          <w:noProof/>
          <w:color w:val="002060"/>
          <w:kern w:val="0"/>
          <w:szCs w:val="20"/>
          <w14:ligatures w14:val="none"/>
        </w:rPr>
      </w:pPr>
    </w:p>
    <w:tbl>
      <w:tblPr>
        <w:tblW w:w="8980" w:type="dxa"/>
        <w:jc w:val="center"/>
        <w:tblCellMar>
          <w:left w:w="70" w:type="dxa"/>
          <w:right w:w="70" w:type="dxa"/>
        </w:tblCellMar>
        <w:tblLook w:val="04A0" w:firstRow="1" w:lastRow="0" w:firstColumn="1" w:lastColumn="0" w:noHBand="0" w:noVBand="1"/>
      </w:tblPr>
      <w:tblGrid>
        <w:gridCol w:w="4758"/>
        <w:gridCol w:w="732"/>
        <w:gridCol w:w="859"/>
        <w:gridCol w:w="732"/>
        <w:gridCol w:w="859"/>
        <w:gridCol w:w="477"/>
        <w:gridCol w:w="563"/>
      </w:tblGrid>
      <w:tr w:rsidR="00DC5D17" w:rsidRPr="00DC5D17" w14:paraId="0E081285" w14:textId="77777777" w:rsidTr="00DC5D17">
        <w:trPr>
          <w:trHeight w:val="300"/>
          <w:jc w:val="center"/>
        </w:trPr>
        <w:tc>
          <w:tcPr>
            <w:tcW w:w="8980" w:type="dxa"/>
            <w:gridSpan w:val="7"/>
            <w:tcBorders>
              <w:top w:val="single" w:sz="4" w:space="0" w:color="385724"/>
              <w:left w:val="nil"/>
              <w:bottom w:val="nil"/>
              <w:right w:val="nil"/>
            </w:tcBorders>
            <w:shd w:val="clear" w:color="000000" w:fill="385724"/>
            <w:noWrap/>
            <w:vAlign w:val="center"/>
            <w:hideMark/>
          </w:tcPr>
          <w:p w14:paraId="03D7EF68" w14:textId="77777777" w:rsidR="00DC5D17" w:rsidRPr="00DC5D17" w:rsidRDefault="00DC5D17" w:rsidP="00DC5D17">
            <w:pPr>
              <w:spacing w:after="0" w:line="240" w:lineRule="auto"/>
              <w:jc w:val="center"/>
              <w:rPr>
                <w:rFonts w:ascii="Calibri" w:eastAsia="Times New Roman" w:hAnsi="Calibri" w:cs="Calibri"/>
                <w:b/>
                <w:bCs/>
                <w:color w:val="FFFFFF"/>
                <w:kern w:val="0"/>
                <w:sz w:val="23"/>
                <w:szCs w:val="23"/>
                <w:lang w:eastAsia="es-PE"/>
                <w14:ligatures w14:val="none"/>
              </w:rPr>
            </w:pPr>
            <w:r w:rsidRPr="00DC5D17">
              <w:rPr>
                <w:rFonts w:ascii="Calibri" w:eastAsia="Times New Roman" w:hAnsi="Calibri" w:cs="Calibri"/>
                <w:b/>
                <w:bCs/>
                <w:color w:val="FFFFFF"/>
                <w:kern w:val="0"/>
                <w:sz w:val="23"/>
                <w:szCs w:val="23"/>
                <w:lang w:eastAsia="es-PE"/>
                <w14:ligatures w14:val="none"/>
              </w:rPr>
              <w:t>ESUITES TRANSAMERICA CONGONHAS O SIMILAR</w:t>
            </w:r>
          </w:p>
        </w:tc>
      </w:tr>
      <w:tr w:rsidR="00DC5D17" w:rsidRPr="00DC5D17" w14:paraId="368BB0E9" w14:textId="77777777" w:rsidTr="00DC5D17">
        <w:trPr>
          <w:trHeight w:val="255"/>
          <w:jc w:val="center"/>
        </w:trPr>
        <w:tc>
          <w:tcPr>
            <w:tcW w:w="8980" w:type="dxa"/>
            <w:gridSpan w:val="7"/>
            <w:tcBorders>
              <w:top w:val="nil"/>
              <w:left w:val="nil"/>
              <w:bottom w:val="single" w:sz="4" w:space="0" w:color="385724"/>
              <w:right w:val="nil"/>
            </w:tcBorders>
            <w:shd w:val="clear" w:color="000000" w:fill="385724"/>
            <w:noWrap/>
            <w:vAlign w:val="center"/>
            <w:hideMark/>
          </w:tcPr>
          <w:p w14:paraId="66BB3275" w14:textId="77777777" w:rsidR="00DC5D17" w:rsidRPr="00DC5D17" w:rsidRDefault="00DC5D17" w:rsidP="00DC5D17">
            <w:pPr>
              <w:spacing w:after="0" w:line="240" w:lineRule="auto"/>
              <w:jc w:val="center"/>
              <w:rPr>
                <w:rFonts w:ascii="Calibri" w:eastAsia="Times New Roman" w:hAnsi="Calibri" w:cs="Calibri"/>
                <w:b/>
                <w:bCs/>
                <w:color w:val="FFFFFF"/>
                <w:kern w:val="0"/>
                <w:sz w:val="20"/>
                <w:szCs w:val="20"/>
                <w:lang w:eastAsia="es-PE"/>
                <w14:ligatures w14:val="none"/>
              </w:rPr>
            </w:pPr>
            <w:r w:rsidRPr="00DC5D17">
              <w:rPr>
                <w:rFonts w:ascii="Calibri" w:eastAsia="Times New Roman" w:hAnsi="Calibri" w:cs="Calibri"/>
                <w:b/>
                <w:bCs/>
                <w:color w:val="FFFFFF"/>
                <w:kern w:val="0"/>
                <w:sz w:val="20"/>
                <w:szCs w:val="20"/>
                <w:lang w:eastAsia="es-PE"/>
                <w14:ligatures w14:val="none"/>
              </w:rPr>
              <w:t>Del 05 noviembre al 09 noviembre 2026</w:t>
            </w:r>
          </w:p>
        </w:tc>
      </w:tr>
      <w:tr w:rsidR="00DC5D17" w:rsidRPr="00DC5D17" w14:paraId="165D0CD2" w14:textId="77777777" w:rsidTr="00DC5D17">
        <w:trPr>
          <w:trHeight w:val="255"/>
          <w:jc w:val="center"/>
        </w:trPr>
        <w:tc>
          <w:tcPr>
            <w:tcW w:w="4758" w:type="dxa"/>
            <w:vMerge w:val="restart"/>
            <w:tcBorders>
              <w:top w:val="nil"/>
              <w:left w:val="nil"/>
              <w:bottom w:val="nil"/>
              <w:right w:val="nil"/>
            </w:tcBorders>
            <w:shd w:val="clear" w:color="000000" w:fill="C5E0B4"/>
            <w:noWrap/>
            <w:vAlign w:val="center"/>
            <w:hideMark/>
          </w:tcPr>
          <w:p w14:paraId="280E9E88"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 </w:t>
            </w:r>
          </w:p>
        </w:tc>
        <w:tc>
          <w:tcPr>
            <w:tcW w:w="1591" w:type="dxa"/>
            <w:gridSpan w:val="2"/>
            <w:tcBorders>
              <w:top w:val="single" w:sz="4" w:space="0" w:color="385724"/>
              <w:left w:val="nil"/>
              <w:bottom w:val="nil"/>
              <w:right w:val="nil"/>
            </w:tcBorders>
            <w:shd w:val="clear" w:color="000000" w:fill="C5E0B4"/>
            <w:noWrap/>
            <w:vAlign w:val="center"/>
            <w:hideMark/>
          </w:tcPr>
          <w:p w14:paraId="53E4909C"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SIMPLE</w:t>
            </w:r>
          </w:p>
        </w:tc>
        <w:tc>
          <w:tcPr>
            <w:tcW w:w="1591" w:type="dxa"/>
            <w:gridSpan w:val="2"/>
            <w:tcBorders>
              <w:top w:val="single" w:sz="4" w:space="0" w:color="385724"/>
              <w:left w:val="nil"/>
              <w:bottom w:val="nil"/>
              <w:right w:val="nil"/>
            </w:tcBorders>
            <w:shd w:val="clear" w:color="000000" w:fill="C5E0B4"/>
            <w:noWrap/>
            <w:vAlign w:val="center"/>
            <w:hideMark/>
          </w:tcPr>
          <w:p w14:paraId="028C9C46"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DOBLE</w:t>
            </w:r>
          </w:p>
        </w:tc>
        <w:tc>
          <w:tcPr>
            <w:tcW w:w="1040" w:type="dxa"/>
            <w:gridSpan w:val="2"/>
            <w:tcBorders>
              <w:top w:val="single" w:sz="4" w:space="0" w:color="385724"/>
              <w:left w:val="nil"/>
              <w:bottom w:val="nil"/>
              <w:right w:val="nil"/>
            </w:tcBorders>
            <w:shd w:val="clear" w:color="000000" w:fill="C5E0B4"/>
            <w:noWrap/>
            <w:vAlign w:val="center"/>
            <w:hideMark/>
          </w:tcPr>
          <w:p w14:paraId="6753D69C"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TRIPLE</w:t>
            </w:r>
          </w:p>
        </w:tc>
      </w:tr>
      <w:tr w:rsidR="00DC5D17" w:rsidRPr="00DC5D17" w14:paraId="00E0396C" w14:textId="77777777" w:rsidTr="00DC5D17">
        <w:trPr>
          <w:trHeight w:val="240"/>
          <w:jc w:val="center"/>
        </w:trPr>
        <w:tc>
          <w:tcPr>
            <w:tcW w:w="4758" w:type="dxa"/>
            <w:vMerge/>
            <w:tcBorders>
              <w:top w:val="nil"/>
              <w:left w:val="nil"/>
              <w:bottom w:val="nil"/>
              <w:right w:val="nil"/>
            </w:tcBorders>
            <w:vAlign w:val="center"/>
            <w:hideMark/>
          </w:tcPr>
          <w:p w14:paraId="0AC19F39"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p>
        </w:tc>
        <w:tc>
          <w:tcPr>
            <w:tcW w:w="732" w:type="dxa"/>
            <w:tcBorders>
              <w:top w:val="nil"/>
              <w:left w:val="nil"/>
              <w:bottom w:val="nil"/>
              <w:right w:val="nil"/>
            </w:tcBorders>
            <w:shd w:val="clear" w:color="000000" w:fill="C5E0B4"/>
            <w:noWrap/>
            <w:vAlign w:val="center"/>
            <w:hideMark/>
          </w:tcPr>
          <w:p w14:paraId="4105F365"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859" w:type="dxa"/>
            <w:tcBorders>
              <w:top w:val="nil"/>
              <w:left w:val="nil"/>
              <w:bottom w:val="nil"/>
              <w:right w:val="nil"/>
            </w:tcBorders>
            <w:shd w:val="clear" w:color="000000" w:fill="C5E0B4"/>
            <w:noWrap/>
            <w:vAlign w:val="center"/>
            <w:hideMark/>
          </w:tcPr>
          <w:p w14:paraId="1C57518B"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c>
          <w:tcPr>
            <w:tcW w:w="732" w:type="dxa"/>
            <w:tcBorders>
              <w:top w:val="nil"/>
              <w:left w:val="nil"/>
              <w:bottom w:val="nil"/>
              <w:right w:val="nil"/>
            </w:tcBorders>
            <w:shd w:val="clear" w:color="000000" w:fill="C5E0B4"/>
            <w:noWrap/>
            <w:vAlign w:val="center"/>
            <w:hideMark/>
          </w:tcPr>
          <w:p w14:paraId="5CE011E5"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859" w:type="dxa"/>
            <w:tcBorders>
              <w:top w:val="nil"/>
              <w:left w:val="nil"/>
              <w:bottom w:val="nil"/>
              <w:right w:val="nil"/>
            </w:tcBorders>
            <w:shd w:val="clear" w:color="000000" w:fill="C5E0B4"/>
            <w:noWrap/>
            <w:vAlign w:val="center"/>
            <w:hideMark/>
          </w:tcPr>
          <w:p w14:paraId="1B1B5436"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c>
          <w:tcPr>
            <w:tcW w:w="477" w:type="dxa"/>
            <w:tcBorders>
              <w:top w:val="nil"/>
              <w:left w:val="nil"/>
              <w:bottom w:val="nil"/>
              <w:right w:val="nil"/>
            </w:tcBorders>
            <w:shd w:val="clear" w:color="000000" w:fill="C5E0B4"/>
            <w:noWrap/>
            <w:vAlign w:val="center"/>
            <w:hideMark/>
          </w:tcPr>
          <w:p w14:paraId="027A632E"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563" w:type="dxa"/>
            <w:tcBorders>
              <w:top w:val="nil"/>
              <w:left w:val="nil"/>
              <w:bottom w:val="nil"/>
              <w:right w:val="nil"/>
            </w:tcBorders>
            <w:shd w:val="clear" w:color="000000" w:fill="C5E0B4"/>
            <w:noWrap/>
            <w:vAlign w:val="center"/>
            <w:hideMark/>
          </w:tcPr>
          <w:p w14:paraId="2C3B7ABC"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r>
      <w:tr w:rsidR="00DC5D17" w:rsidRPr="00DC5D17" w14:paraId="18F171EA" w14:textId="77777777" w:rsidTr="00DC5D17">
        <w:trPr>
          <w:trHeight w:val="300"/>
          <w:jc w:val="center"/>
        </w:trPr>
        <w:tc>
          <w:tcPr>
            <w:tcW w:w="4758" w:type="dxa"/>
            <w:tcBorders>
              <w:top w:val="single" w:sz="4" w:space="0" w:color="A9D08E"/>
              <w:left w:val="single" w:sz="4" w:space="0" w:color="A9D08E"/>
              <w:bottom w:val="single" w:sz="4" w:space="0" w:color="A9D08E"/>
              <w:right w:val="single" w:sz="4" w:space="0" w:color="A9D08E"/>
            </w:tcBorders>
            <w:noWrap/>
            <w:vAlign w:val="center"/>
            <w:hideMark/>
          </w:tcPr>
          <w:p w14:paraId="3507946A"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G</w:t>
            </w:r>
          </w:p>
        </w:tc>
        <w:tc>
          <w:tcPr>
            <w:tcW w:w="732" w:type="dxa"/>
            <w:tcBorders>
              <w:top w:val="single" w:sz="4" w:space="0" w:color="A9D08E"/>
              <w:left w:val="nil"/>
              <w:bottom w:val="single" w:sz="4" w:space="0" w:color="A9D08E"/>
              <w:right w:val="single" w:sz="4" w:space="0" w:color="A9D08E"/>
            </w:tcBorders>
            <w:noWrap/>
            <w:vAlign w:val="center"/>
            <w:hideMark/>
          </w:tcPr>
          <w:p w14:paraId="7ED5787A"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$3,513</w:t>
            </w:r>
          </w:p>
        </w:tc>
        <w:tc>
          <w:tcPr>
            <w:tcW w:w="859" w:type="dxa"/>
            <w:tcBorders>
              <w:top w:val="single" w:sz="4" w:space="0" w:color="A9D08E"/>
              <w:left w:val="nil"/>
              <w:bottom w:val="single" w:sz="4" w:space="0" w:color="A9D08E"/>
              <w:right w:val="single" w:sz="4" w:space="0" w:color="A9D08E"/>
            </w:tcBorders>
            <w:noWrap/>
            <w:vAlign w:val="center"/>
            <w:hideMark/>
          </w:tcPr>
          <w:p w14:paraId="5E7BE115"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S/.12,646</w:t>
            </w:r>
          </w:p>
        </w:tc>
        <w:tc>
          <w:tcPr>
            <w:tcW w:w="732" w:type="dxa"/>
            <w:tcBorders>
              <w:top w:val="single" w:sz="4" w:space="0" w:color="A9D08E"/>
              <w:left w:val="nil"/>
              <w:bottom w:val="single" w:sz="4" w:space="0" w:color="A9D08E"/>
              <w:right w:val="single" w:sz="4" w:space="0" w:color="A9D08E"/>
            </w:tcBorders>
            <w:noWrap/>
            <w:vAlign w:val="center"/>
            <w:hideMark/>
          </w:tcPr>
          <w:p w14:paraId="5176D57E"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$2,599</w:t>
            </w:r>
          </w:p>
        </w:tc>
        <w:tc>
          <w:tcPr>
            <w:tcW w:w="859" w:type="dxa"/>
            <w:tcBorders>
              <w:top w:val="single" w:sz="4" w:space="0" w:color="A9D08E"/>
              <w:left w:val="nil"/>
              <w:bottom w:val="single" w:sz="4" w:space="0" w:color="A9D08E"/>
              <w:right w:val="single" w:sz="4" w:space="0" w:color="A9D08E"/>
            </w:tcBorders>
            <w:noWrap/>
            <w:vAlign w:val="center"/>
            <w:hideMark/>
          </w:tcPr>
          <w:p w14:paraId="56E92E12"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S/.9,356</w:t>
            </w:r>
          </w:p>
        </w:tc>
        <w:tc>
          <w:tcPr>
            <w:tcW w:w="477" w:type="dxa"/>
            <w:tcBorders>
              <w:top w:val="single" w:sz="4" w:space="0" w:color="A9D08E"/>
              <w:left w:val="nil"/>
              <w:bottom w:val="single" w:sz="4" w:space="0" w:color="A9D08E"/>
              <w:right w:val="single" w:sz="4" w:space="0" w:color="A9D08E"/>
            </w:tcBorders>
            <w:noWrap/>
            <w:vAlign w:val="center"/>
            <w:hideMark/>
          </w:tcPr>
          <w:p w14:paraId="4A994693"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single" w:sz="4" w:space="0" w:color="A9D08E"/>
              <w:left w:val="nil"/>
              <w:bottom w:val="single" w:sz="4" w:space="0" w:color="A9D08E"/>
              <w:right w:val="single" w:sz="4" w:space="0" w:color="A9D08E"/>
            </w:tcBorders>
            <w:noWrap/>
            <w:vAlign w:val="center"/>
            <w:hideMark/>
          </w:tcPr>
          <w:p w14:paraId="75354DAA"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04935361" w14:textId="77777777" w:rsidTr="00DC5D17">
        <w:trPr>
          <w:trHeight w:val="300"/>
          <w:jc w:val="center"/>
        </w:trPr>
        <w:tc>
          <w:tcPr>
            <w:tcW w:w="4758" w:type="dxa"/>
            <w:tcBorders>
              <w:top w:val="nil"/>
              <w:left w:val="single" w:sz="4" w:space="0" w:color="A9D08E"/>
              <w:bottom w:val="single" w:sz="4" w:space="0" w:color="A9D08E"/>
              <w:right w:val="single" w:sz="4" w:space="0" w:color="A9D08E"/>
            </w:tcBorders>
            <w:noWrap/>
            <w:vAlign w:val="center"/>
            <w:hideMark/>
          </w:tcPr>
          <w:p w14:paraId="01ABDAEE"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A</w:t>
            </w:r>
          </w:p>
        </w:tc>
        <w:tc>
          <w:tcPr>
            <w:tcW w:w="732" w:type="dxa"/>
            <w:tcBorders>
              <w:top w:val="nil"/>
              <w:left w:val="nil"/>
              <w:bottom w:val="single" w:sz="4" w:space="0" w:color="A9D08E"/>
              <w:right w:val="single" w:sz="4" w:space="0" w:color="A9D08E"/>
            </w:tcBorders>
            <w:noWrap/>
            <w:vAlign w:val="center"/>
            <w:hideMark/>
          </w:tcPr>
          <w:p w14:paraId="38FA836D"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$3,779</w:t>
            </w:r>
          </w:p>
        </w:tc>
        <w:tc>
          <w:tcPr>
            <w:tcW w:w="859" w:type="dxa"/>
            <w:tcBorders>
              <w:top w:val="nil"/>
              <w:left w:val="nil"/>
              <w:bottom w:val="single" w:sz="4" w:space="0" w:color="A9D08E"/>
              <w:right w:val="single" w:sz="4" w:space="0" w:color="A9D08E"/>
            </w:tcBorders>
            <w:noWrap/>
            <w:vAlign w:val="center"/>
            <w:hideMark/>
          </w:tcPr>
          <w:p w14:paraId="7D90B175"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S/.13,606</w:t>
            </w:r>
          </w:p>
        </w:tc>
        <w:tc>
          <w:tcPr>
            <w:tcW w:w="732" w:type="dxa"/>
            <w:tcBorders>
              <w:top w:val="nil"/>
              <w:left w:val="nil"/>
              <w:bottom w:val="single" w:sz="4" w:space="0" w:color="A9D08E"/>
              <w:right w:val="single" w:sz="4" w:space="0" w:color="A9D08E"/>
            </w:tcBorders>
            <w:noWrap/>
            <w:vAlign w:val="center"/>
            <w:hideMark/>
          </w:tcPr>
          <w:p w14:paraId="32F4C393"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$2,869</w:t>
            </w:r>
          </w:p>
        </w:tc>
        <w:tc>
          <w:tcPr>
            <w:tcW w:w="859" w:type="dxa"/>
            <w:tcBorders>
              <w:top w:val="nil"/>
              <w:left w:val="nil"/>
              <w:bottom w:val="single" w:sz="4" w:space="0" w:color="A9D08E"/>
              <w:right w:val="single" w:sz="4" w:space="0" w:color="A9D08E"/>
            </w:tcBorders>
            <w:noWrap/>
            <w:vAlign w:val="center"/>
            <w:hideMark/>
          </w:tcPr>
          <w:p w14:paraId="72FFB1CB"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S/.10,328</w:t>
            </w:r>
          </w:p>
        </w:tc>
        <w:tc>
          <w:tcPr>
            <w:tcW w:w="477" w:type="dxa"/>
            <w:tcBorders>
              <w:top w:val="nil"/>
              <w:left w:val="nil"/>
              <w:bottom w:val="single" w:sz="4" w:space="0" w:color="A9D08E"/>
              <w:right w:val="single" w:sz="4" w:space="0" w:color="A9D08E"/>
            </w:tcBorders>
            <w:noWrap/>
            <w:vAlign w:val="center"/>
            <w:hideMark/>
          </w:tcPr>
          <w:p w14:paraId="5654BF51"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single" w:sz="4" w:space="0" w:color="A9D08E"/>
              <w:right w:val="single" w:sz="4" w:space="0" w:color="A9D08E"/>
            </w:tcBorders>
            <w:noWrap/>
            <w:vAlign w:val="center"/>
            <w:hideMark/>
          </w:tcPr>
          <w:p w14:paraId="0C3C68F6"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40DEFD6F" w14:textId="77777777" w:rsidTr="00DC5D17">
        <w:trPr>
          <w:trHeight w:val="300"/>
          <w:jc w:val="center"/>
        </w:trPr>
        <w:tc>
          <w:tcPr>
            <w:tcW w:w="4758" w:type="dxa"/>
            <w:tcBorders>
              <w:top w:val="nil"/>
              <w:left w:val="single" w:sz="4" w:space="0" w:color="A9D08E"/>
              <w:bottom w:val="single" w:sz="4" w:space="0" w:color="A9D08E"/>
              <w:right w:val="single" w:sz="4" w:space="0" w:color="A9D08E"/>
            </w:tcBorders>
            <w:noWrap/>
            <w:vAlign w:val="center"/>
            <w:hideMark/>
          </w:tcPr>
          <w:p w14:paraId="22F25195"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HEINEKEN CESPED (+18 años)</w:t>
            </w:r>
          </w:p>
        </w:tc>
        <w:tc>
          <w:tcPr>
            <w:tcW w:w="732" w:type="dxa"/>
            <w:tcBorders>
              <w:top w:val="nil"/>
              <w:left w:val="nil"/>
              <w:bottom w:val="single" w:sz="4" w:space="0" w:color="A9D08E"/>
              <w:right w:val="single" w:sz="4" w:space="0" w:color="A9D08E"/>
            </w:tcBorders>
            <w:noWrap/>
            <w:vAlign w:val="center"/>
            <w:hideMark/>
          </w:tcPr>
          <w:p w14:paraId="45309473"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$4,166</w:t>
            </w:r>
          </w:p>
        </w:tc>
        <w:tc>
          <w:tcPr>
            <w:tcW w:w="859" w:type="dxa"/>
            <w:tcBorders>
              <w:top w:val="nil"/>
              <w:left w:val="nil"/>
              <w:bottom w:val="single" w:sz="4" w:space="0" w:color="A9D08E"/>
              <w:right w:val="single" w:sz="4" w:space="0" w:color="A9D08E"/>
            </w:tcBorders>
            <w:noWrap/>
            <w:vAlign w:val="center"/>
            <w:hideMark/>
          </w:tcPr>
          <w:p w14:paraId="73BBD904"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S/.14,998</w:t>
            </w:r>
          </w:p>
        </w:tc>
        <w:tc>
          <w:tcPr>
            <w:tcW w:w="732" w:type="dxa"/>
            <w:tcBorders>
              <w:top w:val="nil"/>
              <w:left w:val="nil"/>
              <w:bottom w:val="single" w:sz="4" w:space="0" w:color="A9D08E"/>
              <w:right w:val="single" w:sz="4" w:space="0" w:color="A9D08E"/>
            </w:tcBorders>
            <w:noWrap/>
            <w:vAlign w:val="center"/>
            <w:hideMark/>
          </w:tcPr>
          <w:p w14:paraId="0881551C"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$3,369</w:t>
            </w:r>
          </w:p>
        </w:tc>
        <w:tc>
          <w:tcPr>
            <w:tcW w:w="859" w:type="dxa"/>
            <w:tcBorders>
              <w:top w:val="nil"/>
              <w:left w:val="nil"/>
              <w:bottom w:val="single" w:sz="4" w:space="0" w:color="A9D08E"/>
              <w:right w:val="single" w:sz="4" w:space="0" w:color="A9D08E"/>
            </w:tcBorders>
            <w:noWrap/>
            <w:vAlign w:val="center"/>
            <w:hideMark/>
          </w:tcPr>
          <w:p w14:paraId="64AAC0F3"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S/.12,128</w:t>
            </w:r>
          </w:p>
        </w:tc>
        <w:tc>
          <w:tcPr>
            <w:tcW w:w="477" w:type="dxa"/>
            <w:tcBorders>
              <w:top w:val="nil"/>
              <w:left w:val="nil"/>
              <w:bottom w:val="single" w:sz="4" w:space="0" w:color="A9D08E"/>
              <w:right w:val="single" w:sz="4" w:space="0" w:color="A9D08E"/>
            </w:tcBorders>
            <w:noWrap/>
            <w:vAlign w:val="center"/>
            <w:hideMark/>
          </w:tcPr>
          <w:p w14:paraId="05B929CF"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single" w:sz="4" w:space="0" w:color="A9D08E"/>
              <w:right w:val="single" w:sz="4" w:space="0" w:color="A9D08E"/>
            </w:tcBorders>
            <w:noWrap/>
            <w:vAlign w:val="center"/>
            <w:hideMark/>
          </w:tcPr>
          <w:p w14:paraId="2B85A385"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2C68C11F" w14:textId="77777777" w:rsidTr="00DC5D17">
        <w:trPr>
          <w:trHeight w:val="300"/>
          <w:jc w:val="center"/>
        </w:trPr>
        <w:tc>
          <w:tcPr>
            <w:tcW w:w="4758" w:type="dxa"/>
            <w:tcBorders>
              <w:top w:val="nil"/>
              <w:left w:val="single" w:sz="4" w:space="0" w:color="A9D08E"/>
              <w:bottom w:val="single" w:sz="4" w:space="0" w:color="A9D08E"/>
              <w:right w:val="single" w:sz="4" w:space="0" w:color="A9D08E"/>
            </w:tcBorders>
            <w:noWrap/>
            <w:vAlign w:val="center"/>
            <w:hideMark/>
          </w:tcPr>
          <w:p w14:paraId="45AD562D"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R</w:t>
            </w:r>
          </w:p>
        </w:tc>
        <w:tc>
          <w:tcPr>
            <w:tcW w:w="732" w:type="dxa"/>
            <w:tcBorders>
              <w:top w:val="nil"/>
              <w:left w:val="nil"/>
              <w:bottom w:val="single" w:sz="4" w:space="0" w:color="A9D08E"/>
              <w:right w:val="single" w:sz="4" w:space="0" w:color="A9D08E"/>
            </w:tcBorders>
            <w:noWrap/>
            <w:vAlign w:val="center"/>
            <w:hideMark/>
          </w:tcPr>
          <w:p w14:paraId="25CFE7CC"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$4,166</w:t>
            </w:r>
          </w:p>
        </w:tc>
        <w:tc>
          <w:tcPr>
            <w:tcW w:w="859" w:type="dxa"/>
            <w:tcBorders>
              <w:top w:val="nil"/>
              <w:left w:val="nil"/>
              <w:bottom w:val="single" w:sz="4" w:space="0" w:color="A9D08E"/>
              <w:right w:val="single" w:sz="4" w:space="0" w:color="A9D08E"/>
            </w:tcBorders>
            <w:noWrap/>
            <w:vAlign w:val="center"/>
            <w:hideMark/>
          </w:tcPr>
          <w:p w14:paraId="33FC42B8"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S/.14,998</w:t>
            </w:r>
          </w:p>
        </w:tc>
        <w:tc>
          <w:tcPr>
            <w:tcW w:w="732" w:type="dxa"/>
            <w:tcBorders>
              <w:top w:val="nil"/>
              <w:left w:val="nil"/>
              <w:bottom w:val="single" w:sz="4" w:space="0" w:color="A9D08E"/>
              <w:right w:val="single" w:sz="4" w:space="0" w:color="A9D08E"/>
            </w:tcBorders>
            <w:noWrap/>
            <w:vAlign w:val="center"/>
            <w:hideMark/>
          </w:tcPr>
          <w:p w14:paraId="6F985CDD"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$3,369</w:t>
            </w:r>
          </w:p>
        </w:tc>
        <w:tc>
          <w:tcPr>
            <w:tcW w:w="859" w:type="dxa"/>
            <w:tcBorders>
              <w:top w:val="nil"/>
              <w:left w:val="nil"/>
              <w:bottom w:val="single" w:sz="4" w:space="0" w:color="A9D08E"/>
              <w:right w:val="single" w:sz="4" w:space="0" w:color="A9D08E"/>
            </w:tcBorders>
            <w:noWrap/>
            <w:vAlign w:val="center"/>
            <w:hideMark/>
          </w:tcPr>
          <w:p w14:paraId="432F8A30"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S/.12,128</w:t>
            </w:r>
          </w:p>
        </w:tc>
        <w:tc>
          <w:tcPr>
            <w:tcW w:w="477" w:type="dxa"/>
            <w:tcBorders>
              <w:top w:val="nil"/>
              <w:left w:val="nil"/>
              <w:bottom w:val="single" w:sz="4" w:space="0" w:color="A9D08E"/>
              <w:right w:val="single" w:sz="4" w:space="0" w:color="A9D08E"/>
            </w:tcBorders>
            <w:noWrap/>
            <w:vAlign w:val="center"/>
            <w:hideMark/>
          </w:tcPr>
          <w:p w14:paraId="11D52FAD"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single" w:sz="4" w:space="0" w:color="A9D08E"/>
              <w:right w:val="single" w:sz="4" w:space="0" w:color="A9D08E"/>
            </w:tcBorders>
            <w:noWrap/>
            <w:vAlign w:val="center"/>
            <w:hideMark/>
          </w:tcPr>
          <w:p w14:paraId="3A92CA54"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10A34207" w14:textId="77777777" w:rsidTr="00DC5D17">
        <w:trPr>
          <w:trHeight w:val="300"/>
          <w:jc w:val="center"/>
        </w:trPr>
        <w:tc>
          <w:tcPr>
            <w:tcW w:w="4758" w:type="dxa"/>
            <w:tcBorders>
              <w:top w:val="nil"/>
              <w:left w:val="nil"/>
              <w:bottom w:val="single" w:sz="4" w:space="0" w:color="C5E0B4"/>
              <w:right w:val="nil"/>
            </w:tcBorders>
            <w:noWrap/>
            <w:vAlign w:val="center"/>
            <w:hideMark/>
          </w:tcPr>
          <w:p w14:paraId="49C59C7A"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B</w:t>
            </w:r>
          </w:p>
        </w:tc>
        <w:tc>
          <w:tcPr>
            <w:tcW w:w="732" w:type="dxa"/>
            <w:tcBorders>
              <w:top w:val="nil"/>
              <w:left w:val="nil"/>
              <w:bottom w:val="single" w:sz="4" w:space="0" w:color="C5E0B4"/>
              <w:right w:val="nil"/>
            </w:tcBorders>
            <w:noWrap/>
            <w:vAlign w:val="center"/>
            <w:hideMark/>
          </w:tcPr>
          <w:p w14:paraId="3D10C279"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$5,446</w:t>
            </w:r>
          </w:p>
        </w:tc>
        <w:tc>
          <w:tcPr>
            <w:tcW w:w="859" w:type="dxa"/>
            <w:tcBorders>
              <w:top w:val="nil"/>
              <w:left w:val="nil"/>
              <w:bottom w:val="single" w:sz="4" w:space="0" w:color="C5E0B4"/>
              <w:right w:val="nil"/>
            </w:tcBorders>
            <w:noWrap/>
            <w:vAlign w:val="center"/>
            <w:hideMark/>
          </w:tcPr>
          <w:p w14:paraId="470160BE"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S/.19,606</w:t>
            </w:r>
          </w:p>
        </w:tc>
        <w:tc>
          <w:tcPr>
            <w:tcW w:w="732" w:type="dxa"/>
            <w:tcBorders>
              <w:top w:val="nil"/>
              <w:left w:val="nil"/>
              <w:bottom w:val="single" w:sz="4" w:space="0" w:color="C5E0B4"/>
              <w:right w:val="nil"/>
            </w:tcBorders>
            <w:noWrap/>
            <w:vAlign w:val="center"/>
            <w:hideMark/>
          </w:tcPr>
          <w:p w14:paraId="1AE92920"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$4,649</w:t>
            </w:r>
          </w:p>
        </w:tc>
        <w:tc>
          <w:tcPr>
            <w:tcW w:w="859" w:type="dxa"/>
            <w:tcBorders>
              <w:top w:val="nil"/>
              <w:left w:val="nil"/>
              <w:bottom w:val="single" w:sz="4" w:space="0" w:color="C5E0B4"/>
              <w:right w:val="nil"/>
            </w:tcBorders>
            <w:noWrap/>
            <w:vAlign w:val="center"/>
            <w:hideMark/>
          </w:tcPr>
          <w:p w14:paraId="7DDB6AC4"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S/.16,736</w:t>
            </w:r>
          </w:p>
        </w:tc>
        <w:tc>
          <w:tcPr>
            <w:tcW w:w="477" w:type="dxa"/>
            <w:tcBorders>
              <w:top w:val="nil"/>
              <w:left w:val="nil"/>
              <w:bottom w:val="single" w:sz="4" w:space="0" w:color="C5E0B4"/>
              <w:right w:val="nil"/>
            </w:tcBorders>
            <w:noWrap/>
            <w:vAlign w:val="center"/>
            <w:hideMark/>
          </w:tcPr>
          <w:p w14:paraId="659BDF9B"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single" w:sz="4" w:space="0" w:color="C5E0B4"/>
              <w:right w:val="nil"/>
            </w:tcBorders>
            <w:noWrap/>
            <w:vAlign w:val="center"/>
            <w:hideMark/>
          </w:tcPr>
          <w:p w14:paraId="27DE27A2"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bl>
    <w:p w14:paraId="6D5A1095" w14:textId="77777777" w:rsidR="002819EF" w:rsidRDefault="002819E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E38F2BB"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30B95D6F"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4EFA80C1"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0F845BC"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3712FE87"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3F96905"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670C667"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4F630DE0"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1ED08441"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08B91211"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tbl>
      <w:tblPr>
        <w:tblW w:w="8980" w:type="dxa"/>
        <w:jc w:val="center"/>
        <w:tblCellMar>
          <w:left w:w="70" w:type="dxa"/>
          <w:right w:w="70" w:type="dxa"/>
        </w:tblCellMar>
        <w:tblLook w:val="04A0" w:firstRow="1" w:lastRow="0" w:firstColumn="1" w:lastColumn="0" w:noHBand="0" w:noVBand="1"/>
      </w:tblPr>
      <w:tblGrid>
        <w:gridCol w:w="4758"/>
        <w:gridCol w:w="732"/>
        <w:gridCol w:w="859"/>
        <w:gridCol w:w="732"/>
        <w:gridCol w:w="859"/>
        <w:gridCol w:w="477"/>
        <w:gridCol w:w="563"/>
      </w:tblGrid>
      <w:tr w:rsidR="00DC5D17" w:rsidRPr="00DC5D17" w14:paraId="2CF5191F" w14:textId="77777777" w:rsidTr="00DC5D17">
        <w:trPr>
          <w:trHeight w:val="285"/>
          <w:jc w:val="center"/>
        </w:trPr>
        <w:tc>
          <w:tcPr>
            <w:tcW w:w="8980" w:type="dxa"/>
            <w:gridSpan w:val="7"/>
            <w:tcBorders>
              <w:top w:val="single" w:sz="4" w:space="0" w:color="385724"/>
              <w:left w:val="nil"/>
              <w:bottom w:val="nil"/>
              <w:right w:val="nil"/>
            </w:tcBorders>
            <w:shd w:val="clear" w:color="000000" w:fill="385724"/>
            <w:noWrap/>
            <w:vAlign w:val="center"/>
            <w:hideMark/>
          </w:tcPr>
          <w:p w14:paraId="35D44F5B" w14:textId="77777777" w:rsidR="00DC5D17" w:rsidRPr="00DC5D17" w:rsidRDefault="00DC5D17" w:rsidP="00DC5D17">
            <w:pPr>
              <w:spacing w:after="0" w:line="240" w:lineRule="auto"/>
              <w:jc w:val="center"/>
              <w:rPr>
                <w:rFonts w:ascii="Calibri" w:eastAsia="Times New Roman" w:hAnsi="Calibri" w:cs="Calibri"/>
                <w:b/>
                <w:bCs/>
                <w:color w:val="FFFFFF"/>
                <w:kern w:val="0"/>
                <w:sz w:val="23"/>
                <w:szCs w:val="23"/>
                <w:lang w:val="en-US" w:eastAsia="es-PE"/>
                <w14:ligatures w14:val="none"/>
              </w:rPr>
            </w:pPr>
            <w:r w:rsidRPr="00DC5D17">
              <w:rPr>
                <w:rFonts w:ascii="Calibri" w:eastAsia="Times New Roman" w:hAnsi="Calibri" w:cs="Calibri"/>
                <w:b/>
                <w:bCs/>
                <w:color w:val="FFFFFF"/>
                <w:kern w:val="0"/>
                <w:sz w:val="23"/>
                <w:szCs w:val="23"/>
                <w:lang w:val="en-US" w:eastAsia="es-PE"/>
                <w14:ligatures w14:val="none"/>
              </w:rPr>
              <w:t>DOUBLE TREE BY HILTON ITAIM O SIMILAR</w:t>
            </w:r>
          </w:p>
        </w:tc>
      </w:tr>
      <w:tr w:rsidR="00DC5D17" w:rsidRPr="00DC5D17" w14:paraId="6DB037B2" w14:textId="77777777" w:rsidTr="00DC5D17">
        <w:trPr>
          <w:trHeight w:val="300"/>
          <w:jc w:val="center"/>
        </w:trPr>
        <w:tc>
          <w:tcPr>
            <w:tcW w:w="8980" w:type="dxa"/>
            <w:gridSpan w:val="7"/>
            <w:tcBorders>
              <w:top w:val="nil"/>
              <w:left w:val="nil"/>
              <w:bottom w:val="single" w:sz="4" w:space="0" w:color="385724"/>
              <w:right w:val="nil"/>
            </w:tcBorders>
            <w:shd w:val="clear" w:color="000000" w:fill="385724"/>
            <w:noWrap/>
            <w:vAlign w:val="center"/>
            <w:hideMark/>
          </w:tcPr>
          <w:p w14:paraId="51D1838A" w14:textId="77777777" w:rsidR="00DC5D17" w:rsidRPr="00DC5D17" w:rsidRDefault="00DC5D17" w:rsidP="00DC5D17">
            <w:pPr>
              <w:spacing w:after="0" w:line="240" w:lineRule="auto"/>
              <w:jc w:val="center"/>
              <w:rPr>
                <w:rFonts w:ascii="Calibri" w:eastAsia="Times New Roman" w:hAnsi="Calibri" w:cs="Calibri"/>
                <w:b/>
                <w:bCs/>
                <w:color w:val="FFFFFF"/>
                <w:kern w:val="0"/>
                <w:sz w:val="20"/>
                <w:szCs w:val="20"/>
                <w:lang w:eastAsia="es-PE"/>
                <w14:ligatures w14:val="none"/>
              </w:rPr>
            </w:pPr>
            <w:r w:rsidRPr="00DC5D17">
              <w:rPr>
                <w:rFonts w:ascii="Calibri" w:eastAsia="Times New Roman" w:hAnsi="Calibri" w:cs="Calibri"/>
                <w:b/>
                <w:bCs/>
                <w:color w:val="FFFFFF"/>
                <w:kern w:val="0"/>
                <w:sz w:val="20"/>
                <w:szCs w:val="20"/>
                <w:lang w:eastAsia="es-PE"/>
                <w14:ligatures w14:val="none"/>
              </w:rPr>
              <w:t>Del 05 noviembre al 09 noviembre 2026</w:t>
            </w:r>
          </w:p>
        </w:tc>
      </w:tr>
      <w:tr w:rsidR="00DC5D17" w:rsidRPr="00DC5D17" w14:paraId="5A37BCA6" w14:textId="77777777" w:rsidTr="00DC5D17">
        <w:trPr>
          <w:trHeight w:val="240"/>
          <w:jc w:val="center"/>
        </w:trPr>
        <w:tc>
          <w:tcPr>
            <w:tcW w:w="4758" w:type="dxa"/>
            <w:vMerge w:val="restart"/>
            <w:tcBorders>
              <w:top w:val="nil"/>
              <w:left w:val="nil"/>
              <w:bottom w:val="single" w:sz="4" w:space="0" w:color="C5E0B4"/>
              <w:right w:val="nil"/>
            </w:tcBorders>
            <w:shd w:val="clear" w:color="000000" w:fill="C5E0B4"/>
            <w:noWrap/>
            <w:vAlign w:val="center"/>
            <w:hideMark/>
          </w:tcPr>
          <w:p w14:paraId="1C559D74"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 </w:t>
            </w:r>
          </w:p>
        </w:tc>
        <w:tc>
          <w:tcPr>
            <w:tcW w:w="1591" w:type="dxa"/>
            <w:gridSpan w:val="2"/>
            <w:tcBorders>
              <w:top w:val="single" w:sz="4" w:space="0" w:color="385724"/>
              <w:left w:val="nil"/>
              <w:bottom w:val="nil"/>
              <w:right w:val="nil"/>
            </w:tcBorders>
            <w:shd w:val="clear" w:color="000000" w:fill="C5E0B4"/>
            <w:noWrap/>
            <w:vAlign w:val="center"/>
            <w:hideMark/>
          </w:tcPr>
          <w:p w14:paraId="1B86334D"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SIMPLE</w:t>
            </w:r>
          </w:p>
        </w:tc>
        <w:tc>
          <w:tcPr>
            <w:tcW w:w="1591" w:type="dxa"/>
            <w:gridSpan w:val="2"/>
            <w:tcBorders>
              <w:top w:val="single" w:sz="4" w:space="0" w:color="385724"/>
              <w:left w:val="nil"/>
              <w:bottom w:val="nil"/>
              <w:right w:val="nil"/>
            </w:tcBorders>
            <w:shd w:val="clear" w:color="000000" w:fill="C5E0B4"/>
            <w:noWrap/>
            <w:vAlign w:val="center"/>
            <w:hideMark/>
          </w:tcPr>
          <w:p w14:paraId="066AC161"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DOBLE</w:t>
            </w:r>
          </w:p>
        </w:tc>
        <w:tc>
          <w:tcPr>
            <w:tcW w:w="1040" w:type="dxa"/>
            <w:gridSpan w:val="2"/>
            <w:tcBorders>
              <w:top w:val="single" w:sz="4" w:space="0" w:color="385724"/>
              <w:left w:val="nil"/>
              <w:bottom w:val="nil"/>
              <w:right w:val="nil"/>
            </w:tcBorders>
            <w:shd w:val="clear" w:color="000000" w:fill="C5E0B4"/>
            <w:noWrap/>
            <w:vAlign w:val="center"/>
            <w:hideMark/>
          </w:tcPr>
          <w:p w14:paraId="488966C0" w14:textId="77777777" w:rsidR="00DC5D17" w:rsidRPr="00DC5D17" w:rsidRDefault="00DC5D17" w:rsidP="00DC5D17">
            <w:pPr>
              <w:spacing w:after="0" w:line="240" w:lineRule="auto"/>
              <w:jc w:val="center"/>
              <w:rPr>
                <w:rFonts w:ascii="Calibri" w:eastAsia="Times New Roman" w:hAnsi="Calibri" w:cs="Calibri"/>
                <w:b/>
                <w:bCs/>
                <w:color w:val="002060"/>
                <w:kern w:val="0"/>
                <w:sz w:val="19"/>
                <w:szCs w:val="19"/>
                <w:lang w:eastAsia="es-PE"/>
                <w14:ligatures w14:val="none"/>
              </w:rPr>
            </w:pPr>
            <w:r w:rsidRPr="00DC5D17">
              <w:rPr>
                <w:rFonts w:ascii="Calibri" w:eastAsia="Times New Roman" w:hAnsi="Calibri" w:cs="Calibri"/>
                <w:b/>
                <w:bCs/>
                <w:color w:val="002060"/>
                <w:kern w:val="0"/>
                <w:sz w:val="19"/>
                <w:szCs w:val="19"/>
                <w:lang w:eastAsia="es-PE"/>
                <w14:ligatures w14:val="none"/>
              </w:rPr>
              <w:t>TRIPLE</w:t>
            </w:r>
          </w:p>
        </w:tc>
      </w:tr>
      <w:tr w:rsidR="00DC5D17" w:rsidRPr="00DC5D17" w14:paraId="68FB857E" w14:textId="77777777" w:rsidTr="00DC5D17">
        <w:trPr>
          <w:trHeight w:val="255"/>
          <w:jc w:val="center"/>
        </w:trPr>
        <w:tc>
          <w:tcPr>
            <w:tcW w:w="4758" w:type="dxa"/>
            <w:vMerge/>
            <w:tcBorders>
              <w:top w:val="nil"/>
              <w:left w:val="nil"/>
              <w:bottom w:val="single" w:sz="4" w:space="0" w:color="C5E0B4"/>
              <w:right w:val="nil"/>
            </w:tcBorders>
            <w:vAlign w:val="center"/>
            <w:hideMark/>
          </w:tcPr>
          <w:p w14:paraId="274D1189"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p>
        </w:tc>
        <w:tc>
          <w:tcPr>
            <w:tcW w:w="732" w:type="dxa"/>
            <w:tcBorders>
              <w:top w:val="nil"/>
              <w:left w:val="nil"/>
              <w:bottom w:val="single" w:sz="4" w:space="0" w:color="C5E0B4"/>
              <w:right w:val="nil"/>
            </w:tcBorders>
            <w:shd w:val="clear" w:color="000000" w:fill="C5E0B4"/>
            <w:noWrap/>
            <w:vAlign w:val="center"/>
            <w:hideMark/>
          </w:tcPr>
          <w:p w14:paraId="52A67774"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859" w:type="dxa"/>
            <w:tcBorders>
              <w:top w:val="nil"/>
              <w:left w:val="nil"/>
              <w:bottom w:val="single" w:sz="4" w:space="0" w:color="C5E0B4"/>
              <w:right w:val="nil"/>
            </w:tcBorders>
            <w:shd w:val="clear" w:color="000000" w:fill="C5E0B4"/>
            <w:noWrap/>
            <w:vAlign w:val="center"/>
            <w:hideMark/>
          </w:tcPr>
          <w:p w14:paraId="5741904E"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c>
          <w:tcPr>
            <w:tcW w:w="732" w:type="dxa"/>
            <w:tcBorders>
              <w:top w:val="nil"/>
              <w:left w:val="nil"/>
              <w:bottom w:val="single" w:sz="4" w:space="0" w:color="C5E0B4"/>
              <w:right w:val="nil"/>
            </w:tcBorders>
            <w:shd w:val="clear" w:color="000000" w:fill="C5E0B4"/>
            <w:noWrap/>
            <w:vAlign w:val="center"/>
            <w:hideMark/>
          </w:tcPr>
          <w:p w14:paraId="0949E126"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859" w:type="dxa"/>
            <w:tcBorders>
              <w:top w:val="nil"/>
              <w:left w:val="nil"/>
              <w:bottom w:val="single" w:sz="4" w:space="0" w:color="C5E0B4"/>
              <w:right w:val="nil"/>
            </w:tcBorders>
            <w:shd w:val="clear" w:color="000000" w:fill="C5E0B4"/>
            <w:noWrap/>
            <w:vAlign w:val="center"/>
            <w:hideMark/>
          </w:tcPr>
          <w:p w14:paraId="724F15FD"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c>
          <w:tcPr>
            <w:tcW w:w="477" w:type="dxa"/>
            <w:tcBorders>
              <w:top w:val="nil"/>
              <w:left w:val="nil"/>
              <w:bottom w:val="single" w:sz="4" w:space="0" w:color="C5E0B4"/>
              <w:right w:val="nil"/>
            </w:tcBorders>
            <w:shd w:val="clear" w:color="000000" w:fill="C5E0B4"/>
            <w:noWrap/>
            <w:vAlign w:val="center"/>
            <w:hideMark/>
          </w:tcPr>
          <w:p w14:paraId="5F0B8B09"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USD</w:t>
            </w:r>
          </w:p>
        </w:tc>
        <w:tc>
          <w:tcPr>
            <w:tcW w:w="563" w:type="dxa"/>
            <w:tcBorders>
              <w:top w:val="nil"/>
              <w:left w:val="nil"/>
              <w:bottom w:val="single" w:sz="4" w:space="0" w:color="C5E0B4"/>
              <w:right w:val="nil"/>
            </w:tcBorders>
            <w:shd w:val="clear" w:color="000000" w:fill="C5E0B4"/>
            <w:noWrap/>
            <w:vAlign w:val="center"/>
            <w:hideMark/>
          </w:tcPr>
          <w:p w14:paraId="58E1C97C"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SOLES</w:t>
            </w:r>
          </w:p>
        </w:tc>
      </w:tr>
      <w:tr w:rsidR="00DC5D17" w:rsidRPr="00DC5D17" w14:paraId="422820AD" w14:textId="77777777" w:rsidTr="00DC5D17">
        <w:trPr>
          <w:trHeight w:val="300"/>
          <w:jc w:val="center"/>
        </w:trPr>
        <w:tc>
          <w:tcPr>
            <w:tcW w:w="4758" w:type="dxa"/>
            <w:tcBorders>
              <w:top w:val="nil"/>
              <w:left w:val="nil"/>
              <w:bottom w:val="nil"/>
              <w:right w:val="nil"/>
            </w:tcBorders>
            <w:noWrap/>
            <w:vAlign w:val="center"/>
            <w:hideMark/>
          </w:tcPr>
          <w:p w14:paraId="143D1EC0"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G</w:t>
            </w:r>
          </w:p>
        </w:tc>
        <w:tc>
          <w:tcPr>
            <w:tcW w:w="732" w:type="dxa"/>
            <w:tcBorders>
              <w:top w:val="nil"/>
              <w:left w:val="nil"/>
              <w:bottom w:val="nil"/>
              <w:right w:val="nil"/>
            </w:tcBorders>
            <w:noWrap/>
            <w:vAlign w:val="center"/>
            <w:hideMark/>
          </w:tcPr>
          <w:p w14:paraId="07D1556A"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$3,673</w:t>
            </w:r>
          </w:p>
        </w:tc>
        <w:tc>
          <w:tcPr>
            <w:tcW w:w="859" w:type="dxa"/>
            <w:tcBorders>
              <w:top w:val="nil"/>
              <w:left w:val="nil"/>
              <w:bottom w:val="nil"/>
              <w:right w:val="nil"/>
            </w:tcBorders>
            <w:noWrap/>
            <w:vAlign w:val="center"/>
            <w:hideMark/>
          </w:tcPr>
          <w:p w14:paraId="04C676B0"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S/.13,222</w:t>
            </w:r>
          </w:p>
        </w:tc>
        <w:tc>
          <w:tcPr>
            <w:tcW w:w="732" w:type="dxa"/>
            <w:tcBorders>
              <w:top w:val="nil"/>
              <w:left w:val="nil"/>
              <w:bottom w:val="nil"/>
              <w:right w:val="nil"/>
            </w:tcBorders>
            <w:noWrap/>
            <w:vAlign w:val="center"/>
            <w:hideMark/>
          </w:tcPr>
          <w:p w14:paraId="4CC3F3BC"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$2,789</w:t>
            </w:r>
          </w:p>
        </w:tc>
        <w:tc>
          <w:tcPr>
            <w:tcW w:w="859" w:type="dxa"/>
            <w:tcBorders>
              <w:top w:val="nil"/>
              <w:left w:val="nil"/>
              <w:bottom w:val="nil"/>
              <w:right w:val="nil"/>
            </w:tcBorders>
            <w:noWrap/>
            <w:vAlign w:val="center"/>
            <w:hideMark/>
          </w:tcPr>
          <w:p w14:paraId="146A5D2C"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S/.10,040</w:t>
            </w:r>
          </w:p>
        </w:tc>
        <w:tc>
          <w:tcPr>
            <w:tcW w:w="477" w:type="dxa"/>
            <w:tcBorders>
              <w:top w:val="nil"/>
              <w:left w:val="nil"/>
              <w:bottom w:val="nil"/>
              <w:right w:val="nil"/>
            </w:tcBorders>
            <w:noWrap/>
            <w:vAlign w:val="center"/>
            <w:hideMark/>
          </w:tcPr>
          <w:p w14:paraId="4F852DB6"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nil"/>
              <w:right w:val="nil"/>
            </w:tcBorders>
            <w:noWrap/>
            <w:vAlign w:val="center"/>
            <w:hideMark/>
          </w:tcPr>
          <w:p w14:paraId="433778F5"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674CDC4D" w14:textId="77777777" w:rsidTr="00DC5D17">
        <w:trPr>
          <w:trHeight w:val="300"/>
          <w:jc w:val="center"/>
        </w:trPr>
        <w:tc>
          <w:tcPr>
            <w:tcW w:w="4758" w:type="dxa"/>
            <w:tcBorders>
              <w:top w:val="nil"/>
              <w:left w:val="nil"/>
              <w:bottom w:val="nil"/>
              <w:right w:val="nil"/>
            </w:tcBorders>
            <w:noWrap/>
            <w:vAlign w:val="center"/>
            <w:hideMark/>
          </w:tcPr>
          <w:p w14:paraId="187A663D"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A</w:t>
            </w:r>
          </w:p>
        </w:tc>
        <w:tc>
          <w:tcPr>
            <w:tcW w:w="732" w:type="dxa"/>
            <w:tcBorders>
              <w:top w:val="nil"/>
              <w:left w:val="nil"/>
              <w:bottom w:val="nil"/>
              <w:right w:val="nil"/>
            </w:tcBorders>
            <w:noWrap/>
            <w:vAlign w:val="center"/>
            <w:hideMark/>
          </w:tcPr>
          <w:p w14:paraId="2AB10063"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$3,939</w:t>
            </w:r>
          </w:p>
        </w:tc>
        <w:tc>
          <w:tcPr>
            <w:tcW w:w="859" w:type="dxa"/>
            <w:tcBorders>
              <w:top w:val="nil"/>
              <w:left w:val="nil"/>
              <w:bottom w:val="nil"/>
              <w:right w:val="nil"/>
            </w:tcBorders>
            <w:noWrap/>
            <w:vAlign w:val="center"/>
            <w:hideMark/>
          </w:tcPr>
          <w:p w14:paraId="6368A1B7"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S/.14,182</w:t>
            </w:r>
          </w:p>
        </w:tc>
        <w:tc>
          <w:tcPr>
            <w:tcW w:w="732" w:type="dxa"/>
            <w:tcBorders>
              <w:top w:val="nil"/>
              <w:left w:val="nil"/>
              <w:bottom w:val="nil"/>
              <w:right w:val="nil"/>
            </w:tcBorders>
            <w:noWrap/>
            <w:vAlign w:val="center"/>
            <w:hideMark/>
          </w:tcPr>
          <w:p w14:paraId="4010DBD2"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$3,059</w:t>
            </w:r>
          </w:p>
        </w:tc>
        <w:tc>
          <w:tcPr>
            <w:tcW w:w="859" w:type="dxa"/>
            <w:tcBorders>
              <w:top w:val="nil"/>
              <w:left w:val="nil"/>
              <w:bottom w:val="nil"/>
              <w:right w:val="nil"/>
            </w:tcBorders>
            <w:noWrap/>
            <w:vAlign w:val="center"/>
            <w:hideMark/>
          </w:tcPr>
          <w:p w14:paraId="61CDE82B"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S/.11,012</w:t>
            </w:r>
          </w:p>
        </w:tc>
        <w:tc>
          <w:tcPr>
            <w:tcW w:w="477" w:type="dxa"/>
            <w:tcBorders>
              <w:top w:val="nil"/>
              <w:left w:val="nil"/>
              <w:bottom w:val="nil"/>
              <w:right w:val="nil"/>
            </w:tcBorders>
            <w:noWrap/>
            <w:vAlign w:val="center"/>
            <w:hideMark/>
          </w:tcPr>
          <w:p w14:paraId="3350B481"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nil"/>
              <w:right w:val="nil"/>
            </w:tcBorders>
            <w:noWrap/>
            <w:vAlign w:val="center"/>
            <w:hideMark/>
          </w:tcPr>
          <w:p w14:paraId="3A298E82"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5AC5BC59" w14:textId="77777777" w:rsidTr="00DC5D17">
        <w:trPr>
          <w:trHeight w:val="300"/>
          <w:jc w:val="center"/>
        </w:trPr>
        <w:tc>
          <w:tcPr>
            <w:tcW w:w="4758" w:type="dxa"/>
            <w:tcBorders>
              <w:top w:val="nil"/>
              <w:left w:val="nil"/>
              <w:bottom w:val="nil"/>
              <w:right w:val="nil"/>
            </w:tcBorders>
            <w:noWrap/>
            <w:vAlign w:val="center"/>
            <w:hideMark/>
          </w:tcPr>
          <w:p w14:paraId="0AAC7654"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HEINEKEN CÉSPED (+18 años)</w:t>
            </w:r>
          </w:p>
        </w:tc>
        <w:tc>
          <w:tcPr>
            <w:tcW w:w="732" w:type="dxa"/>
            <w:tcBorders>
              <w:top w:val="nil"/>
              <w:left w:val="nil"/>
              <w:bottom w:val="nil"/>
              <w:right w:val="nil"/>
            </w:tcBorders>
            <w:noWrap/>
            <w:vAlign w:val="center"/>
            <w:hideMark/>
          </w:tcPr>
          <w:p w14:paraId="15442DC4"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$4,326</w:t>
            </w:r>
          </w:p>
        </w:tc>
        <w:tc>
          <w:tcPr>
            <w:tcW w:w="859" w:type="dxa"/>
            <w:tcBorders>
              <w:top w:val="nil"/>
              <w:left w:val="nil"/>
              <w:bottom w:val="nil"/>
              <w:right w:val="nil"/>
            </w:tcBorders>
            <w:noWrap/>
            <w:vAlign w:val="center"/>
            <w:hideMark/>
          </w:tcPr>
          <w:p w14:paraId="739C62FC"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S/.15,574</w:t>
            </w:r>
          </w:p>
        </w:tc>
        <w:tc>
          <w:tcPr>
            <w:tcW w:w="732" w:type="dxa"/>
            <w:tcBorders>
              <w:top w:val="nil"/>
              <w:left w:val="nil"/>
              <w:bottom w:val="nil"/>
              <w:right w:val="nil"/>
            </w:tcBorders>
            <w:noWrap/>
            <w:vAlign w:val="center"/>
            <w:hideMark/>
          </w:tcPr>
          <w:p w14:paraId="518E52E2"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$3,439</w:t>
            </w:r>
          </w:p>
        </w:tc>
        <w:tc>
          <w:tcPr>
            <w:tcW w:w="859" w:type="dxa"/>
            <w:tcBorders>
              <w:top w:val="nil"/>
              <w:left w:val="nil"/>
              <w:bottom w:val="nil"/>
              <w:right w:val="nil"/>
            </w:tcBorders>
            <w:noWrap/>
            <w:vAlign w:val="center"/>
            <w:hideMark/>
          </w:tcPr>
          <w:p w14:paraId="5C0E9353"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S/.12,380</w:t>
            </w:r>
          </w:p>
        </w:tc>
        <w:tc>
          <w:tcPr>
            <w:tcW w:w="477" w:type="dxa"/>
            <w:tcBorders>
              <w:top w:val="nil"/>
              <w:left w:val="nil"/>
              <w:bottom w:val="nil"/>
              <w:right w:val="nil"/>
            </w:tcBorders>
            <w:noWrap/>
            <w:vAlign w:val="center"/>
            <w:hideMark/>
          </w:tcPr>
          <w:p w14:paraId="3636AE38"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nil"/>
              <w:right w:val="nil"/>
            </w:tcBorders>
            <w:noWrap/>
            <w:vAlign w:val="center"/>
            <w:hideMark/>
          </w:tcPr>
          <w:p w14:paraId="6AC676BA"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008A0F7F" w14:textId="77777777" w:rsidTr="00DC5D17">
        <w:trPr>
          <w:trHeight w:val="300"/>
          <w:jc w:val="center"/>
        </w:trPr>
        <w:tc>
          <w:tcPr>
            <w:tcW w:w="4758" w:type="dxa"/>
            <w:tcBorders>
              <w:top w:val="nil"/>
              <w:left w:val="nil"/>
              <w:bottom w:val="nil"/>
              <w:right w:val="nil"/>
            </w:tcBorders>
            <w:noWrap/>
            <w:vAlign w:val="center"/>
            <w:hideMark/>
          </w:tcPr>
          <w:p w14:paraId="6ED7890E"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R</w:t>
            </w:r>
          </w:p>
        </w:tc>
        <w:tc>
          <w:tcPr>
            <w:tcW w:w="732" w:type="dxa"/>
            <w:tcBorders>
              <w:top w:val="nil"/>
              <w:left w:val="nil"/>
              <w:bottom w:val="nil"/>
              <w:right w:val="nil"/>
            </w:tcBorders>
            <w:noWrap/>
            <w:vAlign w:val="center"/>
            <w:hideMark/>
          </w:tcPr>
          <w:p w14:paraId="5DB1DF69"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$4,326</w:t>
            </w:r>
          </w:p>
        </w:tc>
        <w:tc>
          <w:tcPr>
            <w:tcW w:w="859" w:type="dxa"/>
            <w:tcBorders>
              <w:top w:val="nil"/>
              <w:left w:val="nil"/>
              <w:bottom w:val="nil"/>
              <w:right w:val="nil"/>
            </w:tcBorders>
            <w:noWrap/>
            <w:vAlign w:val="center"/>
            <w:hideMark/>
          </w:tcPr>
          <w:p w14:paraId="0BD4ACC5"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S/.15,574</w:t>
            </w:r>
          </w:p>
        </w:tc>
        <w:tc>
          <w:tcPr>
            <w:tcW w:w="732" w:type="dxa"/>
            <w:tcBorders>
              <w:top w:val="nil"/>
              <w:left w:val="nil"/>
              <w:bottom w:val="nil"/>
              <w:right w:val="nil"/>
            </w:tcBorders>
            <w:noWrap/>
            <w:vAlign w:val="center"/>
            <w:hideMark/>
          </w:tcPr>
          <w:p w14:paraId="78F4AB13"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$3,439</w:t>
            </w:r>
          </w:p>
        </w:tc>
        <w:tc>
          <w:tcPr>
            <w:tcW w:w="859" w:type="dxa"/>
            <w:tcBorders>
              <w:top w:val="nil"/>
              <w:left w:val="nil"/>
              <w:bottom w:val="nil"/>
              <w:right w:val="nil"/>
            </w:tcBorders>
            <w:noWrap/>
            <w:vAlign w:val="center"/>
            <w:hideMark/>
          </w:tcPr>
          <w:p w14:paraId="5D53E9DE"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S/.12,380</w:t>
            </w:r>
          </w:p>
        </w:tc>
        <w:tc>
          <w:tcPr>
            <w:tcW w:w="477" w:type="dxa"/>
            <w:tcBorders>
              <w:top w:val="nil"/>
              <w:left w:val="nil"/>
              <w:bottom w:val="nil"/>
              <w:right w:val="nil"/>
            </w:tcBorders>
            <w:noWrap/>
            <w:vAlign w:val="center"/>
            <w:hideMark/>
          </w:tcPr>
          <w:p w14:paraId="773FCE20"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nil"/>
              <w:right w:val="nil"/>
            </w:tcBorders>
            <w:noWrap/>
            <w:vAlign w:val="center"/>
            <w:hideMark/>
          </w:tcPr>
          <w:p w14:paraId="65D391B7"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r w:rsidR="00DC5D17" w:rsidRPr="00DC5D17" w14:paraId="3D2B7BAA" w14:textId="77777777" w:rsidTr="00DC5D17">
        <w:trPr>
          <w:trHeight w:val="300"/>
          <w:jc w:val="center"/>
        </w:trPr>
        <w:tc>
          <w:tcPr>
            <w:tcW w:w="4758" w:type="dxa"/>
            <w:tcBorders>
              <w:top w:val="nil"/>
              <w:left w:val="nil"/>
              <w:bottom w:val="single" w:sz="4" w:space="0" w:color="C5E0B4"/>
              <w:right w:val="nil"/>
            </w:tcBorders>
            <w:noWrap/>
            <w:vAlign w:val="center"/>
            <w:hideMark/>
          </w:tcPr>
          <w:p w14:paraId="4B8131D6" w14:textId="77777777" w:rsidR="00DC5D17" w:rsidRPr="00DC5D17" w:rsidRDefault="00DC5D17" w:rsidP="00DC5D17">
            <w:pPr>
              <w:spacing w:after="0" w:line="240" w:lineRule="auto"/>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Entrada SECTOR B</w:t>
            </w:r>
          </w:p>
        </w:tc>
        <w:tc>
          <w:tcPr>
            <w:tcW w:w="732" w:type="dxa"/>
            <w:tcBorders>
              <w:top w:val="nil"/>
              <w:left w:val="nil"/>
              <w:bottom w:val="single" w:sz="4" w:space="0" w:color="C5E0B4"/>
              <w:right w:val="nil"/>
            </w:tcBorders>
            <w:noWrap/>
            <w:vAlign w:val="center"/>
            <w:hideMark/>
          </w:tcPr>
          <w:p w14:paraId="3661A926"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$5,606</w:t>
            </w:r>
          </w:p>
        </w:tc>
        <w:tc>
          <w:tcPr>
            <w:tcW w:w="859" w:type="dxa"/>
            <w:tcBorders>
              <w:top w:val="nil"/>
              <w:left w:val="nil"/>
              <w:bottom w:val="single" w:sz="4" w:space="0" w:color="C5E0B4"/>
              <w:right w:val="nil"/>
            </w:tcBorders>
            <w:noWrap/>
            <w:vAlign w:val="center"/>
            <w:hideMark/>
          </w:tcPr>
          <w:p w14:paraId="5BA2E3E8"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S/.20,182</w:t>
            </w:r>
          </w:p>
        </w:tc>
        <w:tc>
          <w:tcPr>
            <w:tcW w:w="732" w:type="dxa"/>
            <w:tcBorders>
              <w:top w:val="nil"/>
              <w:left w:val="nil"/>
              <w:bottom w:val="single" w:sz="4" w:space="0" w:color="C5E0B4"/>
              <w:right w:val="nil"/>
            </w:tcBorders>
            <w:noWrap/>
            <w:vAlign w:val="center"/>
            <w:hideMark/>
          </w:tcPr>
          <w:p w14:paraId="130E119A"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$4,729</w:t>
            </w:r>
          </w:p>
        </w:tc>
        <w:tc>
          <w:tcPr>
            <w:tcW w:w="859" w:type="dxa"/>
            <w:tcBorders>
              <w:top w:val="nil"/>
              <w:left w:val="nil"/>
              <w:bottom w:val="single" w:sz="4" w:space="0" w:color="C5E0B4"/>
              <w:right w:val="nil"/>
            </w:tcBorders>
            <w:noWrap/>
            <w:vAlign w:val="center"/>
            <w:hideMark/>
          </w:tcPr>
          <w:p w14:paraId="1DC5FE04"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S/.17,024</w:t>
            </w:r>
          </w:p>
        </w:tc>
        <w:tc>
          <w:tcPr>
            <w:tcW w:w="477" w:type="dxa"/>
            <w:tcBorders>
              <w:top w:val="nil"/>
              <w:left w:val="nil"/>
              <w:bottom w:val="single" w:sz="4" w:space="0" w:color="C5E0B4"/>
              <w:right w:val="nil"/>
            </w:tcBorders>
            <w:noWrap/>
            <w:vAlign w:val="center"/>
            <w:hideMark/>
          </w:tcPr>
          <w:p w14:paraId="4FAE945A" w14:textId="77777777" w:rsidR="00DC5D17" w:rsidRPr="00DC5D17" w:rsidRDefault="00DC5D17" w:rsidP="00DC5D17">
            <w:pPr>
              <w:spacing w:after="0" w:line="240" w:lineRule="auto"/>
              <w:jc w:val="center"/>
              <w:rPr>
                <w:rFonts w:ascii="Calibri" w:eastAsia="Times New Roman" w:hAnsi="Calibri" w:cs="Calibri"/>
                <w:b/>
                <w:bCs/>
                <w:color w:val="002060"/>
                <w:kern w:val="0"/>
                <w:sz w:val="18"/>
                <w:szCs w:val="18"/>
                <w:lang w:eastAsia="es-PE"/>
                <w14:ligatures w14:val="none"/>
              </w:rPr>
            </w:pPr>
            <w:r w:rsidRPr="00DC5D17">
              <w:rPr>
                <w:rFonts w:ascii="Calibri" w:eastAsia="Times New Roman" w:hAnsi="Calibri" w:cs="Calibri"/>
                <w:b/>
                <w:bCs/>
                <w:color w:val="002060"/>
                <w:kern w:val="0"/>
                <w:sz w:val="18"/>
                <w:szCs w:val="18"/>
                <w:lang w:eastAsia="es-PE"/>
                <w14:ligatures w14:val="none"/>
              </w:rPr>
              <w:t>NA</w:t>
            </w:r>
          </w:p>
        </w:tc>
        <w:tc>
          <w:tcPr>
            <w:tcW w:w="563" w:type="dxa"/>
            <w:tcBorders>
              <w:top w:val="nil"/>
              <w:left w:val="nil"/>
              <w:bottom w:val="single" w:sz="4" w:space="0" w:color="C5E0B4"/>
              <w:right w:val="nil"/>
            </w:tcBorders>
            <w:noWrap/>
            <w:vAlign w:val="center"/>
            <w:hideMark/>
          </w:tcPr>
          <w:p w14:paraId="777E23AC" w14:textId="77777777" w:rsidR="00DC5D17" w:rsidRPr="00DC5D17" w:rsidRDefault="00DC5D17" w:rsidP="00DC5D17">
            <w:pPr>
              <w:spacing w:after="0" w:line="240" w:lineRule="auto"/>
              <w:jc w:val="center"/>
              <w:rPr>
                <w:rFonts w:ascii="Calibri" w:eastAsia="Times New Roman" w:hAnsi="Calibri" w:cs="Calibri"/>
                <w:b/>
                <w:bCs/>
                <w:color w:val="002060"/>
                <w:kern w:val="0"/>
                <w:sz w:val="15"/>
                <w:szCs w:val="15"/>
                <w:lang w:eastAsia="es-PE"/>
                <w14:ligatures w14:val="none"/>
              </w:rPr>
            </w:pPr>
            <w:r w:rsidRPr="00DC5D17">
              <w:rPr>
                <w:rFonts w:ascii="Calibri" w:eastAsia="Times New Roman" w:hAnsi="Calibri" w:cs="Calibri"/>
                <w:b/>
                <w:bCs/>
                <w:color w:val="002060"/>
                <w:kern w:val="0"/>
                <w:sz w:val="15"/>
                <w:szCs w:val="15"/>
                <w:lang w:eastAsia="es-PE"/>
                <w14:ligatures w14:val="none"/>
              </w:rPr>
              <w:t>NA</w:t>
            </w:r>
          </w:p>
        </w:tc>
      </w:tr>
    </w:tbl>
    <w:p w14:paraId="6F6CF980" w14:textId="77777777" w:rsidR="00DC5D17" w:rsidRDefault="00DC5D17"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774CECF4" w14:textId="77777777" w:rsidR="00D538D0" w:rsidRDefault="00D538D0"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1C5457D" w14:textId="77777777" w:rsidR="00D538D0" w:rsidRDefault="00D538D0"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1C0D8CDF" w14:textId="77777777" w:rsidR="00DA7D59" w:rsidRPr="00F74167" w:rsidRDefault="00DA7D59" w:rsidP="00DA7D59">
      <w:pPr>
        <w:autoSpaceDE w:val="0"/>
        <w:autoSpaceDN w:val="0"/>
        <w:adjustRightInd w:val="0"/>
        <w:spacing w:line="240" w:lineRule="auto"/>
        <w:ind w:left="-284"/>
        <w:rPr>
          <w:rFonts w:ascii="Calibri" w:hAnsi="Calibri" w:cs="Calibri"/>
          <w:b/>
          <w:noProof/>
          <w:color w:val="002060"/>
          <w:kern w:val="0"/>
          <w:szCs w:val="20"/>
          <w14:ligatures w14:val="none"/>
        </w:rPr>
      </w:pPr>
      <w:r w:rsidRPr="00F74167">
        <w:rPr>
          <w:rFonts w:ascii="Calibri" w:hAnsi="Calibri" w:cs="Calibri"/>
          <w:b/>
          <w:noProof/>
          <w:color w:val="002060"/>
          <w:kern w:val="0"/>
          <w:szCs w:val="20"/>
          <w14:ligatures w14:val="none"/>
        </w:rPr>
        <w:t>Operador: 3B</w:t>
      </w:r>
    </w:p>
    <w:tbl>
      <w:tblPr>
        <w:tblW w:w="5000" w:type="pct"/>
        <w:tblCellMar>
          <w:left w:w="70" w:type="dxa"/>
          <w:right w:w="70" w:type="dxa"/>
        </w:tblCellMar>
        <w:tblLook w:val="04A0" w:firstRow="1" w:lastRow="0" w:firstColumn="1" w:lastColumn="0" w:noHBand="0" w:noVBand="1"/>
      </w:tblPr>
      <w:tblGrid>
        <w:gridCol w:w="5492"/>
        <w:gridCol w:w="856"/>
        <w:gridCol w:w="980"/>
        <w:gridCol w:w="856"/>
        <w:gridCol w:w="980"/>
        <w:gridCol w:w="609"/>
        <w:gridCol w:w="693"/>
      </w:tblGrid>
      <w:tr w:rsidR="00DA7D59" w:rsidRPr="00055EBA" w14:paraId="511F1EE1" w14:textId="77777777" w:rsidTr="00AF4EB7">
        <w:trPr>
          <w:trHeight w:val="300"/>
        </w:trPr>
        <w:tc>
          <w:tcPr>
            <w:tcW w:w="5000" w:type="pct"/>
            <w:gridSpan w:val="7"/>
            <w:tcBorders>
              <w:top w:val="single" w:sz="4" w:space="0" w:color="385724"/>
              <w:left w:val="nil"/>
              <w:bottom w:val="nil"/>
              <w:right w:val="nil"/>
            </w:tcBorders>
            <w:shd w:val="clear" w:color="000000" w:fill="385724"/>
            <w:noWrap/>
            <w:vAlign w:val="center"/>
            <w:hideMark/>
          </w:tcPr>
          <w:p w14:paraId="4EE20D25" w14:textId="77777777" w:rsidR="00DA7D59" w:rsidRPr="00055EBA" w:rsidRDefault="00DA7D59" w:rsidP="00AF4EB7">
            <w:pPr>
              <w:spacing w:after="0" w:line="240" w:lineRule="auto"/>
              <w:jc w:val="center"/>
              <w:rPr>
                <w:rFonts w:ascii="Calibri" w:eastAsia="Times New Roman" w:hAnsi="Calibri" w:cs="Calibri"/>
                <w:b/>
                <w:bCs/>
                <w:color w:val="FFFFFF"/>
                <w:kern w:val="0"/>
                <w:sz w:val="23"/>
                <w:szCs w:val="23"/>
                <w:lang w:eastAsia="es-PE"/>
                <w14:ligatures w14:val="none"/>
              </w:rPr>
            </w:pPr>
            <w:r w:rsidRPr="00055EBA">
              <w:rPr>
                <w:rFonts w:ascii="Calibri" w:eastAsia="Times New Roman" w:hAnsi="Calibri" w:cs="Calibri"/>
                <w:b/>
                <w:bCs/>
                <w:color w:val="FFFFFF"/>
                <w:kern w:val="0"/>
                <w:sz w:val="23"/>
                <w:szCs w:val="23"/>
                <w:lang w:eastAsia="es-PE"/>
                <w14:ligatures w14:val="none"/>
              </w:rPr>
              <w:t>MERCURE SÃO PAULO BELA VISTA</w:t>
            </w:r>
          </w:p>
        </w:tc>
      </w:tr>
      <w:tr w:rsidR="00DA7D59" w:rsidRPr="00055EBA" w14:paraId="7289CA87" w14:textId="77777777" w:rsidTr="00AF4EB7">
        <w:trPr>
          <w:trHeight w:val="255"/>
        </w:trPr>
        <w:tc>
          <w:tcPr>
            <w:tcW w:w="5000" w:type="pct"/>
            <w:gridSpan w:val="7"/>
            <w:tcBorders>
              <w:top w:val="nil"/>
              <w:left w:val="nil"/>
              <w:bottom w:val="single" w:sz="4" w:space="0" w:color="385724"/>
              <w:right w:val="nil"/>
            </w:tcBorders>
            <w:shd w:val="clear" w:color="000000" w:fill="385724"/>
            <w:noWrap/>
            <w:vAlign w:val="center"/>
            <w:hideMark/>
          </w:tcPr>
          <w:p w14:paraId="31F080CB" w14:textId="77777777" w:rsidR="00DA7D59" w:rsidRPr="00055EBA" w:rsidRDefault="00DA7D59" w:rsidP="00AF4EB7">
            <w:pPr>
              <w:spacing w:after="0" w:line="240" w:lineRule="auto"/>
              <w:jc w:val="center"/>
              <w:rPr>
                <w:rFonts w:ascii="Calibri" w:eastAsia="Times New Roman" w:hAnsi="Calibri" w:cs="Calibri"/>
                <w:b/>
                <w:bCs/>
                <w:color w:val="FFFFFF"/>
                <w:kern w:val="0"/>
                <w:sz w:val="20"/>
                <w:szCs w:val="20"/>
                <w:lang w:eastAsia="es-PE"/>
                <w14:ligatures w14:val="none"/>
              </w:rPr>
            </w:pPr>
            <w:r w:rsidRPr="00055EBA">
              <w:rPr>
                <w:rFonts w:ascii="Calibri" w:eastAsia="Times New Roman" w:hAnsi="Calibri" w:cs="Calibri"/>
                <w:b/>
                <w:bCs/>
                <w:color w:val="FFFFFF"/>
                <w:kern w:val="0"/>
                <w:sz w:val="20"/>
                <w:szCs w:val="20"/>
                <w:lang w:eastAsia="es-PE"/>
                <w14:ligatures w14:val="none"/>
              </w:rPr>
              <w:t>Del 05 noviembre al 09 noviembre 2026</w:t>
            </w:r>
          </w:p>
        </w:tc>
      </w:tr>
      <w:tr w:rsidR="00DA7D59" w:rsidRPr="00055EBA" w14:paraId="205348C6" w14:textId="77777777" w:rsidTr="00AF4EB7">
        <w:trPr>
          <w:trHeight w:val="255"/>
        </w:trPr>
        <w:tc>
          <w:tcPr>
            <w:tcW w:w="2624" w:type="pct"/>
            <w:vMerge w:val="restart"/>
            <w:tcBorders>
              <w:top w:val="nil"/>
              <w:left w:val="nil"/>
              <w:bottom w:val="single" w:sz="4" w:space="0" w:color="C5E0B4"/>
              <w:right w:val="nil"/>
            </w:tcBorders>
            <w:shd w:val="clear" w:color="000000" w:fill="C5E0B4"/>
            <w:noWrap/>
            <w:vAlign w:val="center"/>
            <w:hideMark/>
          </w:tcPr>
          <w:p w14:paraId="2B2B94A1"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 </w:t>
            </w:r>
          </w:p>
        </w:tc>
        <w:tc>
          <w:tcPr>
            <w:tcW w:w="877" w:type="pct"/>
            <w:gridSpan w:val="2"/>
            <w:tcBorders>
              <w:top w:val="single" w:sz="4" w:space="0" w:color="385724"/>
              <w:left w:val="nil"/>
              <w:bottom w:val="nil"/>
              <w:right w:val="nil"/>
            </w:tcBorders>
            <w:shd w:val="clear" w:color="000000" w:fill="C5E0B4"/>
            <w:noWrap/>
            <w:vAlign w:val="center"/>
            <w:hideMark/>
          </w:tcPr>
          <w:p w14:paraId="41F1BA6E"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SIMPLE</w:t>
            </w:r>
          </w:p>
        </w:tc>
        <w:tc>
          <w:tcPr>
            <w:tcW w:w="877" w:type="pct"/>
            <w:gridSpan w:val="2"/>
            <w:tcBorders>
              <w:top w:val="single" w:sz="4" w:space="0" w:color="385724"/>
              <w:left w:val="nil"/>
              <w:bottom w:val="nil"/>
              <w:right w:val="nil"/>
            </w:tcBorders>
            <w:shd w:val="clear" w:color="000000" w:fill="C5E0B4"/>
            <w:noWrap/>
            <w:vAlign w:val="center"/>
            <w:hideMark/>
          </w:tcPr>
          <w:p w14:paraId="7189F4E9"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DOBLE</w:t>
            </w:r>
          </w:p>
        </w:tc>
        <w:tc>
          <w:tcPr>
            <w:tcW w:w="622" w:type="pct"/>
            <w:gridSpan w:val="2"/>
            <w:tcBorders>
              <w:top w:val="single" w:sz="4" w:space="0" w:color="385724"/>
              <w:left w:val="nil"/>
              <w:bottom w:val="nil"/>
              <w:right w:val="nil"/>
            </w:tcBorders>
            <w:shd w:val="clear" w:color="000000" w:fill="C5E0B4"/>
            <w:noWrap/>
            <w:vAlign w:val="center"/>
            <w:hideMark/>
          </w:tcPr>
          <w:p w14:paraId="54857E83"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TRIPLE</w:t>
            </w:r>
          </w:p>
        </w:tc>
      </w:tr>
      <w:tr w:rsidR="00DA7D59" w:rsidRPr="00055EBA" w14:paraId="6669B2CA" w14:textId="77777777" w:rsidTr="00AF4EB7">
        <w:trPr>
          <w:trHeight w:val="240"/>
        </w:trPr>
        <w:tc>
          <w:tcPr>
            <w:tcW w:w="2624" w:type="pct"/>
            <w:vMerge/>
            <w:tcBorders>
              <w:top w:val="nil"/>
              <w:left w:val="nil"/>
              <w:bottom w:val="single" w:sz="4" w:space="0" w:color="C5E0B4"/>
              <w:right w:val="nil"/>
            </w:tcBorders>
            <w:vAlign w:val="center"/>
            <w:hideMark/>
          </w:tcPr>
          <w:p w14:paraId="361B9DF6"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p>
        </w:tc>
        <w:tc>
          <w:tcPr>
            <w:tcW w:w="409" w:type="pct"/>
            <w:tcBorders>
              <w:top w:val="nil"/>
              <w:left w:val="nil"/>
              <w:bottom w:val="single" w:sz="4" w:space="0" w:color="C5E0B4"/>
              <w:right w:val="nil"/>
            </w:tcBorders>
            <w:shd w:val="clear" w:color="000000" w:fill="C5E0B4"/>
            <w:noWrap/>
            <w:vAlign w:val="center"/>
            <w:hideMark/>
          </w:tcPr>
          <w:p w14:paraId="5C87AB86"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5BCC269E"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409" w:type="pct"/>
            <w:tcBorders>
              <w:top w:val="nil"/>
              <w:left w:val="nil"/>
              <w:bottom w:val="single" w:sz="4" w:space="0" w:color="C5E0B4"/>
              <w:right w:val="nil"/>
            </w:tcBorders>
            <w:shd w:val="clear" w:color="000000" w:fill="C5E0B4"/>
            <w:noWrap/>
            <w:vAlign w:val="center"/>
            <w:hideMark/>
          </w:tcPr>
          <w:p w14:paraId="41F26DAA"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0C65ECAD"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291" w:type="pct"/>
            <w:tcBorders>
              <w:top w:val="nil"/>
              <w:left w:val="nil"/>
              <w:bottom w:val="single" w:sz="4" w:space="0" w:color="C5E0B4"/>
              <w:right w:val="nil"/>
            </w:tcBorders>
            <w:shd w:val="clear" w:color="000000" w:fill="C5E0B4"/>
            <w:noWrap/>
            <w:vAlign w:val="center"/>
            <w:hideMark/>
          </w:tcPr>
          <w:p w14:paraId="3D355B20"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331" w:type="pct"/>
            <w:tcBorders>
              <w:top w:val="nil"/>
              <w:left w:val="nil"/>
              <w:bottom w:val="single" w:sz="4" w:space="0" w:color="C5E0B4"/>
              <w:right w:val="nil"/>
            </w:tcBorders>
            <w:shd w:val="clear" w:color="000000" w:fill="C5E0B4"/>
            <w:noWrap/>
            <w:vAlign w:val="center"/>
            <w:hideMark/>
          </w:tcPr>
          <w:p w14:paraId="42F5AFE5"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r>
      <w:tr w:rsidR="00DA7D59" w:rsidRPr="00055EBA" w14:paraId="07E80E95" w14:textId="77777777" w:rsidTr="00AF4EB7">
        <w:trPr>
          <w:trHeight w:val="300"/>
        </w:trPr>
        <w:tc>
          <w:tcPr>
            <w:tcW w:w="2624" w:type="pct"/>
            <w:tcBorders>
              <w:top w:val="nil"/>
              <w:left w:val="nil"/>
              <w:bottom w:val="nil"/>
              <w:right w:val="nil"/>
            </w:tcBorders>
            <w:noWrap/>
            <w:vAlign w:val="center"/>
            <w:hideMark/>
          </w:tcPr>
          <w:p w14:paraId="7FFCDDF9"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Entrada SECTOR HEINEKEN VILLAGE GRAMADO</w:t>
            </w:r>
          </w:p>
        </w:tc>
        <w:tc>
          <w:tcPr>
            <w:tcW w:w="409" w:type="pct"/>
            <w:tcBorders>
              <w:top w:val="nil"/>
              <w:left w:val="nil"/>
              <w:bottom w:val="nil"/>
              <w:right w:val="nil"/>
            </w:tcBorders>
            <w:noWrap/>
            <w:vAlign w:val="center"/>
            <w:hideMark/>
          </w:tcPr>
          <w:p w14:paraId="22DC9D8F"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$4,071</w:t>
            </w:r>
          </w:p>
        </w:tc>
        <w:tc>
          <w:tcPr>
            <w:tcW w:w="468" w:type="pct"/>
            <w:tcBorders>
              <w:top w:val="nil"/>
              <w:left w:val="nil"/>
              <w:bottom w:val="nil"/>
              <w:right w:val="nil"/>
            </w:tcBorders>
            <w:noWrap/>
            <w:vAlign w:val="center"/>
            <w:hideMark/>
          </w:tcPr>
          <w:p w14:paraId="0495336C"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S/.14,657</w:t>
            </w:r>
          </w:p>
        </w:tc>
        <w:tc>
          <w:tcPr>
            <w:tcW w:w="409" w:type="pct"/>
            <w:tcBorders>
              <w:top w:val="nil"/>
              <w:left w:val="nil"/>
              <w:bottom w:val="nil"/>
              <w:right w:val="nil"/>
            </w:tcBorders>
            <w:noWrap/>
            <w:vAlign w:val="center"/>
            <w:hideMark/>
          </w:tcPr>
          <w:p w14:paraId="6AE259C0"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$3,059</w:t>
            </w:r>
          </w:p>
        </w:tc>
        <w:tc>
          <w:tcPr>
            <w:tcW w:w="468" w:type="pct"/>
            <w:tcBorders>
              <w:top w:val="nil"/>
              <w:left w:val="nil"/>
              <w:bottom w:val="nil"/>
              <w:right w:val="nil"/>
            </w:tcBorders>
            <w:noWrap/>
            <w:vAlign w:val="center"/>
            <w:hideMark/>
          </w:tcPr>
          <w:p w14:paraId="0899F857"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S/.11,012</w:t>
            </w:r>
          </w:p>
        </w:tc>
        <w:tc>
          <w:tcPr>
            <w:tcW w:w="291" w:type="pct"/>
            <w:tcBorders>
              <w:top w:val="nil"/>
              <w:left w:val="nil"/>
              <w:bottom w:val="nil"/>
              <w:right w:val="nil"/>
            </w:tcBorders>
            <w:noWrap/>
            <w:vAlign w:val="center"/>
            <w:hideMark/>
          </w:tcPr>
          <w:p w14:paraId="15D8D024"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NA</w:t>
            </w:r>
          </w:p>
        </w:tc>
        <w:tc>
          <w:tcPr>
            <w:tcW w:w="331" w:type="pct"/>
            <w:tcBorders>
              <w:top w:val="nil"/>
              <w:left w:val="nil"/>
              <w:bottom w:val="nil"/>
              <w:right w:val="nil"/>
            </w:tcBorders>
            <w:noWrap/>
            <w:vAlign w:val="center"/>
            <w:hideMark/>
          </w:tcPr>
          <w:p w14:paraId="39B5A0D6"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NA</w:t>
            </w:r>
          </w:p>
        </w:tc>
      </w:tr>
    </w:tbl>
    <w:p w14:paraId="6C841FA0" w14:textId="77777777" w:rsidR="00DA7D59" w:rsidRDefault="00DA7D59" w:rsidP="00DA7D59">
      <w:pPr>
        <w:autoSpaceDE w:val="0"/>
        <w:autoSpaceDN w:val="0"/>
        <w:adjustRightInd w:val="0"/>
        <w:spacing w:line="240" w:lineRule="auto"/>
        <w:rPr>
          <w:rFonts w:ascii="Calibri" w:hAnsi="Calibri" w:cs="Calibri"/>
          <w:b/>
          <w:noProof/>
          <w:color w:val="002060"/>
          <w:kern w:val="0"/>
          <w:szCs w:val="20"/>
          <w:u w:val="single"/>
          <w14:ligatures w14:val="none"/>
        </w:rPr>
      </w:pPr>
    </w:p>
    <w:p w14:paraId="23BE317E" w14:textId="77777777" w:rsidR="00DA7D59" w:rsidRDefault="00DA7D59"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p>
    <w:tbl>
      <w:tblPr>
        <w:tblW w:w="5000" w:type="pct"/>
        <w:tblCellMar>
          <w:left w:w="70" w:type="dxa"/>
          <w:right w:w="70" w:type="dxa"/>
        </w:tblCellMar>
        <w:tblLook w:val="04A0" w:firstRow="1" w:lastRow="0" w:firstColumn="1" w:lastColumn="0" w:noHBand="0" w:noVBand="1"/>
      </w:tblPr>
      <w:tblGrid>
        <w:gridCol w:w="5492"/>
        <w:gridCol w:w="856"/>
        <w:gridCol w:w="980"/>
        <w:gridCol w:w="856"/>
        <w:gridCol w:w="980"/>
        <w:gridCol w:w="609"/>
        <w:gridCol w:w="693"/>
      </w:tblGrid>
      <w:tr w:rsidR="00DA7D59" w:rsidRPr="00055EBA" w14:paraId="2FB33CF9" w14:textId="77777777" w:rsidTr="00AF4EB7">
        <w:trPr>
          <w:trHeight w:val="285"/>
        </w:trPr>
        <w:tc>
          <w:tcPr>
            <w:tcW w:w="5000" w:type="pct"/>
            <w:gridSpan w:val="7"/>
            <w:tcBorders>
              <w:top w:val="single" w:sz="4" w:space="0" w:color="385724"/>
              <w:left w:val="nil"/>
              <w:bottom w:val="nil"/>
              <w:right w:val="nil"/>
            </w:tcBorders>
            <w:shd w:val="clear" w:color="000000" w:fill="385724"/>
            <w:noWrap/>
            <w:vAlign w:val="center"/>
            <w:hideMark/>
          </w:tcPr>
          <w:p w14:paraId="527D65B2" w14:textId="77777777" w:rsidR="00DA7D59" w:rsidRPr="00055EBA" w:rsidRDefault="00DA7D59" w:rsidP="00AF4EB7">
            <w:pPr>
              <w:spacing w:after="0" w:line="240" w:lineRule="auto"/>
              <w:jc w:val="center"/>
              <w:rPr>
                <w:rFonts w:ascii="Calibri" w:eastAsia="Times New Roman" w:hAnsi="Calibri" w:cs="Calibri"/>
                <w:b/>
                <w:bCs/>
                <w:color w:val="FFFFFF"/>
                <w:kern w:val="0"/>
                <w:sz w:val="23"/>
                <w:szCs w:val="23"/>
                <w:lang w:eastAsia="es-PE"/>
                <w14:ligatures w14:val="none"/>
              </w:rPr>
            </w:pPr>
            <w:r w:rsidRPr="00055EBA">
              <w:rPr>
                <w:rFonts w:ascii="Calibri" w:eastAsia="Times New Roman" w:hAnsi="Calibri" w:cs="Calibri"/>
                <w:b/>
                <w:bCs/>
                <w:color w:val="FFFFFF"/>
                <w:kern w:val="0"/>
                <w:sz w:val="23"/>
                <w:szCs w:val="23"/>
                <w:lang w:eastAsia="es-PE"/>
                <w14:ligatures w14:val="none"/>
              </w:rPr>
              <w:t>RADISSON BLU SAO PAULO</w:t>
            </w:r>
          </w:p>
        </w:tc>
      </w:tr>
      <w:tr w:rsidR="00DA7D59" w:rsidRPr="00055EBA" w14:paraId="79D8902D" w14:textId="77777777" w:rsidTr="00AF4EB7">
        <w:trPr>
          <w:trHeight w:val="300"/>
        </w:trPr>
        <w:tc>
          <w:tcPr>
            <w:tcW w:w="5000" w:type="pct"/>
            <w:gridSpan w:val="7"/>
            <w:tcBorders>
              <w:top w:val="nil"/>
              <w:left w:val="nil"/>
              <w:bottom w:val="single" w:sz="4" w:space="0" w:color="385724"/>
              <w:right w:val="nil"/>
            </w:tcBorders>
            <w:shd w:val="clear" w:color="000000" w:fill="385724"/>
            <w:noWrap/>
            <w:vAlign w:val="center"/>
            <w:hideMark/>
          </w:tcPr>
          <w:p w14:paraId="0A36F819" w14:textId="77777777" w:rsidR="00DA7D59" w:rsidRPr="00055EBA" w:rsidRDefault="00DA7D59" w:rsidP="00AF4EB7">
            <w:pPr>
              <w:spacing w:after="0" w:line="240" w:lineRule="auto"/>
              <w:jc w:val="center"/>
              <w:rPr>
                <w:rFonts w:ascii="Calibri" w:eastAsia="Times New Roman" w:hAnsi="Calibri" w:cs="Calibri"/>
                <w:b/>
                <w:bCs/>
                <w:color w:val="FFFFFF"/>
                <w:kern w:val="0"/>
                <w:sz w:val="20"/>
                <w:szCs w:val="20"/>
                <w:lang w:eastAsia="es-PE"/>
                <w14:ligatures w14:val="none"/>
              </w:rPr>
            </w:pPr>
            <w:r w:rsidRPr="00055EBA">
              <w:rPr>
                <w:rFonts w:ascii="Calibri" w:eastAsia="Times New Roman" w:hAnsi="Calibri" w:cs="Calibri"/>
                <w:b/>
                <w:bCs/>
                <w:color w:val="FFFFFF"/>
                <w:kern w:val="0"/>
                <w:sz w:val="20"/>
                <w:szCs w:val="20"/>
                <w:lang w:eastAsia="es-PE"/>
                <w14:ligatures w14:val="none"/>
              </w:rPr>
              <w:t>Del 05 noviembre al 09 noviembre 2026</w:t>
            </w:r>
          </w:p>
        </w:tc>
      </w:tr>
      <w:tr w:rsidR="00DA7D59" w:rsidRPr="00055EBA" w14:paraId="66092993" w14:textId="77777777" w:rsidTr="00AF4EB7">
        <w:trPr>
          <w:trHeight w:val="240"/>
        </w:trPr>
        <w:tc>
          <w:tcPr>
            <w:tcW w:w="2624" w:type="pct"/>
            <w:vMerge w:val="restart"/>
            <w:tcBorders>
              <w:top w:val="nil"/>
              <w:left w:val="nil"/>
              <w:bottom w:val="single" w:sz="4" w:space="0" w:color="C5E0B4"/>
              <w:right w:val="nil"/>
            </w:tcBorders>
            <w:shd w:val="clear" w:color="000000" w:fill="C5E0B4"/>
            <w:noWrap/>
            <w:vAlign w:val="center"/>
            <w:hideMark/>
          </w:tcPr>
          <w:p w14:paraId="041FF7ED"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 </w:t>
            </w:r>
          </w:p>
        </w:tc>
        <w:tc>
          <w:tcPr>
            <w:tcW w:w="877" w:type="pct"/>
            <w:gridSpan w:val="2"/>
            <w:tcBorders>
              <w:top w:val="single" w:sz="4" w:space="0" w:color="385724"/>
              <w:left w:val="nil"/>
              <w:bottom w:val="nil"/>
              <w:right w:val="nil"/>
            </w:tcBorders>
            <w:shd w:val="clear" w:color="000000" w:fill="C5E0B4"/>
            <w:noWrap/>
            <w:vAlign w:val="center"/>
            <w:hideMark/>
          </w:tcPr>
          <w:p w14:paraId="5976F006"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SIMPLE</w:t>
            </w:r>
          </w:p>
        </w:tc>
        <w:tc>
          <w:tcPr>
            <w:tcW w:w="877" w:type="pct"/>
            <w:gridSpan w:val="2"/>
            <w:tcBorders>
              <w:top w:val="single" w:sz="4" w:space="0" w:color="385724"/>
              <w:left w:val="nil"/>
              <w:bottom w:val="nil"/>
              <w:right w:val="nil"/>
            </w:tcBorders>
            <w:shd w:val="clear" w:color="000000" w:fill="C5E0B4"/>
            <w:noWrap/>
            <w:vAlign w:val="center"/>
            <w:hideMark/>
          </w:tcPr>
          <w:p w14:paraId="42E30779"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DOBLE</w:t>
            </w:r>
          </w:p>
        </w:tc>
        <w:tc>
          <w:tcPr>
            <w:tcW w:w="622" w:type="pct"/>
            <w:gridSpan w:val="2"/>
            <w:tcBorders>
              <w:top w:val="single" w:sz="4" w:space="0" w:color="385724"/>
              <w:left w:val="nil"/>
              <w:bottom w:val="nil"/>
              <w:right w:val="nil"/>
            </w:tcBorders>
            <w:shd w:val="clear" w:color="000000" w:fill="C5E0B4"/>
            <w:noWrap/>
            <w:vAlign w:val="center"/>
            <w:hideMark/>
          </w:tcPr>
          <w:p w14:paraId="1AA27903"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TRIPLE</w:t>
            </w:r>
          </w:p>
        </w:tc>
      </w:tr>
      <w:tr w:rsidR="00DA7D59" w:rsidRPr="00055EBA" w14:paraId="394C4ECF" w14:textId="77777777" w:rsidTr="00AF4EB7">
        <w:trPr>
          <w:trHeight w:val="255"/>
        </w:trPr>
        <w:tc>
          <w:tcPr>
            <w:tcW w:w="2624" w:type="pct"/>
            <w:vMerge/>
            <w:tcBorders>
              <w:top w:val="nil"/>
              <w:left w:val="nil"/>
              <w:bottom w:val="single" w:sz="4" w:space="0" w:color="C5E0B4"/>
              <w:right w:val="nil"/>
            </w:tcBorders>
            <w:vAlign w:val="center"/>
            <w:hideMark/>
          </w:tcPr>
          <w:p w14:paraId="088CE32B"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p>
        </w:tc>
        <w:tc>
          <w:tcPr>
            <w:tcW w:w="409" w:type="pct"/>
            <w:tcBorders>
              <w:top w:val="nil"/>
              <w:left w:val="nil"/>
              <w:bottom w:val="single" w:sz="4" w:space="0" w:color="C5E0B4"/>
              <w:right w:val="nil"/>
            </w:tcBorders>
            <w:shd w:val="clear" w:color="000000" w:fill="C5E0B4"/>
            <w:noWrap/>
            <w:vAlign w:val="center"/>
            <w:hideMark/>
          </w:tcPr>
          <w:p w14:paraId="1FF3984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5F25A359"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409" w:type="pct"/>
            <w:tcBorders>
              <w:top w:val="nil"/>
              <w:left w:val="nil"/>
              <w:bottom w:val="single" w:sz="4" w:space="0" w:color="C5E0B4"/>
              <w:right w:val="nil"/>
            </w:tcBorders>
            <w:shd w:val="clear" w:color="000000" w:fill="C5E0B4"/>
            <w:noWrap/>
            <w:vAlign w:val="center"/>
            <w:hideMark/>
          </w:tcPr>
          <w:p w14:paraId="41F87914"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7449D5BF"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291" w:type="pct"/>
            <w:tcBorders>
              <w:top w:val="nil"/>
              <w:left w:val="nil"/>
              <w:bottom w:val="single" w:sz="4" w:space="0" w:color="C5E0B4"/>
              <w:right w:val="nil"/>
            </w:tcBorders>
            <w:shd w:val="clear" w:color="000000" w:fill="C5E0B4"/>
            <w:noWrap/>
            <w:vAlign w:val="center"/>
            <w:hideMark/>
          </w:tcPr>
          <w:p w14:paraId="4F99E64A"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331" w:type="pct"/>
            <w:tcBorders>
              <w:top w:val="nil"/>
              <w:left w:val="nil"/>
              <w:bottom w:val="single" w:sz="4" w:space="0" w:color="C5E0B4"/>
              <w:right w:val="nil"/>
            </w:tcBorders>
            <w:shd w:val="clear" w:color="000000" w:fill="C5E0B4"/>
            <w:noWrap/>
            <w:vAlign w:val="center"/>
            <w:hideMark/>
          </w:tcPr>
          <w:p w14:paraId="5E247FEB"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r>
      <w:tr w:rsidR="00DA7D59" w:rsidRPr="00055EBA" w14:paraId="3124E2BC" w14:textId="77777777" w:rsidTr="00AF4EB7">
        <w:trPr>
          <w:trHeight w:val="300"/>
        </w:trPr>
        <w:tc>
          <w:tcPr>
            <w:tcW w:w="2624" w:type="pct"/>
            <w:tcBorders>
              <w:top w:val="nil"/>
              <w:left w:val="nil"/>
              <w:bottom w:val="nil"/>
              <w:right w:val="nil"/>
            </w:tcBorders>
            <w:noWrap/>
            <w:vAlign w:val="center"/>
            <w:hideMark/>
          </w:tcPr>
          <w:p w14:paraId="3F783F61"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Entrada SECTOR HEINEKEN VILLAGE GRAMADO</w:t>
            </w:r>
          </w:p>
        </w:tc>
        <w:tc>
          <w:tcPr>
            <w:tcW w:w="409" w:type="pct"/>
            <w:tcBorders>
              <w:top w:val="nil"/>
              <w:left w:val="nil"/>
              <w:bottom w:val="nil"/>
              <w:right w:val="nil"/>
            </w:tcBorders>
            <w:noWrap/>
            <w:vAlign w:val="center"/>
            <w:hideMark/>
          </w:tcPr>
          <w:p w14:paraId="03244076"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$4,018</w:t>
            </w:r>
          </w:p>
        </w:tc>
        <w:tc>
          <w:tcPr>
            <w:tcW w:w="468" w:type="pct"/>
            <w:tcBorders>
              <w:top w:val="nil"/>
              <w:left w:val="nil"/>
              <w:bottom w:val="nil"/>
              <w:right w:val="nil"/>
            </w:tcBorders>
            <w:noWrap/>
            <w:vAlign w:val="center"/>
            <w:hideMark/>
          </w:tcPr>
          <w:p w14:paraId="20C9A8A4"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S/.14,465</w:t>
            </w:r>
          </w:p>
        </w:tc>
        <w:tc>
          <w:tcPr>
            <w:tcW w:w="409" w:type="pct"/>
            <w:tcBorders>
              <w:top w:val="nil"/>
              <w:left w:val="nil"/>
              <w:bottom w:val="nil"/>
              <w:right w:val="nil"/>
            </w:tcBorders>
            <w:noWrap/>
            <w:vAlign w:val="center"/>
            <w:hideMark/>
          </w:tcPr>
          <w:p w14:paraId="735750C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$3,139</w:t>
            </w:r>
          </w:p>
        </w:tc>
        <w:tc>
          <w:tcPr>
            <w:tcW w:w="468" w:type="pct"/>
            <w:tcBorders>
              <w:top w:val="nil"/>
              <w:left w:val="nil"/>
              <w:bottom w:val="nil"/>
              <w:right w:val="nil"/>
            </w:tcBorders>
            <w:noWrap/>
            <w:vAlign w:val="center"/>
            <w:hideMark/>
          </w:tcPr>
          <w:p w14:paraId="77C2D1C8"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S/.11,300</w:t>
            </w:r>
          </w:p>
        </w:tc>
        <w:tc>
          <w:tcPr>
            <w:tcW w:w="291" w:type="pct"/>
            <w:tcBorders>
              <w:top w:val="nil"/>
              <w:left w:val="nil"/>
              <w:bottom w:val="nil"/>
              <w:right w:val="nil"/>
            </w:tcBorders>
            <w:noWrap/>
            <w:vAlign w:val="center"/>
            <w:hideMark/>
          </w:tcPr>
          <w:p w14:paraId="07F6F0A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NA</w:t>
            </w:r>
          </w:p>
        </w:tc>
        <w:tc>
          <w:tcPr>
            <w:tcW w:w="331" w:type="pct"/>
            <w:tcBorders>
              <w:top w:val="nil"/>
              <w:left w:val="nil"/>
              <w:bottom w:val="nil"/>
              <w:right w:val="nil"/>
            </w:tcBorders>
            <w:noWrap/>
            <w:vAlign w:val="center"/>
            <w:hideMark/>
          </w:tcPr>
          <w:p w14:paraId="277AE80C"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NA</w:t>
            </w:r>
          </w:p>
        </w:tc>
      </w:tr>
    </w:tbl>
    <w:p w14:paraId="6EA9EED7" w14:textId="77777777" w:rsidR="008F62FC" w:rsidRDefault="008F62FC"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41E9B57C" w14:textId="77777777" w:rsidR="0002236B" w:rsidRDefault="0002236B"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C6516F0" w14:textId="77777777" w:rsidR="00BC2FAD" w:rsidRPr="00A46152" w:rsidRDefault="00BC2FAD" w:rsidP="00BC2FAD">
      <w:pPr>
        <w:spacing w:after="0"/>
        <w:jc w:val="both"/>
        <w:rPr>
          <w:i/>
          <w:iCs/>
          <w:color w:val="002060"/>
          <w:u w:val="single"/>
        </w:rPr>
      </w:pPr>
      <w:r w:rsidRPr="00A46152">
        <w:rPr>
          <w:i/>
          <w:iCs/>
          <w:color w:val="002060"/>
          <w:u w:val="single"/>
        </w:rPr>
        <w:t>DESCRIPCION DE SECTORES</w:t>
      </w:r>
    </w:p>
    <w:p w14:paraId="7D2DF490" w14:textId="77777777" w:rsidR="00BC2FAD" w:rsidRDefault="00BC2FAD" w:rsidP="00BC2FAD">
      <w:pPr>
        <w:spacing w:after="0"/>
        <w:jc w:val="both"/>
        <w:rPr>
          <w:b/>
          <w:bCs/>
          <w:color w:val="002060"/>
        </w:rPr>
      </w:pPr>
    </w:p>
    <w:p w14:paraId="670C306C" w14:textId="77777777" w:rsidR="00BC2FAD" w:rsidRPr="003638F9" w:rsidRDefault="00BC2FAD" w:rsidP="00BC2FAD">
      <w:pPr>
        <w:spacing w:after="0"/>
        <w:jc w:val="both"/>
        <w:rPr>
          <w:rFonts w:ascii="Calibri" w:hAnsi="Calibri" w:cs="Calibri"/>
          <w:color w:val="002060"/>
        </w:rPr>
      </w:pPr>
      <w:r w:rsidRPr="003638F9">
        <w:rPr>
          <w:rFonts w:ascii="Calibri" w:hAnsi="Calibri" w:cs="Calibri"/>
          <w:b/>
          <w:bCs/>
          <w:color w:val="002060"/>
          <w:lang w:val="es-ES"/>
        </w:rPr>
        <w:t>TRIBUNA G – Sector descubierto, con butacas. Sin Numerar. Por Orden de llegada</w:t>
      </w:r>
    </w:p>
    <w:p w14:paraId="7CF09431" w14:textId="26E25A0F" w:rsidR="00BC2FAD" w:rsidRDefault="00BC2FAD" w:rsidP="00BC2FAD">
      <w:pPr>
        <w:spacing w:after="0"/>
        <w:jc w:val="both"/>
        <w:rPr>
          <w:rFonts w:ascii="Calibri" w:hAnsi="Calibri" w:cs="Calibri"/>
          <w:color w:val="002060"/>
          <w:lang w:val="es-ES"/>
        </w:rPr>
      </w:pPr>
      <w:r w:rsidRPr="003638F9">
        <w:rPr>
          <w:rFonts w:ascii="Calibri" w:hAnsi="Calibri" w:cs="Calibri"/>
          <w:color w:val="002060"/>
          <w:lang w:val="es-ES"/>
        </w:rPr>
        <w:t>En la tribuna G, serás testigo del momento en que los coches alcanzan velocidades de hasta 330 km/h, seguido por una violenta frenada para tomar la peligrosa curva a derechas. En este emocionante tramo, los pilotos aprovechan las oportunidades de realizar adelantamientos que se les presentan. Esta tribuna tiene acceso directo y sin cargo al FAN ZONE.</w:t>
      </w:r>
    </w:p>
    <w:p w14:paraId="7634DDF5" w14:textId="77777777" w:rsidR="003638F9" w:rsidRDefault="003638F9" w:rsidP="00BC2FAD">
      <w:pPr>
        <w:spacing w:after="0"/>
        <w:jc w:val="both"/>
        <w:rPr>
          <w:rFonts w:ascii="Calibri" w:hAnsi="Calibri" w:cs="Calibri"/>
          <w:color w:val="002060"/>
          <w:lang w:val="es-ES"/>
        </w:rPr>
      </w:pPr>
    </w:p>
    <w:p w14:paraId="6E2A683B" w14:textId="77777777" w:rsidR="003638F9" w:rsidRPr="003638F9" w:rsidRDefault="003638F9" w:rsidP="003638F9">
      <w:pPr>
        <w:rPr>
          <w:rFonts w:ascii="Calibri" w:hAnsi="Calibri" w:cs="Calibri"/>
          <w:b/>
          <w:bCs/>
          <w:color w:val="002060"/>
        </w:rPr>
      </w:pPr>
      <w:r>
        <w:rPr>
          <w:rFonts w:ascii="Calibri" w:hAnsi="Calibri" w:cs="Calibri"/>
          <w:b/>
          <w:bCs/>
          <w:color w:val="002060"/>
        </w:rPr>
        <w:t>TR</w:t>
      </w:r>
      <w:r w:rsidRPr="003638F9">
        <w:rPr>
          <w:rFonts w:ascii="Calibri" w:hAnsi="Calibri" w:cs="Calibri"/>
          <w:b/>
          <w:bCs/>
          <w:color w:val="002060"/>
        </w:rPr>
        <w:t>IBUNA A - Sector descubierto, Estilo Gradas de cemento. Sin Numerar. Por Orden de llegada</w:t>
      </w:r>
    </w:p>
    <w:p w14:paraId="6BED8CE7" w14:textId="77777777" w:rsidR="003638F9" w:rsidRPr="003638F9" w:rsidRDefault="003638F9" w:rsidP="003638F9">
      <w:pPr>
        <w:spacing w:after="0"/>
        <w:jc w:val="both"/>
        <w:rPr>
          <w:rFonts w:ascii="Calibri" w:hAnsi="Calibri" w:cs="Calibri"/>
          <w:color w:val="002060"/>
          <w:lang w:val="es-ES"/>
        </w:rPr>
      </w:pPr>
      <w:r w:rsidRPr="003638F9">
        <w:rPr>
          <w:rFonts w:ascii="Calibri" w:hAnsi="Calibri" w:cs="Calibri"/>
          <w:color w:val="002060"/>
        </w:rPr>
        <w:t>Entre los asientos más buscados del Gran Premio de Brasil, la tribuna A ofrece vistas panorámicas de dos de los sectores más cruciales del circuito, las últimas curvas y la recta de inicio. La tribuna A se encuentra frente a la última curva del circuito, una curva rápida que obliga a los coches a frenar ligeramente antes de lanzarse por la recta de inicio. Ofrece vistas de la zona final del circuito y de la recta de inicio. Desde este sector los seguidores disfrutarán de claras vistas de la parrilla de salida y del pit lane, así como una buena vista global de la zona del estadio. Esta ubicación es muy popular, especialmente entre los amantes de la velocidad.</w:t>
      </w:r>
    </w:p>
    <w:p w14:paraId="1343624C" w14:textId="77777777" w:rsidR="003638F9" w:rsidRDefault="003638F9" w:rsidP="003638F9">
      <w:pPr>
        <w:spacing w:after="0"/>
        <w:jc w:val="both"/>
        <w:rPr>
          <w:rFonts w:ascii="Calibri" w:hAnsi="Calibri" w:cs="Calibri"/>
          <w:b/>
          <w:bCs/>
          <w:color w:val="002060"/>
        </w:rPr>
      </w:pPr>
    </w:p>
    <w:p w14:paraId="3A636E9F" w14:textId="77777777" w:rsidR="00551A6D" w:rsidRDefault="00551A6D" w:rsidP="003638F9">
      <w:pPr>
        <w:spacing w:after="0"/>
        <w:jc w:val="both"/>
        <w:rPr>
          <w:rFonts w:ascii="Calibri" w:hAnsi="Calibri" w:cs="Calibri"/>
          <w:b/>
          <w:bCs/>
          <w:color w:val="002060"/>
        </w:rPr>
      </w:pPr>
    </w:p>
    <w:p w14:paraId="3A806739" w14:textId="77777777" w:rsidR="00551A6D" w:rsidRDefault="00551A6D" w:rsidP="003638F9">
      <w:pPr>
        <w:spacing w:after="0"/>
        <w:jc w:val="both"/>
        <w:rPr>
          <w:rFonts w:ascii="Calibri" w:hAnsi="Calibri" w:cs="Calibri"/>
          <w:b/>
          <w:bCs/>
          <w:color w:val="002060"/>
        </w:rPr>
      </w:pPr>
    </w:p>
    <w:p w14:paraId="31700CFB" w14:textId="77777777" w:rsidR="00551A6D" w:rsidRDefault="00551A6D" w:rsidP="003638F9">
      <w:pPr>
        <w:spacing w:after="0"/>
        <w:jc w:val="both"/>
        <w:rPr>
          <w:rFonts w:ascii="Calibri" w:hAnsi="Calibri" w:cs="Calibri"/>
          <w:b/>
          <w:bCs/>
          <w:color w:val="002060"/>
        </w:rPr>
      </w:pPr>
    </w:p>
    <w:p w14:paraId="78D3D3FC" w14:textId="77777777" w:rsidR="00551A6D" w:rsidRDefault="00551A6D" w:rsidP="003638F9">
      <w:pPr>
        <w:spacing w:after="0"/>
        <w:jc w:val="both"/>
        <w:rPr>
          <w:rFonts w:ascii="Calibri" w:hAnsi="Calibri" w:cs="Calibri"/>
          <w:b/>
          <w:bCs/>
          <w:color w:val="002060"/>
        </w:rPr>
      </w:pPr>
    </w:p>
    <w:p w14:paraId="7758E381" w14:textId="77777777" w:rsidR="00551A6D" w:rsidRPr="00551A6D" w:rsidRDefault="00551A6D" w:rsidP="00551A6D">
      <w:pPr>
        <w:spacing w:after="0"/>
        <w:jc w:val="both"/>
        <w:rPr>
          <w:rFonts w:ascii="Calibri" w:hAnsi="Calibri" w:cs="Calibri"/>
          <w:b/>
          <w:bCs/>
          <w:color w:val="002060"/>
        </w:rPr>
      </w:pPr>
      <w:r w:rsidRPr="00551A6D">
        <w:rPr>
          <w:rFonts w:ascii="Calibri" w:hAnsi="Calibri" w:cs="Calibri"/>
          <w:b/>
          <w:bCs/>
          <w:color w:val="002060"/>
        </w:rPr>
        <w:t>TRIBUNA R - Sector cubierto, con butacas. Sin Numerar. Por Orden de llegada.</w:t>
      </w:r>
    </w:p>
    <w:p w14:paraId="281CC5EC" w14:textId="77777777" w:rsidR="00551A6D" w:rsidRPr="00551A6D" w:rsidRDefault="00551A6D" w:rsidP="00551A6D">
      <w:pPr>
        <w:spacing w:after="0"/>
        <w:jc w:val="both"/>
        <w:rPr>
          <w:rFonts w:ascii="Calibri" w:hAnsi="Calibri" w:cs="Calibri"/>
          <w:color w:val="002060"/>
        </w:rPr>
      </w:pPr>
      <w:r w:rsidRPr="00551A6D">
        <w:rPr>
          <w:rFonts w:ascii="Calibri" w:hAnsi="Calibri" w:cs="Calibri"/>
          <w:color w:val="002060"/>
        </w:rPr>
        <w:t>La tribuna "R" está situada al principio de la recta de atrás -el punto de mayor aceleración del circuito- y ofrece una excelente visibilidad de la famosa curva "S" de Senna y de la salida del pit lane. Esta tribuna tiene acceso directo y sin cargo al FAN ZONE.</w:t>
      </w:r>
    </w:p>
    <w:p w14:paraId="72E1C486" w14:textId="77777777" w:rsidR="00551A6D" w:rsidRPr="00551A6D" w:rsidRDefault="00551A6D" w:rsidP="00551A6D">
      <w:pPr>
        <w:spacing w:after="0"/>
        <w:jc w:val="both"/>
        <w:rPr>
          <w:rFonts w:ascii="Calibri" w:hAnsi="Calibri" w:cs="Calibri"/>
          <w:b/>
          <w:bCs/>
          <w:color w:val="002060"/>
        </w:rPr>
      </w:pPr>
    </w:p>
    <w:p w14:paraId="5A3D480E" w14:textId="77777777" w:rsidR="00551A6D" w:rsidRPr="00551A6D" w:rsidRDefault="00551A6D" w:rsidP="00551A6D">
      <w:pPr>
        <w:spacing w:after="0"/>
        <w:jc w:val="both"/>
        <w:rPr>
          <w:rFonts w:ascii="Calibri" w:hAnsi="Calibri" w:cs="Calibri"/>
          <w:b/>
          <w:bCs/>
          <w:color w:val="002060"/>
        </w:rPr>
      </w:pPr>
      <w:r w:rsidRPr="00551A6D">
        <w:rPr>
          <w:rFonts w:ascii="Calibri" w:hAnsi="Calibri" w:cs="Calibri"/>
          <w:b/>
          <w:bCs/>
          <w:color w:val="002060"/>
        </w:rPr>
        <w:t>TRIBUNA B - Sector cubierto, con butacas. Numerado.</w:t>
      </w:r>
    </w:p>
    <w:p w14:paraId="7C023931" w14:textId="77777777" w:rsidR="00551A6D" w:rsidRPr="00551A6D" w:rsidRDefault="00551A6D" w:rsidP="00551A6D">
      <w:pPr>
        <w:spacing w:after="0"/>
        <w:jc w:val="both"/>
        <w:rPr>
          <w:rFonts w:ascii="Calibri" w:hAnsi="Calibri" w:cs="Calibri"/>
          <w:color w:val="002060"/>
        </w:rPr>
      </w:pPr>
      <w:r w:rsidRPr="00551A6D">
        <w:rPr>
          <w:rFonts w:ascii="Calibri" w:hAnsi="Calibri" w:cs="Calibri"/>
          <w:color w:val="002060"/>
        </w:rPr>
        <w:t>La Tribuna B es una tribuna premium cubierta con asientos numerados ubicada en la privilegiada sección de la Recta Principal, donde los espectadores pueden seguir la formación de la parrilla, el inicio y final de carrera, y la siempre emocionante ceremonia del podio. </w:t>
      </w:r>
    </w:p>
    <w:p w14:paraId="7C591385" w14:textId="77777777" w:rsidR="00551A6D" w:rsidRPr="00551A6D" w:rsidRDefault="00551A6D" w:rsidP="00551A6D">
      <w:pPr>
        <w:spacing w:after="0"/>
        <w:jc w:val="both"/>
        <w:rPr>
          <w:rFonts w:ascii="Calibri" w:hAnsi="Calibri" w:cs="Calibri"/>
          <w:color w:val="002060"/>
        </w:rPr>
      </w:pPr>
      <w:r w:rsidRPr="00551A6D">
        <w:rPr>
          <w:rFonts w:ascii="Calibri" w:hAnsi="Calibri" w:cs="Calibri"/>
          <w:color w:val="002060"/>
        </w:rPr>
        <w:t>Incluye: Buffet de comida para picar: fruta, sándwiches y postres + Agua, zumo y cerveza. A partir de las 11am se servirán bebidas alcohólicas.</w:t>
      </w:r>
    </w:p>
    <w:p w14:paraId="33705BD3" w14:textId="77777777" w:rsidR="00551A6D" w:rsidRPr="003638F9" w:rsidRDefault="00551A6D" w:rsidP="003638F9">
      <w:pPr>
        <w:spacing w:after="0"/>
        <w:jc w:val="both"/>
        <w:rPr>
          <w:rFonts w:ascii="Calibri" w:hAnsi="Calibri" w:cs="Calibri"/>
          <w:b/>
          <w:bCs/>
          <w:color w:val="002060"/>
        </w:rPr>
      </w:pPr>
    </w:p>
    <w:p w14:paraId="1B1EB223" w14:textId="77777777" w:rsidR="003638F9" w:rsidRPr="003638F9" w:rsidRDefault="003638F9" w:rsidP="003638F9">
      <w:pPr>
        <w:spacing w:after="0"/>
        <w:jc w:val="both"/>
        <w:rPr>
          <w:rFonts w:ascii="Calibri" w:hAnsi="Calibri" w:cs="Calibri"/>
          <w:b/>
          <w:bCs/>
          <w:color w:val="002060"/>
        </w:rPr>
      </w:pPr>
      <w:r w:rsidRPr="003638F9">
        <w:rPr>
          <w:rFonts w:ascii="Calibri" w:hAnsi="Calibri" w:cs="Calibri"/>
          <w:b/>
          <w:bCs/>
          <w:color w:val="002060"/>
        </w:rPr>
        <w:t xml:space="preserve">SECTOR HEINEKEN/CESPED – </w:t>
      </w:r>
      <w:r w:rsidRPr="003638F9">
        <w:rPr>
          <w:rFonts w:ascii="Calibri" w:hAnsi="Calibri" w:cs="Calibri"/>
          <w:b/>
          <w:bCs/>
          <w:color w:val="002060"/>
          <w:lang w:val="es-ES"/>
        </w:rPr>
        <w:t xml:space="preserve">Sector descubierto </w:t>
      </w:r>
      <w:r w:rsidRPr="003638F9">
        <w:rPr>
          <w:rFonts w:ascii="Calibri" w:hAnsi="Calibri" w:cs="Calibri"/>
          <w:b/>
          <w:bCs/>
          <w:color w:val="002060"/>
        </w:rPr>
        <w:t>(Acceso permitido solamente a mayores de 18 años)</w:t>
      </w:r>
    </w:p>
    <w:p w14:paraId="03A4A8DC" w14:textId="77777777" w:rsidR="003638F9" w:rsidRPr="003638F9" w:rsidRDefault="003638F9" w:rsidP="003638F9">
      <w:pPr>
        <w:spacing w:after="0"/>
        <w:jc w:val="both"/>
        <w:rPr>
          <w:rFonts w:ascii="Calibri" w:hAnsi="Calibri" w:cs="Calibri"/>
          <w:color w:val="002060"/>
        </w:rPr>
      </w:pPr>
      <w:r w:rsidRPr="003638F9">
        <w:rPr>
          <w:rFonts w:ascii="Calibri" w:hAnsi="Calibri" w:cs="Calibri"/>
          <w:color w:val="002060"/>
        </w:rPr>
        <w:t>Zona de césped al aire libre en el centro del circuito, con entretenimiento exclusivo, punto de venta de alimentos, bebidas y productos licenciados y pantalla gigante.</w:t>
      </w:r>
    </w:p>
    <w:p w14:paraId="5EEE9F9D" w14:textId="77777777" w:rsidR="003638F9" w:rsidRPr="003638F9" w:rsidRDefault="003638F9" w:rsidP="003638F9">
      <w:pPr>
        <w:spacing w:after="0"/>
        <w:jc w:val="both"/>
        <w:rPr>
          <w:rFonts w:ascii="Calibri" w:hAnsi="Calibri" w:cs="Calibri"/>
          <w:b/>
          <w:bCs/>
          <w:color w:val="002060"/>
        </w:rPr>
      </w:pPr>
    </w:p>
    <w:p w14:paraId="036E43DF" w14:textId="77777777" w:rsidR="003638F9" w:rsidRPr="003638F9" w:rsidRDefault="003638F9" w:rsidP="003638F9">
      <w:pPr>
        <w:spacing w:after="0"/>
        <w:jc w:val="both"/>
        <w:rPr>
          <w:rFonts w:ascii="Calibri" w:hAnsi="Calibri" w:cs="Calibri"/>
          <w:b/>
          <w:bCs/>
          <w:color w:val="002060"/>
        </w:rPr>
      </w:pPr>
      <w:r w:rsidRPr="003638F9">
        <w:rPr>
          <w:rFonts w:ascii="Calibri" w:hAnsi="Calibri" w:cs="Calibri"/>
          <w:b/>
          <w:bCs/>
          <w:color w:val="002060"/>
          <w:lang w:val="es-ES"/>
        </w:rPr>
        <w:t>SECTOR HEINEKEN/ESTRELLA – Descubierto    </w:t>
      </w:r>
    </w:p>
    <w:p w14:paraId="382E82D3" w14:textId="77777777" w:rsidR="003638F9" w:rsidRPr="003638F9" w:rsidRDefault="003638F9" w:rsidP="003638F9">
      <w:pPr>
        <w:spacing w:after="0"/>
        <w:jc w:val="both"/>
        <w:rPr>
          <w:rFonts w:ascii="Calibri" w:hAnsi="Calibri" w:cs="Calibri"/>
          <w:color w:val="002060"/>
          <w:lang w:val="es-ES"/>
        </w:rPr>
      </w:pPr>
      <w:r w:rsidRPr="003638F9">
        <w:rPr>
          <w:rFonts w:ascii="Calibri" w:hAnsi="Calibri" w:cs="Calibri"/>
          <w:color w:val="002060"/>
          <w:lang w:val="es-ES"/>
        </w:rPr>
        <w:t>En Estrella tendrás acceso al espacio con piso elevado en el formato emblemático de la marca con vista privilegiada a diferentes puntos de la pista, barra de cerveza abierta desde las 11 a. m. y open finger food desde tu llegada, infraestructura de baños, además de teniendo derecho a acceder también a todo el espacio de césped y sus atracciones.</w:t>
      </w:r>
    </w:p>
    <w:p w14:paraId="16E1C40A" w14:textId="77777777" w:rsidR="003638F9" w:rsidRPr="003638F9" w:rsidRDefault="003638F9" w:rsidP="00BC2FAD">
      <w:pPr>
        <w:spacing w:after="0"/>
        <w:jc w:val="both"/>
        <w:rPr>
          <w:rFonts w:ascii="Calibri" w:hAnsi="Calibri" w:cs="Calibri"/>
          <w:b/>
          <w:bCs/>
          <w:color w:val="002060"/>
          <w:lang w:val="es-ES"/>
        </w:rPr>
      </w:pPr>
    </w:p>
    <w:p w14:paraId="0FDEF10B" w14:textId="449B887E" w:rsidR="00EB2F7F" w:rsidRPr="00E11279" w:rsidRDefault="00BC2FAD" w:rsidP="003638F9">
      <w:pPr>
        <w:rPr>
          <w:b/>
          <w:color w:val="002060"/>
          <w:kern w:val="0"/>
          <w:sz w:val="28"/>
          <w:szCs w:val="28"/>
          <w14:ligatures w14:val="none"/>
        </w:rPr>
      </w:pPr>
      <w:r w:rsidRPr="003638F9">
        <w:rPr>
          <w:rFonts w:ascii="Calibri" w:hAnsi="Calibri" w:cs="Calibri"/>
          <w:b/>
          <w:bCs/>
          <w:color w:val="002060"/>
        </w:rPr>
        <w:br w:type="page"/>
      </w:r>
      <w:r w:rsidR="003638F9">
        <w:rPr>
          <w:rFonts w:ascii="Calibri" w:hAnsi="Calibri" w:cs="Calibri"/>
          <w:b/>
          <w:bCs/>
          <w:color w:val="002060"/>
        </w:rPr>
        <w:lastRenderedPageBreak/>
        <w:t>PLANO DEL CIRCUITO</w:t>
      </w:r>
      <w:r w:rsidR="00EB2F7F" w:rsidRPr="00E11279">
        <w:rPr>
          <w:b/>
          <w:color w:val="002060"/>
          <w:kern w:val="0"/>
          <w:sz w:val="28"/>
          <w:szCs w:val="28"/>
          <w14:ligatures w14:val="none"/>
        </w:rPr>
        <w:t>:</w:t>
      </w:r>
    </w:p>
    <w:p w14:paraId="76D1EF76"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r w:rsidRPr="00E11279">
        <w:rPr>
          <w:rFonts w:ascii="Calibri" w:eastAsia="Calibri" w:hAnsi="Calibri"/>
          <w:b/>
          <w:noProof/>
          <w:color w:val="002060"/>
          <w:kern w:val="1"/>
          <w:sz w:val="28"/>
          <w:szCs w:val="28"/>
          <w:lang w:eastAsia="hi-IN" w:bidi="hi-IN"/>
        </w:rPr>
        <w:drawing>
          <wp:anchor distT="0" distB="0" distL="114300" distR="114300" simplePos="0" relativeHeight="251659264" behindDoc="1" locked="0" layoutInCell="1" allowOverlap="1" wp14:anchorId="52474A83" wp14:editId="14026C45">
            <wp:simplePos x="0" y="0"/>
            <wp:positionH relativeFrom="margin">
              <wp:posOffset>809625</wp:posOffset>
            </wp:positionH>
            <wp:positionV relativeFrom="paragraph">
              <wp:posOffset>56515</wp:posOffset>
            </wp:positionV>
            <wp:extent cx="5162550" cy="3181350"/>
            <wp:effectExtent l="0" t="0" r="0" b="0"/>
            <wp:wrapTight wrapText="bothSides">
              <wp:wrapPolygon edited="0">
                <wp:start x="0" y="0"/>
                <wp:lineTo x="0" y="21471"/>
                <wp:lineTo x="21520" y="21471"/>
                <wp:lineTo x="21520" y="0"/>
                <wp:lineTo x="0" y="0"/>
              </wp:wrapPolygon>
            </wp:wrapTight>
            <wp:docPr id="1934837019" name="image1.pn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4837019" name="image1.png" descr="Diagrama&#10;&#10;El contenido generado por IA puede ser incorrecto."/>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5162550" cy="3181350"/>
                    </a:xfrm>
                    <a:prstGeom prst="rect">
                      <a:avLst/>
                    </a:prstGeom>
                    <a:ln/>
                  </pic:spPr>
                </pic:pic>
              </a:graphicData>
            </a:graphic>
            <wp14:sizeRelH relativeFrom="margin">
              <wp14:pctWidth>0</wp14:pctWidth>
            </wp14:sizeRelH>
            <wp14:sizeRelV relativeFrom="margin">
              <wp14:pctHeight>0</wp14:pctHeight>
            </wp14:sizeRelV>
          </wp:anchor>
        </w:drawing>
      </w:r>
    </w:p>
    <w:p w14:paraId="6EDC721B"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p>
    <w:p w14:paraId="1A1279E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51DB9C1C"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7100CE6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6FB9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3CB9EB9D"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390B82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21F5B35F"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69EEF902"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0FD3B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7FD6D91" w14:textId="77777777" w:rsidR="00EB2F7F" w:rsidRPr="00E11279" w:rsidRDefault="00EB2F7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0612C0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0AE27537"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2CB777B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1577FB20"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36E9C01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07ACE1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240B70C"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7BB22C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7131D07B"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949768A" w14:textId="77777777" w:rsidR="009D5E18" w:rsidRDefault="009D5E18" w:rsidP="00EB2F7F">
      <w:pPr>
        <w:spacing w:after="0" w:line="240" w:lineRule="auto"/>
        <w:ind w:left="-142" w:right="-307"/>
        <w:jc w:val="both"/>
        <w:rPr>
          <w:rFonts w:ascii="Calibri" w:hAnsi="Calibri" w:cs="Calibri"/>
          <w:b/>
          <w:color w:val="002060"/>
          <w:kern w:val="0"/>
          <w:u w:val="single"/>
          <w14:ligatures w14:val="none"/>
        </w:rPr>
      </w:pPr>
    </w:p>
    <w:p w14:paraId="02957631"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r w:rsidRPr="005D34E0">
        <w:rPr>
          <w:rFonts w:ascii="Calibri" w:hAnsi="Calibri" w:cs="Calibri"/>
          <w:b/>
          <w:color w:val="002060"/>
          <w:kern w:val="0"/>
          <w:u w:val="single"/>
          <w14:ligatures w14:val="none"/>
        </w:rPr>
        <w:t>Información Adicional:</w:t>
      </w:r>
    </w:p>
    <w:p w14:paraId="3AE3D99E"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220557F"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Temperatura promedio en Noviembre: </w:t>
      </w:r>
      <w:r w:rsidRPr="008205DE">
        <w:rPr>
          <w:rFonts w:ascii="Calibri" w:hAnsi="Calibri" w:cs="Calibri"/>
          <w:bCs/>
          <w:color w:val="002060"/>
          <w:kern w:val="0"/>
          <w14:ligatures w14:val="none"/>
        </w:rPr>
        <w:t>23 ° C</w:t>
      </w:r>
      <w:r w:rsidRPr="008205DE">
        <w:rPr>
          <w:rFonts w:ascii="Calibri" w:hAnsi="Calibri" w:cs="Calibri"/>
          <w:b/>
          <w:color w:val="002060"/>
          <w:kern w:val="0"/>
          <w14:ligatures w14:val="none"/>
        </w:rPr>
        <w:t xml:space="preserve"> </w:t>
      </w:r>
    </w:p>
    <w:p w14:paraId="3D7CC47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Moneda: </w:t>
      </w:r>
      <w:r w:rsidRPr="008205DE">
        <w:rPr>
          <w:rFonts w:ascii="Calibri" w:hAnsi="Calibri" w:cs="Calibri"/>
          <w:bCs/>
          <w:color w:val="002060"/>
          <w:kern w:val="0"/>
          <w14:ligatures w14:val="none"/>
        </w:rPr>
        <w:t>Real</w:t>
      </w:r>
    </w:p>
    <w:p w14:paraId="768A3FE7"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 xml:space="preserve">Se recomienda a los pasajeros llegar al destino ya con reales en su poder y/o con tarjeta de crédito activa para sus gastos personales. </w:t>
      </w:r>
    </w:p>
    <w:p w14:paraId="30C27AF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Aeropuerto más cercano: </w:t>
      </w:r>
      <w:r w:rsidRPr="008205DE">
        <w:rPr>
          <w:rFonts w:ascii="Calibri" w:hAnsi="Calibri" w:cs="Calibri"/>
          <w:bCs/>
          <w:color w:val="002060"/>
          <w:kern w:val="0"/>
          <w14:ligatures w14:val="none"/>
        </w:rPr>
        <w:t>Aeropuerto Internacional de São Paulo-Guarulhos, 37 km- 25 min.</w:t>
      </w:r>
    </w:p>
    <w:p w14:paraId="2FF49E9D"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Se solicita que los pasajeros, revisen o pidan el reglamento de ingreso al circuito, para no llevar ningún objeto indebido y que eso pueda generarles algún inconveniente.</w:t>
      </w:r>
    </w:p>
    <w:p w14:paraId="5675C60D" w14:textId="77777777" w:rsidR="00EB2F7F" w:rsidRDefault="00EB2F7F" w:rsidP="00EB2F7F">
      <w:pPr>
        <w:spacing w:after="0" w:line="240" w:lineRule="auto"/>
        <w:ind w:right="-307"/>
        <w:jc w:val="both"/>
        <w:rPr>
          <w:rFonts w:ascii="Calibri" w:hAnsi="Calibri" w:cs="Calibri"/>
          <w:b/>
          <w:color w:val="002060"/>
          <w:kern w:val="0"/>
          <w:sz w:val="14"/>
          <w:szCs w:val="14"/>
          <w:u w:val="single"/>
          <w14:ligatures w14:val="none"/>
        </w:rPr>
      </w:pPr>
    </w:p>
    <w:p w14:paraId="7F3BB277" w14:textId="77777777" w:rsidR="00EB2F7F" w:rsidRDefault="00EB2F7F" w:rsidP="00EB2F7F">
      <w:pPr>
        <w:pStyle w:val="NormalWeb"/>
        <w:spacing w:before="0" w:beforeAutospacing="0" w:after="0" w:afterAutospacing="0"/>
        <w:ind w:left="-142"/>
      </w:pPr>
      <w:r>
        <w:rPr>
          <w:rFonts w:ascii="Calibri" w:hAnsi="Calibri" w:cs="Calibri"/>
          <w:b/>
          <w:bCs/>
          <w:color w:val="002060"/>
          <w:sz w:val="22"/>
          <w:szCs w:val="22"/>
        </w:rPr>
        <w:t>Política de menores: </w:t>
      </w:r>
    </w:p>
    <w:p w14:paraId="1BBEBD03"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0 a 4 años: prohibida la entrada al circuito.</w:t>
      </w:r>
    </w:p>
    <w:p w14:paraId="365B8CC1"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5 a 16 años: podrán ingresar únicamente acompañados por su padre, madre o tutor legal.</w:t>
      </w:r>
    </w:p>
    <w:p w14:paraId="32D98631" w14:textId="27D8770A" w:rsidR="00EB2F7F" w:rsidRP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Sector Heineken: solo se permiten mayores de 18 años.</w:t>
      </w:r>
    </w:p>
    <w:p w14:paraId="5DFDD2D3" w14:textId="77777777" w:rsidR="00EB2F7F" w:rsidRPr="005D34E0" w:rsidRDefault="00EB2F7F" w:rsidP="00EB2F7F">
      <w:pPr>
        <w:spacing w:after="0" w:line="240" w:lineRule="auto"/>
        <w:ind w:left="-142" w:right="-307"/>
        <w:jc w:val="both"/>
        <w:rPr>
          <w:rFonts w:ascii="Calibri" w:hAnsi="Calibri" w:cs="Calibri"/>
          <w:b/>
          <w:color w:val="002060"/>
          <w:kern w:val="0"/>
          <w:sz w:val="14"/>
          <w:szCs w:val="14"/>
          <w:u w:val="single"/>
          <w14:ligatures w14:val="none"/>
        </w:rPr>
      </w:pPr>
    </w:p>
    <w:p w14:paraId="6D8DDE5D" w14:textId="77777777" w:rsidR="00EB2F7F" w:rsidRPr="00E11279" w:rsidRDefault="00EB2F7F" w:rsidP="00EB2F7F">
      <w:pPr>
        <w:spacing w:after="0" w:line="240" w:lineRule="auto"/>
        <w:ind w:left="-284" w:right="-307"/>
        <w:jc w:val="both"/>
        <w:rPr>
          <w:rFonts w:ascii="Calibri" w:hAnsi="Calibri" w:cs="Calibri"/>
          <w:color w:val="002060"/>
          <w:kern w:val="0"/>
          <w:sz w:val="21"/>
          <w:szCs w:val="21"/>
          <w14:ligatures w14:val="none"/>
        </w:rPr>
      </w:pPr>
    </w:p>
    <w:p w14:paraId="76987D55" w14:textId="77777777" w:rsidR="00EB2F7F" w:rsidRDefault="00EB2F7F" w:rsidP="00EB2F7F">
      <w:pPr>
        <w:pStyle w:val="Sinespaciado"/>
        <w:rPr>
          <w:rFonts w:cs="Calibri"/>
          <w:b/>
          <w:color w:val="002060"/>
          <w:sz w:val="20"/>
          <w:szCs w:val="20"/>
          <w:u w:val="single"/>
        </w:rPr>
      </w:pPr>
    </w:p>
    <w:p w14:paraId="6EA272FC" w14:textId="77777777" w:rsidR="00831DDE" w:rsidRDefault="00831DDE" w:rsidP="00EB2F7F">
      <w:pPr>
        <w:pStyle w:val="Sinespaciado"/>
        <w:rPr>
          <w:rFonts w:cs="Calibri"/>
          <w:b/>
          <w:color w:val="002060"/>
          <w:sz w:val="20"/>
          <w:szCs w:val="20"/>
          <w:u w:val="single"/>
        </w:rPr>
      </w:pPr>
    </w:p>
    <w:p w14:paraId="5B98DAA8" w14:textId="77777777" w:rsidR="00831DDE" w:rsidRDefault="00831DDE" w:rsidP="00EB2F7F">
      <w:pPr>
        <w:pStyle w:val="Sinespaciado"/>
        <w:rPr>
          <w:rFonts w:cs="Calibri"/>
          <w:b/>
          <w:color w:val="002060"/>
          <w:sz w:val="20"/>
          <w:szCs w:val="20"/>
          <w:u w:val="single"/>
        </w:rPr>
      </w:pPr>
    </w:p>
    <w:p w14:paraId="07EE6825" w14:textId="77777777" w:rsidR="00831DDE" w:rsidRDefault="00831DDE" w:rsidP="00EB2F7F">
      <w:pPr>
        <w:pStyle w:val="Sinespaciado"/>
        <w:rPr>
          <w:rFonts w:cs="Calibri"/>
          <w:b/>
          <w:color w:val="002060"/>
          <w:sz w:val="20"/>
          <w:szCs w:val="20"/>
          <w:u w:val="single"/>
        </w:rPr>
      </w:pPr>
    </w:p>
    <w:p w14:paraId="7880F39F" w14:textId="77777777" w:rsidR="00831DDE" w:rsidRDefault="00831DDE" w:rsidP="00EB2F7F">
      <w:pPr>
        <w:pStyle w:val="Sinespaciado"/>
        <w:rPr>
          <w:rFonts w:cs="Calibri"/>
          <w:b/>
          <w:color w:val="002060"/>
          <w:sz w:val="20"/>
          <w:szCs w:val="20"/>
          <w:u w:val="single"/>
        </w:rPr>
      </w:pPr>
    </w:p>
    <w:p w14:paraId="0AFAB962" w14:textId="77777777" w:rsidR="00831DDE" w:rsidRDefault="00831DDE" w:rsidP="00EB2F7F">
      <w:pPr>
        <w:pStyle w:val="Sinespaciado"/>
        <w:rPr>
          <w:rFonts w:cs="Calibri"/>
          <w:b/>
          <w:color w:val="002060"/>
          <w:sz w:val="20"/>
          <w:szCs w:val="20"/>
          <w:u w:val="single"/>
        </w:rPr>
      </w:pPr>
    </w:p>
    <w:p w14:paraId="44AF2E3D" w14:textId="77777777" w:rsidR="00831DDE" w:rsidRDefault="00831DDE" w:rsidP="00EB2F7F">
      <w:pPr>
        <w:pStyle w:val="Sinespaciado"/>
        <w:rPr>
          <w:rFonts w:cs="Calibri"/>
          <w:b/>
          <w:color w:val="002060"/>
          <w:sz w:val="20"/>
          <w:szCs w:val="20"/>
          <w:u w:val="single"/>
        </w:rPr>
      </w:pPr>
    </w:p>
    <w:p w14:paraId="4B7CB85B" w14:textId="77777777" w:rsidR="00831DDE" w:rsidRDefault="00831DDE" w:rsidP="00EB2F7F">
      <w:pPr>
        <w:pStyle w:val="Sinespaciado"/>
        <w:rPr>
          <w:rFonts w:cs="Calibri"/>
          <w:b/>
          <w:color w:val="002060"/>
          <w:sz w:val="20"/>
          <w:szCs w:val="20"/>
          <w:u w:val="single"/>
        </w:rPr>
      </w:pPr>
    </w:p>
    <w:p w14:paraId="04062134" w14:textId="77777777" w:rsidR="00831DDE" w:rsidRDefault="00831DDE" w:rsidP="00EB2F7F">
      <w:pPr>
        <w:pStyle w:val="Sinespaciado"/>
        <w:rPr>
          <w:rFonts w:cs="Calibri"/>
          <w:b/>
          <w:color w:val="002060"/>
          <w:sz w:val="20"/>
          <w:szCs w:val="20"/>
          <w:u w:val="single"/>
        </w:rPr>
      </w:pPr>
    </w:p>
    <w:p w14:paraId="530D2747" w14:textId="77777777" w:rsidR="00EB2F7F" w:rsidRDefault="00EB2F7F" w:rsidP="00EB2F7F">
      <w:pPr>
        <w:pStyle w:val="Sinespaciado"/>
        <w:rPr>
          <w:rFonts w:cs="Calibri"/>
          <w:b/>
          <w:color w:val="002060"/>
          <w:sz w:val="20"/>
          <w:szCs w:val="20"/>
          <w:u w:val="single"/>
        </w:rPr>
      </w:pPr>
    </w:p>
    <w:p w14:paraId="2BE6DD99" w14:textId="77777777" w:rsidR="00551A6D" w:rsidRDefault="00551A6D" w:rsidP="00EB2F7F">
      <w:pPr>
        <w:pStyle w:val="Sinespaciado"/>
        <w:rPr>
          <w:rFonts w:cs="Calibri"/>
          <w:b/>
          <w:color w:val="002060"/>
          <w:sz w:val="20"/>
          <w:szCs w:val="20"/>
          <w:u w:val="single"/>
        </w:rPr>
      </w:pPr>
    </w:p>
    <w:p w14:paraId="1194821C" w14:textId="77777777" w:rsidR="00551A6D" w:rsidRDefault="00551A6D" w:rsidP="00EB2F7F">
      <w:pPr>
        <w:pStyle w:val="Sinespaciado"/>
        <w:rPr>
          <w:rFonts w:cs="Calibri"/>
          <w:b/>
          <w:color w:val="002060"/>
          <w:sz w:val="20"/>
          <w:szCs w:val="20"/>
          <w:u w:val="single"/>
        </w:rPr>
      </w:pPr>
    </w:p>
    <w:p w14:paraId="637042BD" w14:textId="77777777" w:rsidR="00551A6D" w:rsidRDefault="00551A6D" w:rsidP="00EB2F7F">
      <w:pPr>
        <w:pStyle w:val="Sinespaciado"/>
        <w:rPr>
          <w:rFonts w:cs="Calibri"/>
          <w:b/>
          <w:color w:val="002060"/>
          <w:sz w:val="20"/>
          <w:szCs w:val="20"/>
          <w:u w:val="single"/>
        </w:rPr>
      </w:pPr>
    </w:p>
    <w:p w14:paraId="4C51B66F" w14:textId="77777777" w:rsidR="00551A6D" w:rsidRDefault="00551A6D" w:rsidP="00EB2F7F">
      <w:pPr>
        <w:pStyle w:val="Sinespaciado"/>
        <w:rPr>
          <w:rFonts w:cs="Calibri"/>
          <w:b/>
          <w:color w:val="002060"/>
          <w:sz w:val="20"/>
          <w:szCs w:val="20"/>
          <w:u w:val="single"/>
        </w:rPr>
      </w:pPr>
    </w:p>
    <w:p w14:paraId="5CEE037E" w14:textId="77777777" w:rsidR="00551A6D" w:rsidRDefault="00551A6D" w:rsidP="00EB2F7F">
      <w:pPr>
        <w:pStyle w:val="Sinespaciado"/>
        <w:rPr>
          <w:rFonts w:cs="Calibri"/>
          <w:b/>
          <w:color w:val="002060"/>
          <w:sz w:val="20"/>
          <w:szCs w:val="20"/>
          <w:u w:val="single"/>
        </w:rPr>
      </w:pPr>
    </w:p>
    <w:p w14:paraId="17EC1E0E" w14:textId="77777777" w:rsidR="00551A6D" w:rsidRDefault="00551A6D" w:rsidP="00EB2F7F">
      <w:pPr>
        <w:pStyle w:val="Sinespaciado"/>
        <w:rPr>
          <w:rFonts w:cs="Calibri"/>
          <w:b/>
          <w:color w:val="002060"/>
          <w:sz w:val="20"/>
          <w:szCs w:val="20"/>
          <w:u w:val="single"/>
        </w:rPr>
      </w:pPr>
    </w:p>
    <w:p w14:paraId="3AA8C34F" w14:textId="77777777" w:rsidR="00EB2F7F" w:rsidRDefault="00EB2F7F" w:rsidP="00EB2F7F">
      <w:pPr>
        <w:pStyle w:val="Sinespaciado"/>
        <w:jc w:val="center"/>
        <w:rPr>
          <w:rFonts w:cs="Calibri"/>
          <w:b/>
          <w:color w:val="002060"/>
        </w:rPr>
      </w:pPr>
      <w:r w:rsidRPr="00780D61">
        <w:rPr>
          <w:rFonts w:cs="Calibri"/>
          <w:b/>
          <w:color w:val="002060"/>
        </w:rPr>
        <w:t>INFORMACIÓN EXCLUSIVA PARA AGENCIAS DE VIAJE</w:t>
      </w:r>
    </w:p>
    <w:p w14:paraId="7759727B" w14:textId="77777777" w:rsidR="00EB2F7F" w:rsidRDefault="00EB2F7F" w:rsidP="00EB2F7F">
      <w:pPr>
        <w:pStyle w:val="Sinespaciado"/>
        <w:jc w:val="center"/>
        <w:rPr>
          <w:rFonts w:cs="Calibri"/>
          <w:b/>
          <w:color w:val="002060"/>
        </w:rPr>
      </w:pPr>
    </w:p>
    <w:p w14:paraId="3D89CF25" w14:textId="77777777" w:rsidR="00EB2F7F" w:rsidRPr="00D146CD" w:rsidRDefault="00EB2F7F" w:rsidP="00EB2F7F">
      <w:pPr>
        <w:pStyle w:val="Sinespaciado"/>
        <w:jc w:val="center"/>
        <w:rPr>
          <w:rFonts w:cs="Calibri"/>
          <w:b/>
          <w:color w:val="002060"/>
        </w:rPr>
      </w:pPr>
    </w:p>
    <w:p w14:paraId="6ADC9F06" w14:textId="77777777" w:rsidR="00EB2F7F" w:rsidRDefault="00EB2F7F" w:rsidP="00EB2F7F">
      <w:pPr>
        <w:pStyle w:val="Sinespaciado"/>
        <w:rPr>
          <w:rFonts w:cs="Calibri"/>
          <w:b/>
          <w:color w:val="002060"/>
          <w:sz w:val="20"/>
          <w:szCs w:val="20"/>
          <w:u w:val="single"/>
        </w:rPr>
      </w:pPr>
    </w:p>
    <w:p w14:paraId="2CCD8831"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63EE7F90" w14:textId="5C49A4FC"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551A6D">
        <w:rPr>
          <w:rFonts w:ascii="Calibri" w:eastAsia="Calibri" w:hAnsi="Calibri" w:cs="Calibri"/>
          <w:color w:val="002060"/>
        </w:rPr>
        <w:t>31</w:t>
      </w:r>
      <w:r w:rsidR="00477F7F">
        <w:rPr>
          <w:rFonts w:ascii="Calibri" w:eastAsia="Calibri" w:hAnsi="Calibri" w:cs="Calibri"/>
          <w:color w:val="002060"/>
        </w:rPr>
        <w:t xml:space="preserve"> agosto </w:t>
      </w:r>
      <w:r w:rsidRPr="00794764">
        <w:rPr>
          <w:rFonts w:ascii="Calibri" w:eastAsia="Calibri" w:hAnsi="Calibri" w:cs="Calibri"/>
          <w:color w:val="002060"/>
        </w:rPr>
        <w:t xml:space="preserve">2026 </w:t>
      </w:r>
      <w:r>
        <w:rPr>
          <w:rFonts w:ascii="Calibri" w:eastAsia="Calibri" w:hAnsi="Calibri" w:cs="Calibri"/>
          <w:color w:val="002060"/>
        </w:rPr>
        <w:t>y/</w:t>
      </w:r>
      <w:r w:rsidRPr="00794764">
        <w:rPr>
          <w:rFonts w:ascii="Calibri" w:eastAsia="Calibri" w:hAnsi="Calibri" w:cs="Calibri"/>
          <w:color w:val="002060"/>
        </w:rPr>
        <w:t>o hasta agotar stock.</w:t>
      </w:r>
    </w:p>
    <w:p w14:paraId="5955465A" w14:textId="77777777" w:rsidR="006F740C" w:rsidRPr="00043865" w:rsidRDefault="006F740C" w:rsidP="006F740C">
      <w:pPr>
        <w:numPr>
          <w:ilvl w:val="0"/>
          <w:numId w:val="2"/>
        </w:numPr>
        <w:pBdr>
          <w:top w:val="nil"/>
          <w:left w:val="nil"/>
          <w:bottom w:val="nil"/>
          <w:right w:val="nil"/>
          <w:between w:val="nil"/>
        </w:pBdr>
        <w:spacing w:after="0"/>
        <w:jc w:val="both"/>
        <w:rPr>
          <w:rFonts w:ascii="Calibri" w:eastAsia="Calibri" w:hAnsi="Calibri" w:cs="Calibri"/>
          <w:b/>
          <w:bCs/>
          <w:color w:val="002060"/>
        </w:rPr>
      </w:pPr>
      <w:r w:rsidRPr="00D61960">
        <w:rPr>
          <w:rFonts w:ascii="Calibri" w:eastAsia="Calibri" w:hAnsi="Calibri" w:cs="Calibri"/>
          <w:b/>
          <w:bCs/>
          <w:color w:val="002060"/>
        </w:rPr>
        <w:t>Comisión</w:t>
      </w:r>
      <w:r w:rsidRPr="00043865">
        <w:rPr>
          <w:rFonts w:ascii="Calibri" w:eastAsia="Calibri" w:hAnsi="Calibri" w:cs="Calibri"/>
          <w:b/>
          <w:bCs/>
          <w:color w:val="002060"/>
        </w:rPr>
        <w:t xml:space="preserve">: </w:t>
      </w:r>
      <w:r w:rsidRPr="00043865">
        <w:rPr>
          <w:rFonts w:ascii="Calibri" w:eastAsia="Calibri" w:hAnsi="Calibri" w:cs="Calibri"/>
          <w:color w:val="002060"/>
        </w:rPr>
        <w:t>10% incluido IGV (previo descuento del boleto full USD 559).</w:t>
      </w:r>
    </w:p>
    <w:p w14:paraId="613D50B0"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84D553F" w14:textId="490FD069"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 xml:space="preserve">Reserva: </w:t>
      </w:r>
      <w:r w:rsidR="000B5F03">
        <w:rPr>
          <w:rFonts w:ascii="Calibri" w:eastAsia="Calibri" w:hAnsi="Calibri" w:cs="Calibri"/>
          <w:color w:val="002060"/>
        </w:rPr>
        <w:t>Se requiere el pago total</w:t>
      </w:r>
      <w:r w:rsidR="00035E99">
        <w:rPr>
          <w:rFonts w:ascii="Calibri" w:eastAsia="Calibri" w:hAnsi="Calibri" w:cs="Calibri"/>
          <w:color w:val="002060"/>
        </w:rPr>
        <w:t xml:space="preserve"> no</w:t>
      </w:r>
      <w:r w:rsidRPr="00043865">
        <w:rPr>
          <w:rFonts w:ascii="Calibri" w:eastAsia="Calibri" w:hAnsi="Calibri" w:cs="Calibri"/>
          <w:color w:val="002060"/>
        </w:rPr>
        <w:t xml:space="preserve"> reembolsable, con envío obligatorio de DNI o pasaporte.</w:t>
      </w:r>
    </w:p>
    <w:p w14:paraId="19CBF52E" w14:textId="6D5F3E33"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Saldo</w:t>
      </w:r>
      <w:r w:rsidRPr="00043865">
        <w:rPr>
          <w:rFonts w:ascii="Calibri" w:eastAsia="Calibri" w:hAnsi="Calibri" w:cs="Calibri"/>
          <w:color w:val="002060"/>
        </w:rPr>
        <w:t xml:space="preserve">: </w:t>
      </w:r>
      <w:r w:rsidR="00035E99">
        <w:rPr>
          <w:rFonts w:ascii="Calibri" w:eastAsia="Calibri" w:hAnsi="Calibri" w:cs="Calibri"/>
          <w:color w:val="002060"/>
        </w:rPr>
        <w:t>-</w:t>
      </w:r>
    </w:p>
    <w:p w14:paraId="4089AE64" w14:textId="77777777" w:rsidR="00EB2F7F" w:rsidRPr="00812D4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7CF41382" w14:textId="77777777" w:rsidR="00EB2F7F" w:rsidRPr="00364EEE" w:rsidRDefault="00EB2F7F" w:rsidP="00EB2F7F">
      <w:pPr>
        <w:numPr>
          <w:ilvl w:val="0"/>
          <w:numId w:val="3"/>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3A9D529F"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407762EC"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3F1AC450"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00E9FCF8"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2B9A69A5"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Boletos y vouchers:</w:t>
      </w:r>
      <w:r w:rsidRPr="00794764">
        <w:rPr>
          <w:rFonts w:ascii="Calibri" w:eastAsia="Calibri" w:hAnsi="Calibri" w:cs="Calibri"/>
          <w:color w:val="002060"/>
        </w:rPr>
        <w:t xml:space="preserve"> Entrega 48 horas antes de la salida.</w:t>
      </w:r>
    </w:p>
    <w:p w14:paraId="5DD3B795"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1E36AFE7"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2AF6228C"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3F980E41" w14:textId="77777777" w:rsidR="00EB2F7F" w:rsidRPr="0049155C" w:rsidRDefault="00EB2F7F" w:rsidP="00EB2F7F">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4767B2B2"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703F43C2" w14:textId="77777777" w:rsidR="00EB2F7F" w:rsidRPr="00512E99"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4617554C"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08302D23"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3B405A1A"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2ECD6EBD"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Asistencia</w:t>
      </w:r>
      <w:r w:rsidRPr="00512E99">
        <w:rPr>
          <w:rFonts w:ascii="Calibri" w:eastAsia="Calibri" w:hAnsi="Calibri" w:cs="Calibri"/>
          <w:color w:val="002060"/>
        </w:rPr>
        <w:t>: Descarga obligatoria de la APP de la tarjeta de asistencia.</w:t>
      </w:r>
    </w:p>
    <w:p w14:paraId="1A1E1397"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6E674CA7" w14:textId="700C1FA3" w:rsidR="00477F7F" w:rsidRPr="008650BC" w:rsidRDefault="00EB2F7F" w:rsidP="00477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BB9D322"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42E58FC0"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BC88EC4"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5819E31F" w14:textId="77777777" w:rsidR="00EB2F7F" w:rsidRPr="00AF221E"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42B0815" w14:textId="77777777" w:rsidR="00EB2F7F" w:rsidRDefault="00EB2F7F" w:rsidP="00EB2F7F">
      <w:pPr>
        <w:pStyle w:val="Sinespaciado"/>
        <w:rPr>
          <w:rFonts w:cs="Calibri"/>
          <w:b/>
          <w:color w:val="002060"/>
          <w:sz w:val="20"/>
          <w:szCs w:val="20"/>
          <w:u w:val="single"/>
        </w:rPr>
      </w:pPr>
    </w:p>
    <w:p w14:paraId="31E1F615" w14:textId="77777777" w:rsidR="00EB2F7F" w:rsidRDefault="00EB2F7F" w:rsidP="00EB2F7F">
      <w:pPr>
        <w:pStyle w:val="Sinespaciado"/>
        <w:rPr>
          <w:rFonts w:cs="Calibri"/>
          <w:b/>
          <w:color w:val="002060"/>
          <w:sz w:val="20"/>
          <w:szCs w:val="20"/>
          <w:u w:val="single"/>
        </w:rPr>
      </w:pPr>
    </w:p>
    <w:p w14:paraId="44AA3F32" w14:textId="77777777" w:rsidR="00EB2F7F" w:rsidRPr="00A5763A" w:rsidRDefault="00EB2F7F" w:rsidP="00EB2F7F">
      <w:pPr>
        <w:pStyle w:val="Sinespaciado"/>
        <w:jc w:val="center"/>
        <w:rPr>
          <w:rFonts w:cs="Calibri"/>
          <w:b/>
          <w:color w:val="002060"/>
          <w:sz w:val="20"/>
          <w:szCs w:val="20"/>
          <w:u w:val="single"/>
        </w:rPr>
      </w:pPr>
      <w:hyperlink r:id="rId8" w:history="1">
        <w:r w:rsidRPr="00780D61">
          <w:rPr>
            <w:rStyle w:val="Hipervnculo"/>
            <w:rFonts w:cs="Calibri"/>
            <w:b/>
            <w:bCs/>
          </w:rPr>
          <w:t>VER TÉRMINOS Y CONDICIONES</w:t>
        </w:r>
        <w:r w:rsidRPr="00780D61">
          <w:rPr>
            <w:rStyle w:val="Hipervnculo"/>
            <w:b/>
            <w:bCs/>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E492" w14:textId="77777777" w:rsidR="00C85070" w:rsidRDefault="00C85070" w:rsidP="003B4A1D">
      <w:pPr>
        <w:spacing w:after="0" w:line="240" w:lineRule="auto"/>
      </w:pPr>
      <w:r>
        <w:separator/>
      </w:r>
    </w:p>
  </w:endnote>
  <w:endnote w:type="continuationSeparator" w:id="0">
    <w:p w14:paraId="4C716AFE" w14:textId="77777777" w:rsidR="00C85070" w:rsidRDefault="00C85070"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C990D77">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1696381" y="167640"/>
                          <a:ext cx="7418977" cy="289560"/>
                        </a:xfrm>
                        <a:prstGeom prst="rect">
                          <a:avLst/>
                        </a:prstGeom>
                        <a:noFill/>
                        <a:ln w="6350">
                          <a:noFill/>
                        </a:ln>
                      </wps:spPr>
                      <wps:txb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AeqIDq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16963;top:1676;width:7419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4295" w14:textId="77777777" w:rsidR="00C85070" w:rsidRDefault="00C85070" w:rsidP="003B4A1D">
      <w:pPr>
        <w:spacing w:after="0" w:line="240" w:lineRule="auto"/>
      </w:pPr>
      <w:r>
        <w:separator/>
      </w:r>
    </w:p>
  </w:footnote>
  <w:footnote w:type="continuationSeparator" w:id="0">
    <w:p w14:paraId="4CF5F913" w14:textId="77777777" w:rsidR="00C85070" w:rsidRDefault="00C85070"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6BCB4BA1"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EB2F7F">
      <w:rPr>
        <w:rFonts w:ascii="Montserrat" w:hAnsi="Montserrat"/>
        <w:i/>
        <w:iCs/>
        <w:color w:val="156082" w:themeColor="accent1"/>
      </w:rPr>
      <w:t>FORMULA 1 SAO PAULO 2026</w:t>
    </w:r>
  </w:p>
  <w:p w14:paraId="41DEDE69" w14:textId="27A657AB"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F81F8F">
      <w:rPr>
        <w:rFonts w:ascii="Montserrat" w:hAnsi="Montserrat"/>
        <w:i/>
        <w:iCs/>
        <w:color w:val="7F7F7F" w:themeColor="text1" w:themeTint="80"/>
        <w:sz w:val="20"/>
        <w:szCs w:val="20"/>
      </w:rPr>
      <w:t>12</w:t>
    </w:r>
    <w:r w:rsidR="0069527C">
      <w:rPr>
        <w:rFonts w:ascii="Montserrat" w:hAnsi="Montserrat"/>
        <w:i/>
        <w:iCs/>
        <w:color w:val="7F7F7F" w:themeColor="text1" w:themeTint="80"/>
        <w:sz w:val="20"/>
        <w:szCs w:val="20"/>
      </w:rPr>
      <w:t>/08</w:t>
    </w:r>
    <w:r w:rsidRPr="002C2A58">
      <w:rPr>
        <w:rFonts w:ascii="Montserrat" w:hAnsi="Montserrat"/>
        <w:i/>
        <w:iCs/>
        <w:color w:val="7F7F7F" w:themeColor="text1" w:themeTint="80"/>
        <w:sz w:val="20"/>
        <w:szCs w:val="20"/>
      </w:rPr>
      <w:t xml:space="preserve">/2026 – </w:t>
    </w:r>
    <w:r w:rsidR="00EB2F7F">
      <w:rPr>
        <w:rFonts w:ascii="Montserrat" w:hAnsi="Montserrat"/>
        <w:i/>
        <w:iCs/>
        <w:color w:val="7F7F7F" w:themeColor="text1" w:themeTint="80"/>
        <w:sz w:val="20"/>
        <w:szCs w:val="20"/>
      </w:rPr>
      <w:t>LV</w:t>
    </w:r>
  </w:p>
  <w:p w14:paraId="4A9CA72E" w14:textId="41681ADB" w:rsidR="003B4A1D" w:rsidRPr="006A3A3D" w:rsidRDefault="003B4A1D" w:rsidP="006A3A3D">
    <w:pPr>
      <w:pStyle w:val="Encabezado"/>
      <w:jc w:val="right"/>
      <w:rPr>
        <w:rFonts w:ascii="Montserrat" w:hAnsi="Montserrat"/>
        <w:i/>
        <w:iCs/>
        <w:color w:val="D86DCB" w:themeColor="accent5" w:themeTint="99"/>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41571936">
    <w:abstractNumId w:val="0"/>
  </w:num>
  <w:num w:numId="2" w16cid:durableId="931275901">
    <w:abstractNumId w:val="2"/>
  </w:num>
  <w:num w:numId="3" w16cid:durableId="1954508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236B"/>
    <w:rsid w:val="00035E99"/>
    <w:rsid w:val="00055151"/>
    <w:rsid w:val="00055EBA"/>
    <w:rsid w:val="000B5F03"/>
    <w:rsid w:val="000C201B"/>
    <w:rsid w:val="00110C0A"/>
    <w:rsid w:val="0013183A"/>
    <w:rsid w:val="00137972"/>
    <w:rsid w:val="001D6AE4"/>
    <w:rsid w:val="0025069C"/>
    <w:rsid w:val="002819EF"/>
    <w:rsid w:val="00294283"/>
    <w:rsid w:val="002D0E4D"/>
    <w:rsid w:val="003321A8"/>
    <w:rsid w:val="003607A8"/>
    <w:rsid w:val="003638F9"/>
    <w:rsid w:val="003B4A1D"/>
    <w:rsid w:val="003B7660"/>
    <w:rsid w:val="00421F48"/>
    <w:rsid w:val="004235BE"/>
    <w:rsid w:val="00433B38"/>
    <w:rsid w:val="00460910"/>
    <w:rsid w:val="004640A0"/>
    <w:rsid w:val="00477F7F"/>
    <w:rsid w:val="004A231A"/>
    <w:rsid w:val="004B51DB"/>
    <w:rsid w:val="004F01E7"/>
    <w:rsid w:val="004F2439"/>
    <w:rsid w:val="00526E2E"/>
    <w:rsid w:val="00551A6D"/>
    <w:rsid w:val="0055504C"/>
    <w:rsid w:val="005928C7"/>
    <w:rsid w:val="0059349F"/>
    <w:rsid w:val="006657FF"/>
    <w:rsid w:val="00676872"/>
    <w:rsid w:val="006941A5"/>
    <w:rsid w:val="0069527C"/>
    <w:rsid w:val="006A3A3D"/>
    <w:rsid w:val="006F740C"/>
    <w:rsid w:val="0076628E"/>
    <w:rsid w:val="0077338C"/>
    <w:rsid w:val="00776884"/>
    <w:rsid w:val="00786B77"/>
    <w:rsid w:val="007C490C"/>
    <w:rsid w:val="007D57DA"/>
    <w:rsid w:val="00801CE5"/>
    <w:rsid w:val="00831DDE"/>
    <w:rsid w:val="008650BC"/>
    <w:rsid w:val="00887515"/>
    <w:rsid w:val="008D1596"/>
    <w:rsid w:val="008D75E6"/>
    <w:rsid w:val="008F5824"/>
    <w:rsid w:val="008F62FC"/>
    <w:rsid w:val="00995E81"/>
    <w:rsid w:val="009D5E18"/>
    <w:rsid w:val="009E25AC"/>
    <w:rsid w:val="009E5823"/>
    <w:rsid w:val="00BA2E07"/>
    <w:rsid w:val="00BC2FAD"/>
    <w:rsid w:val="00BC3364"/>
    <w:rsid w:val="00C62B58"/>
    <w:rsid w:val="00C85070"/>
    <w:rsid w:val="00CA484B"/>
    <w:rsid w:val="00CF3B3E"/>
    <w:rsid w:val="00D27007"/>
    <w:rsid w:val="00D538D0"/>
    <w:rsid w:val="00DA7D59"/>
    <w:rsid w:val="00DC3E93"/>
    <w:rsid w:val="00DC5D17"/>
    <w:rsid w:val="00DD44CE"/>
    <w:rsid w:val="00DF6BD9"/>
    <w:rsid w:val="00EB2F7F"/>
    <w:rsid w:val="00EE09F0"/>
    <w:rsid w:val="00F134AF"/>
    <w:rsid w:val="00F17BAF"/>
    <w:rsid w:val="00F348FE"/>
    <w:rsid w:val="00F74167"/>
    <w:rsid w:val="00F81F8F"/>
    <w:rsid w:val="00FA5A44"/>
    <w:rsid w:val="00FC5D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EB2F7F"/>
    <w:pPr>
      <w:spacing w:after="0" w:line="240" w:lineRule="auto"/>
    </w:pPr>
  </w:style>
  <w:style w:type="paragraph" w:styleId="NormalWeb">
    <w:name w:val="Normal (Web)"/>
    <w:basedOn w:val="Normal"/>
    <w:uiPriority w:val="99"/>
    <w:semiHidden/>
    <w:unhideWhenUsed/>
    <w:rsid w:val="00EB2F7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customStyle="1" w:styleId="SinespaciadoCar">
    <w:name w:val="Sin espaciado Car"/>
    <w:link w:val="Sinespaciado"/>
    <w:locked/>
    <w:rsid w:val="00EB2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1234</Words>
  <Characters>6789</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52</cp:revision>
  <dcterms:created xsi:type="dcterms:W3CDTF">2025-06-10T20:13:00Z</dcterms:created>
  <dcterms:modified xsi:type="dcterms:W3CDTF">2026-08-12T18:27:00Z</dcterms:modified>
</cp:coreProperties>
</file>