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355762B" w14:textId="77777777" w:rsidR="00FC559F" w:rsidRPr="00221137" w:rsidRDefault="00FC559F" w:rsidP="00FC559F">
      <w:pPr>
        <w:suppressAutoHyphens/>
        <w:spacing w:after="0" w:line="100" w:lineRule="atLeast"/>
        <w:rPr>
          <w:rFonts w:ascii="Calibri" w:eastAsia="Calibri" w:hAnsi="Calibri" w:cs="Calibri"/>
          <w:b/>
          <w:color w:val="002060"/>
          <w:kern w:val="1"/>
          <w:szCs w:val="12"/>
          <w:lang w:eastAsia="hi-IN" w:bidi="hi-IN"/>
        </w:rPr>
      </w:pPr>
    </w:p>
    <w:p w14:paraId="38F1B0BB" w14:textId="50CE3F0B" w:rsidR="00FC559F" w:rsidRPr="00FC559F" w:rsidRDefault="00FC559F" w:rsidP="00FC559F">
      <w:pPr>
        <w:suppressAutoHyphens/>
        <w:spacing w:after="0" w:line="100" w:lineRule="atLeast"/>
        <w:ind w:left="-284"/>
        <w:rPr>
          <w:rFonts w:ascii="Calibri" w:eastAsia="Calibri" w:hAnsi="Calibri" w:cs="Calibri"/>
          <w:b/>
          <w:color w:val="002060"/>
          <w:kern w:val="1"/>
          <w:sz w:val="40"/>
          <w:lang w:eastAsia="hi-IN" w:bidi="hi-IN"/>
        </w:rPr>
      </w:pPr>
      <w:r w:rsidRPr="00FC559F">
        <w:rPr>
          <w:rFonts w:ascii="Calibri" w:eastAsia="Calibri" w:hAnsi="Calibri" w:cs="Calibri"/>
          <w:b/>
          <w:color w:val="002060"/>
          <w:kern w:val="1"/>
          <w:sz w:val="40"/>
          <w:lang w:eastAsia="hi-IN" w:bidi="hi-IN"/>
        </w:rPr>
        <w:t>FORMULA 1 SAO PAULO 2026</w:t>
      </w:r>
    </w:p>
    <w:p w14:paraId="2B15D2EC" w14:textId="77777777" w:rsidR="00FC559F" w:rsidRPr="00E11279" w:rsidRDefault="00FC559F" w:rsidP="00FC559F">
      <w:pPr>
        <w:ind w:left="-284"/>
        <w:rPr>
          <w:rFonts w:ascii="Calibri" w:eastAsia="Calibri" w:hAnsi="Calibri" w:cs="Calibri"/>
          <w:b/>
          <w:bCs/>
          <w:color w:val="FF0000"/>
          <w:kern w:val="0"/>
          <w:sz w:val="24"/>
          <w:szCs w:val="24"/>
          <w:bdr w:val="none" w:sz="0" w:space="0" w:color="auto" w:frame="1"/>
          <w:lang w:val="es-AR"/>
          <w14:ligatures w14:val="none"/>
        </w:rPr>
      </w:pPr>
      <w:r w:rsidRPr="00E11279">
        <w:rPr>
          <w:rFonts w:ascii="Calibri" w:eastAsia="Calibri" w:hAnsi="Calibri" w:cs="Calibri"/>
          <w:b/>
          <w:bCs/>
          <w:color w:val="002060"/>
          <w:kern w:val="0"/>
          <w:sz w:val="24"/>
          <w:szCs w:val="24"/>
          <w:lang w:val="es-AR"/>
          <w14:ligatures w14:val="none"/>
        </w:rPr>
        <w:t>Autódromo José Carlos Pace, San Pablo</w:t>
      </w:r>
      <w:r w:rsidRPr="00E11279">
        <w:rPr>
          <w:rFonts w:ascii="Calibri" w:eastAsia="Calibri" w:hAnsi="Calibri" w:cs="Calibri"/>
          <w:b/>
          <w:bCs/>
          <w:color w:val="002060"/>
          <w:kern w:val="0"/>
          <w:sz w:val="24"/>
          <w:szCs w:val="24"/>
          <w:lang w:val="es-AR"/>
          <w14:ligatures w14:val="none"/>
        </w:rPr>
        <w:br/>
      </w:r>
      <w:r w:rsidRPr="00E11279">
        <w:rPr>
          <w:rFonts w:ascii="Calibri" w:eastAsia="Calibri" w:hAnsi="Calibri" w:cs="Calibri"/>
          <w:b/>
          <w:bCs/>
          <w:color w:val="FF0000"/>
          <w:kern w:val="0"/>
          <w:sz w:val="24"/>
          <w:szCs w:val="24"/>
          <w:highlight w:val="yellow"/>
          <w:bdr w:val="none" w:sz="0" w:space="0" w:color="auto" w:frame="1"/>
          <w:lang w:val="es-AR"/>
          <w14:ligatures w14:val="none"/>
        </w:rPr>
        <w:t>0</w:t>
      </w:r>
      <w:r>
        <w:rPr>
          <w:rFonts w:ascii="Calibri" w:eastAsia="Calibri" w:hAnsi="Calibri" w:cs="Calibri"/>
          <w:b/>
          <w:bCs/>
          <w:color w:val="FF0000"/>
          <w:kern w:val="0"/>
          <w:sz w:val="24"/>
          <w:szCs w:val="24"/>
          <w:highlight w:val="yellow"/>
          <w:bdr w:val="none" w:sz="0" w:space="0" w:color="auto" w:frame="1"/>
          <w:lang w:val="es-AR"/>
          <w14:ligatures w14:val="none"/>
        </w:rPr>
        <w:t>6</w:t>
      </w:r>
      <w:r w:rsidRPr="00E11279">
        <w:rPr>
          <w:rFonts w:ascii="Calibri" w:eastAsia="Calibri" w:hAnsi="Calibri" w:cs="Calibri"/>
          <w:b/>
          <w:bCs/>
          <w:color w:val="FF0000"/>
          <w:kern w:val="0"/>
          <w:sz w:val="24"/>
          <w:szCs w:val="24"/>
          <w:highlight w:val="yellow"/>
          <w:bdr w:val="none" w:sz="0" w:space="0" w:color="auto" w:frame="1"/>
          <w:lang w:val="es-AR"/>
          <w14:ligatures w14:val="none"/>
        </w:rPr>
        <w:t>, 0</w:t>
      </w:r>
      <w:r>
        <w:rPr>
          <w:rFonts w:ascii="Calibri" w:eastAsia="Calibri" w:hAnsi="Calibri" w:cs="Calibri"/>
          <w:b/>
          <w:bCs/>
          <w:color w:val="FF0000"/>
          <w:kern w:val="0"/>
          <w:sz w:val="24"/>
          <w:szCs w:val="24"/>
          <w:highlight w:val="yellow"/>
          <w:bdr w:val="none" w:sz="0" w:space="0" w:color="auto" w:frame="1"/>
          <w:lang w:val="es-AR"/>
          <w14:ligatures w14:val="none"/>
        </w:rPr>
        <w:t>7</w:t>
      </w:r>
      <w:r w:rsidRPr="00E11279">
        <w:rPr>
          <w:rFonts w:ascii="Calibri" w:eastAsia="Calibri" w:hAnsi="Calibri" w:cs="Calibri"/>
          <w:b/>
          <w:bCs/>
          <w:color w:val="FF0000"/>
          <w:kern w:val="0"/>
          <w:sz w:val="24"/>
          <w:szCs w:val="24"/>
          <w:highlight w:val="yellow"/>
          <w:bdr w:val="none" w:sz="0" w:space="0" w:color="auto" w:frame="1"/>
          <w:lang w:val="es-AR"/>
          <w14:ligatures w14:val="none"/>
        </w:rPr>
        <w:t xml:space="preserve"> Y 0</w:t>
      </w:r>
      <w:r>
        <w:rPr>
          <w:rFonts w:ascii="Calibri" w:eastAsia="Calibri" w:hAnsi="Calibri" w:cs="Calibri"/>
          <w:b/>
          <w:bCs/>
          <w:color w:val="FF0000"/>
          <w:kern w:val="0"/>
          <w:sz w:val="24"/>
          <w:szCs w:val="24"/>
          <w:highlight w:val="yellow"/>
          <w:bdr w:val="none" w:sz="0" w:space="0" w:color="auto" w:frame="1"/>
          <w:lang w:val="es-AR"/>
          <w14:ligatures w14:val="none"/>
        </w:rPr>
        <w:t>8</w:t>
      </w:r>
      <w:r w:rsidRPr="00E11279">
        <w:rPr>
          <w:rFonts w:ascii="Calibri" w:eastAsia="Calibri" w:hAnsi="Calibri" w:cs="Calibri"/>
          <w:b/>
          <w:bCs/>
          <w:color w:val="FF0000"/>
          <w:kern w:val="0"/>
          <w:sz w:val="24"/>
          <w:szCs w:val="24"/>
          <w:highlight w:val="yellow"/>
          <w:bdr w:val="none" w:sz="0" w:space="0" w:color="auto" w:frame="1"/>
          <w:lang w:val="es-AR"/>
          <w14:ligatures w14:val="none"/>
        </w:rPr>
        <w:t xml:space="preserve"> de noviembre</w:t>
      </w:r>
      <w:r w:rsidRPr="00E11279">
        <w:rPr>
          <w:rFonts w:ascii="Calibri" w:eastAsia="Calibri" w:hAnsi="Calibri" w:cs="Calibri"/>
          <w:b/>
          <w:bCs/>
          <w:color w:val="FF0000"/>
          <w:kern w:val="0"/>
          <w:sz w:val="24"/>
          <w:szCs w:val="24"/>
          <w:bdr w:val="none" w:sz="0" w:space="0" w:color="auto" w:frame="1"/>
          <w:lang w:val="es-AR"/>
          <w14:ligatures w14:val="none"/>
        </w:rPr>
        <w:t xml:space="preserve"> </w:t>
      </w:r>
    </w:p>
    <w:p w14:paraId="0FCB343D" w14:textId="77777777" w:rsidR="00D42AB9" w:rsidRDefault="00D42AB9" w:rsidP="00822178">
      <w:pPr>
        <w:suppressAutoHyphens/>
        <w:spacing w:after="0" w:line="100" w:lineRule="atLeast"/>
        <w:rPr>
          <w:rFonts w:ascii="Calibri" w:hAnsi="Calibri" w:cs="Calibri"/>
          <w:b/>
          <w:bCs/>
          <w:noProof/>
          <w:color w:val="002060"/>
          <w:kern w:val="0"/>
          <w:sz w:val="10"/>
          <w:szCs w:val="4"/>
          <w:u w:val="single"/>
          <w14:ligatures w14:val="none"/>
        </w:rPr>
      </w:pPr>
    </w:p>
    <w:p w14:paraId="49524342" w14:textId="77777777" w:rsidR="00D42AB9" w:rsidRPr="00DA4610" w:rsidRDefault="00D42AB9" w:rsidP="00D42AB9">
      <w:pPr>
        <w:suppressAutoHyphens/>
        <w:spacing w:after="0" w:line="100" w:lineRule="atLeast"/>
        <w:ind w:left="-284"/>
        <w:rPr>
          <w:rFonts w:ascii="Calibri" w:hAnsi="Calibri" w:cs="Calibri"/>
          <w:b/>
          <w:bCs/>
          <w:noProof/>
          <w:color w:val="002060"/>
          <w:kern w:val="0"/>
          <w:sz w:val="10"/>
          <w:szCs w:val="4"/>
          <w:u w:val="single"/>
          <w14:ligatures w14:val="none"/>
        </w:rPr>
      </w:pPr>
    </w:p>
    <w:p w14:paraId="019FD052" w14:textId="77777777" w:rsidR="00D42AB9" w:rsidRPr="00E11279" w:rsidRDefault="00D42AB9" w:rsidP="00D42AB9">
      <w:pPr>
        <w:suppressAutoHyphens/>
        <w:spacing w:after="0" w:line="100" w:lineRule="atLeast"/>
        <w:ind w:left="-284"/>
        <w:rPr>
          <w:rFonts w:ascii="Calibri" w:eastAsia="Calibri" w:hAnsi="Calibri"/>
          <w:b/>
          <w:bCs/>
          <w:noProof/>
          <w:color w:val="002060"/>
          <w:kern w:val="1"/>
          <w:sz w:val="21"/>
          <w:szCs w:val="21"/>
          <w:lang w:eastAsia="hi-IN" w:bidi="hi-IN"/>
        </w:rPr>
      </w:pPr>
      <w:r w:rsidRPr="00E11279">
        <w:rPr>
          <w:rFonts w:ascii="Calibri" w:eastAsia="Calibri" w:hAnsi="Calibri"/>
          <w:b/>
          <w:bCs/>
          <w:noProof/>
          <w:color w:val="002060"/>
          <w:kern w:val="1"/>
          <w:sz w:val="21"/>
          <w:szCs w:val="21"/>
          <w:lang w:eastAsia="hi-IN" w:bidi="hi-IN"/>
        </w:rPr>
        <w:t>INCLUYE:</w:t>
      </w:r>
    </w:p>
    <w:p w14:paraId="15E1CEB8" w14:textId="77777777" w:rsidR="00FC559F" w:rsidRDefault="00FC559F" w:rsidP="00FC559F">
      <w:pPr>
        <w:numPr>
          <w:ilvl w:val="0"/>
          <w:numId w:val="10"/>
        </w:numPr>
        <w:suppressAutoHyphens/>
        <w:spacing w:after="0" w:line="100" w:lineRule="atLeast"/>
        <w:ind w:left="142" w:right="-1135" w:hanging="295"/>
        <w:rPr>
          <w:rFonts w:ascii="Calibri" w:eastAsia="Calibri" w:hAnsi="Calibri"/>
          <w:b/>
          <w:bCs/>
          <w:noProof/>
          <w:color w:val="002060"/>
          <w:kern w:val="1"/>
          <w:sz w:val="21"/>
          <w:szCs w:val="21"/>
          <w:lang w:eastAsia="hi-IN" w:bidi="hi-IN"/>
        </w:rPr>
      </w:pPr>
      <w:r>
        <w:rPr>
          <w:rFonts w:ascii="Calibri" w:eastAsia="Calibri" w:hAnsi="Calibri"/>
          <w:b/>
          <w:bCs/>
          <w:color w:val="002060"/>
          <w:kern w:val="1"/>
          <w:sz w:val="21"/>
          <w:szCs w:val="21"/>
          <w:lang w:eastAsia="es-PE" w:bidi="hi-IN"/>
        </w:rPr>
        <w:t>Traslados in/out aeropuerto GRU o CGH en regular</w:t>
      </w:r>
    </w:p>
    <w:p w14:paraId="12C41B46" w14:textId="77777777" w:rsidR="00FC559F" w:rsidRPr="00E11279" w:rsidRDefault="00FC559F" w:rsidP="00FC559F">
      <w:pPr>
        <w:numPr>
          <w:ilvl w:val="0"/>
          <w:numId w:val="10"/>
        </w:numPr>
        <w:suppressAutoHyphens/>
        <w:spacing w:after="0" w:line="100" w:lineRule="atLeast"/>
        <w:ind w:left="142" w:right="-1135" w:hanging="295"/>
        <w:rPr>
          <w:rFonts w:ascii="Calibri" w:eastAsia="Calibri" w:hAnsi="Calibri"/>
          <w:b/>
          <w:bCs/>
          <w:noProof/>
          <w:color w:val="002060"/>
          <w:kern w:val="1"/>
          <w:sz w:val="21"/>
          <w:szCs w:val="21"/>
          <w:lang w:eastAsia="hi-IN" w:bidi="hi-IN"/>
        </w:rPr>
      </w:pPr>
      <w:r w:rsidRPr="00E11279">
        <w:rPr>
          <w:rFonts w:ascii="Calibri" w:eastAsia="Calibri" w:hAnsi="Calibri"/>
          <w:b/>
          <w:bCs/>
          <w:color w:val="002060"/>
          <w:kern w:val="1"/>
          <w:sz w:val="21"/>
          <w:szCs w:val="21"/>
          <w:lang w:eastAsia="es-PE" w:bidi="hi-IN"/>
        </w:rPr>
        <w:t>0</w:t>
      </w:r>
      <w:r>
        <w:rPr>
          <w:rFonts w:ascii="Calibri" w:eastAsia="Calibri" w:hAnsi="Calibri"/>
          <w:b/>
          <w:bCs/>
          <w:color w:val="002060"/>
          <w:kern w:val="1"/>
          <w:sz w:val="21"/>
          <w:szCs w:val="21"/>
          <w:lang w:eastAsia="es-PE" w:bidi="hi-IN"/>
        </w:rPr>
        <w:t>4</w:t>
      </w:r>
      <w:r w:rsidRPr="00E11279">
        <w:rPr>
          <w:rFonts w:ascii="Calibri" w:eastAsia="Calibri" w:hAnsi="Calibri"/>
          <w:b/>
          <w:bCs/>
          <w:color w:val="002060"/>
          <w:kern w:val="1"/>
          <w:sz w:val="21"/>
          <w:szCs w:val="21"/>
          <w:lang w:eastAsia="es-PE" w:bidi="hi-IN"/>
        </w:rPr>
        <w:t xml:space="preserve"> noches de alojamiento en Hotel seleccionado</w:t>
      </w:r>
      <w:r>
        <w:rPr>
          <w:rFonts w:ascii="Calibri" w:eastAsia="Calibri" w:hAnsi="Calibri"/>
          <w:b/>
          <w:bCs/>
          <w:color w:val="002060"/>
          <w:kern w:val="1"/>
          <w:sz w:val="21"/>
          <w:szCs w:val="21"/>
          <w:lang w:eastAsia="es-PE" w:bidi="hi-IN"/>
        </w:rPr>
        <w:t xml:space="preserve"> con Desayuno</w:t>
      </w:r>
    </w:p>
    <w:p w14:paraId="08570946" w14:textId="77777777" w:rsidR="00FC559F" w:rsidRPr="00DA4610" w:rsidRDefault="00FC559F" w:rsidP="00FC559F">
      <w:pPr>
        <w:numPr>
          <w:ilvl w:val="0"/>
          <w:numId w:val="10"/>
        </w:numPr>
        <w:suppressAutoHyphens/>
        <w:spacing w:after="0" w:line="100" w:lineRule="atLeast"/>
        <w:ind w:left="142" w:right="-1135" w:hanging="295"/>
        <w:rPr>
          <w:rFonts w:ascii="Calibri" w:eastAsia="Calibri" w:hAnsi="Calibri"/>
          <w:b/>
          <w:bCs/>
          <w:noProof/>
          <w:color w:val="002060"/>
          <w:kern w:val="1"/>
          <w:sz w:val="21"/>
          <w:szCs w:val="21"/>
          <w:lang w:eastAsia="hi-IN" w:bidi="hi-IN"/>
        </w:rPr>
      </w:pPr>
      <w:r w:rsidRPr="00DA4610">
        <w:rPr>
          <w:rFonts w:ascii="Calibri" w:eastAsia="Calibri" w:hAnsi="Calibri"/>
          <w:b/>
          <w:bCs/>
          <w:noProof/>
          <w:color w:val="002060"/>
          <w:kern w:val="1"/>
          <w:sz w:val="21"/>
          <w:szCs w:val="21"/>
          <w:lang w:eastAsia="hi-IN" w:bidi="hi-IN"/>
        </w:rPr>
        <w:t>Traslados hotel / autódromo / hotel en regular (viernes, sábado y domingo)</w:t>
      </w:r>
    </w:p>
    <w:p w14:paraId="0E0B88CA" w14:textId="77777777" w:rsidR="00FC559F" w:rsidRDefault="00FC559F" w:rsidP="00FC559F">
      <w:pPr>
        <w:numPr>
          <w:ilvl w:val="0"/>
          <w:numId w:val="10"/>
        </w:numPr>
        <w:suppressAutoHyphens/>
        <w:spacing w:after="0" w:line="100" w:lineRule="atLeast"/>
        <w:ind w:left="142" w:right="-1135" w:hanging="295"/>
        <w:rPr>
          <w:rFonts w:ascii="Calibri" w:eastAsia="Calibri" w:hAnsi="Calibri"/>
          <w:b/>
          <w:bCs/>
          <w:noProof/>
          <w:color w:val="002060"/>
          <w:kern w:val="1"/>
          <w:sz w:val="21"/>
          <w:szCs w:val="21"/>
          <w:lang w:eastAsia="hi-IN" w:bidi="hi-IN"/>
        </w:rPr>
      </w:pPr>
      <w:r w:rsidRPr="00E11279">
        <w:rPr>
          <w:rFonts w:ascii="Calibri" w:eastAsia="Calibri" w:hAnsi="Calibri"/>
          <w:b/>
          <w:bCs/>
          <w:noProof/>
          <w:color w:val="002060"/>
          <w:kern w:val="1"/>
          <w:sz w:val="21"/>
          <w:szCs w:val="21"/>
          <w:lang w:eastAsia="hi-IN" w:bidi="hi-IN"/>
        </w:rPr>
        <w:t>Entrada seleccionada para los 3 dias de circuito</w:t>
      </w:r>
    </w:p>
    <w:p w14:paraId="6B8B765C" w14:textId="77777777" w:rsidR="00FC559F" w:rsidRDefault="00FC559F" w:rsidP="00FC559F">
      <w:pPr>
        <w:numPr>
          <w:ilvl w:val="0"/>
          <w:numId w:val="10"/>
        </w:numPr>
        <w:suppressAutoHyphens/>
        <w:spacing w:after="0" w:line="100" w:lineRule="atLeast"/>
        <w:ind w:left="142" w:right="-1135" w:hanging="295"/>
        <w:rPr>
          <w:rFonts w:ascii="Calibri" w:eastAsia="Calibri" w:hAnsi="Calibri"/>
          <w:b/>
          <w:bCs/>
          <w:noProof/>
          <w:color w:val="002060"/>
          <w:kern w:val="1"/>
          <w:sz w:val="21"/>
          <w:szCs w:val="21"/>
          <w:lang w:eastAsia="hi-IN" w:bidi="hi-IN"/>
        </w:rPr>
      </w:pPr>
      <w:r>
        <w:rPr>
          <w:rFonts w:ascii="Calibri" w:eastAsia="Calibri" w:hAnsi="Calibri"/>
          <w:b/>
          <w:bCs/>
          <w:noProof/>
          <w:color w:val="002060"/>
          <w:kern w:val="1"/>
          <w:sz w:val="21"/>
          <w:szCs w:val="21"/>
          <w:lang w:eastAsia="hi-IN" w:bidi="hi-IN"/>
        </w:rPr>
        <w:t>Kit de Regalo Formula 1 (Bolsito, capa de lluvia y tapones de oido)</w:t>
      </w:r>
    </w:p>
    <w:p w14:paraId="6048A47A" w14:textId="77777777" w:rsidR="00FC559F" w:rsidRPr="005D34E0" w:rsidRDefault="00FC559F" w:rsidP="00FC559F">
      <w:pPr>
        <w:numPr>
          <w:ilvl w:val="0"/>
          <w:numId w:val="10"/>
        </w:numPr>
        <w:suppressAutoHyphens/>
        <w:spacing w:after="0" w:line="100" w:lineRule="atLeast"/>
        <w:ind w:left="142" w:right="-1135" w:hanging="295"/>
        <w:rPr>
          <w:rFonts w:ascii="Calibri" w:eastAsia="Calibri" w:hAnsi="Calibri"/>
          <w:b/>
          <w:bCs/>
          <w:noProof/>
          <w:color w:val="002060"/>
          <w:kern w:val="1"/>
          <w:sz w:val="21"/>
          <w:szCs w:val="21"/>
          <w:lang w:eastAsia="hi-IN" w:bidi="hi-IN"/>
        </w:rPr>
      </w:pPr>
      <w:r>
        <w:rPr>
          <w:rFonts w:ascii="Calibri" w:eastAsia="Calibri" w:hAnsi="Calibri"/>
          <w:b/>
          <w:bCs/>
          <w:noProof/>
          <w:color w:val="002060"/>
          <w:kern w:val="1"/>
          <w:sz w:val="21"/>
          <w:szCs w:val="21"/>
          <w:lang w:eastAsia="hi-IN" w:bidi="hi-IN"/>
        </w:rPr>
        <w:t>Asistencia y Staff Profesional acompañando a los pax</w:t>
      </w:r>
    </w:p>
    <w:p w14:paraId="5DDABC4D" w14:textId="77777777" w:rsidR="00FC559F" w:rsidRPr="00E11279" w:rsidRDefault="00FC559F" w:rsidP="00FC559F">
      <w:pPr>
        <w:numPr>
          <w:ilvl w:val="0"/>
          <w:numId w:val="10"/>
        </w:numPr>
        <w:suppressAutoHyphens/>
        <w:spacing w:after="0" w:line="100" w:lineRule="atLeast"/>
        <w:ind w:left="142" w:right="-1135" w:hanging="295"/>
        <w:rPr>
          <w:rFonts w:ascii="Calibri" w:eastAsia="Calibri" w:hAnsi="Calibri"/>
          <w:b/>
          <w:bCs/>
          <w:noProof/>
          <w:color w:val="002060"/>
          <w:kern w:val="1"/>
          <w:sz w:val="21"/>
          <w:szCs w:val="21"/>
          <w:lang w:eastAsia="hi-IN" w:bidi="hi-IN"/>
        </w:rPr>
      </w:pPr>
      <w:r w:rsidRPr="00E11279">
        <w:rPr>
          <w:rFonts w:ascii="Calibri" w:eastAsia="Calibri" w:hAnsi="Calibri"/>
          <w:b/>
          <w:bCs/>
          <w:color w:val="002060"/>
          <w:kern w:val="1"/>
          <w:sz w:val="21"/>
          <w:szCs w:val="21"/>
          <w:lang w:eastAsia="es-PE" w:bidi="hi-IN"/>
        </w:rPr>
        <w:t>Tarjeta de asistencia por 0</w:t>
      </w:r>
      <w:r>
        <w:rPr>
          <w:rFonts w:ascii="Calibri" w:eastAsia="Calibri" w:hAnsi="Calibri"/>
          <w:b/>
          <w:bCs/>
          <w:color w:val="002060"/>
          <w:kern w:val="1"/>
          <w:sz w:val="21"/>
          <w:szCs w:val="21"/>
          <w:lang w:eastAsia="es-PE" w:bidi="hi-IN"/>
        </w:rPr>
        <w:t>5</w:t>
      </w:r>
      <w:r w:rsidRPr="00E11279">
        <w:rPr>
          <w:rFonts w:ascii="Calibri" w:eastAsia="Calibri" w:hAnsi="Calibri"/>
          <w:b/>
          <w:bCs/>
          <w:color w:val="002060"/>
          <w:kern w:val="1"/>
          <w:sz w:val="21"/>
          <w:szCs w:val="21"/>
          <w:lang w:eastAsia="es-PE" w:bidi="hi-IN"/>
        </w:rPr>
        <w:t xml:space="preserve"> días</w:t>
      </w:r>
    </w:p>
    <w:p w14:paraId="2B76C9F7" w14:textId="77777777" w:rsidR="00FC559F" w:rsidRPr="00E11279" w:rsidRDefault="00FC559F" w:rsidP="00FC559F">
      <w:pPr>
        <w:suppressAutoHyphens/>
        <w:spacing w:after="0" w:line="100" w:lineRule="atLeast"/>
        <w:ind w:left="-284"/>
        <w:rPr>
          <w:rFonts w:ascii="Calibri" w:eastAsia="Calibri" w:hAnsi="Calibri" w:cs="Calibri"/>
          <w:noProof/>
          <w:kern w:val="1"/>
          <w:szCs w:val="20"/>
          <w:lang w:eastAsia="hi-IN" w:bidi="hi-IN"/>
        </w:rPr>
      </w:pPr>
    </w:p>
    <w:p w14:paraId="072EC31A" w14:textId="77777777" w:rsidR="00FC559F" w:rsidRDefault="00FC559F" w:rsidP="00FC559F">
      <w:pPr>
        <w:autoSpaceDE w:val="0"/>
        <w:autoSpaceDN w:val="0"/>
        <w:adjustRightInd w:val="0"/>
        <w:spacing w:line="240" w:lineRule="auto"/>
        <w:ind w:left="-284"/>
        <w:rPr>
          <w:rFonts w:ascii="Calibri" w:hAnsi="Calibri" w:cs="Calibri"/>
          <w:b/>
          <w:noProof/>
          <w:color w:val="002060"/>
          <w:kern w:val="0"/>
          <w:szCs w:val="20"/>
          <w:u w:val="single"/>
          <w14:ligatures w14:val="none"/>
        </w:rPr>
      </w:pPr>
      <w:r w:rsidRPr="00E11279">
        <w:rPr>
          <w:rFonts w:ascii="Calibri" w:hAnsi="Calibri" w:cs="Calibri"/>
          <w:b/>
          <w:noProof/>
          <w:color w:val="002060"/>
          <w:kern w:val="0"/>
          <w:szCs w:val="20"/>
          <w:u w:val="single"/>
          <w14:ligatures w14:val="none"/>
        </w:rPr>
        <w:t>TARIFAS POR PERSONA EN DOLARES AMERICANOS DESDE:</w:t>
      </w:r>
    </w:p>
    <w:p w14:paraId="01FC1D10" w14:textId="77777777" w:rsidR="00983192" w:rsidRDefault="00983192" w:rsidP="00983192">
      <w:pPr>
        <w:autoSpaceDE w:val="0"/>
        <w:autoSpaceDN w:val="0"/>
        <w:adjustRightInd w:val="0"/>
        <w:spacing w:line="240" w:lineRule="auto"/>
        <w:ind w:left="-284"/>
        <w:rPr>
          <w:rFonts w:ascii="Calibri" w:eastAsia="Times New Roman" w:hAnsi="Calibri" w:cs="Calibri"/>
          <w:b/>
          <w:color w:val="FF0000"/>
          <w:sz w:val="20"/>
          <w:szCs w:val="20"/>
          <w:lang w:eastAsia="es-PE"/>
        </w:rPr>
      </w:pPr>
      <w:r w:rsidRPr="008604EE">
        <w:rPr>
          <w:rFonts w:ascii="Calibri" w:eastAsia="Times New Roman" w:hAnsi="Calibri" w:cs="Calibri"/>
          <w:b/>
          <w:color w:val="FF0000"/>
          <w:sz w:val="20"/>
          <w:szCs w:val="20"/>
          <w:highlight w:val="yellow"/>
          <w:lang w:eastAsia="es-PE"/>
        </w:rPr>
        <w:t>*TARIFAS DINAMICAS SUJETAS A VARIACION</w:t>
      </w:r>
    </w:p>
    <w:tbl>
      <w:tblPr>
        <w:tblW w:w="8511" w:type="dxa"/>
        <w:tblInd w:w="709" w:type="dxa"/>
        <w:tblCellMar>
          <w:left w:w="70" w:type="dxa"/>
          <w:right w:w="70" w:type="dxa"/>
        </w:tblCellMar>
        <w:tblLook w:val="04A0" w:firstRow="1" w:lastRow="0" w:firstColumn="1" w:lastColumn="0" w:noHBand="0" w:noVBand="1"/>
      </w:tblPr>
      <w:tblGrid>
        <w:gridCol w:w="4501"/>
        <w:gridCol w:w="692"/>
        <w:gridCol w:w="813"/>
        <w:gridCol w:w="692"/>
        <w:gridCol w:w="813"/>
        <w:gridCol w:w="465"/>
        <w:gridCol w:w="535"/>
      </w:tblGrid>
      <w:tr w:rsidR="00221137" w:rsidRPr="00221137" w14:paraId="0AF3646E" w14:textId="77777777" w:rsidTr="00221137">
        <w:trPr>
          <w:trHeight w:val="277"/>
        </w:trPr>
        <w:tc>
          <w:tcPr>
            <w:tcW w:w="8511" w:type="dxa"/>
            <w:gridSpan w:val="7"/>
            <w:tcBorders>
              <w:top w:val="single" w:sz="4" w:space="0" w:color="385724"/>
              <w:left w:val="nil"/>
              <w:bottom w:val="nil"/>
              <w:right w:val="nil"/>
            </w:tcBorders>
            <w:shd w:val="clear" w:color="000000" w:fill="385724"/>
            <w:noWrap/>
            <w:vAlign w:val="center"/>
            <w:hideMark/>
          </w:tcPr>
          <w:p w14:paraId="02E449E4" w14:textId="77777777" w:rsidR="00221137" w:rsidRPr="00221137" w:rsidRDefault="00221137" w:rsidP="00221137">
            <w:pPr>
              <w:spacing w:after="0" w:line="240" w:lineRule="auto"/>
              <w:jc w:val="center"/>
              <w:rPr>
                <w:rFonts w:ascii="Calibri" w:eastAsia="Times New Roman" w:hAnsi="Calibri" w:cs="Calibri"/>
                <w:b/>
                <w:bCs/>
                <w:color w:val="FFFFFF"/>
                <w:kern w:val="0"/>
                <w:sz w:val="23"/>
                <w:szCs w:val="23"/>
                <w:lang w:eastAsia="es-PE" w:bidi="hi-IN"/>
                <w14:ligatures w14:val="none"/>
              </w:rPr>
            </w:pPr>
            <w:r w:rsidRPr="00221137">
              <w:rPr>
                <w:rFonts w:ascii="Calibri" w:eastAsia="Times New Roman" w:hAnsi="Calibri" w:cs="Calibri"/>
                <w:b/>
                <w:bCs/>
                <w:color w:val="FFFFFF"/>
                <w:kern w:val="0"/>
                <w:sz w:val="23"/>
                <w:szCs w:val="23"/>
                <w:lang w:eastAsia="es-PE" w:bidi="hi-IN"/>
                <w14:ligatures w14:val="none"/>
              </w:rPr>
              <w:t>ESUITES TRANSAMERICA CONGONHAS 4* o similar</w:t>
            </w:r>
          </w:p>
        </w:tc>
      </w:tr>
      <w:tr w:rsidR="00221137" w:rsidRPr="00221137" w14:paraId="32906679" w14:textId="77777777" w:rsidTr="00221137">
        <w:trPr>
          <w:trHeight w:val="235"/>
        </w:trPr>
        <w:tc>
          <w:tcPr>
            <w:tcW w:w="8511" w:type="dxa"/>
            <w:gridSpan w:val="7"/>
            <w:tcBorders>
              <w:top w:val="nil"/>
              <w:left w:val="nil"/>
              <w:bottom w:val="single" w:sz="4" w:space="0" w:color="385724"/>
              <w:right w:val="nil"/>
            </w:tcBorders>
            <w:shd w:val="clear" w:color="000000" w:fill="385724"/>
            <w:noWrap/>
            <w:vAlign w:val="center"/>
            <w:hideMark/>
          </w:tcPr>
          <w:p w14:paraId="36609712" w14:textId="77777777" w:rsidR="00221137" w:rsidRPr="00221137" w:rsidRDefault="00221137" w:rsidP="00221137">
            <w:pPr>
              <w:spacing w:after="0" w:line="240" w:lineRule="auto"/>
              <w:jc w:val="center"/>
              <w:rPr>
                <w:rFonts w:ascii="Calibri" w:eastAsia="Times New Roman" w:hAnsi="Calibri" w:cs="Calibri"/>
                <w:b/>
                <w:bCs/>
                <w:color w:val="FFFFFF"/>
                <w:kern w:val="0"/>
                <w:sz w:val="20"/>
                <w:szCs w:val="20"/>
                <w:lang w:eastAsia="es-PE" w:bidi="hi-IN"/>
                <w14:ligatures w14:val="none"/>
              </w:rPr>
            </w:pPr>
            <w:r w:rsidRPr="00221137">
              <w:rPr>
                <w:rFonts w:ascii="Calibri" w:eastAsia="Times New Roman" w:hAnsi="Calibri" w:cs="Calibri"/>
                <w:b/>
                <w:bCs/>
                <w:color w:val="FFFFFF"/>
                <w:kern w:val="0"/>
                <w:sz w:val="20"/>
                <w:szCs w:val="20"/>
                <w:lang w:eastAsia="es-PE" w:bidi="hi-IN"/>
                <w14:ligatures w14:val="none"/>
              </w:rPr>
              <w:t>Del 05 noviembre al 09 noviembre 2026</w:t>
            </w:r>
          </w:p>
        </w:tc>
      </w:tr>
      <w:tr w:rsidR="00221137" w:rsidRPr="00221137" w14:paraId="6D90A9CD" w14:textId="77777777" w:rsidTr="00221137">
        <w:trPr>
          <w:trHeight w:val="221"/>
        </w:trPr>
        <w:tc>
          <w:tcPr>
            <w:tcW w:w="4501" w:type="dxa"/>
            <w:vMerge w:val="restart"/>
            <w:tcBorders>
              <w:top w:val="nil"/>
              <w:left w:val="nil"/>
              <w:bottom w:val="single" w:sz="4" w:space="0" w:color="C5E0B4"/>
              <w:right w:val="nil"/>
            </w:tcBorders>
            <w:shd w:val="clear" w:color="000000" w:fill="C5E0B4"/>
            <w:noWrap/>
            <w:vAlign w:val="center"/>
            <w:hideMark/>
          </w:tcPr>
          <w:p w14:paraId="68B7EB73" w14:textId="77777777" w:rsidR="00221137" w:rsidRPr="00221137" w:rsidRDefault="00221137" w:rsidP="00221137">
            <w:pPr>
              <w:spacing w:after="0" w:line="240" w:lineRule="auto"/>
              <w:jc w:val="center"/>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 </w:t>
            </w:r>
          </w:p>
        </w:tc>
        <w:tc>
          <w:tcPr>
            <w:tcW w:w="1505" w:type="dxa"/>
            <w:gridSpan w:val="2"/>
            <w:tcBorders>
              <w:top w:val="single" w:sz="4" w:space="0" w:color="385724"/>
              <w:left w:val="nil"/>
              <w:bottom w:val="nil"/>
              <w:right w:val="nil"/>
            </w:tcBorders>
            <w:shd w:val="clear" w:color="000000" w:fill="C5E0B4"/>
            <w:noWrap/>
            <w:vAlign w:val="center"/>
            <w:hideMark/>
          </w:tcPr>
          <w:p w14:paraId="72D07D28" w14:textId="77777777" w:rsidR="00221137" w:rsidRPr="00221137" w:rsidRDefault="00221137" w:rsidP="00221137">
            <w:pPr>
              <w:spacing w:after="0" w:line="240" w:lineRule="auto"/>
              <w:jc w:val="center"/>
              <w:rPr>
                <w:rFonts w:ascii="Calibri" w:eastAsia="Times New Roman" w:hAnsi="Calibri" w:cs="Calibri"/>
                <w:b/>
                <w:bCs/>
                <w:color w:val="002060"/>
                <w:kern w:val="0"/>
                <w:sz w:val="19"/>
                <w:szCs w:val="19"/>
                <w:lang w:eastAsia="es-PE" w:bidi="hi-IN"/>
                <w14:ligatures w14:val="none"/>
              </w:rPr>
            </w:pPr>
            <w:r w:rsidRPr="00221137">
              <w:rPr>
                <w:rFonts w:ascii="Calibri" w:eastAsia="Times New Roman" w:hAnsi="Calibri" w:cs="Calibri"/>
                <w:b/>
                <w:bCs/>
                <w:color w:val="002060"/>
                <w:kern w:val="0"/>
                <w:sz w:val="19"/>
                <w:szCs w:val="19"/>
                <w:lang w:eastAsia="es-PE" w:bidi="hi-IN"/>
                <w14:ligatures w14:val="none"/>
              </w:rPr>
              <w:t>SIMPLE</w:t>
            </w:r>
          </w:p>
        </w:tc>
        <w:tc>
          <w:tcPr>
            <w:tcW w:w="1505" w:type="dxa"/>
            <w:gridSpan w:val="2"/>
            <w:tcBorders>
              <w:top w:val="single" w:sz="4" w:space="0" w:color="385724"/>
              <w:left w:val="nil"/>
              <w:bottom w:val="nil"/>
              <w:right w:val="nil"/>
            </w:tcBorders>
            <w:shd w:val="clear" w:color="000000" w:fill="C5E0B4"/>
            <w:noWrap/>
            <w:vAlign w:val="center"/>
            <w:hideMark/>
          </w:tcPr>
          <w:p w14:paraId="435E5454" w14:textId="77777777" w:rsidR="00221137" w:rsidRPr="00221137" w:rsidRDefault="00221137" w:rsidP="00221137">
            <w:pPr>
              <w:spacing w:after="0" w:line="240" w:lineRule="auto"/>
              <w:jc w:val="center"/>
              <w:rPr>
                <w:rFonts w:ascii="Calibri" w:eastAsia="Times New Roman" w:hAnsi="Calibri" w:cs="Calibri"/>
                <w:b/>
                <w:bCs/>
                <w:color w:val="002060"/>
                <w:kern w:val="0"/>
                <w:sz w:val="19"/>
                <w:szCs w:val="19"/>
                <w:lang w:eastAsia="es-PE" w:bidi="hi-IN"/>
                <w14:ligatures w14:val="none"/>
              </w:rPr>
            </w:pPr>
            <w:r w:rsidRPr="00221137">
              <w:rPr>
                <w:rFonts w:ascii="Calibri" w:eastAsia="Times New Roman" w:hAnsi="Calibri" w:cs="Calibri"/>
                <w:b/>
                <w:bCs/>
                <w:color w:val="002060"/>
                <w:kern w:val="0"/>
                <w:sz w:val="19"/>
                <w:szCs w:val="19"/>
                <w:lang w:eastAsia="es-PE" w:bidi="hi-IN"/>
                <w14:ligatures w14:val="none"/>
              </w:rPr>
              <w:t>DOBLE</w:t>
            </w:r>
          </w:p>
        </w:tc>
        <w:tc>
          <w:tcPr>
            <w:tcW w:w="998" w:type="dxa"/>
            <w:gridSpan w:val="2"/>
            <w:tcBorders>
              <w:top w:val="single" w:sz="4" w:space="0" w:color="385724"/>
              <w:left w:val="nil"/>
              <w:bottom w:val="nil"/>
              <w:right w:val="nil"/>
            </w:tcBorders>
            <w:shd w:val="clear" w:color="000000" w:fill="C5E0B4"/>
            <w:noWrap/>
            <w:vAlign w:val="center"/>
            <w:hideMark/>
          </w:tcPr>
          <w:p w14:paraId="14D5EA78" w14:textId="77777777" w:rsidR="00221137" w:rsidRPr="00221137" w:rsidRDefault="00221137" w:rsidP="00221137">
            <w:pPr>
              <w:spacing w:after="0" w:line="240" w:lineRule="auto"/>
              <w:jc w:val="center"/>
              <w:rPr>
                <w:rFonts w:ascii="Calibri" w:eastAsia="Times New Roman" w:hAnsi="Calibri" w:cs="Calibri"/>
                <w:b/>
                <w:bCs/>
                <w:color w:val="002060"/>
                <w:kern w:val="0"/>
                <w:sz w:val="19"/>
                <w:szCs w:val="19"/>
                <w:lang w:eastAsia="es-PE" w:bidi="hi-IN"/>
                <w14:ligatures w14:val="none"/>
              </w:rPr>
            </w:pPr>
            <w:r w:rsidRPr="00221137">
              <w:rPr>
                <w:rFonts w:ascii="Calibri" w:eastAsia="Times New Roman" w:hAnsi="Calibri" w:cs="Calibri"/>
                <w:b/>
                <w:bCs/>
                <w:color w:val="002060"/>
                <w:kern w:val="0"/>
                <w:sz w:val="19"/>
                <w:szCs w:val="19"/>
                <w:lang w:eastAsia="es-PE" w:bidi="hi-IN"/>
                <w14:ligatures w14:val="none"/>
              </w:rPr>
              <w:t>TRIPLE</w:t>
            </w:r>
          </w:p>
        </w:tc>
      </w:tr>
      <w:tr w:rsidR="00221137" w:rsidRPr="00221137" w14:paraId="6894FE82" w14:textId="77777777" w:rsidTr="00221137">
        <w:trPr>
          <w:trHeight w:val="221"/>
        </w:trPr>
        <w:tc>
          <w:tcPr>
            <w:tcW w:w="4501" w:type="dxa"/>
            <w:vMerge/>
            <w:tcBorders>
              <w:top w:val="nil"/>
              <w:left w:val="nil"/>
              <w:bottom w:val="single" w:sz="4" w:space="0" w:color="C5E0B4"/>
              <w:right w:val="nil"/>
            </w:tcBorders>
            <w:vAlign w:val="center"/>
            <w:hideMark/>
          </w:tcPr>
          <w:p w14:paraId="61CEFDC1" w14:textId="77777777" w:rsidR="00221137" w:rsidRPr="00221137" w:rsidRDefault="00221137" w:rsidP="00221137">
            <w:pPr>
              <w:spacing w:after="0" w:line="240" w:lineRule="auto"/>
              <w:rPr>
                <w:rFonts w:ascii="Calibri" w:eastAsia="Times New Roman" w:hAnsi="Calibri" w:cs="Calibri"/>
                <w:b/>
                <w:bCs/>
                <w:color w:val="002060"/>
                <w:kern w:val="0"/>
                <w:sz w:val="18"/>
                <w:szCs w:val="18"/>
                <w:lang w:eastAsia="es-PE" w:bidi="hi-IN"/>
                <w14:ligatures w14:val="none"/>
              </w:rPr>
            </w:pPr>
          </w:p>
        </w:tc>
        <w:tc>
          <w:tcPr>
            <w:tcW w:w="692" w:type="dxa"/>
            <w:tcBorders>
              <w:top w:val="nil"/>
              <w:left w:val="nil"/>
              <w:bottom w:val="single" w:sz="4" w:space="0" w:color="C5E0B4"/>
              <w:right w:val="nil"/>
            </w:tcBorders>
            <w:shd w:val="clear" w:color="000000" w:fill="C5E0B4"/>
            <w:noWrap/>
            <w:vAlign w:val="center"/>
            <w:hideMark/>
          </w:tcPr>
          <w:p w14:paraId="5CE9BEB0" w14:textId="77777777" w:rsidR="00221137" w:rsidRPr="00221137" w:rsidRDefault="00221137" w:rsidP="00221137">
            <w:pPr>
              <w:spacing w:after="0" w:line="240" w:lineRule="auto"/>
              <w:jc w:val="center"/>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USD</w:t>
            </w:r>
          </w:p>
        </w:tc>
        <w:tc>
          <w:tcPr>
            <w:tcW w:w="812" w:type="dxa"/>
            <w:tcBorders>
              <w:top w:val="nil"/>
              <w:left w:val="nil"/>
              <w:bottom w:val="single" w:sz="4" w:space="0" w:color="C5E0B4"/>
              <w:right w:val="nil"/>
            </w:tcBorders>
            <w:shd w:val="clear" w:color="000000" w:fill="C5E0B4"/>
            <w:noWrap/>
            <w:vAlign w:val="center"/>
            <w:hideMark/>
          </w:tcPr>
          <w:p w14:paraId="0E453D28" w14:textId="77777777" w:rsidR="00221137" w:rsidRPr="00221137" w:rsidRDefault="00221137" w:rsidP="00221137">
            <w:pPr>
              <w:spacing w:after="0" w:line="240" w:lineRule="auto"/>
              <w:jc w:val="center"/>
              <w:rPr>
                <w:rFonts w:ascii="Calibri" w:eastAsia="Times New Roman" w:hAnsi="Calibri" w:cs="Calibri"/>
                <w:b/>
                <w:bCs/>
                <w:color w:val="002060"/>
                <w:kern w:val="0"/>
                <w:sz w:val="15"/>
                <w:szCs w:val="15"/>
                <w:lang w:eastAsia="es-PE" w:bidi="hi-IN"/>
                <w14:ligatures w14:val="none"/>
              </w:rPr>
            </w:pPr>
            <w:r w:rsidRPr="00221137">
              <w:rPr>
                <w:rFonts w:ascii="Calibri" w:eastAsia="Times New Roman" w:hAnsi="Calibri" w:cs="Calibri"/>
                <w:b/>
                <w:bCs/>
                <w:color w:val="002060"/>
                <w:kern w:val="0"/>
                <w:sz w:val="15"/>
                <w:szCs w:val="15"/>
                <w:lang w:eastAsia="es-PE" w:bidi="hi-IN"/>
                <w14:ligatures w14:val="none"/>
              </w:rPr>
              <w:t>SOLES</w:t>
            </w:r>
          </w:p>
        </w:tc>
        <w:tc>
          <w:tcPr>
            <w:tcW w:w="692" w:type="dxa"/>
            <w:tcBorders>
              <w:top w:val="nil"/>
              <w:left w:val="nil"/>
              <w:bottom w:val="single" w:sz="4" w:space="0" w:color="C5E0B4"/>
              <w:right w:val="nil"/>
            </w:tcBorders>
            <w:shd w:val="clear" w:color="000000" w:fill="C5E0B4"/>
            <w:noWrap/>
            <w:vAlign w:val="center"/>
            <w:hideMark/>
          </w:tcPr>
          <w:p w14:paraId="1147EB7F" w14:textId="77777777" w:rsidR="00221137" w:rsidRPr="00221137" w:rsidRDefault="00221137" w:rsidP="00221137">
            <w:pPr>
              <w:spacing w:after="0" w:line="240" w:lineRule="auto"/>
              <w:jc w:val="center"/>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USD</w:t>
            </w:r>
          </w:p>
        </w:tc>
        <w:tc>
          <w:tcPr>
            <w:tcW w:w="812" w:type="dxa"/>
            <w:tcBorders>
              <w:top w:val="nil"/>
              <w:left w:val="nil"/>
              <w:bottom w:val="single" w:sz="4" w:space="0" w:color="C5E0B4"/>
              <w:right w:val="nil"/>
            </w:tcBorders>
            <w:shd w:val="clear" w:color="000000" w:fill="C5E0B4"/>
            <w:noWrap/>
            <w:vAlign w:val="center"/>
            <w:hideMark/>
          </w:tcPr>
          <w:p w14:paraId="0F2210F3" w14:textId="77777777" w:rsidR="00221137" w:rsidRPr="00221137" w:rsidRDefault="00221137" w:rsidP="00221137">
            <w:pPr>
              <w:spacing w:after="0" w:line="240" w:lineRule="auto"/>
              <w:jc w:val="center"/>
              <w:rPr>
                <w:rFonts w:ascii="Calibri" w:eastAsia="Times New Roman" w:hAnsi="Calibri" w:cs="Calibri"/>
                <w:b/>
                <w:bCs/>
                <w:color w:val="002060"/>
                <w:kern w:val="0"/>
                <w:sz w:val="15"/>
                <w:szCs w:val="15"/>
                <w:lang w:eastAsia="es-PE" w:bidi="hi-IN"/>
                <w14:ligatures w14:val="none"/>
              </w:rPr>
            </w:pPr>
            <w:r w:rsidRPr="00221137">
              <w:rPr>
                <w:rFonts w:ascii="Calibri" w:eastAsia="Times New Roman" w:hAnsi="Calibri" w:cs="Calibri"/>
                <w:b/>
                <w:bCs/>
                <w:color w:val="002060"/>
                <w:kern w:val="0"/>
                <w:sz w:val="15"/>
                <w:szCs w:val="15"/>
                <w:lang w:eastAsia="es-PE" w:bidi="hi-IN"/>
                <w14:ligatures w14:val="none"/>
              </w:rPr>
              <w:t>SOLES</w:t>
            </w:r>
          </w:p>
        </w:tc>
        <w:tc>
          <w:tcPr>
            <w:tcW w:w="465" w:type="dxa"/>
            <w:tcBorders>
              <w:top w:val="nil"/>
              <w:left w:val="nil"/>
              <w:bottom w:val="single" w:sz="4" w:space="0" w:color="C5E0B4"/>
              <w:right w:val="nil"/>
            </w:tcBorders>
            <w:shd w:val="clear" w:color="000000" w:fill="C5E0B4"/>
            <w:noWrap/>
            <w:vAlign w:val="center"/>
            <w:hideMark/>
          </w:tcPr>
          <w:p w14:paraId="28F0FB64" w14:textId="77777777" w:rsidR="00221137" w:rsidRPr="00221137" w:rsidRDefault="00221137" w:rsidP="00221137">
            <w:pPr>
              <w:spacing w:after="0" w:line="240" w:lineRule="auto"/>
              <w:jc w:val="center"/>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USD</w:t>
            </w:r>
          </w:p>
        </w:tc>
        <w:tc>
          <w:tcPr>
            <w:tcW w:w="532" w:type="dxa"/>
            <w:tcBorders>
              <w:top w:val="nil"/>
              <w:left w:val="nil"/>
              <w:bottom w:val="single" w:sz="4" w:space="0" w:color="C5E0B4"/>
              <w:right w:val="nil"/>
            </w:tcBorders>
            <w:shd w:val="clear" w:color="000000" w:fill="C5E0B4"/>
            <w:noWrap/>
            <w:vAlign w:val="center"/>
            <w:hideMark/>
          </w:tcPr>
          <w:p w14:paraId="3FE8FF40" w14:textId="77777777" w:rsidR="00221137" w:rsidRPr="00221137" w:rsidRDefault="00221137" w:rsidP="00221137">
            <w:pPr>
              <w:spacing w:after="0" w:line="240" w:lineRule="auto"/>
              <w:jc w:val="center"/>
              <w:rPr>
                <w:rFonts w:ascii="Calibri" w:eastAsia="Times New Roman" w:hAnsi="Calibri" w:cs="Calibri"/>
                <w:b/>
                <w:bCs/>
                <w:color w:val="002060"/>
                <w:kern w:val="0"/>
                <w:sz w:val="15"/>
                <w:szCs w:val="15"/>
                <w:lang w:eastAsia="es-PE" w:bidi="hi-IN"/>
                <w14:ligatures w14:val="none"/>
              </w:rPr>
            </w:pPr>
            <w:r w:rsidRPr="00221137">
              <w:rPr>
                <w:rFonts w:ascii="Calibri" w:eastAsia="Times New Roman" w:hAnsi="Calibri" w:cs="Calibri"/>
                <w:b/>
                <w:bCs/>
                <w:color w:val="002060"/>
                <w:kern w:val="0"/>
                <w:sz w:val="15"/>
                <w:szCs w:val="15"/>
                <w:lang w:eastAsia="es-PE" w:bidi="hi-IN"/>
                <w14:ligatures w14:val="none"/>
              </w:rPr>
              <w:t>SOLES</w:t>
            </w:r>
          </w:p>
        </w:tc>
      </w:tr>
      <w:tr w:rsidR="00221137" w:rsidRPr="00221137" w14:paraId="593C491D" w14:textId="77777777" w:rsidTr="00221137">
        <w:trPr>
          <w:trHeight w:val="277"/>
        </w:trPr>
        <w:tc>
          <w:tcPr>
            <w:tcW w:w="4501" w:type="dxa"/>
            <w:tcBorders>
              <w:top w:val="single" w:sz="4" w:space="0" w:color="C5E0B4"/>
              <w:left w:val="nil"/>
              <w:bottom w:val="nil"/>
              <w:right w:val="nil"/>
            </w:tcBorders>
            <w:noWrap/>
            <w:vAlign w:val="center"/>
            <w:hideMark/>
          </w:tcPr>
          <w:p w14:paraId="36F4AD46" w14:textId="77777777" w:rsidR="00221137" w:rsidRPr="00221137" w:rsidRDefault="00221137" w:rsidP="00221137">
            <w:pPr>
              <w:spacing w:after="0" w:line="240" w:lineRule="auto"/>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Entrada SECTOR G</w:t>
            </w:r>
          </w:p>
        </w:tc>
        <w:tc>
          <w:tcPr>
            <w:tcW w:w="692" w:type="dxa"/>
            <w:tcBorders>
              <w:top w:val="single" w:sz="4" w:space="0" w:color="C5E0B4"/>
              <w:left w:val="nil"/>
              <w:bottom w:val="nil"/>
              <w:right w:val="nil"/>
            </w:tcBorders>
            <w:noWrap/>
            <w:vAlign w:val="center"/>
            <w:hideMark/>
          </w:tcPr>
          <w:p w14:paraId="63A82D6B" w14:textId="77777777" w:rsidR="00221137" w:rsidRPr="00221137" w:rsidRDefault="00221137" w:rsidP="00221137">
            <w:pPr>
              <w:spacing w:after="0" w:line="240" w:lineRule="auto"/>
              <w:jc w:val="center"/>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$2,957</w:t>
            </w:r>
          </w:p>
        </w:tc>
        <w:tc>
          <w:tcPr>
            <w:tcW w:w="812" w:type="dxa"/>
            <w:tcBorders>
              <w:top w:val="single" w:sz="4" w:space="0" w:color="C5E0B4"/>
              <w:left w:val="nil"/>
              <w:bottom w:val="nil"/>
              <w:right w:val="nil"/>
            </w:tcBorders>
            <w:noWrap/>
            <w:vAlign w:val="center"/>
            <w:hideMark/>
          </w:tcPr>
          <w:p w14:paraId="45E35DA7" w14:textId="77777777" w:rsidR="00221137" w:rsidRPr="00221137" w:rsidRDefault="00221137" w:rsidP="00221137">
            <w:pPr>
              <w:spacing w:after="0" w:line="240" w:lineRule="auto"/>
              <w:jc w:val="center"/>
              <w:rPr>
                <w:rFonts w:ascii="Calibri" w:eastAsia="Times New Roman" w:hAnsi="Calibri" w:cs="Calibri"/>
                <w:b/>
                <w:bCs/>
                <w:color w:val="002060"/>
                <w:kern w:val="0"/>
                <w:sz w:val="15"/>
                <w:szCs w:val="15"/>
                <w:lang w:eastAsia="es-PE" w:bidi="hi-IN"/>
                <w14:ligatures w14:val="none"/>
              </w:rPr>
            </w:pPr>
            <w:r w:rsidRPr="00221137">
              <w:rPr>
                <w:rFonts w:ascii="Calibri" w:eastAsia="Times New Roman" w:hAnsi="Calibri" w:cs="Calibri"/>
                <w:b/>
                <w:bCs/>
                <w:color w:val="002060"/>
                <w:kern w:val="0"/>
                <w:sz w:val="15"/>
                <w:szCs w:val="15"/>
                <w:lang w:eastAsia="es-PE" w:bidi="hi-IN"/>
                <w14:ligatures w14:val="none"/>
              </w:rPr>
              <w:t>S/.10,644</w:t>
            </w:r>
          </w:p>
        </w:tc>
        <w:tc>
          <w:tcPr>
            <w:tcW w:w="692" w:type="dxa"/>
            <w:tcBorders>
              <w:top w:val="single" w:sz="4" w:space="0" w:color="C5E0B4"/>
              <w:left w:val="nil"/>
              <w:bottom w:val="nil"/>
              <w:right w:val="nil"/>
            </w:tcBorders>
            <w:noWrap/>
            <w:vAlign w:val="center"/>
            <w:hideMark/>
          </w:tcPr>
          <w:p w14:paraId="3E8CAC34" w14:textId="77777777" w:rsidR="00221137" w:rsidRPr="00221137" w:rsidRDefault="00221137" w:rsidP="00221137">
            <w:pPr>
              <w:spacing w:after="0" w:line="240" w:lineRule="auto"/>
              <w:jc w:val="center"/>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$2,159</w:t>
            </w:r>
          </w:p>
        </w:tc>
        <w:tc>
          <w:tcPr>
            <w:tcW w:w="812" w:type="dxa"/>
            <w:tcBorders>
              <w:top w:val="single" w:sz="4" w:space="0" w:color="C5E0B4"/>
              <w:left w:val="nil"/>
              <w:bottom w:val="nil"/>
              <w:right w:val="nil"/>
            </w:tcBorders>
            <w:noWrap/>
            <w:vAlign w:val="center"/>
            <w:hideMark/>
          </w:tcPr>
          <w:p w14:paraId="35B72D3E" w14:textId="77777777" w:rsidR="00221137" w:rsidRPr="00221137" w:rsidRDefault="00221137" w:rsidP="00221137">
            <w:pPr>
              <w:spacing w:after="0" w:line="240" w:lineRule="auto"/>
              <w:jc w:val="center"/>
              <w:rPr>
                <w:rFonts w:ascii="Calibri" w:eastAsia="Times New Roman" w:hAnsi="Calibri" w:cs="Calibri"/>
                <w:b/>
                <w:bCs/>
                <w:color w:val="002060"/>
                <w:kern w:val="0"/>
                <w:sz w:val="15"/>
                <w:szCs w:val="15"/>
                <w:lang w:eastAsia="es-PE" w:bidi="hi-IN"/>
                <w14:ligatures w14:val="none"/>
              </w:rPr>
            </w:pPr>
            <w:r w:rsidRPr="00221137">
              <w:rPr>
                <w:rFonts w:ascii="Calibri" w:eastAsia="Times New Roman" w:hAnsi="Calibri" w:cs="Calibri"/>
                <w:b/>
                <w:bCs/>
                <w:color w:val="002060"/>
                <w:kern w:val="0"/>
                <w:sz w:val="15"/>
                <w:szCs w:val="15"/>
                <w:lang w:eastAsia="es-PE" w:bidi="hi-IN"/>
                <w14:ligatures w14:val="none"/>
              </w:rPr>
              <w:t>S/.7,772</w:t>
            </w:r>
          </w:p>
        </w:tc>
        <w:tc>
          <w:tcPr>
            <w:tcW w:w="465" w:type="dxa"/>
            <w:tcBorders>
              <w:top w:val="single" w:sz="4" w:space="0" w:color="C5E0B4"/>
              <w:left w:val="nil"/>
              <w:bottom w:val="nil"/>
              <w:right w:val="nil"/>
            </w:tcBorders>
            <w:noWrap/>
            <w:vAlign w:val="center"/>
            <w:hideMark/>
          </w:tcPr>
          <w:p w14:paraId="4F4F8202" w14:textId="77777777" w:rsidR="00221137" w:rsidRPr="00221137" w:rsidRDefault="00221137" w:rsidP="00221137">
            <w:pPr>
              <w:spacing w:after="0" w:line="240" w:lineRule="auto"/>
              <w:jc w:val="center"/>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NA</w:t>
            </w:r>
          </w:p>
        </w:tc>
        <w:tc>
          <w:tcPr>
            <w:tcW w:w="532" w:type="dxa"/>
            <w:tcBorders>
              <w:top w:val="single" w:sz="4" w:space="0" w:color="C5E0B4"/>
              <w:left w:val="nil"/>
              <w:bottom w:val="nil"/>
              <w:right w:val="nil"/>
            </w:tcBorders>
            <w:noWrap/>
            <w:vAlign w:val="center"/>
            <w:hideMark/>
          </w:tcPr>
          <w:p w14:paraId="383B6271" w14:textId="77777777" w:rsidR="00221137" w:rsidRPr="00221137" w:rsidRDefault="00221137" w:rsidP="00221137">
            <w:pPr>
              <w:spacing w:after="0" w:line="240" w:lineRule="auto"/>
              <w:jc w:val="center"/>
              <w:rPr>
                <w:rFonts w:ascii="Calibri" w:eastAsia="Times New Roman" w:hAnsi="Calibri" w:cs="Calibri"/>
                <w:b/>
                <w:bCs/>
                <w:color w:val="002060"/>
                <w:kern w:val="0"/>
                <w:sz w:val="15"/>
                <w:szCs w:val="15"/>
                <w:lang w:eastAsia="es-PE" w:bidi="hi-IN"/>
                <w14:ligatures w14:val="none"/>
              </w:rPr>
            </w:pPr>
            <w:r w:rsidRPr="00221137">
              <w:rPr>
                <w:rFonts w:ascii="Calibri" w:eastAsia="Times New Roman" w:hAnsi="Calibri" w:cs="Calibri"/>
                <w:b/>
                <w:bCs/>
                <w:color w:val="002060"/>
                <w:kern w:val="0"/>
                <w:sz w:val="15"/>
                <w:szCs w:val="15"/>
                <w:lang w:eastAsia="es-PE" w:bidi="hi-IN"/>
                <w14:ligatures w14:val="none"/>
              </w:rPr>
              <w:t>NA</w:t>
            </w:r>
          </w:p>
        </w:tc>
      </w:tr>
      <w:tr w:rsidR="00221137" w:rsidRPr="00221137" w14:paraId="094ACE46" w14:textId="77777777" w:rsidTr="00221137">
        <w:trPr>
          <w:trHeight w:val="277"/>
        </w:trPr>
        <w:tc>
          <w:tcPr>
            <w:tcW w:w="4501" w:type="dxa"/>
            <w:tcBorders>
              <w:top w:val="nil"/>
              <w:left w:val="nil"/>
              <w:bottom w:val="nil"/>
              <w:right w:val="nil"/>
            </w:tcBorders>
            <w:noWrap/>
            <w:vAlign w:val="center"/>
            <w:hideMark/>
          </w:tcPr>
          <w:p w14:paraId="78CDC2FC" w14:textId="77777777" w:rsidR="00221137" w:rsidRPr="00221137" w:rsidRDefault="00221137" w:rsidP="00221137">
            <w:pPr>
              <w:spacing w:after="0" w:line="240" w:lineRule="auto"/>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Entrada SECTOR A</w:t>
            </w:r>
          </w:p>
        </w:tc>
        <w:tc>
          <w:tcPr>
            <w:tcW w:w="692" w:type="dxa"/>
            <w:tcBorders>
              <w:top w:val="nil"/>
              <w:left w:val="nil"/>
              <w:bottom w:val="nil"/>
              <w:right w:val="nil"/>
            </w:tcBorders>
            <w:noWrap/>
            <w:vAlign w:val="center"/>
            <w:hideMark/>
          </w:tcPr>
          <w:p w14:paraId="08BE3B81" w14:textId="77777777" w:rsidR="00221137" w:rsidRPr="00221137" w:rsidRDefault="00221137" w:rsidP="00221137">
            <w:pPr>
              <w:spacing w:after="0" w:line="240" w:lineRule="auto"/>
              <w:jc w:val="center"/>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$3,223</w:t>
            </w:r>
          </w:p>
        </w:tc>
        <w:tc>
          <w:tcPr>
            <w:tcW w:w="812" w:type="dxa"/>
            <w:tcBorders>
              <w:top w:val="nil"/>
              <w:left w:val="nil"/>
              <w:bottom w:val="nil"/>
              <w:right w:val="nil"/>
            </w:tcBorders>
            <w:noWrap/>
            <w:vAlign w:val="center"/>
            <w:hideMark/>
          </w:tcPr>
          <w:p w14:paraId="04FD8461" w14:textId="77777777" w:rsidR="00221137" w:rsidRPr="00221137" w:rsidRDefault="00221137" w:rsidP="00221137">
            <w:pPr>
              <w:spacing w:after="0" w:line="240" w:lineRule="auto"/>
              <w:jc w:val="center"/>
              <w:rPr>
                <w:rFonts w:ascii="Calibri" w:eastAsia="Times New Roman" w:hAnsi="Calibri" w:cs="Calibri"/>
                <w:b/>
                <w:bCs/>
                <w:color w:val="002060"/>
                <w:kern w:val="0"/>
                <w:sz w:val="15"/>
                <w:szCs w:val="15"/>
                <w:lang w:eastAsia="es-PE" w:bidi="hi-IN"/>
                <w14:ligatures w14:val="none"/>
              </w:rPr>
            </w:pPr>
            <w:r w:rsidRPr="00221137">
              <w:rPr>
                <w:rFonts w:ascii="Calibri" w:eastAsia="Times New Roman" w:hAnsi="Calibri" w:cs="Calibri"/>
                <w:b/>
                <w:bCs/>
                <w:color w:val="002060"/>
                <w:kern w:val="0"/>
                <w:sz w:val="15"/>
                <w:szCs w:val="15"/>
                <w:lang w:eastAsia="es-PE" w:bidi="hi-IN"/>
                <w14:ligatures w14:val="none"/>
              </w:rPr>
              <w:t>S/.11,604</w:t>
            </w:r>
          </w:p>
        </w:tc>
        <w:tc>
          <w:tcPr>
            <w:tcW w:w="692" w:type="dxa"/>
            <w:tcBorders>
              <w:top w:val="nil"/>
              <w:left w:val="nil"/>
              <w:bottom w:val="nil"/>
              <w:right w:val="nil"/>
            </w:tcBorders>
            <w:noWrap/>
            <w:vAlign w:val="center"/>
            <w:hideMark/>
          </w:tcPr>
          <w:p w14:paraId="0CCC3FC7" w14:textId="77777777" w:rsidR="00221137" w:rsidRPr="00221137" w:rsidRDefault="00221137" w:rsidP="00221137">
            <w:pPr>
              <w:spacing w:after="0" w:line="240" w:lineRule="auto"/>
              <w:jc w:val="center"/>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$2,419</w:t>
            </w:r>
          </w:p>
        </w:tc>
        <w:tc>
          <w:tcPr>
            <w:tcW w:w="812" w:type="dxa"/>
            <w:tcBorders>
              <w:top w:val="nil"/>
              <w:left w:val="nil"/>
              <w:bottom w:val="nil"/>
              <w:right w:val="nil"/>
            </w:tcBorders>
            <w:noWrap/>
            <w:vAlign w:val="center"/>
            <w:hideMark/>
          </w:tcPr>
          <w:p w14:paraId="12B77429" w14:textId="77777777" w:rsidR="00221137" w:rsidRPr="00221137" w:rsidRDefault="00221137" w:rsidP="00221137">
            <w:pPr>
              <w:spacing w:after="0" w:line="240" w:lineRule="auto"/>
              <w:jc w:val="center"/>
              <w:rPr>
                <w:rFonts w:ascii="Calibri" w:eastAsia="Times New Roman" w:hAnsi="Calibri" w:cs="Calibri"/>
                <w:b/>
                <w:bCs/>
                <w:color w:val="002060"/>
                <w:kern w:val="0"/>
                <w:sz w:val="15"/>
                <w:szCs w:val="15"/>
                <w:lang w:eastAsia="es-PE" w:bidi="hi-IN"/>
                <w14:ligatures w14:val="none"/>
              </w:rPr>
            </w:pPr>
            <w:r w:rsidRPr="00221137">
              <w:rPr>
                <w:rFonts w:ascii="Calibri" w:eastAsia="Times New Roman" w:hAnsi="Calibri" w:cs="Calibri"/>
                <w:b/>
                <w:bCs/>
                <w:color w:val="002060"/>
                <w:kern w:val="0"/>
                <w:sz w:val="15"/>
                <w:szCs w:val="15"/>
                <w:lang w:eastAsia="es-PE" w:bidi="hi-IN"/>
                <w14:ligatures w14:val="none"/>
              </w:rPr>
              <w:t>S/.8,708</w:t>
            </w:r>
          </w:p>
        </w:tc>
        <w:tc>
          <w:tcPr>
            <w:tcW w:w="465" w:type="dxa"/>
            <w:tcBorders>
              <w:top w:val="nil"/>
              <w:left w:val="nil"/>
              <w:bottom w:val="nil"/>
              <w:right w:val="nil"/>
            </w:tcBorders>
            <w:noWrap/>
            <w:vAlign w:val="center"/>
            <w:hideMark/>
          </w:tcPr>
          <w:p w14:paraId="22F00B95" w14:textId="77777777" w:rsidR="00221137" w:rsidRPr="00221137" w:rsidRDefault="00221137" w:rsidP="00221137">
            <w:pPr>
              <w:spacing w:after="0" w:line="240" w:lineRule="auto"/>
              <w:jc w:val="center"/>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NA</w:t>
            </w:r>
          </w:p>
        </w:tc>
        <w:tc>
          <w:tcPr>
            <w:tcW w:w="532" w:type="dxa"/>
            <w:tcBorders>
              <w:top w:val="nil"/>
              <w:left w:val="nil"/>
              <w:bottom w:val="nil"/>
              <w:right w:val="nil"/>
            </w:tcBorders>
            <w:noWrap/>
            <w:vAlign w:val="center"/>
            <w:hideMark/>
          </w:tcPr>
          <w:p w14:paraId="6DF91FEE" w14:textId="77777777" w:rsidR="00221137" w:rsidRPr="00221137" w:rsidRDefault="00221137" w:rsidP="00221137">
            <w:pPr>
              <w:spacing w:after="0" w:line="240" w:lineRule="auto"/>
              <w:jc w:val="center"/>
              <w:rPr>
                <w:rFonts w:ascii="Calibri" w:eastAsia="Times New Roman" w:hAnsi="Calibri" w:cs="Calibri"/>
                <w:b/>
                <w:bCs/>
                <w:color w:val="002060"/>
                <w:kern w:val="0"/>
                <w:sz w:val="15"/>
                <w:szCs w:val="15"/>
                <w:lang w:eastAsia="es-PE" w:bidi="hi-IN"/>
                <w14:ligatures w14:val="none"/>
              </w:rPr>
            </w:pPr>
            <w:r w:rsidRPr="00221137">
              <w:rPr>
                <w:rFonts w:ascii="Calibri" w:eastAsia="Times New Roman" w:hAnsi="Calibri" w:cs="Calibri"/>
                <w:b/>
                <w:bCs/>
                <w:color w:val="002060"/>
                <w:kern w:val="0"/>
                <w:sz w:val="15"/>
                <w:szCs w:val="15"/>
                <w:lang w:eastAsia="es-PE" w:bidi="hi-IN"/>
                <w14:ligatures w14:val="none"/>
              </w:rPr>
              <w:t>NA</w:t>
            </w:r>
          </w:p>
        </w:tc>
      </w:tr>
      <w:tr w:rsidR="00221137" w:rsidRPr="00221137" w14:paraId="4305F917" w14:textId="77777777" w:rsidTr="00221137">
        <w:trPr>
          <w:trHeight w:val="277"/>
        </w:trPr>
        <w:tc>
          <w:tcPr>
            <w:tcW w:w="4501" w:type="dxa"/>
            <w:tcBorders>
              <w:top w:val="nil"/>
              <w:left w:val="nil"/>
              <w:bottom w:val="nil"/>
              <w:right w:val="nil"/>
            </w:tcBorders>
            <w:noWrap/>
            <w:vAlign w:val="center"/>
            <w:hideMark/>
          </w:tcPr>
          <w:p w14:paraId="15D7FA9F" w14:textId="77777777" w:rsidR="00221137" w:rsidRPr="00221137" w:rsidRDefault="00221137" w:rsidP="00221137">
            <w:pPr>
              <w:spacing w:after="0" w:line="240" w:lineRule="auto"/>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Entrada SECTOR HEINEKEN CESPED (+18 años)</w:t>
            </w:r>
          </w:p>
        </w:tc>
        <w:tc>
          <w:tcPr>
            <w:tcW w:w="692" w:type="dxa"/>
            <w:tcBorders>
              <w:top w:val="nil"/>
              <w:left w:val="nil"/>
              <w:bottom w:val="nil"/>
              <w:right w:val="nil"/>
            </w:tcBorders>
            <w:noWrap/>
            <w:vAlign w:val="center"/>
            <w:hideMark/>
          </w:tcPr>
          <w:p w14:paraId="19B6592A" w14:textId="77777777" w:rsidR="00221137" w:rsidRPr="00221137" w:rsidRDefault="00221137" w:rsidP="00221137">
            <w:pPr>
              <w:spacing w:after="0" w:line="240" w:lineRule="auto"/>
              <w:jc w:val="center"/>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$3,607</w:t>
            </w:r>
          </w:p>
        </w:tc>
        <w:tc>
          <w:tcPr>
            <w:tcW w:w="812" w:type="dxa"/>
            <w:tcBorders>
              <w:top w:val="nil"/>
              <w:left w:val="nil"/>
              <w:bottom w:val="nil"/>
              <w:right w:val="nil"/>
            </w:tcBorders>
            <w:noWrap/>
            <w:vAlign w:val="center"/>
            <w:hideMark/>
          </w:tcPr>
          <w:p w14:paraId="03876AF7" w14:textId="77777777" w:rsidR="00221137" w:rsidRPr="00221137" w:rsidRDefault="00221137" w:rsidP="00221137">
            <w:pPr>
              <w:spacing w:after="0" w:line="240" w:lineRule="auto"/>
              <w:jc w:val="center"/>
              <w:rPr>
                <w:rFonts w:ascii="Calibri" w:eastAsia="Times New Roman" w:hAnsi="Calibri" w:cs="Calibri"/>
                <w:b/>
                <w:bCs/>
                <w:color w:val="002060"/>
                <w:kern w:val="0"/>
                <w:sz w:val="15"/>
                <w:szCs w:val="15"/>
                <w:lang w:eastAsia="es-PE" w:bidi="hi-IN"/>
                <w14:ligatures w14:val="none"/>
              </w:rPr>
            </w:pPr>
            <w:r w:rsidRPr="00221137">
              <w:rPr>
                <w:rFonts w:ascii="Calibri" w:eastAsia="Times New Roman" w:hAnsi="Calibri" w:cs="Calibri"/>
                <w:b/>
                <w:bCs/>
                <w:color w:val="002060"/>
                <w:kern w:val="0"/>
                <w:sz w:val="15"/>
                <w:szCs w:val="15"/>
                <w:lang w:eastAsia="es-PE" w:bidi="hi-IN"/>
                <w14:ligatures w14:val="none"/>
              </w:rPr>
              <w:t>S/.12,984</w:t>
            </w:r>
          </w:p>
        </w:tc>
        <w:tc>
          <w:tcPr>
            <w:tcW w:w="692" w:type="dxa"/>
            <w:tcBorders>
              <w:top w:val="nil"/>
              <w:left w:val="nil"/>
              <w:bottom w:val="nil"/>
              <w:right w:val="nil"/>
            </w:tcBorders>
            <w:noWrap/>
            <w:vAlign w:val="center"/>
            <w:hideMark/>
          </w:tcPr>
          <w:p w14:paraId="7D1F3CE0" w14:textId="77777777" w:rsidR="00221137" w:rsidRPr="00221137" w:rsidRDefault="00221137" w:rsidP="00221137">
            <w:pPr>
              <w:spacing w:after="0" w:line="240" w:lineRule="auto"/>
              <w:jc w:val="center"/>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$2,799</w:t>
            </w:r>
          </w:p>
        </w:tc>
        <w:tc>
          <w:tcPr>
            <w:tcW w:w="812" w:type="dxa"/>
            <w:tcBorders>
              <w:top w:val="nil"/>
              <w:left w:val="nil"/>
              <w:bottom w:val="nil"/>
              <w:right w:val="nil"/>
            </w:tcBorders>
            <w:noWrap/>
            <w:vAlign w:val="center"/>
            <w:hideMark/>
          </w:tcPr>
          <w:p w14:paraId="326F5197" w14:textId="77777777" w:rsidR="00221137" w:rsidRPr="00221137" w:rsidRDefault="00221137" w:rsidP="00221137">
            <w:pPr>
              <w:spacing w:after="0" w:line="240" w:lineRule="auto"/>
              <w:jc w:val="center"/>
              <w:rPr>
                <w:rFonts w:ascii="Calibri" w:eastAsia="Times New Roman" w:hAnsi="Calibri" w:cs="Calibri"/>
                <w:b/>
                <w:bCs/>
                <w:color w:val="002060"/>
                <w:kern w:val="0"/>
                <w:sz w:val="15"/>
                <w:szCs w:val="15"/>
                <w:lang w:eastAsia="es-PE" w:bidi="hi-IN"/>
                <w14:ligatures w14:val="none"/>
              </w:rPr>
            </w:pPr>
            <w:r w:rsidRPr="00221137">
              <w:rPr>
                <w:rFonts w:ascii="Calibri" w:eastAsia="Times New Roman" w:hAnsi="Calibri" w:cs="Calibri"/>
                <w:b/>
                <w:bCs/>
                <w:color w:val="002060"/>
                <w:kern w:val="0"/>
                <w:sz w:val="15"/>
                <w:szCs w:val="15"/>
                <w:lang w:eastAsia="es-PE" w:bidi="hi-IN"/>
                <w14:ligatures w14:val="none"/>
              </w:rPr>
              <w:t>S/.10,076</w:t>
            </w:r>
          </w:p>
        </w:tc>
        <w:tc>
          <w:tcPr>
            <w:tcW w:w="465" w:type="dxa"/>
            <w:tcBorders>
              <w:top w:val="nil"/>
              <w:left w:val="nil"/>
              <w:bottom w:val="nil"/>
              <w:right w:val="nil"/>
            </w:tcBorders>
            <w:noWrap/>
            <w:vAlign w:val="center"/>
            <w:hideMark/>
          </w:tcPr>
          <w:p w14:paraId="7399DD34" w14:textId="77777777" w:rsidR="00221137" w:rsidRPr="00221137" w:rsidRDefault="00221137" w:rsidP="00221137">
            <w:pPr>
              <w:spacing w:after="0" w:line="240" w:lineRule="auto"/>
              <w:jc w:val="center"/>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NA</w:t>
            </w:r>
          </w:p>
        </w:tc>
        <w:tc>
          <w:tcPr>
            <w:tcW w:w="532" w:type="dxa"/>
            <w:tcBorders>
              <w:top w:val="nil"/>
              <w:left w:val="nil"/>
              <w:bottom w:val="nil"/>
              <w:right w:val="nil"/>
            </w:tcBorders>
            <w:noWrap/>
            <w:vAlign w:val="center"/>
            <w:hideMark/>
          </w:tcPr>
          <w:p w14:paraId="70C7FB70" w14:textId="77777777" w:rsidR="00221137" w:rsidRPr="00221137" w:rsidRDefault="00221137" w:rsidP="00221137">
            <w:pPr>
              <w:spacing w:after="0" w:line="240" w:lineRule="auto"/>
              <w:jc w:val="center"/>
              <w:rPr>
                <w:rFonts w:ascii="Calibri" w:eastAsia="Times New Roman" w:hAnsi="Calibri" w:cs="Calibri"/>
                <w:b/>
                <w:bCs/>
                <w:color w:val="002060"/>
                <w:kern w:val="0"/>
                <w:sz w:val="15"/>
                <w:szCs w:val="15"/>
                <w:lang w:eastAsia="es-PE" w:bidi="hi-IN"/>
                <w14:ligatures w14:val="none"/>
              </w:rPr>
            </w:pPr>
            <w:r w:rsidRPr="00221137">
              <w:rPr>
                <w:rFonts w:ascii="Calibri" w:eastAsia="Times New Roman" w:hAnsi="Calibri" w:cs="Calibri"/>
                <w:b/>
                <w:bCs/>
                <w:color w:val="002060"/>
                <w:kern w:val="0"/>
                <w:sz w:val="15"/>
                <w:szCs w:val="15"/>
                <w:lang w:eastAsia="es-PE" w:bidi="hi-IN"/>
                <w14:ligatures w14:val="none"/>
              </w:rPr>
              <w:t>NA</w:t>
            </w:r>
          </w:p>
        </w:tc>
      </w:tr>
      <w:tr w:rsidR="00221137" w:rsidRPr="00221137" w14:paraId="275C7E65" w14:textId="77777777" w:rsidTr="00221137">
        <w:trPr>
          <w:trHeight w:val="277"/>
        </w:trPr>
        <w:tc>
          <w:tcPr>
            <w:tcW w:w="4501" w:type="dxa"/>
            <w:tcBorders>
              <w:top w:val="nil"/>
              <w:left w:val="nil"/>
              <w:right w:val="nil"/>
            </w:tcBorders>
            <w:noWrap/>
            <w:vAlign w:val="center"/>
            <w:hideMark/>
          </w:tcPr>
          <w:p w14:paraId="5731B581" w14:textId="77777777" w:rsidR="00221137" w:rsidRPr="00221137" w:rsidRDefault="00221137" w:rsidP="00221137">
            <w:pPr>
              <w:spacing w:after="0" w:line="240" w:lineRule="auto"/>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Entrada SECTOR R</w:t>
            </w:r>
          </w:p>
        </w:tc>
        <w:tc>
          <w:tcPr>
            <w:tcW w:w="692" w:type="dxa"/>
            <w:tcBorders>
              <w:top w:val="nil"/>
              <w:left w:val="nil"/>
              <w:right w:val="nil"/>
            </w:tcBorders>
            <w:noWrap/>
            <w:vAlign w:val="center"/>
            <w:hideMark/>
          </w:tcPr>
          <w:p w14:paraId="290D0103" w14:textId="77777777" w:rsidR="00221137" w:rsidRPr="00221137" w:rsidRDefault="00221137" w:rsidP="00221137">
            <w:pPr>
              <w:spacing w:after="0" w:line="240" w:lineRule="auto"/>
              <w:jc w:val="center"/>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$3,607</w:t>
            </w:r>
          </w:p>
        </w:tc>
        <w:tc>
          <w:tcPr>
            <w:tcW w:w="812" w:type="dxa"/>
            <w:tcBorders>
              <w:top w:val="nil"/>
              <w:left w:val="nil"/>
              <w:right w:val="nil"/>
            </w:tcBorders>
            <w:noWrap/>
            <w:vAlign w:val="center"/>
            <w:hideMark/>
          </w:tcPr>
          <w:p w14:paraId="72ECA02F" w14:textId="77777777" w:rsidR="00221137" w:rsidRPr="00221137" w:rsidRDefault="00221137" w:rsidP="00221137">
            <w:pPr>
              <w:spacing w:after="0" w:line="240" w:lineRule="auto"/>
              <w:jc w:val="center"/>
              <w:rPr>
                <w:rFonts w:ascii="Calibri" w:eastAsia="Times New Roman" w:hAnsi="Calibri" w:cs="Calibri"/>
                <w:b/>
                <w:bCs/>
                <w:color w:val="002060"/>
                <w:kern w:val="0"/>
                <w:sz w:val="15"/>
                <w:szCs w:val="15"/>
                <w:lang w:eastAsia="es-PE" w:bidi="hi-IN"/>
                <w14:ligatures w14:val="none"/>
              </w:rPr>
            </w:pPr>
            <w:r w:rsidRPr="00221137">
              <w:rPr>
                <w:rFonts w:ascii="Calibri" w:eastAsia="Times New Roman" w:hAnsi="Calibri" w:cs="Calibri"/>
                <w:b/>
                <w:bCs/>
                <w:color w:val="002060"/>
                <w:kern w:val="0"/>
                <w:sz w:val="15"/>
                <w:szCs w:val="15"/>
                <w:lang w:eastAsia="es-PE" w:bidi="hi-IN"/>
                <w14:ligatures w14:val="none"/>
              </w:rPr>
              <w:t>S/.12,984</w:t>
            </w:r>
          </w:p>
        </w:tc>
        <w:tc>
          <w:tcPr>
            <w:tcW w:w="692" w:type="dxa"/>
            <w:tcBorders>
              <w:top w:val="nil"/>
              <w:left w:val="nil"/>
              <w:right w:val="nil"/>
            </w:tcBorders>
            <w:noWrap/>
            <w:vAlign w:val="center"/>
            <w:hideMark/>
          </w:tcPr>
          <w:p w14:paraId="7ACA31F1" w14:textId="77777777" w:rsidR="00221137" w:rsidRPr="00221137" w:rsidRDefault="00221137" w:rsidP="00221137">
            <w:pPr>
              <w:spacing w:after="0" w:line="240" w:lineRule="auto"/>
              <w:jc w:val="center"/>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$2,799</w:t>
            </w:r>
          </w:p>
        </w:tc>
        <w:tc>
          <w:tcPr>
            <w:tcW w:w="812" w:type="dxa"/>
            <w:tcBorders>
              <w:top w:val="nil"/>
              <w:left w:val="nil"/>
              <w:right w:val="nil"/>
            </w:tcBorders>
            <w:noWrap/>
            <w:vAlign w:val="center"/>
            <w:hideMark/>
          </w:tcPr>
          <w:p w14:paraId="39EAE8F5" w14:textId="77777777" w:rsidR="00221137" w:rsidRPr="00221137" w:rsidRDefault="00221137" w:rsidP="00221137">
            <w:pPr>
              <w:spacing w:after="0" w:line="240" w:lineRule="auto"/>
              <w:jc w:val="center"/>
              <w:rPr>
                <w:rFonts w:ascii="Calibri" w:eastAsia="Times New Roman" w:hAnsi="Calibri" w:cs="Calibri"/>
                <w:b/>
                <w:bCs/>
                <w:color w:val="002060"/>
                <w:kern w:val="0"/>
                <w:sz w:val="15"/>
                <w:szCs w:val="15"/>
                <w:lang w:eastAsia="es-PE" w:bidi="hi-IN"/>
                <w14:ligatures w14:val="none"/>
              </w:rPr>
            </w:pPr>
            <w:r w:rsidRPr="00221137">
              <w:rPr>
                <w:rFonts w:ascii="Calibri" w:eastAsia="Times New Roman" w:hAnsi="Calibri" w:cs="Calibri"/>
                <w:b/>
                <w:bCs/>
                <w:color w:val="002060"/>
                <w:kern w:val="0"/>
                <w:sz w:val="15"/>
                <w:szCs w:val="15"/>
                <w:lang w:eastAsia="es-PE" w:bidi="hi-IN"/>
                <w14:ligatures w14:val="none"/>
              </w:rPr>
              <w:t>S/.10,076</w:t>
            </w:r>
          </w:p>
        </w:tc>
        <w:tc>
          <w:tcPr>
            <w:tcW w:w="465" w:type="dxa"/>
            <w:tcBorders>
              <w:top w:val="nil"/>
              <w:left w:val="nil"/>
              <w:right w:val="nil"/>
            </w:tcBorders>
            <w:noWrap/>
            <w:vAlign w:val="center"/>
            <w:hideMark/>
          </w:tcPr>
          <w:p w14:paraId="03F7C2F8" w14:textId="77777777" w:rsidR="00221137" w:rsidRPr="00221137" w:rsidRDefault="00221137" w:rsidP="00221137">
            <w:pPr>
              <w:spacing w:after="0" w:line="240" w:lineRule="auto"/>
              <w:jc w:val="center"/>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NA</w:t>
            </w:r>
          </w:p>
        </w:tc>
        <w:tc>
          <w:tcPr>
            <w:tcW w:w="532" w:type="dxa"/>
            <w:tcBorders>
              <w:top w:val="nil"/>
              <w:left w:val="nil"/>
              <w:right w:val="nil"/>
            </w:tcBorders>
            <w:noWrap/>
            <w:vAlign w:val="center"/>
            <w:hideMark/>
          </w:tcPr>
          <w:p w14:paraId="52FF4DE7" w14:textId="77777777" w:rsidR="00221137" w:rsidRPr="00221137" w:rsidRDefault="00221137" w:rsidP="00221137">
            <w:pPr>
              <w:spacing w:after="0" w:line="240" w:lineRule="auto"/>
              <w:jc w:val="center"/>
              <w:rPr>
                <w:rFonts w:ascii="Calibri" w:eastAsia="Times New Roman" w:hAnsi="Calibri" w:cs="Calibri"/>
                <w:b/>
                <w:bCs/>
                <w:color w:val="002060"/>
                <w:kern w:val="0"/>
                <w:sz w:val="15"/>
                <w:szCs w:val="15"/>
                <w:lang w:eastAsia="es-PE" w:bidi="hi-IN"/>
                <w14:ligatures w14:val="none"/>
              </w:rPr>
            </w:pPr>
            <w:r w:rsidRPr="00221137">
              <w:rPr>
                <w:rFonts w:ascii="Calibri" w:eastAsia="Times New Roman" w:hAnsi="Calibri" w:cs="Calibri"/>
                <w:b/>
                <w:bCs/>
                <w:color w:val="002060"/>
                <w:kern w:val="0"/>
                <w:sz w:val="15"/>
                <w:szCs w:val="15"/>
                <w:lang w:eastAsia="es-PE" w:bidi="hi-IN"/>
                <w14:ligatures w14:val="none"/>
              </w:rPr>
              <w:t>NA</w:t>
            </w:r>
          </w:p>
        </w:tc>
      </w:tr>
      <w:tr w:rsidR="00221137" w:rsidRPr="00221137" w14:paraId="31CEBDA3" w14:textId="77777777" w:rsidTr="00221137">
        <w:trPr>
          <w:trHeight w:val="277"/>
        </w:trPr>
        <w:tc>
          <w:tcPr>
            <w:tcW w:w="4501" w:type="dxa"/>
            <w:tcBorders>
              <w:top w:val="nil"/>
              <w:left w:val="nil"/>
              <w:bottom w:val="single" w:sz="4" w:space="0" w:color="C5E0B4"/>
              <w:right w:val="nil"/>
            </w:tcBorders>
            <w:noWrap/>
            <w:vAlign w:val="center"/>
            <w:hideMark/>
          </w:tcPr>
          <w:p w14:paraId="2269BC9D" w14:textId="77777777" w:rsidR="00221137" w:rsidRPr="00221137" w:rsidRDefault="00221137" w:rsidP="00221137">
            <w:pPr>
              <w:spacing w:after="0" w:line="240" w:lineRule="auto"/>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Entrada SECTOR B</w:t>
            </w:r>
          </w:p>
        </w:tc>
        <w:tc>
          <w:tcPr>
            <w:tcW w:w="692" w:type="dxa"/>
            <w:tcBorders>
              <w:top w:val="nil"/>
              <w:left w:val="nil"/>
              <w:bottom w:val="single" w:sz="4" w:space="0" w:color="C5E0B4"/>
              <w:right w:val="nil"/>
            </w:tcBorders>
            <w:noWrap/>
            <w:vAlign w:val="center"/>
            <w:hideMark/>
          </w:tcPr>
          <w:p w14:paraId="4D75974B" w14:textId="77777777" w:rsidR="00221137" w:rsidRPr="00221137" w:rsidRDefault="00221137" w:rsidP="00221137">
            <w:pPr>
              <w:spacing w:after="0" w:line="240" w:lineRule="auto"/>
              <w:jc w:val="center"/>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$4,887</w:t>
            </w:r>
          </w:p>
        </w:tc>
        <w:tc>
          <w:tcPr>
            <w:tcW w:w="812" w:type="dxa"/>
            <w:tcBorders>
              <w:top w:val="nil"/>
              <w:left w:val="nil"/>
              <w:bottom w:val="single" w:sz="4" w:space="0" w:color="C5E0B4"/>
              <w:right w:val="nil"/>
            </w:tcBorders>
            <w:noWrap/>
            <w:vAlign w:val="center"/>
            <w:hideMark/>
          </w:tcPr>
          <w:p w14:paraId="333A044B" w14:textId="77777777" w:rsidR="00221137" w:rsidRPr="00221137" w:rsidRDefault="00221137" w:rsidP="00221137">
            <w:pPr>
              <w:spacing w:after="0" w:line="240" w:lineRule="auto"/>
              <w:jc w:val="center"/>
              <w:rPr>
                <w:rFonts w:ascii="Calibri" w:eastAsia="Times New Roman" w:hAnsi="Calibri" w:cs="Calibri"/>
                <w:b/>
                <w:bCs/>
                <w:color w:val="002060"/>
                <w:kern w:val="0"/>
                <w:sz w:val="15"/>
                <w:szCs w:val="15"/>
                <w:lang w:eastAsia="es-PE" w:bidi="hi-IN"/>
                <w14:ligatures w14:val="none"/>
              </w:rPr>
            </w:pPr>
            <w:r w:rsidRPr="00221137">
              <w:rPr>
                <w:rFonts w:ascii="Calibri" w:eastAsia="Times New Roman" w:hAnsi="Calibri" w:cs="Calibri"/>
                <w:b/>
                <w:bCs/>
                <w:color w:val="002060"/>
                <w:kern w:val="0"/>
                <w:sz w:val="15"/>
                <w:szCs w:val="15"/>
                <w:lang w:eastAsia="es-PE" w:bidi="hi-IN"/>
                <w14:ligatures w14:val="none"/>
              </w:rPr>
              <w:t>S/.17,592</w:t>
            </w:r>
          </w:p>
        </w:tc>
        <w:tc>
          <w:tcPr>
            <w:tcW w:w="692" w:type="dxa"/>
            <w:tcBorders>
              <w:top w:val="nil"/>
              <w:left w:val="nil"/>
              <w:bottom w:val="single" w:sz="4" w:space="0" w:color="C5E0B4"/>
              <w:right w:val="nil"/>
            </w:tcBorders>
            <w:noWrap/>
            <w:vAlign w:val="center"/>
            <w:hideMark/>
          </w:tcPr>
          <w:p w14:paraId="53C3883D" w14:textId="77777777" w:rsidR="00221137" w:rsidRPr="00221137" w:rsidRDefault="00221137" w:rsidP="00221137">
            <w:pPr>
              <w:spacing w:after="0" w:line="240" w:lineRule="auto"/>
              <w:jc w:val="center"/>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$4,089</w:t>
            </w:r>
          </w:p>
        </w:tc>
        <w:tc>
          <w:tcPr>
            <w:tcW w:w="812" w:type="dxa"/>
            <w:tcBorders>
              <w:top w:val="nil"/>
              <w:left w:val="nil"/>
              <w:bottom w:val="single" w:sz="4" w:space="0" w:color="C5E0B4"/>
              <w:right w:val="nil"/>
            </w:tcBorders>
            <w:noWrap/>
            <w:vAlign w:val="center"/>
            <w:hideMark/>
          </w:tcPr>
          <w:p w14:paraId="0F4E6195" w14:textId="77777777" w:rsidR="00221137" w:rsidRPr="00221137" w:rsidRDefault="00221137" w:rsidP="00221137">
            <w:pPr>
              <w:spacing w:after="0" w:line="240" w:lineRule="auto"/>
              <w:jc w:val="center"/>
              <w:rPr>
                <w:rFonts w:ascii="Calibri" w:eastAsia="Times New Roman" w:hAnsi="Calibri" w:cs="Calibri"/>
                <w:b/>
                <w:bCs/>
                <w:color w:val="002060"/>
                <w:kern w:val="0"/>
                <w:sz w:val="15"/>
                <w:szCs w:val="15"/>
                <w:lang w:eastAsia="es-PE" w:bidi="hi-IN"/>
                <w14:ligatures w14:val="none"/>
              </w:rPr>
            </w:pPr>
            <w:r w:rsidRPr="00221137">
              <w:rPr>
                <w:rFonts w:ascii="Calibri" w:eastAsia="Times New Roman" w:hAnsi="Calibri" w:cs="Calibri"/>
                <w:b/>
                <w:bCs/>
                <w:color w:val="002060"/>
                <w:kern w:val="0"/>
                <w:sz w:val="15"/>
                <w:szCs w:val="15"/>
                <w:lang w:eastAsia="es-PE" w:bidi="hi-IN"/>
                <w14:ligatures w14:val="none"/>
              </w:rPr>
              <w:t>S/.14,720</w:t>
            </w:r>
          </w:p>
        </w:tc>
        <w:tc>
          <w:tcPr>
            <w:tcW w:w="465" w:type="dxa"/>
            <w:tcBorders>
              <w:top w:val="nil"/>
              <w:left w:val="nil"/>
              <w:bottom w:val="single" w:sz="4" w:space="0" w:color="C5E0B4"/>
              <w:right w:val="nil"/>
            </w:tcBorders>
            <w:noWrap/>
            <w:vAlign w:val="center"/>
            <w:hideMark/>
          </w:tcPr>
          <w:p w14:paraId="4D02474D" w14:textId="77777777" w:rsidR="00221137" w:rsidRPr="00221137" w:rsidRDefault="00221137" w:rsidP="00221137">
            <w:pPr>
              <w:spacing w:after="0" w:line="240" w:lineRule="auto"/>
              <w:jc w:val="center"/>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NA</w:t>
            </w:r>
          </w:p>
        </w:tc>
        <w:tc>
          <w:tcPr>
            <w:tcW w:w="532" w:type="dxa"/>
            <w:tcBorders>
              <w:top w:val="nil"/>
              <w:left w:val="nil"/>
              <w:bottom w:val="single" w:sz="4" w:space="0" w:color="C5E0B4"/>
              <w:right w:val="nil"/>
            </w:tcBorders>
            <w:noWrap/>
            <w:vAlign w:val="center"/>
            <w:hideMark/>
          </w:tcPr>
          <w:p w14:paraId="6B763B53" w14:textId="77777777" w:rsidR="00221137" w:rsidRPr="00221137" w:rsidRDefault="00221137" w:rsidP="00221137">
            <w:pPr>
              <w:spacing w:after="0" w:line="240" w:lineRule="auto"/>
              <w:jc w:val="center"/>
              <w:rPr>
                <w:rFonts w:ascii="Calibri" w:eastAsia="Times New Roman" w:hAnsi="Calibri" w:cs="Calibri"/>
                <w:b/>
                <w:bCs/>
                <w:color w:val="002060"/>
                <w:kern w:val="0"/>
                <w:sz w:val="15"/>
                <w:szCs w:val="15"/>
                <w:lang w:eastAsia="es-PE" w:bidi="hi-IN"/>
                <w14:ligatures w14:val="none"/>
              </w:rPr>
            </w:pPr>
            <w:r w:rsidRPr="00221137">
              <w:rPr>
                <w:rFonts w:ascii="Calibri" w:eastAsia="Times New Roman" w:hAnsi="Calibri" w:cs="Calibri"/>
                <w:b/>
                <w:bCs/>
                <w:color w:val="002060"/>
                <w:kern w:val="0"/>
                <w:sz w:val="15"/>
                <w:szCs w:val="15"/>
                <w:lang w:eastAsia="es-PE" w:bidi="hi-IN"/>
                <w14:ligatures w14:val="none"/>
              </w:rPr>
              <w:t>NA</w:t>
            </w:r>
          </w:p>
        </w:tc>
      </w:tr>
    </w:tbl>
    <w:p w14:paraId="16309B10" w14:textId="77777777" w:rsidR="00FC559F" w:rsidRDefault="00FC559F" w:rsidP="00FC559F">
      <w:pPr>
        <w:pStyle w:val="Sinespaciado"/>
        <w:rPr>
          <w:noProof/>
        </w:rPr>
      </w:pPr>
    </w:p>
    <w:tbl>
      <w:tblPr>
        <w:tblW w:w="8547" w:type="dxa"/>
        <w:tblInd w:w="709" w:type="dxa"/>
        <w:tblCellMar>
          <w:left w:w="70" w:type="dxa"/>
          <w:right w:w="70" w:type="dxa"/>
        </w:tblCellMar>
        <w:tblLook w:val="04A0" w:firstRow="1" w:lastRow="0" w:firstColumn="1" w:lastColumn="0" w:noHBand="0" w:noVBand="1"/>
      </w:tblPr>
      <w:tblGrid>
        <w:gridCol w:w="4520"/>
        <w:gridCol w:w="693"/>
        <w:gridCol w:w="818"/>
        <w:gridCol w:w="693"/>
        <w:gridCol w:w="818"/>
        <w:gridCol w:w="466"/>
        <w:gridCol w:w="539"/>
      </w:tblGrid>
      <w:tr w:rsidR="00221137" w:rsidRPr="00221137" w14:paraId="0979F4BD" w14:textId="77777777" w:rsidTr="00221137">
        <w:trPr>
          <w:trHeight w:val="246"/>
        </w:trPr>
        <w:tc>
          <w:tcPr>
            <w:tcW w:w="8547" w:type="dxa"/>
            <w:gridSpan w:val="7"/>
            <w:tcBorders>
              <w:top w:val="single" w:sz="4" w:space="0" w:color="385724"/>
              <w:left w:val="nil"/>
              <w:bottom w:val="nil"/>
              <w:right w:val="nil"/>
            </w:tcBorders>
            <w:shd w:val="clear" w:color="000000" w:fill="385724"/>
            <w:noWrap/>
            <w:vAlign w:val="center"/>
            <w:hideMark/>
          </w:tcPr>
          <w:p w14:paraId="355498E2" w14:textId="77777777" w:rsidR="00221137" w:rsidRPr="00221137" w:rsidRDefault="00221137" w:rsidP="00221137">
            <w:pPr>
              <w:spacing w:after="0" w:line="240" w:lineRule="auto"/>
              <w:jc w:val="center"/>
              <w:rPr>
                <w:rFonts w:ascii="Calibri" w:eastAsia="Times New Roman" w:hAnsi="Calibri" w:cs="Calibri"/>
                <w:b/>
                <w:bCs/>
                <w:color w:val="FFFFFF"/>
                <w:kern w:val="0"/>
                <w:sz w:val="23"/>
                <w:szCs w:val="23"/>
                <w:lang w:eastAsia="es-PE" w:bidi="hi-IN"/>
                <w14:ligatures w14:val="none"/>
              </w:rPr>
            </w:pPr>
            <w:r w:rsidRPr="00221137">
              <w:rPr>
                <w:rFonts w:ascii="Calibri" w:eastAsia="Times New Roman" w:hAnsi="Calibri" w:cs="Calibri"/>
                <w:b/>
                <w:bCs/>
                <w:color w:val="FFFFFF"/>
                <w:kern w:val="0"/>
                <w:sz w:val="23"/>
                <w:szCs w:val="23"/>
                <w:lang w:eastAsia="es-PE" w:bidi="hi-IN"/>
                <w14:ligatures w14:val="none"/>
              </w:rPr>
              <w:t>DOUBLETREE by HILTON ITAIM 5* o similar</w:t>
            </w:r>
          </w:p>
        </w:tc>
      </w:tr>
      <w:tr w:rsidR="00221137" w:rsidRPr="00221137" w14:paraId="1820571A" w14:textId="77777777" w:rsidTr="00221137">
        <w:trPr>
          <w:trHeight w:val="275"/>
        </w:trPr>
        <w:tc>
          <w:tcPr>
            <w:tcW w:w="8547" w:type="dxa"/>
            <w:gridSpan w:val="7"/>
            <w:tcBorders>
              <w:top w:val="nil"/>
              <w:left w:val="nil"/>
              <w:bottom w:val="single" w:sz="4" w:space="0" w:color="385724"/>
              <w:right w:val="nil"/>
            </w:tcBorders>
            <w:shd w:val="clear" w:color="000000" w:fill="385724"/>
            <w:noWrap/>
            <w:vAlign w:val="center"/>
            <w:hideMark/>
          </w:tcPr>
          <w:p w14:paraId="26AEB9F3" w14:textId="77777777" w:rsidR="00221137" w:rsidRPr="00221137" w:rsidRDefault="00221137" w:rsidP="00221137">
            <w:pPr>
              <w:spacing w:after="0" w:line="240" w:lineRule="auto"/>
              <w:jc w:val="center"/>
              <w:rPr>
                <w:rFonts w:ascii="Calibri" w:eastAsia="Times New Roman" w:hAnsi="Calibri" w:cs="Calibri"/>
                <w:b/>
                <w:bCs/>
                <w:color w:val="FFFFFF"/>
                <w:kern w:val="0"/>
                <w:sz w:val="20"/>
                <w:szCs w:val="20"/>
                <w:lang w:eastAsia="es-PE" w:bidi="hi-IN"/>
                <w14:ligatures w14:val="none"/>
              </w:rPr>
            </w:pPr>
            <w:r w:rsidRPr="00221137">
              <w:rPr>
                <w:rFonts w:ascii="Calibri" w:eastAsia="Times New Roman" w:hAnsi="Calibri" w:cs="Calibri"/>
                <w:b/>
                <w:bCs/>
                <w:color w:val="FFFFFF"/>
                <w:kern w:val="0"/>
                <w:sz w:val="20"/>
                <w:szCs w:val="20"/>
                <w:lang w:eastAsia="es-PE" w:bidi="hi-IN"/>
                <w14:ligatures w14:val="none"/>
              </w:rPr>
              <w:t>Del 05 noviembre al 09 noviembre 2026</w:t>
            </w:r>
          </w:p>
        </w:tc>
      </w:tr>
      <w:tr w:rsidR="00221137" w:rsidRPr="00221137" w14:paraId="17677642" w14:textId="77777777" w:rsidTr="00221137">
        <w:trPr>
          <w:trHeight w:val="288"/>
        </w:trPr>
        <w:tc>
          <w:tcPr>
            <w:tcW w:w="4520" w:type="dxa"/>
            <w:vMerge w:val="restart"/>
            <w:tcBorders>
              <w:top w:val="nil"/>
              <w:left w:val="nil"/>
              <w:bottom w:val="single" w:sz="4" w:space="0" w:color="C5E0B4"/>
              <w:right w:val="nil"/>
            </w:tcBorders>
            <w:shd w:val="clear" w:color="000000" w:fill="C5E0B4"/>
            <w:noWrap/>
            <w:vAlign w:val="center"/>
            <w:hideMark/>
          </w:tcPr>
          <w:p w14:paraId="2BBA4049" w14:textId="77777777" w:rsidR="00221137" w:rsidRPr="00221137" w:rsidRDefault="00221137" w:rsidP="00221137">
            <w:pPr>
              <w:spacing w:after="0" w:line="240" w:lineRule="auto"/>
              <w:jc w:val="center"/>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 </w:t>
            </w:r>
          </w:p>
        </w:tc>
        <w:tc>
          <w:tcPr>
            <w:tcW w:w="1511" w:type="dxa"/>
            <w:gridSpan w:val="2"/>
            <w:tcBorders>
              <w:top w:val="single" w:sz="4" w:space="0" w:color="385724"/>
              <w:left w:val="nil"/>
              <w:bottom w:val="nil"/>
              <w:right w:val="nil"/>
            </w:tcBorders>
            <w:shd w:val="clear" w:color="000000" w:fill="C5E0B4"/>
            <w:noWrap/>
            <w:vAlign w:val="center"/>
            <w:hideMark/>
          </w:tcPr>
          <w:p w14:paraId="23410112" w14:textId="77777777" w:rsidR="00221137" w:rsidRPr="00221137" w:rsidRDefault="00221137" w:rsidP="00221137">
            <w:pPr>
              <w:spacing w:after="0" w:line="240" w:lineRule="auto"/>
              <w:jc w:val="center"/>
              <w:rPr>
                <w:rFonts w:ascii="Calibri" w:eastAsia="Times New Roman" w:hAnsi="Calibri" w:cs="Calibri"/>
                <w:b/>
                <w:bCs/>
                <w:color w:val="002060"/>
                <w:kern w:val="0"/>
                <w:sz w:val="19"/>
                <w:szCs w:val="19"/>
                <w:lang w:eastAsia="es-PE" w:bidi="hi-IN"/>
                <w14:ligatures w14:val="none"/>
              </w:rPr>
            </w:pPr>
            <w:r w:rsidRPr="00221137">
              <w:rPr>
                <w:rFonts w:ascii="Calibri" w:eastAsia="Times New Roman" w:hAnsi="Calibri" w:cs="Calibri"/>
                <w:b/>
                <w:bCs/>
                <w:color w:val="002060"/>
                <w:kern w:val="0"/>
                <w:sz w:val="19"/>
                <w:szCs w:val="19"/>
                <w:lang w:eastAsia="es-PE" w:bidi="hi-IN"/>
                <w14:ligatures w14:val="none"/>
              </w:rPr>
              <w:t>SIMPLE</w:t>
            </w:r>
          </w:p>
        </w:tc>
        <w:tc>
          <w:tcPr>
            <w:tcW w:w="1511" w:type="dxa"/>
            <w:gridSpan w:val="2"/>
            <w:tcBorders>
              <w:top w:val="single" w:sz="4" w:space="0" w:color="385724"/>
              <w:left w:val="nil"/>
              <w:bottom w:val="nil"/>
              <w:right w:val="nil"/>
            </w:tcBorders>
            <w:shd w:val="clear" w:color="000000" w:fill="C5E0B4"/>
            <w:noWrap/>
            <w:vAlign w:val="center"/>
            <w:hideMark/>
          </w:tcPr>
          <w:p w14:paraId="0FD2CD22" w14:textId="77777777" w:rsidR="00221137" w:rsidRPr="00221137" w:rsidRDefault="00221137" w:rsidP="00221137">
            <w:pPr>
              <w:spacing w:after="0" w:line="240" w:lineRule="auto"/>
              <w:jc w:val="center"/>
              <w:rPr>
                <w:rFonts w:ascii="Calibri" w:eastAsia="Times New Roman" w:hAnsi="Calibri" w:cs="Calibri"/>
                <w:b/>
                <w:bCs/>
                <w:color w:val="002060"/>
                <w:kern w:val="0"/>
                <w:sz w:val="19"/>
                <w:szCs w:val="19"/>
                <w:lang w:eastAsia="es-PE" w:bidi="hi-IN"/>
                <w14:ligatures w14:val="none"/>
              </w:rPr>
            </w:pPr>
            <w:r w:rsidRPr="00221137">
              <w:rPr>
                <w:rFonts w:ascii="Calibri" w:eastAsia="Times New Roman" w:hAnsi="Calibri" w:cs="Calibri"/>
                <w:b/>
                <w:bCs/>
                <w:color w:val="002060"/>
                <w:kern w:val="0"/>
                <w:sz w:val="19"/>
                <w:szCs w:val="19"/>
                <w:lang w:eastAsia="es-PE" w:bidi="hi-IN"/>
                <w14:ligatures w14:val="none"/>
              </w:rPr>
              <w:t>DOBLE</w:t>
            </w:r>
          </w:p>
        </w:tc>
        <w:tc>
          <w:tcPr>
            <w:tcW w:w="1004" w:type="dxa"/>
            <w:gridSpan w:val="2"/>
            <w:tcBorders>
              <w:top w:val="single" w:sz="4" w:space="0" w:color="385724"/>
              <w:left w:val="nil"/>
              <w:bottom w:val="nil"/>
              <w:right w:val="nil"/>
            </w:tcBorders>
            <w:shd w:val="clear" w:color="000000" w:fill="C5E0B4"/>
            <w:noWrap/>
            <w:vAlign w:val="center"/>
            <w:hideMark/>
          </w:tcPr>
          <w:p w14:paraId="251450AB" w14:textId="77777777" w:rsidR="00221137" w:rsidRPr="00221137" w:rsidRDefault="00221137" w:rsidP="00221137">
            <w:pPr>
              <w:spacing w:after="0" w:line="240" w:lineRule="auto"/>
              <w:jc w:val="center"/>
              <w:rPr>
                <w:rFonts w:ascii="Calibri" w:eastAsia="Times New Roman" w:hAnsi="Calibri" w:cs="Calibri"/>
                <w:b/>
                <w:bCs/>
                <w:color w:val="002060"/>
                <w:kern w:val="0"/>
                <w:sz w:val="19"/>
                <w:szCs w:val="19"/>
                <w:lang w:eastAsia="es-PE" w:bidi="hi-IN"/>
                <w14:ligatures w14:val="none"/>
              </w:rPr>
            </w:pPr>
            <w:r w:rsidRPr="00221137">
              <w:rPr>
                <w:rFonts w:ascii="Calibri" w:eastAsia="Times New Roman" w:hAnsi="Calibri" w:cs="Calibri"/>
                <w:b/>
                <w:bCs/>
                <w:color w:val="002060"/>
                <w:kern w:val="0"/>
                <w:sz w:val="19"/>
                <w:szCs w:val="19"/>
                <w:lang w:eastAsia="es-PE" w:bidi="hi-IN"/>
                <w14:ligatures w14:val="none"/>
              </w:rPr>
              <w:t>TRIPLE</w:t>
            </w:r>
          </w:p>
        </w:tc>
      </w:tr>
      <w:tr w:rsidR="00221137" w:rsidRPr="00221137" w14:paraId="4C72891E" w14:textId="77777777" w:rsidTr="00221137">
        <w:trPr>
          <w:trHeight w:val="288"/>
        </w:trPr>
        <w:tc>
          <w:tcPr>
            <w:tcW w:w="4520" w:type="dxa"/>
            <w:vMerge/>
            <w:tcBorders>
              <w:top w:val="nil"/>
              <w:left w:val="nil"/>
              <w:bottom w:val="single" w:sz="4" w:space="0" w:color="C5E0B4"/>
              <w:right w:val="nil"/>
            </w:tcBorders>
            <w:vAlign w:val="center"/>
            <w:hideMark/>
          </w:tcPr>
          <w:p w14:paraId="7730760C" w14:textId="77777777" w:rsidR="00221137" w:rsidRPr="00221137" w:rsidRDefault="00221137" w:rsidP="00221137">
            <w:pPr>
              <w:spacing w:after="0" w:line="240" w:lineRule="auto"/>
              <w:rPr>
                <w:rFonts w:ascii="Calibri" w:eastAsia="Times New Roman" w:hAnsi="Calibri" w:cs="Calibri"/>
                <w:b/>
                <w:bCs/>
                <w:color w:val="002060"/>
                <w:kern w:val="0"/>
                <w:sz w:val="18"/>
                <w:szCs w:val="18"/>
                <w:lang w:eastAsia="es-PE" w:bidi="hi-IN"/>
                <w14:ligatures w14:val="none"/>
              </w:rPr>
            </w:pPr>
          </w:p>
        </w:tc>
        <w:tc>
          <w:tcPr>
            <w:tcW w:w="693" w:type="dxa"/>
            <w:tcBorders>
              <w:top w:val="nil"/>
              <w:left w:val="nil"/>
              <w:bottom w:val="single" w:sz="4" w:space="0" w:color="C5E0B4"/>
              <w:right w:val="nil"/>
            </w:tcBorders>
            <w:shd w:val="clear" w:color="000000" w:fill="C5E0B4"/>
            <w:noWrap/>
            <w:vAlign w:val="center"/>
            <w:hideMark/>
          </w:tcPr>
          <w:p w14:paraId="192DB3C8" w14:textId="77777777" w:rsidR="00221137" w:rsidRPr="00221137" w:rsidRDefault="00221137" w:rsidP="00221137">
            <w:pPr>
              <w:spacing w:after="0" w:line="240" w:lineRule="auto"/>
              <w:jc w:val="center"/>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0956B83B" w14:textId="77777777" w:rsidR="00221137" w:rsidRPr="00221137" w:rsidRDefault="00221137" w:rsidP="00221137">
            <w:pPr>
              <w:spacing w:after="0" w:line="240" w:lineRule="auto"/>
              <w:jc w:val="center"/>
              <w:rPr>
                <w:rFonts w:ascii="Calibri" w:eastAsia="Times New Roman" w:hAnsi="Calibri" w:cs="Calibri"/>
                <w:b/>
                <w:bCs/>
                <w:color w:val="002060"/>
                <w:kern w:val="0"/>
                <w:sz w:val="15"/>
                <w:szCs w:val="15"/>
                <w:lang w:eastAsia="es-PE" w:bidi="hi-IN"/>
                <w14:ligatures w14:val="none"/>
              </w:rPr>
            </w:pPr>
            <w:r w:rsidRPr="00221137">
              <w:rPr>
                <w:rFonts w:ascii="Calibri" w:eastAsia="Times New Roman" w:hAnsi="Calibri" w:cs="Calibri"/>
                <w:b/>
                <w:bCs/>
                <w:color w:val="002060"/>
                <w:kern w:val="0"/>
                <w:sz w:val="15"/>
                <w:szCs w:val="15"/>
                <w:lang w:eastAsia="es-PE" w:bidi="hi-IN"/>
                <w14:ligatures w14:val="none"/>
              </w:rPr>
              <w:t>SOLES</w:t>
            </w:r>
          </w:p>
        </w:tc>
        <w:tc>
          <w:tcPr>
            <w:tcW w:w="693" w:type="dxa"/>
            <w:tcBorders>
              <w:top w:val="nil"/>
              <w:left w:val="nil"/>
              <w:bottom w:val="single" w:sz="4" w:space="0" w:color="C5E0B4"/>
              <w:right w:val="nil"/>
            </w:tcBorders>
            <w:shd w:val="clear" w:color="000000" w:fill="C5E0B4"/>
            <w:noWrap/>
            <w:vAlign w:val="center"/>
            <w:hideMark/>
          </w:tcPr>
          <w:p w14:paraId="5EE6683A" w14:textId="77777777" w:rsidR="00221137" w:rsidRPr="00221137" w:rsidRDefault="00221137" w:rsidP="00221137">
            <w:pPr>
              <w:spacing w:after="0" w:line="240" w:lineRule="auto"/>
              <w:jc w:val="center"/>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48396D22" w14:textId="77777777" w:rsidR="00221137" w:rsidRPr="00221137" w:rsidRDefault="00221137" w:rsidP="00221137">
            <w:pPr>
              <w:spacing w:after="0" w:line="240" w:lineRule="auto"/>
              <w:jc w:val="center"/>
              <w:rPr>
                <w:rFonts w:ascii="Calibri" w:eastAsia="Times New Roman" w:hAnsi="Calibri" w:cs="Calibri"/>
                <w:b/>
                <w:bCs/>
                <w:color w:val="002060"/>
                <w:kern w:val="0"/>
                <w:sz w:val="15"/>
                <w:szCs w:val="15"/>
                <w:lang w:eastAsia="es-PE" w:bidi="hi-IN"/>
                <w14:ligatures w14:val="none"/>
              </w:rPr>
            </w:pPr>
            <w:r w:rsidRPr="00221137">
              <w:rPr>
                <w:rFonts w:ascii="Calibri" w:eastAsia="Times New Roman" w:hAnsi="Calibri" w:cs="Calibri"/>
                <w:b/>
                <w:bCs/>
                <w:color w:val="002060"/>
                <w:kern w:val="0"/>
                <w:sz w:val="15"/>
                <w:szCs w:val="15"/>
                <w:lang w:eastAsia="es-PE" w:bidi="hi-IN"/>
                <w14:ligatures w14:val="none"/>
              </w:rPr>
              <w:t>SOLES</w:t>
            </w:r>
          </w:p>
        </w:tc>
        <w:tc>
          <w:tcPr>
            <w:tcW w:w="466" w:type="dxa"/>
            <w:tcBorders>
              <w:top w:val="nil"/>
              <w:left w:val="nil"/>
              <w:bottom w:val="single" w:sz="4" w:space="0" w:color="C5E0B4"/>
              <w:right w:val="nil"/>
            </w:tcBorders>
            <w:shd w:val="clear" w:color="000000" w:fill="C5E0B4"/>
            <w:noWrap/>
            <w:vAlign w:val="center"/>
            <w:hideMark/>
          </w:tcPr>
          <w:p w14:paraId="5E1C990D" w14:textId="77777777" w:rsidR="00221137" w:rsidRPr="00221137" w:rsidRDefault="00221137" w:rsidP="00221137">
            <w:pPr>
              <w:spacing w:after="0" w:line="240" w:lineRule="auto"/>
              <w:jc w:val="center"/>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USD</w:t>
            </w:r>
          </w:p>
        </w:tc>
        <w:tc>
          <w:tcPr>
            <w:tcW w:w="537" w:type="dxa"/>
            <w:tcBorders>
              <w:top w:val="nil"/>
              <w:left w:val="nil"/>
              <w:bottom w:val="single" w:sz="4" w:space="0" w:color="C5E0B4"/>
              <w:right w:val="nil"/>
            </w:tcBorders>
            <w:shd w:val="clear" w:color="000000" w:fill="C5E0B4"/>
            <w:noWrap/>
            <w:vAlign w:val="center"/>
            <w:hideMark/>
          </w:tcPr>
          <w:p w14:paraId="0A28708D" w14:textId="77777777" w:rsidR="00221137" w:rsidRPr="00221137" w:rsidRDefault="00221137" w:rsidP="00221137">
            <w:pPr>
              <w:spacing w:after="0" w:line="240" w:lineRule="auto"/>
              <w:jc w:val="center"/>
              <w:rPr>
                <w:rFonts w:ascii="Calibri" w:eastAsia="Times New Roman" w:hAnsi="Calibri" w:cs="Calibri"/>
                <w:b/>
                <w:bCs/>
                <w:color w:val="002060"/>
                <w:kern w:val="0"/>
                <w:sz w:val="15"/>
                <w:szCs w:val="15"/>
                <w:lang w:eastAsia="es-PE" w:bidi="hi-IN"/>
                <w14:ligatures w14:val="none"/>
              </w:rPr>
            </w:pPr>
            <w:r w:rsidRPr="00221137">
              <w:rPr>
                <w:rFonts w:ascii="Calibri" w:eastAsia="Times New Roman" w:hAnsi="Calibri" w:cs="Calibri"/>
                <w:b/>
                <w:bCs/>
                <w:color w:val="002060"/>
                <w:kern w:val="0"/>
                <w:sz w:val="15"/>
                <w:szCs w:val="15"/>
                <w:lang w:eastAsia="es-PE" w:bidi="hi-IN"/>
                <w14:ligatures w14:val="none"/>
              </w:rPr>
              <w:t>SOLES</w:t>
            </w:r>
          </w:p>
        </w:tc>
      </w:tr>
      <w:tr w:rsidR="00221137" w:rsidRPr="00221137" w14:paraId="0EAB3713" w14:textId="77777777" w:rsidTr="00221137">
        <w:trPr>
          <w:trHeight w:val="288"/>
        </w:trPr>
        <w:tc>
          <w:tcPr>
            <w:tcW w:w="4520" w:type="dxa"/>
            <w:tcBorders>
              <w:top w:val="single" w:sz="4" w:space="0" w:color="C5E0B4"/>
              <w:left w:val="nil"/>
              <w:bottom w:val="nil"/>
              <w:right w:val="nil"/>
            </w:tcBorders>
            <w:noWrap/>
            <w:vAlign w:val="center"/>
            <w:hideMark/>
          </w:tcPr>
          <w:p w14:paraId="61033111" w14:textId="77777777" w:rsidR="00221137" w:rsidRPr="00221137" w:rsidRDefault="00221137" w:rsidP="00221137">
            <w:pPr>
              <w:spacing w:after="0" w:line="240" w:lineRule="auto"/>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Entrada SECTOR G</w:t>
            </w:r>
          </w:p>
        </w:tc>
        <w:tc>
          <w:tcPr>
            <w:tcW w:w="693" w:type="dxa"/>
            <w:tcBorders>
              <w:top w:val="single" w:sz="4" w:space="0" w:color="C5E0B4"/>
              <w:left w:val="nil"/>
              <w:bottom w:val="nil"/>
              <w:right w:val="nil"/>
            </w:tcBorders>
            <w:noWrap/>
            <w:vAlign w:val="center"/>
            <w:hideMark/>
          </w:tcPr>
          <w:p w14:paraId="527E4BF7" w14:textId="77777777" w:rsidR="00221137" w:rsidRPr="00221137" w:rsidRDefault="00221137" w:rsidP="00221137">
            <w:pPr>
              <w:spacing w:after="0" w:line="240" w:lineRule="auto"/>
              <w:jc w:val="center"/>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$3,117</w:t>
            </w:r>
          </w:p>
        </w:tc>
        <w:tc>
          <w:tcPr>
            <w:tcW w:w="817" w:type="dxa"/>
            <w:tcBorders>
              <w:top w:val="single" w:sz="4" w:space="0" w:color="C5E0B4"/>
              <w:left w:val="nil"/>
              <w:bottom w:val="nil"/>
              <w:right w:val="nil"/>
            </w:tcBorders>
            <w:noWrap/>
            <w:vAlign w:val="center"/>
            <w:hideMark/>
          </w:tcPr>
          <w:p w14:paraId="5235270F" w14:textId="77777777" w:rsidR="00221137" w:rsidRPr="00221137" w:rsidRDefault="00221137" w:rsidP="00221137">
            <w:pPr>
              <w:spacing w:after="0" w:line="240" w:lineRule="auto"/>
              <w:jc w:val="center"/>
              <w:rPr>
                <w:rFonts w:ascii="Calibri" w:eastAsia="Times New Roman" w:hAnsi="Calibri" w:cs="Calibri"/>
                <w:b/>
                <w:bCs/>
                <w:color w:val="002060"/>
                <w:kern w:val="0"/>
                <w:sz w:val="15"/>
                <w:szCs w:val="15"/>
                <w:lang w:eastAsia="es-PE" w:bidi="hi-IN"/>
                <w14:ligatures w14:val="none"/>
              </w:rPr>
            </w:pPr>
            <w:r w:rsidRPr="00221137">
              <w:rPr>
                <w:rFonts w:ascii="Calibri" w:eastAsia="Times New Roman" w:hAnsi="Calibri" w:cs="Calibri"/>
                <w:b/>
                <w:bCs/>
                <w:color w:val="002060"/>
                <w:kern w:val="0"/>
                <w:sz w:val="15"/>
                <w:szCs w:val="15"/>
                <w:lang w:eastAsia="es-PE" w:bidi="hi-IN"/>
                <w14:ligatures w14:val="none"/>
              </w:rPr>
              <w:t>S/.11,220</w:t>
            </w:r>
          </w:p>
        </w:tc>
        <w:tc>
          <w:tcPr>
            <w:tcW w:w="693" w:type="dxa"/>
            <w:tcBorders>
              <w:top w:val="single" w:sz="4" w:space="0" w:color="C5E0B4"/>
              <w:left w:val="nil"/>
              <w:bottom w:val="nil"/>
              <w:right w:val="nil"/>
            </w:tcBorders>
            <w:noWrap/>
            <w:vAlign w:val="center"/>
            <w:hideMark/>
          </w:tcPr>
          <w:p w14:paraId="5C284C9B" w14:textId="77777777" w:rsidR="00221137" w:rsidRPr="00221137" w:rsidRDefault="00221137" w:rsidP="00221137">
            <w:pPr>
              <w:spacing w:after="0" w:line="240" w:lineRule="auto"/>
              <w:jc w:val="center"/>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$2,239</w:t>
            </w:r>
          </w:p>
        </w:tc>
        <w:tc>
          <w:tcPr>
            <w:tcW w:w="817" w:type="dxa"/>
            <w:tcBorders>
              <w:top w:val="single" w:sz="4" w:space="0" w:color="C5E0B4"/>
              <w:left w:val="nil"/>
              <w:bottom w:val="nil"/>
              <w:right w:val="nil"/>
            </w:tcBorders>
            <w:noWrap/>
            <w:vAlign w:val="center"/>
            <w:hideMark/>
          </w:tcPr>
          <w:p w14:paraId="110FAE34" w14:textId="77777777" w:rsidR="00221137" w:rsidRPr="00221137" w:rsidRDefault="00221137" w:rsidP="00221137">
            <w:pPr>
              <w:spacing w:after="0" w:line="240" w:lineRule="auto"/>
              <w:jc w:val="center"/>
              <w:rPr>
                <w:rFonts w:ascii="Calibri" w:eastAsia="Times New Roman" w:hAnsi="Calibri" w:cs="Calibri"/>
                <w:b/>
                <w:bCs/>
                <w:color w:val="002060"/>
                <w:kern w:val="0"/>
                <w:sz w:val="15"/>
                <w:szCs w:val="15"/>
                <w:lang w:eastAsia="es-PE" w:bidi="hi-IN"/>
                <w14:ligatures w14:val="none"/>
              </w:rPr>
            </w:pPr>
            <w:r w:rsidRPr="00221137">
              <w:rPr>
                <w:rFonts w:ascii="Calibri" w:eastAsia="Times New Roman" w:hAnsi="Calibri" w:cs="Calibri"/>
                <w:b/>
                <w:bCs/>
                <w:color w:val="002060"/>
                <w:kern w:val="0"/>
                <w:sz w:val="15"/>
                <w:szCs w:val="15"/>
                <w:lang w:eastAsia="es-PE" w:bidi="hi-IN"/>
                <w14:ligatures w14:val="none"/>
              </w:rPr>
              <w:t>S/.8,060</w:t>
            </w:r>
          </w:p>
        </w:tc>
        <w:tc>
          <w:tcPr>
            <w:tcW w:w="466" w:type="dxa"/>
            <w:tcBorders>
              <w:top w:val="single" w:sz="4" w:space="0" w:color="C5E0B4"/>
              <w:left w:val="nil"/>
              <w:bottom w:val="nil"/>
              <w:right w:val="nil"/>
            </w:tcBorders>
            <w:noWrap/>
            <w:vAlign w:val="center"/>
            <w:hideMark/>
          </w:tcPr>
          <w:p w14:paraId="219AB6D7" w14:textId="77777777" w:rsidR="00221137" w:rsidRPr="00221137" w:rsidRDefault="00221137" w:rsidP="00221137">
            <w:pPr>
              <w:spacing w:after="0" w:line="240" w:lineRule="auto"/>
              <w:jc w:val="center"/>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NA</w:t>
            </w:r>
          </w:p>
        </w:tc>
        <w:tc>
          <w:tcPr>
            <w:tcW w:w="537" w:type="dxa"/>
            <w:tcBorders>
              <w:top w:val="single" w:sz="4" w:space="0" w:color="C5E0B4"/>
              <w:left w:val="nil"/>
              <w:bottom w:val="nil"/>
              <w:right w:val="nil"/>
            </w:tcBorders>
            <w:noWrap/>
            <w:vAlign w:val="center"/>
            <w:hideMark/>
          </w:tcPr>
          <w:p w14:paraId="4765278D" w14:textId="77777777" w:rsidR="00221137" w:rsidRPr="00221137" w:rsidRDefault="00221137" w:rsidP="00221137">
            <w:pPr>
              <w:spacing w:after="0" w:line="240" w:lineRule="auto"/>
              <w:jc w:val="center"/>
              <w:rPr>
                <w:rFonts w:ascii="Calibri" w:eastAsia="Times New Roman" w:hAnsi="Calibri" w:cs="Calibri"/>
                <w:b/>
                <w:bCs/>
                <w:color w:val="002060"/>
                <w:kern w:val="0"/>
                <w:sz w:val="15"/>
                <w:szCs w:val="15"/>
                <w:lang w:eastAsia="es-PE" w:bidi="hi-IN"/>
                <w14:ligatures w14:val="none"/>
              </w:rPr>
            </w:pPr>
            <w:r w:rsidRPr="00221137">
              <w:rPr>
                <w:rFonts w:ascii="Calibri" w:eastAsia="Times New Roman" w:hAnsi="Calibri" w:cs="Calibri"/>
                <w:b/>
                <w:bCs/>
                <w:color w:val="002060"/>
                <w:kern w:val="0"/>
                <w:sz w:val="15"/>
                <w:szCs w:val="15"/>
                <w:lang w:eastAsia="es-PE" w:bidi="hi-IN"/>
                <w14:ligatures w14:val="none"/>
              </w:rPr>
              <w:t>NA</w:t>
            </w:r>
          </w:p>
        </w:tc>
      </w:tr>
      <w:tr w:rsidR="00221137" w:rsidRPr="00221137" w14:paraId="55BAF898" w14:textId="77777777" w:rsidTr="00221137">
        <w:trPr>
          <w:trHeight w:val="288"/>
        </w:trPr>
        <w:tc>
          <w:tcPr>
            <w:tcW w:w="4520" w:type="dxa"/>
            <w:tcBorders>
              <w:top w:val="nil"/>
              <w:left w:val="nil"/>
              <w:bottom w:val="nil"/>
              <w:right w:val="nil"/>
            </w:tcBorders>
            <w:noWrap/>
            <w:vAlign w:val="center"/>
            <w:hideMark/>
          </w:tcPr>
          <w:p w14:paraId="596C8820" w14:textId="77777777" w:rsidR="00221137" w:rsidRPr="00221137" w:rsidRDefault="00221137" w:rsidP="00221137">
            <w:pPr>
              <w:spacing w:after="0" w:line="240" w:lineRule="auto"/>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Entrada SECTOR A</w:t>
            </w:r>
          </w:p>
        </w:tc>
        <w:tc>
          <w:tcPr>
            <w:tcW w:w="693" w:type="dxa"/>
            <w:tcBorders>
              <w:top w:val="nil"/>
              <w:left w:val="nil"/>
              <w:bottom w:val="nil"/>
              <w:right w:val="nil"/>
            </w:tcBorders>
            <w:noWrap/>
            <w:vAlign w:val="center"/>
            <w:hideMark/>
          </w:tcPr>
          <w:p w14:paraId="33AF249E" w14:textId="77777777" w:rsidR="00221137" w:rsidRPr="00221137" w:rsidRDefault="00221137" w:rsidP="00221137">
            <w:pPr>
              <w:spacing w:after="0" w:line="240" w:lineRule="auto"/>
              <w:jc w:val="center"/>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$3,383</w:t>
            </w:r>
          </w:p>
        </w:tc>
        <w:tc>
          <w:tcPr>
            <w:tcW w:w="817" w:type="dxa"/>
            <w:tcBorders>
              <w:top w:val="nil"/>
              <w:left w:val="nil"/>
              <w:bottom w:val="nil"/>
              <w:right w:val="nil"/>
            </w:tcBorders>
            <w:noWrap/>
            <w:vAlign w:val="center"/>
            <w:hideMark/>
          </w:tcPr>
          <w:p w14:paraId="611C97F0" w14:textId="77777777" w:rsidR="00221137" w:rsidRPr="00221137" w:rsidRDefault="00221137" w:rsidP="00221137">
            <w:pPr>
              <w:spacing w:after="0" w:line="240" w:lineRule="auto"/>
              <w:jc w:val="center"/>
              <w:rPr>
                <w:rFonts w:ascii="Calibri" w:eastAsia="Times New Roman" w:hAnsi="Calibri" w:cs="Calibri"/>
                <w:b/>
                <w:bCs/>
                <w:color w:val="002060"/>
                <w:kern w:val="0"/>
                <w:sz w:val="15"/>
                <w:szCs w:val="15"/>
                <w:lang w:eastAsia="es-PE" w:bidi="hi-IN"/>
                <w14:ligatures w14:val="none"/>
              </w:rPr>
            </w:pPr>
            <w:r w:rsidRPr="00221137">
              <w:rPr>
                <w:rFonts w:ascii="Calibri" w:eastAsia="Times New Roman" w:hAnsi="Calibri" w:cs="Calibri"/>
                <w:b/>
                <w:bCs/>
                <w:color w:val="002060"/>
                <w:kern w:val="0"/>
                <w:sz w:val="15"/>
                <w:szCs w:val="15"/>
                <w:lang w:eastAsia="es-PE" w:bidi="hi-IN"/>
                <w14:ligatures w14:val="none"/>
              </w:rPr>
              <w:t>S/.12,180</w:t>
            </w:r>
          </w:p>
        </w:tc>
        <w:tc>
          <w:tcPr>
            <w:tcW w:w="693" w:type="dxa"/>
            <w:tcBorders>
              <w:top w:val="nil"/>
              <w:left w:val="nil"/>
              <w:bottom w:val="nil"/>
              <w:right w:val="nil"/>
            </w:tcBorders>
            <w:noWrap/>
            <w:vAlign w:val="center"/>
            <w:hideMark/>
          </w:tcPr>
          <w:p w14:paraId="20FDCA86" w14:textId="77777777" w:rsidR="00221137" w:rsidRPr="00221137" w:rsidRDefault="00221137" w:rsidP="00221137">
            <w:pPr>
              <w:spacing w:after="0" w:line="240" w:lineRule="auto"/>
              <w:jc w:val="center"/>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$2,499</w:t>
            </w:r>
          </w:p>
        </w:tc>
        <w:tc>
          <w:tcPr>
            <w:tcW w:w="817" w:type="dxa"/>
            <w:tcBorders>
              <w:top w:val="nil"/>
              <w:left w:val="nil"/>
              <w:bottom w:val="nil"/>
              <w:right w:val="nil"/>
            </w:tcBorders>
            <w:noWrap/>
            <w:vAlign w:val="center"/>
            <w:hideMark/>
          </w:tcPr>
          <w:p w14:paraId="434F4594" w14:textId="77777777" w:rsidR="00221137" w:rsidRPr="00221137" w:rsidRDefault="00221137" w:rsidP="00221137">
            <w:pPr>
              <w:spacing w:after="0" w:line="240" w:lineRule="auto"/>
              <w:jc w:val="center"/>
              <w:rPr>
                <w:rFonts w:ascii="Calibri" w:eastAsia="Times New Roman" w:hAnsi="Calibri" w:cs="Calibri"/>
                <w:b/>
                <w:bCs/>
                <w:color w:val="002060"/>
                <w:kern w:val="0"/>
                <w:sz w:val="15"/>
                <w:szCs w:val="15"/>
                <w:lang w:eastAsia="es-PE" w:bidi="hi-IN"/>
                <w14:ligatures w14:val="none"/>
              </w:rPr>
            </w:pPr>
            <w:r w:rsidRPr="00221137">
              <w:rPr>
                <w:rFonts w:ascii="Calibri" w:eastAsia="Times New Roman" w:hAnsi="Calibri" w:cs="Calibri"/>
                <w:b/>
                <w:bCs/>
                <w:color w:val="002060"/>
                <w:kern w:val="0"/>
                <w:sz w:val="15"/>
                <w:szCs w:val="15"/>
                <w:lang w:eastAsia="es-PE" w:bidi="hi-IN"/>
                <w14:ligatures w14:val="none"/>
              </w:rPr>
              <w:t>S/.8,996</w:t>
            </w:r>
          </w:p>
        </w:tc>
        <w:tc>
          <w:tcPr>
            <w:tcW w:w="466" w:type="dxa"/>
            <w:tcBorders>
              <w:top w:val="nil"/>
              <w:left w:val="nil"/>
              <w:bottom w:val="nil"/>
              <w:right w:val="nil"/>
            </w:tcBorders>
            <w:noWrap/>
            <w:vAlign w:val="center"/>
            <w:hideMark/>
          </w:tcPr>
          <w:p w14:paraId="532D22DE" w14:textId="77777777" w:rsidR="00221137" w:rsidRPr="00221137" w:rsidRDefault="00221137" w:rsidP="00221137">
            <w:pPr>
              <w:spacing w:after="0" w:line="240" w:lineRule="auto"/>
              <w:jc w:val="center"/>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NA</w:t>
            </w:r>
          </w:p>
        </w:tc>
        <w:tc>
          <w:tcPr>
            <w:tcW w:w="537" w:type="dxa"/>
            <w:tcBorders>
              <w:top w:val="nil"/>
              <w:left w:val="nil"/>
              <w:bottom w:val="nil"/>
              <w:right w:val="nil"/>
            </w:tcBorders>
            <w:noWrap/>
            <w:vAlign w:val="center"/>
            <w:hideMark/>
          </w:tcPr>
          <w:p w14:paraId="059F9244" w14:textId="77777777" w:rsidR="00221137" w:rsidRPr="00221137" w:rsidRDefault="00221137" w:rsidP="00221137">
            <w:pPr>
              <w:spacing w:after="0" w:line="240" w:lineRule="auto"/>
              <w:jc w:val="center"/>
              <w:rPr>
                <w:rFonts w:ascii="Calibri" w:eastAsia="Times New Roman" w:hAnsi="Calibri" w:cs="Calibri"/>
                <w:b/>
                <w:bCs/>
                <w:color w:val="002060"/>
                <w:kern w:val="0"/>
                <w:sz w:val="15"/>
                <w:szCs w:val="15"/>
                <w:lang w:eastAsia="es-PE" w:bidi="hi-IN"/>
                <w14:ligatures w14:val="none"/>
              </w:rPr>
            </w:pPr>
            <w:r w:rsidRPr="00221137">
              <w:rPr>
                <w:rFonts w:ascii="Calibri" w:eastAsia="Times New Roman" w:hAnsi="Calibri" w:cs="Calibri"/>
                <w:b/>
                <w:bCs/>
                <w:color w:val="002060"/>
                <w:kern w:val="0"/>
                <w:sz w:val="15"/>
                <w:szCs w:val="15"/>
                <w:lang w:eastAsia="es-PE" w:bidi="hi-IN"/>
                <w14:ligatures w14:val="none"/>
              </w:rPr>
              <w:t>NA</w:t>
            </w:r>
          </w:p>
        </w:tc>
      </w:tr>
      <w:tr w:rsidR="00221137" w:rsidRPr="00221137" w14:paraId="63CB204A" w14:textId="77777777" w:rsidTr="00221137">
        <w:trPr>
          <w:trHeight w:val="288"/>
        </w:trPr>
        <w:tc>
          <w:tcPr>
            <w:tcW w:w="4520" w:type="dxa"/>
            <w:tcBorders>
              <w:top w:val="nil"/>
              <w:left w:val="nil"/>
              <w:bottom w:val="nil"/>
              <w:right w:val="nil"/>
            </w:tcBorders>
            <w:noWrap/>
            <w:vAlign w:val="center"/>
            <w:hideMark/>
          </w:tcPr>
          <w:p w14:paraId="00DFBA69" w14:textId="77777777" w:rsidR="00221137" w:rsidRPr="00221137" w:rsidRDefault="00221137" w:rsidP="00221137">
            <w:pPr>
              <w:spacing w:after="0" w:line="240" w:lineRule="auto"/>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Entrada SECTOR HEINEKEN CESPED (+18 años)</w:t>
            </w:r>
          </w:p>
        </w:tc>
        <w:tc>
          <w:tcPr>
            <w:tcW w:w="693" w:type="dxa"/>
            <w:tcBorders>
              <w:top w:val="nil"/>
              <w:left w:val="nil"/>
              <w:bottom w:val="nil"/>
              <w:right w:val="nil"/>
            </w:tcBorders>
            <w:noWrap/>
            <w:vAlign w:val="center"/>
            <w:hideMark/>
          </w:tcPr>
          <w:p w14:paraId="21FF03CC" w14:textId="77777777" w:rsidR="00221137" w:rsidRPr="00221137" w:rsidRDefault="00221137" w:rsidP="00221137">
            <w:pPr>
              <w:spacing w:after="0" w:line="240" w:lineRule="auto"/>
              <w:jc w:val="center"/>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$3,767</w:t>
            </w:r>
          </w:p>
        </w:tc>
        <w:tc>
          <w:tcPr>
            <w:tcW w:w="817" w:type="dxa"/>
            <w:tcBorders>
              <w:top w:val="nil"/>
              <w:left w:val="nil"/>
              <w:bottom w:val="nil"/>
              <w:right w:val="nil"/>
            </w:tcBorders>
            <w:noWrap/>
            <w:vAlign w:val="center"/>
            <w:hideMark/>
          </w:tcPr>
          <w:p w14:paraId="4F415EAF" w14:textId="77777777" w:rsidR="00221137" w:rsidRPr="00221137" w:rsidRDefault="00221137" w:rsidP="00221137">
            <w:pPr>
              <w:spacing w:after="0" w:line="240" w:lineRule="auto"/>
              <w:jc w:val="center"/>
              <w:rPr>
                <w:rFonts w:ascii="Calibri" w:eastAsia="Times New Roman" w:hAnsi="Calibri" w:cs="Calibri"/>
                <w:b/>
                <w:bCs/>
                <w:color w:val="002060"/>
                <w:kern w:val="0"/>
                <w:sz w:val="15"/>
                <w:szCs w:val="15"/>
                <w:lang w:eastAsia="es-PE" w:bidi="hi-IN"/>
                <w14:ligatures w14:val="none"/>
              </w:rPr>
            </w:pPr>
            <w:r w:rsidRPr="00221137">
              <w:rPr>
                <w:rFonts w:ascii="Calibri" w:eastAsia="Times New Roman" w:hAnsi="Calibri" w:cs="Calibri"/>
                <w:b/>
                <w:bCs/>
                <w:color w:val="002060"/>
                <w:kern w:val="0"/>
                <w:sz w:val="15"/>
                <w:szCs w:val="15"/>
                <w:lang w:eastAsia="es-PE" w:bidi="hi-IN"/>
                <w14:ligatures w14:val="none"/>
              </w:rPr>
              <w:t>S/.13,560</w:t>
            </w:r>
          </w:p>
        </w:tc>
        <w:tc>
          <w:tcPr>
            <w:tcW w:w="693" w:type="dxa"/>
            <w:tcBorders>
              <w:top w:val="nil"/>
              <w:left w:val="nil"/>
              <w:bottom w:val="nil"/>
              <w:right w:val="nil"/>
            </w:tcBorders>
            <w:noWrap/>
            <w:vAlign w:val="center"/>
            <w:hideMark/>
          </w:tcPr>
          <w:p w14:paraId="19DA400C" w14:textId="77777777" w:rsidR="00221137" w:rsidRPr="00221137" w:rsidRDefault="00221137" w:rsidP="00221137">
            <w:pPr>
              <w:spacing w:after="0" w:line="240" w:lineRule="auto"/>
              <w:jc w:val="center"/>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$2,889</w:t>
            </w:r>
          </w:p>
        </w:tc>
        <w:tc>
          <w:tcPr>
            <w:tcW w:w="817" w:type="dxa"/>
            <w:tcBorders>
              <w:top w:val="nil"/>
              <w:left w:val="nil"/>
              <w:bottom w:val="nil"/>
              <w:right w:val="nil"/>
            </w:tcBorders>
            <w:noWrap/>
            <w:vAlign w:val="center"/>
            <w:hideMark/>
          </w:tcPr>
          <w:p w14:paraId="64D7CDB2" w14:textId="77777777" w:rsidR="00221137" w:rsidRPr="00221137" w:rsidRDefault="00221137" w:rsidP="00221137">
            <w:pPr>
              <w:spacing w:after="0" w:line="240" w:lineRule="auto"/>
              <w:jc w:val="center"/>
              <w:rPr>
                <w:rFonts w:ascii="Calibri" w:eastAsia="Times New Roman" w:hAnsi="Calibri" w:cs="Calibri"/>
                <w:b/>
                <w:bCs/>
                <w:color w:val="002060"/>
                <w:kern w:val="0"/>
                <w:sz w:val="15"/>
                <w:szCs w:val="15"/>
                <w:lang w:eastAsia="es-PE" w:bidi="hi-IN"/>
                <w14:ligatures w14:val="none"/>
              </w:rPr>
            </w:pPr>
            <w:r w:rsidRPr="00221137">
              <w:rPr>
                <w:rFonts w:ascii="Calibri" w:eastAsia="Times New Roman" w:hAnsi="Calibri" w:cs="Calibri"/>
                <w:b/>
                <w:bCs/>
                <w:color w:val="002060"/>
                <w:kern w:val="0"/>
                <w:sz w:val="15"/>
                <w:szCs w:val="15"/>
                <w:lang w:eastAsia="es-PE" w:bidi="hi-IN"/>
                <w14:ligatures w14:val="none"/>
              </w:rPr>
              <w:t>S/.10,400</w:t>
            </w:r>
          </w:p>
        </w:tc>
        <w:tc>
          <w:tcPr>
            <w:tcW w:w="466" w:type="dxa"/>
            <w:tcBorders>
              <w:top w:val="nil"/>
              <w:left w:val="nil"/>
              <w:bottom w:val="nil"/>
              <w:right w:val="nil"/>
            </w:tcBorders>
            <w:noWrap/>
            <w:vAlign w:val="center"/>
            <w:hideMark/>
          </w:tcPr>
          <w:p w14:paraId="45FB0E7D" w14:textId="77777777" w:rsidR="00221137" w:rsidRPr="00221137" w:rsidRDefault="00221137" w:rsidP="00221137">
            <w:pPr>
              <w:spacing w:after="0" w:line="240" w:lineRule="auto"/>
              <w:jc w:val="center"/>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NA</w:t>
            </w:r>
          </w:p>
        </w:tc>
        <w:tc>
          <w:tcPr>
            <w:tcW w:w="537" w:type="dxa"/>
            <w:tcBorders>
              <w:top w:val="nil"/>
              <w:left w:val="nil"/>
              <w:bottom w:val="nil"/>
              <w:right w:val="nil"/>
            </w:tcBorders>
            <w:noWrap/>
            <w:vAlign w:val="center"/>
            <w:hideMark/>
          </w:tcPr>
          <w:p w14:paraId="4B67AFAB" w14:textId="77777777" w:rsidR="00221137" w:rsidRPr="00221137" w:rsidRDefault="00221137" w:rsidP="00221137">
            <w:pPr>
              <w:spacing w:after="0" w:line="240" w:lineRule="auto"/>
              <w:jc w:val="center"/>
              <w:rPr>
                <w:rFonts w:ascii="Calibri" w:eastAsia="Times New Roman" w:hAnsi="Calibri" w:cs="Calibri"/>
                <w:b/>
                <w:bCs/>
                <w:color w:val="002060"/>
                <w:kern w:val="0"/>
                <w:sz w:val="15"/>
                <w:szCs w:val="15"/>
                <w:lang w:eastAsia="es-PE" w:bidi="hi-IN"/>
                <w14:ligatures w14:val="none"/>
              </w:rPr>
            </w:pPr>
            <w:r w:rsidRPr="00221137">
              <w:rPr>
                <w:rFonts w:ascii="Calibri" w:eastAsia="Times New Roman" w:hAnsi="Calibri" w:cs="Calibri"/>
                <w:b/>
                <w:bCs/>
                <w:color w:val="002060"/>
                <w:kern w:val="0"/>
                <w:sz w:val="15"/>
                <w:szCs w:val="15"/>
                <w:lang w:eastAsia="es-PE" w:bidi="hi-IN"/>
                <w14:ligatures w14:val="none"/>
              </w:rPr>
              <w:t>NA</w:t>
            </w:r>
          </w:p>
        </w:tc>
      </w:tr>
      <w:tr w:rsidR="00221137" w:rsidRPr="00221137" w14:paraId="4FB55955" w14:textId="77777777" w:rsidTr="00221137">
        <w:trPr>
          <w:trHeight w:val="288"/>
        </w:trPr>
        <w:tc>
          <w:tcPr>
            <w:tcW w:w="4520" w:type="dxa"/>
            <w:tcBorders>
              <w:top w:val="nil"/>
              <w:left w:val="nil"/>
              <w:right w:val="nil"/>
            </w:tcBorders>
            <w:noWrap/>
            <w:vAlign w:val="center"/>
            <w:hideMark/>
          </w:tcPr>
          <w:p w14:paraId="02A2A9AD" w14:textId="77777777" w:rsidR="00221137" w:rsidRPr="00221137" w:rsidRDefault="00221137" w:rsidP="00221137">
            <w:pPr>
              <w:spacing w:after="0" w:line="240" w:lineRule="auto"/>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Entrada SECTOR R</w:t>
            </w:r>
          </w:p>
        </w:tc>
        <w:tc>
          <w:tcPr>
            <w:tcW w:w="693" w:type="dxa"/>
            <w:tcBorders>
              <w:top w:val="nil"/>
              <w:left w:val="nil"/>
              <w:right w:val="nil"/>
            </w:tcBorders>
            <w:noWrap/>
            <w:vAlign w:val="center"/>
            <w:hideMark/>
          </w:tcPr>
          <w:p w14:paraId="35540FD0" w14:textId="77777777" w:rsidR="00221137" w:rsidRPr="00221137" w:rsidRDefault="00221137" w:rsidP="00221137">
            <w:pPr>
              <w:spacing w:after="0" w:line="240" w:lineRule="auto"/>
              <w:jc w:val="center"/>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$3,767</w:t>
            </w:r>
          </w:p>
        </w:tc>
        <w:tc>
          <w:tcPr>
            <w:tcW w:w="817" w:type="dxa"/>
            <w:tcBorders>
              <w:top w:val="nil"/>
              <w:left w:val="nil"/>
              <w:right w:val="nil"/>
            </w:tcBorders>
            <w:noWrap/>
            <w:vAlign w:val="center"/>
            <w:hideMark/>
          </w:tcPr>
          <w:p w14:paraId="74EF80B8" w14:textId="77777777" w:rsidR="00221137" w:rsidRPr="00221137" w:rsidRDefault="00221137" w:rsidP="00221137">
            <w:pPr>
              <w:spacing w:after="0" w:line="240" w:lineRule="auto"/>
              <w:jc w:val="center"/>
              <w:rPr>
                <w:rFonts w:ascii="Calibri" w:eastAsia="Times New Roman" w:hAnsi="Calibri" w:cs="Calibri"/>
                <w:b/>
                <w:bCs/>
                <w:color w:val="002060"/>
                <w:kern w:val="0"/>
                <w:sz w:val="15"/>
                <w:szCs w:val="15"/>
                <w:lang w:eastAsia="es-PE" w:bidi="hi-IN"/>
                <w14:ligatures w14:val="none"/>
              </w:rPr>
            </w:pPr>
            <w:r w:rsidRPr="00221137">
              <w:rPr>
                <w:rFonts w:ascii="Calibri" w:eastAsia="Times New Roman" w:hAnsi="Calibri" w:cs="Calibri"/>
                <w:b/>
                <w:bCs/>
                <w:color w:val="002060"/>
                <w:kern w:val="0"/>
                <w:sz w:val="15"/>
                <w:szCs w:val="15"/>
                <w:lang w:eastAsia="es-PE" w:bidi="hi-IN"/>
                <w14:ligatures w14:val="none"/>
              </w:rPr>
              <w:t>S/.13,560</w:t>
            </w:r>
          </w:p>
        </w:tc>
        <w:tc>
          <w:tcPr>
            <w:tcW w:w="693" w:type="dxa"/>
            <w:tcBorders>
              <w:top w:val="nil"/>
              <w:left w:val="nil"/>
              <w:right w:val="nil"/>
            </w:tcBorders>
            <w:noWrap/>
            <w:vAlign w:val="center"/>
            <w:hideMark/>
          </w:tcPr>
          <w:p w14:paraId="232A01BD" w14:textId="77777777" w:rsidR="00221137" w:rsidRPr="00221137" w:rsidRDefault="00221137" w:rsidP="00221137">
            <w:pPr>
              <w:spacing w:after="0" w:line="240" w:lineRule="auto"/>
              <w:jc w:val="center"/>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$2,889</w:t>
            </w:r>
          </w:p>
        </w:tc>
        <w:tc>
          <w:tcPr>
            <w:tcW w:w="817" w:type="dxa"/>
            <w:tcBorders>
              <w:top w:val="nil"/>
              <w:left w:val="nil"/>
              <w:right w:val="nil"/>
            </w:tcBorders>
            <w:noWrap/>
            <w:vAlign w:val="center"/>
            <w:hideMark/>
          </w:tcPr>
          <w:p w14:paraId="1D9182E8" w14:textId="77777777" w:rsidR="00221137" w:rsidRPr="00221137" w:rsidRDefault="00221137" w:rsidP="00221137">
            <w:pPr>
              <w:spacing w:after="0" w:line="240" w:lineRule="auto"/>
              <w:jc w:val="center"/>
              <w:rPr>
                <w:rFonts w:ascii="Calibri" w:eastAsia="Times New Roman" w:hAnsi="Calibri" w:cs="Calibri"/>
                <w:b/>
                <w:bCs/>
                <w:color w:val="002060"/>
                <w:kern w:val="0"/>
                <w:sz w:val="15"/>
                <w:szCs w:val="15"/>
                <w:lang w:eastAsia="es-PE" w:bidi="hi-IN"/>
                <w14:ligatures w14:val="none"/>
              </w:rPr>
            </w:pPr>
            <w:r w:rsidRPr="00221137">
              <w:rPr>
                <w:rFonts w:ascii="Calibri" w:eastAsia="Times New Roman" w:hAnsi="Calibri" w:cs="Calibri"/>
                <w:b/>
                <w:bCs/>
                <w:color w:val="002060"/>
                <w:kern w:val="0"/>
                <w:sz w:val="15"/>
                <w:szCs w:val="15"/>
                <w:lang w:eastAsia="es-PE" w:bidi="hi-IN"/>
                <w14:ligatures w14:val="none"/>
              </w:rPr>
              <w:t>S/.10,400</w:t>
            </w:r>
          </w:p>
        </w:tc>
        <w:tc>
          <w:tcPr>
            <w:tcW w:w="466" w:type="dxa"/>
            <w:tcBorders>
              <w:top w:val="nil"/>
              <w:left w:val="nil"/>
              <w:right w:val="nil"/>
            </w:tcBorders>
            <w:noWrap/>
            <w:vAlign w:val="center"/>
            <w:hideMark/>
          </w:tcPr>
          <w:p w14:paraId="7257D08D" w14:textId="77777777" w:rsidR="00221137" w:rsidRPr="00221137" w:rsidRDefault="00221137" w:rsidP="00221137">
            <w:pPr>
              <w:spacing w:after="0" w:line="240" w:lineRule="auto"/>
              <w:jc w:val="center"/>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NA</w:t>
            </w:r>
          </w:p>
        </w:tc>
        <w:tc>
          <w:tcPr>
            <w:tcW w:w="537" w:type="dxa"/>
            <w:tcBorders>
              <w:top w:val="nil"/>
              <w:left w:val="nil"/>
              <w:right w:val="nil"/>
            </w:tcBorders>
            <w:noWrap/>
            <w:vAlign w:val="center"/>
            <w:hideMark/>
          </w:tcPr>
          <w:p w14:paraId="2DE89BFF" w14:textId="77777777" w:rsidR="00221137" w:rsidRPr="00221137" w:rsidRDefault="00221137" w:rsidP="00221137">
            <w:pPr>
              <w:spacing w:after="0" w:line="240" w:lineRule="auto"/>
              <w:jc w:val="center"/>
              <w:rPr>
                <w:rFonts w:ascii="Calibri" w:eastAsia="Times New Roman" w:hAnsi="Calibri" w:cs="Calibri"/>
                <w:b/>
                <w:bCs/>
                <w:color w:val="002060"/>
                <w:kern w:val="0"/>
                <w:sz w:val="15"/>
                <w:szCs w:val="15"/>
                <w:lang w:eastAsia="es-PE" w:bidi="hi-IN"/>
                <w14:ligatures w14:val="none"/>
              </w:rPr>
            </w:pPr>
            <w:r w:rsidRPr="00221137">
              <w:rPr>
                <w:rFonts w:ascii="Calibri" w:eastAsia="Times New Roman" w:hAnsi="Calibri" w:cs="Calibri"/>
                <w:b/>
                <w:bCs/>
                <w:color w:val="002060"/>
                <w:kern w:val="0"/>
                <w:sz w:val="15"/>
                <w:szCs w:val="15"/>
                <w:lang w:eastAsia="es-PE" w:bidi="hi-IN"/>
                <w14:ligatures w14:val="none"/>
              </w:rPr>
              <w:t>NA</w:t>
            </w:r>
          </w:p>
        </w:tc>
      </w:tr>
      <w:tr w:rsidR="00221137" w:rsidRPr="00221137" w14:paraId="1057C7C9" w14:textId="77777777" w:rsidTr="00221137">
        <w:trPr>
          <w:trHeight w:val="288"/>
        </w:trPr>
        <w:tc>
          <w:tcPr>
            <w:tcW w:w="4520" w:type="dxa"/>
            <w:tcBorders>
              <w:top w:val="nil"/>
              <w:left w:val="nil"/>
              <w:bottom w:val="single" w:sz="4" w:space="0" w:color="C5E0B4"/>
              <w:right w:val="nil"/>
            </w:tcBorders>
            <w:noWrap/>
            <w:vAlign w:val="center"/>
            <w:hideMark/>
          </w:tcPr>
          <w:p w14:paraId="7B30E798" w14:textId="77777777" w:rsidR="00221137" w:rsidRPr="00221137" w:rsidRDefault="00221137" w:rsidP="00221137">
            <w:pPr>
              <w:spacing w:after="0" w:line="240" w:lineRule="auto"/>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Entrada SECTOR B</w:t>
            </w:r>
          </w:p>
        </w:tc>
        <w:tc>
          <w:tcPr>
            <w:tcW w:w="693" w:type="dxa"/>
            <w:tcBorders>
              <w:top w:val="nil"/>
              <w:left w:val="nil"/>
              <w:bottom w:val="single" w:sz="4" w:space="0" w:color="C5E0B4"/>
              <w:right w:val="nil"/>
            </w:tcBorders>
            <w:noWrap/>
            <w:vAlign w:val="center"/>
            <w:hideMark/>
          </w:tcPr>
          <w:p w14:paraId="1E31AAA2" w14:textId="77777777" w:rsidR="00221137" w:rsidRPr="00221137" w:rsidRDefault="00221137" w:rsidP="00221137">
            <w:pPr>
              <w:spacing w:after="0" w:line="240" w:lineRule="auto"/>
              <w:jc w:val="center"/>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$5,047</w:t>
            </w:r>
          </w:p>
        </w:tc>
        <w:tc>
          <w:tcPr>
            <w:tcW w:w="817" w:type="dxa"/>
            <w:tcBorders>
              <w:top w:val="nil"/>
              <w:left w:val="nil"/>
              <w:bottom w:val="single" w:sz="4" w:space="0" w:color="C5E0B4"/>
              <w:right w:val="nil"/>
            </w:tcBorders>
            <w:noWrap/>
            <w:vAlign w:val="center"/>
            <w:hideMark/>
          </w:tcPr>
          <w:p w14:paraId="726BB86E" w14:textId="77777777" w:rsidR="00221137" w:rsidRPr="00221137" w:rsidRDefault="00221137" w:rsidP="00221137">
            <w:pPr>
              <w:spacing w:after="0" w:line="240" w:lineRule="auto"/>
              <w:jc w:val="center"/>
              <w:rPr>
                <w:rFonts w:ascii="Calibri" w:eastAsia="Times New Roman" w:hAnsi="Calibri" w:cs="Calibri"/>
                <w:b/>
                <w:bCs/>
                <w:color w:val="002060"/>
                <w:kern w:val="0"/>
                <w:sz w:val="15"/>
                <w:szCs w:val="15"/>
                <w:lang w:eastAsia="es-PE" w:bidi="hi-IN"/>
                <w14:ligatures w14:val="none"/>
              </w:rPr>
            </w:pPr>
            <w:r w:rsidRPr="00221137">
              <w:rPr>
                <w:rFonts w:ascii="Calibri" w:eastAsia="Times New Roman" w:hAnsi="Calibri" w:cs="Calibri"/>
                <w:b/>
                <w:bCs/>
                <w:color w:val="002060"/>
                <w:kern w:val="0"/>
                <w:sz w:val="15"/>
                <w:szCs w:val="15"/>
                <w:lang w:eastAsia="es-PE" w:bidi="hi-IN"/>
                <w14:ligatures w14:val="none"/>
              </w:rPr>
              <w:t>S/.18,168</w:t>
            </w:r>
          </w:p>
        </w:tc>
        <w:tc>
          <w:tcPr>
            <w:tcW w:w="693" w:type="dxa"/>
            <w:tcBorders>
              <w:top w:val="nil"/>
              <w:left w:val="nil"/>
              <w:bottom w:val="single" w:sz="4" w:space="0" w:color="C5E0B4"/>
              <w:right w:val="nil"/>
            </w:tcBorders>
            <w:noWrap/>
            <w:vAlign w:val="center"/>
            <w:hideMark/>
          </w:tcPr>
          <w:p w14:paraId="298F3AEA" w14:textId="77777777" w:rsidR="00221137" w:rsidRPr="00221137" w:rsidRDefault="00221137" w:rsidP="00221137">
            <w:pPr>
              <w:spacing w:after="0" w:line="240" w:lineRule="auto"/>
              <w:jc w:val="center"/>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$4,169</w:t>
            </w:r>
          </w:p>
        </w:tc>
        <w:tc>
          <w:tcPr>
            <w:tcW w:w="817" w:type="dxa"/>
            <w:tcBorders>
              <w:top w:val="nil"/>
              <w:left w:val="nil"/>
              <w:bottom w:val="single" w:sz="4" w:space="0" w:color="C5E0B4"/>
              <w:right w:val="nil"/>
            </w:tcBorders>
            <w:noWrap/>
            <w:vAlign w:val="center"/>
            <w:hideMark/>
          </w:tcPr>
          <w:p w14:paraId="76D3ECA9" w14:textId="77777777" w:rsidR="00221137" w:rsidRPr="00221137" w:rsidRDefault="00221137" w:rsidP="00221137">
            <w:pPr>
              <w:spacing w:after="0" w:line="240" w:lineRule="auto"/>
              <w:jc w:val="center"/>
              <w:rPr>
                <w:rFonts w:ascii="Calibri" w:eastAsia="Times New Roman" w:hAnsi="Calibri" w:cs="Calibri"/>
                <w:b/>
                <w:bCs/>
                <w:color w:val="002060"/>
                <w:kern w:val="0"/>
                <w:sz w:val="15"/>
                <w:szCs w:val="15"/>
                <w:lang w:eastAsia="es-PE" w:bidi="hi-IN"/>
                <w14:ligatures w14:val="none"/>
              </w:rPr>
            </w:pPr>
            <w:r w:rsidRPr="00221137">
              <w:rPr>
                <w:rFonts w:ascii="Calibri" w:eastAsia="Times New Roman" w:hAnsi="Calibri" w:cs="Calibri"/>
                <w:b/>
                <w:bCs/>
                <w:color w:val="002060"/>
                <w:kern w:val="0"/>
                <w:sz w:val="15"/>
                <w:szCs w:val="15"/>
                <w:lang w:eastAsia="es-PE" w:bidi="hi-IN"/>
                <w14:ligatures w14:val="none"/>
              </w:rPr>
              <w:t>S/.15,008</w:t>
            </w:r>
          </w:p>
        </w:tc>
        <w:tc>
          <w:tcPr>
            <w:tcW w:w="466" w:type="dxa"/>
            <w:tcBorders>
              <w:top w:val="nil"/>
              <w:left w:val="nil"/>
              <w:bottom w:val="single" w:sz="4" w:space="0" w:color="C5E0B4"/>
              <w:right w:val="nil"/>
            </w:tcBorders>
            <w:noWrap/>
            <w:vAlign w:val="center"/>
            <w:hideMark/>
          </w:tcPr>
          <w:p w14:paraId="3B2AFE70" w14:textId="77777777" w:rsidR="00221137" w:rsidRPr="00221137" w:rsidRDefault="00221137" w:rsidP="00221137">
            <w:pPr>
              <w:spacing w:after="0" w:line="240" w:lineRule="auto"/>
              <w:jc w:val="center"/>
              <w:rPr>
                <w:rFonts w:ascii="Calibri" w:eastAsia="Times New Roman" w:hAnsi="Calibri" w:cs="Calibri"/>
                <w:b/>
                <w:bCs/>
                <w:color w:val="002060"/>
                <w:kern w:val="0"/>
                <w:sz w:val="18"/>
                <w:szCs w:val="18"/>
                <w:lang w:eastAsia="es-PE" w:bidi="hi-IN"/>
                <w14:ligatures w14:val="none"/>
              </w:rPr>
            </w:pPr>
            <w:r w:rsidRPr="00221137">
              <w:rPr>
                <w:rFonts w:ascii="Calibri" w:eastAsia="Times New Roman" w:hAnsi="Calibri" w:cs="Calibri"/>
                <w:b/>
                <w:bCs/>
                <w:color w:val="002060"/>
                <w:kern w:val="0"/>
                <w:sz w:val="18"/>
                <w:szCs w:val="18"/>
                <w:lang w:eastAsia="es-PE" w:bidi="hi-IN"/>
                <w14:ligatures w14:val="none"/>
              </w:rPr>
              <w:t>NA</w:t>
            </w:r>
          </w:p>
        </w:tc>
        <w:tc>
          <w:tcPr>
            <w:tcW w:w="537" w:type="dxa"/>
            <w:tcBorders>
              <w:top w:val="nil"/>
              <w:left w:val="nil"/>
              <w:bottom w:val="single" w:sz="4" w:space="0" w:color="C5E0B4"/>
              <w:right w:val="nil"/>
            </w:tcBorders>
            <w:noWrap/>
            <w:vAlign w:val="center"/>
            <w:hideMark/>
          </w:tcPr>
          <w:p w14:paraId="7B6FF004" w14:textId="77777777" w:rsidR="00221137" w:rsidRPr="00221137" w:rsidRDefault="00221137" w:rsidP="00221137">
            <w:pPr>
              <w:spacing w:after="0" w:line="240" w:lineRule="auto"/>
              <w:jc w:val="center"/>
              <w:rPr>
                <w:rFonts w:ascii="Calibri" w:eastAsia="Times New Roman" w:hAnsi="Calibri" w:cs="Calibri"/>
                <w:b/>
                <w:bCs/>
                <w:color w:val="002060"/>
                <w:kern w:val="0"/>
                <w:sz w:val="15"/>
                <w:szCs w:val="15"/>
                <w:lang w:eastAsia="es-PE" w:bidi="hi-IN"/>
                <w14:ligatures w14:val="none"/>
              </w:rPr>
            </w:pPr>
            <w:r w:rsidRPr="00221137">
              <w:rPr>
                <w:rFonts w:ascii="Calibri" w:eastAsia="Times New Roman" w:hAnsi="Calibri" w:cs="Calibri"/>
                <w:b/>
                <w:bCs/>
                <w:color w:val="002060"/>
                <w:kern w:val="0"/>
                <w:sz w:val="15"/>
                <w:szCs w:val="15"/>
                <w:lang w:eastAsia="es-PE" w:bidi="hi-IN"/>
                <w14:ligatures w14:val="none"/>
              </w:rPr>
              <w:t>NA</w:t>
            </w:r>
          </w:p>
        </w:tc>
      </w:tr>
    </w:tbl>
    <w:p w14:paraId="3819B266" w14:textId="77777777" w:rsidR="00221137" w:rsidRDefault="00221137" w:rsidP="00FC559F">
      <w:pPr>
        <w:pStyle w:val="Sinespaciado"/>
        <w:rPr>
          <w:noProof/>
        </w:rPr>
      </w:pPr>
    </w:p>
    <w:p w14:paraId="0C2FC6EE" w14:textId="77777777" w:rsidR="00983192" w:rsidRDefault="00983192" w:rsidP="00FC559F">
      <w:pPr>
        <w:pStyle w:val="Sinespaciado"/>
        <w:rPr>
          <w:noProof/>
        </w:rPr>
      </w:pPr>
    </w:p>
    <w:p w14:paraId="5F608636" w14:textId="77777777" w:rsidR="00382954" w:rsidRPr="00E11279" w:rsidRDefault="00382954" w:rsidP="00382954">
      <w:pPr>
        <w:suppressAutoHyphens/>
        <w:spacing w:after="0" w:line="100" w:lineRule="atLeast"/>
        <w:ind w:left="-284" w:right="-166"/>
        <w:rPr>
          <w:rFonts w:ascii="Calibri" w:eastAsia="Calibri" w:hAnsi="Calibri" w:cs="Calibri"/>
          <w:b/>
          <w:color w:val="002060"/>
          <w:kern w:val="1"/>
          <w:szCs w:val="20"/>
          <w:u w:val="single"/>
          <w:lang w:eastAsia="hi-IN" w:bidi="hi-IN"/>
        </w:rPr>
      </w:pPr>
      <w:r w:rsidRPr="00E11279">
        <w:rPr>
          <w:rFonts w:ascii="Calibri" w:eastAsia="Calibri" w:hAnsi="Calibri" w:cs="Calibri"/>
          <w:b/>
          <w:color w:val="002060"/>
          <w:kern w:val="1"/>
          <w:szCs w:val="20"/>
          <w:u w:val="single"/>
          <w:lang w:eastAsia="hi-IN" w:bidi="hi-IN"/>
        </w:rPr>
        <w:t xml:space="preserve">DESCRIPCION DE ENTRADAS: </w:t>
      </w:r>
    </w:p>
    <w:p w14:paraId="1509BC15" w14:textId="77777777" w:rsidR="00382954" w:rsidRPr="00E11279" w:rsidRDefault="00382954" w:rsidP="00382954">
      <w:pPr>
        <w:suppressAutoHyphens/>
        <w:spacing w:after="0" w:line="100" w:lineRule="atLeast"/>
        <w:ind w:left="-284" w:right="-166"/>
        <w:rPr>
          <w:rFonts w:ascii="Calibri" w:eastAsia="Calibri" w:hAnsi="Calibri" w:cs="Calibri"/>
          <w:b/>
          <w:color w:val="002060"/>
          <w:kern w:val="1"/>
          <w:sz w:val="10"/>
          <w:szCs w:val="8"/>
          <w:u w:val="single"/>
          <w:lang w:eastAsia="hi-IN" w:bidi="hi-IN"/>
        </w:rPr>
      </w:pPr>
    </w:p>
    <w:p w14:paraId="7ED54811" w14:textId="77777777" w:rsidR="00221137" w:rsidRPr="00221137" w:rsidRDefault="00221137" w:rsidP="00221137">
      <w:pPr>
        <w:pStyle w:val="Sinespaciado"/>
        <w:ind w:left="-284" w:right="-24"/>
        <w:jc w:val="both"/>
        <w:rPr>
          <w:rFonts w:ascii="Calibri" w:hAnsi="Calibri" w:cs="Calibri"/>
          <w:b/>
          <w:bCs/>
          <w:color w:val="002060"/>
        </w:rPr>
      </w:pPr>
      <w:r w:rsidRPr="00221137">
        <w:rPr>
          <w:rFonts w:ascii="Calibri" w:hAnsi="Calibri" w:cs="Calibri"/>
          <w:b/>
          <w:bCs/>
          <w:color w:val="002060"/>
        </w:rPr>
        <w:t>TRIBUNA G – Sector descubierto, con butacas. Sin Numerar. Por Orden de llegada</w:t>
      </w:r>
    </w:p>
    <w:p w14:paraId="573AA2B2" w14:textId="77777777" w:rsidR="00221137" w:rsidRPr="00221137" w:rsidRDefault="00221137" w:rsidP="00221137">
      <w:pPr>
        <w:pStyle w:val="Sinespaciado"/>
        <w:ind w:left="-284" w:right="-24"/>
        <w:jc w:val="both"/>
        <w:rPr>
          <w:rFonts w:ascii="Calibri" w:hAnsi="Calibri" w:cs="Calibri"/>
          <w:color w:val="002060"/>
        </w:rPr>
      </w:pPr>
      <w:r w:rsidRPr="00221137">
        <w:rPr>
          <w:rFonts w:ascii="Calibri" w:hAnsi="Calibri" w:cs="Calibri"/>
          <w:color w:val="002060"/>
        </w:rPr>
        <w:t>En la tribuna G, serás testigo del momento en que los coches alcanzan velocidades de hasta 330 km/h, seguido por una violenta frenada para tomar la peligrosa curva a derechas. En este emocionante tramo, los pilotos aprovechan las oportunidades de realizar adelantamientos que se les presentan. Esta tribuna tiene acceso directo y sin cargo al FAN ZONE.</w:t>
      </w:r>
    </w:p>
    <w:p w14:paraId="5DD21445" w14:textId="77777777" w:rsidR="00382954" w:rsidRPr="00221137" w:rsidRDefault="00382954" w:rsidP="00221137">
      <w:pPr>
        <w:pStyle w:val="Sinespaciado"/>
        <w:ind w:left="-284" w:right="-24"/>
        <w:jc w:val="both"/>
        <w:rPr>
          <w:rFonts w:ascii="Calibri" w:hAnsi="Calibri" w:cs="Calibri"/>
          <w:color w:val="002060"/>
        </w:rPr>
      </w:pPr>
    </w:p>
    <w:p w14:paraId="7D6E051D" w14:textId="77777777" w:rsidR="00221137" w:rsidRPr="00221137" w:rsidRDefault="00221137" w:rsidP="00221137">
      <w:pPr>
        <w:pStyle w:val="Sinespaciado"/>
        <w:ind w:left="-284" w:right="-24"/>
        <w:jc w:val="both"/>
        <w:rPr>
          <w:rFonts w:ascii="Calibri" w:hAnsi="Calibri" w:cs="Calibri"/>
          <w:b/>
          <w:bCs/>
          <w:color w:val="002060"/>
        </w:rPr>
      </w:pPr>
      <w:r w:rsidRPr="00221137">
        <w:rPr>
          <w:rFonts w:ascii="Calibri" w:hAnsi="Calibri" w:cs="Calibri"/>
          <w:b/>
          <w:bCs/>
          <w:color w:val="002060"/>
        </w:rPr>
        <w:t>TRIBUNA A - Sector descubierto, Estilo Gradas de cemento. Sin Numerar. Por Orden de llegada</w:t>
      </w:r>
    </w:p>
    <w:p w14:paraId="2C34BF53" w14:textId="77777777" w:rsidR="00221137" w:rsidRDefault="00221137" w:rsidP="00221137">
      <w:pPr>
        <w:pStyle w:val="Sinespaciado"/>
        <w:ind w:left="-284" w:right="-24"/>
        <w:jc w:val="both"/>
        <w:rPr>
          <w:rFonts w:ascii="Calibri" w:hAnsi="Calibri" w:cs="Calibri"/>
          <w:color w:val="002060"/>
        </w:rPr>
      </w:pPr>
      <w:r w:rsidRPr="00221137">
        <w:rPr>
          <w:rFonts w:ascii="Calibri" w:hAnsi="Calibri" w:cs="Calibri"/>
          <w:color w:val="002060"/>
        </w:rPr>
        <w:t xml:space="preserve">Entre los asientos más buscados del Gran Premio de Brasil, la tribuna A ofrece vistas panorámicas de dos de los sectores más cruciales del circuito, las últimas curvas y la recta de inicio. La tribuna A se encuentra frente a la última curva del circuito, una curva rápida que obliga a los coches a frenar ligeramente antes de lanzarse por la recta de inicio. Ofrece vistas de la zona final del circuito y de la recta de inicio. </w:t>
      </w:r>
    </w:p>
    <w:p w14:paraId="581906D0" w14:textId="77777777" w:rsidR="00221137" w:rsidRDefault="00221137" w:rsidP="00221137">
      <w:pPr>
        <w:pStyle w:val="Sinespaciado"/>
        <w:ind w:left="-284" w:right="-24"/>
        <w:jc w:val="both"/>
        <w:rPr>
          <w:rFonts w:ascii="Calibri" w:hAnsi="Calibri" w:cs="Calibri"/>
          <w:color w:val="002060"/>
        </w:rPr>
      </w:pPr>
    </w:p>
    <w:p w14:paraId="218FCC3B" w14:textId="77777777" w:rsidR="00221137" w:rsidRDefault="00221137" w:rsidP="00221137">
      <w:pPr>
        <w:pStyle w:val="Sinespaciado"/>
        <w:ind w:left="-284" w:right="-24"/>
        <w:jc w:val="both"/>
        <w:rPr>
          <w:rFonts w:ascii="Calibri" w:hAnsi="Calibri" w:cs="Calibri"/>
          <w:color w:val="002060"/>
        </w:rPr>
      </w:pPr>
    </w:p>
    <w:p w14:paraId="5E74AE1F" w14:textId="77777777" w:rsidR="00221137" w:rsidRDefault="00221137" w:rsidP="00221137">
      <w:pPr>
        <w:pStyle w:val="Sinespaciado"/>
        <w:ind w:left="-284" w:right="-24"/>
        <w:jc w:val="both"/>
        <w:rPr>
          <w:rFonts w:ascii="Calibri" w:hAnsi="Calibri" w:cs="Calibri"/>
          <w:color w:val="002060"/>
        </w:rPr>
      </w:pPr>
    </w:p>
    <w:p w14:paraId="00C72565" w14:textId="249AB73F" w:rsidR="00221137" w:rsidRPr="00221137" w:rsidRDefault="00221137" w:rsidP="00221137">
      <w:pPr>
        <w:pStyle w:val="Sinespaciado"/>
        <w:ind w:left="-284" w:right="-24"/>
        <w:jc w:val="both"/>
        <w:rPr>
          <w:rFonts w:ascii="Calibri" w:hAnsi="Calibri" w:cs="Calibri"/>
          <w:color w:val="002060"/>
        </w:rPr>
      </w:pPr>
      <w:r w:rsidRPr="00221137">
        <w:rPr>
          <w:rFonts w:ascii="Calibri" w:hAnsi="Calibri" w:cs="Calibri"/>
          <w:color w:val="002060"/>
        </w:rPr>
        <w:t xml:space="preserve">Desde este sector los seguidores disfrutarán de claras vistas de la parrilla de salida y del </w:t>
      </w:r>
      <w:proofErr w:type="spellStart"/>
      <w:r w:rsidRPr="00221137">
        <w:rPr>
          <w:rFonts w:ascii="Calibri" w:hAnsi="Calibri" w:cs="Calibri"/>
          <w:color w:val="002060"/>
        </w:rPr>
        <w:t>pit</w:t>
      </w:r>
      <w:proofErr w:type="spellEnd"/>
      <w:r w:rsidRPr="00221137">
        <w:rPr>
          <w:rFonts w:ascii="Calibri" w:hAnsi="Calibri" w:cs="Calibri"/>
          <w:color w:val="002060"/>
        </w:rPr>
        <w:t xml:space="preserve"> </w:t>
      </w:r>
      <w:proofErr w:type="spellStart"/>
      <w:r w:rsidRPr="00221137">
        <w:rPr>
          <w:rFonts w:ascii="Calibri" w:hAnsi="Calibri" w:cs="Calibri"/>
          <w:color w:val="002060"/>
        </w:rPr>
        <w:t>lane</w:t>
      </w:r>
      <w:proofErr w:type="spellEnd"/>
      <w:r w:rsidRPr="00221137">
        <w:rPr>
          <w:rFonts w:ascii="Calibri" w:hAnsi="Calibri" w:cs="Calibri"/>
          <w:color w:val="002060"/>
        </w:rPr>
        <w:t>, así como una buena vista global de la zona del estadio. Esta ubicación es muy popular, especialmente entre los amantes de la velocidad.</w:t>
      </w:r>
    </w:p>
    <w:p w14:paraId="72F250E8" w14:textId="77777777" w:rsidR="00221137" w:rsidRPr="00221137" w:rsidRDefault="00221137" w:rsidP="00221137">
      <w:pPr>
        <w:pStyle w:val="Sinespaciado"/>
        <w:ind w:left="-284" w:right="-24"/>
        <w:jc w:val="both"/>
        <w:rPr>
          <w:rFonts w:ascii="Calibri" w:hAnsi="Calibri" w:cs="Calibri"/>
          <w:color w:val="002060"/>
        </w:rPr>
      </w:pPr>
    </w:p>
    <w:p w14:paraId="5516BD7B" w14:textId="77777777" w:rsidR="00221137" w:rsidRPr="00221137" w:rsidRDefault="00221137" w:rsidP="00221137">
      <w:pPr>
        <w:pStyle w:val="Sinespaciado"/>
        <w:ind w:left="-284" w:right="-24"/>
        <w:jc w:val="both"/>
        <w:rPr>
          <w:rFonts w:ascii="Calibri" w:hAnsi="Calibri" w:cs="Calibri"/>
          <w:b/>
          <w:bCs/>
          <w:color w:val="002060"/>
        </w:rPr>
      </w:pPr>
      <w:r w:rsidRPr="00221137">
        <w:rPr>
          <w:rFonts w:ascii="Calibri" w:hAnsi="Calibri" w:cs="Calibri"/>
          <w:b/>
          <w:bCs/>
          <w:color w:val="002060"/>
        </w:rPr>
        <w:t>SECTOR HEINEKEN/CÉSPED – Sector descubierto (acceso permitido solamente a mayores de 18 años)</w:t>
      </w:r>
    </w:p>
    <w:p w14:paraId="646FFDF5" w14:textId="77777777" w:rsidR="00221137" w:rsidRPr="00221137" w:rsidRDefault="00221137" w:rsidP="00221137">
      <w:pPr>
        <w:pStyle w:val="Sinespaciado"/>
        <w:ind w:left="-284" w:right="-24"/>
        <w:jc w:val="both"/>
        <w:rPr>
          <w:rFonts w:ascii="Calibri" w:hAnsi="Calibri" w:cs="Calibri"/>
          <w:color w:val="002060"/>
        </w:rPr>
      </w:pPr>
      <w:r w:rsidRPr="00221137">
        <w:rPr>
          <w:rFonts w:ascii="Calibri" w:hAnsi="Calibri" w:cs="Calibri"/>
          <w:color w:val="002060"/>
        </w:rPr>
        <w:t>Zona de césped al aire libre en el centro del circuito, con entretenimiento exclusivo, punto de venta de alimentos, bebidas y productos licenciados y pantalla gigante.</w:t>
      </w:r>
    </w:p>
    <w:p w14:paraId="376E9DE2" w14:textId="77777777" w:rsidR="00221137" w:rsidRPr="00221137" w:rsidRDefault="00221137" w:rsidP="00221137">
      <w:pPr>
        <w:pStyle w:val="Sinespaciado"/>
        <w:ind w:left="-284" w:right="-24"/>
        <w:jc w:val="both"/>
        <w:rPr>
          <w:rFonts w:ascii="Calibri" w:hAnsi="Calibri" w:cs="Calibri"/>
          <w:color w:val="002060"/>
        </w:rPr>
      </w:pPr>
    </w:p>
    <w:p w14:paraId="29ABC6F0" w14:textId="77777777" w:rsidR="00221137" w:rsidRPr="00221137" w:rsidRDefault="00221137" w:rsidP="00221137">
      <w:pPr>
        <w:pStyle w:val="Sinespaciado"/>
        <w:ind w:left="-284" w:right="-24"/>
        <w:jc w:val="both"/>
        <w:rPr>
          <w:rFonts w:ascii="Calibri" w:hAnsi="Calibri" w:cs="Calibri"/>
          <w:b/>
          <w:bCs/>
          <w:color w:val="002060"/>
        </w:rPr>
      </w:pPr>
      <w:r w:rsidRPr="00221137">
        <w:rPr>
          <w:rFonts w:ascii="Calibri" w:hAnsi="Calibri" w:cs="Calibri"/>
          <w:b/>
          <w:bCs/>
          <w:color w:val="002060"/>
        </w:rPr>
        <w:t>TRIBUNA R - Sector cubierto, con butacas. Sin Numerar. Por Orden de llegada.</w:t>
      </w:r>
    </w:p>
    <w:p w14:paraId="3DFBA4E1" w14:textId="77777777" w:rsidR="00221137" w:rsidRPr="00221137" w:rsidRDefault="00221137" w:rsidP="00221137">
      <w:pPr>
        <w:pStyle w:val="Sinespaciado"/>
        <w:ind w:left="-284" w:right="-24"/>
        <w:jc w:val="both"/>
        <w:rPr>
          <w:rFonts w:ascii="Calibri" w:hAnsi="Calibri" w:cs="Calibri"/>
          <w:color w:val="002060"/>
        </w:rPr>
      </w:pPr>
      <w:r w:rsidRPr="00221137">
        <w:rPr>
          <w:rFonts w:ascii="Calibri" w:hAnsi="Calibri" w:cs="Calibri"/>
          <w:color w:val="002060"/>
        </w:rPr>
        <w:t xml:space="preserve">La tribuna "R" está situada al principio de la recta de atrás -el punto de mayor aceleración del circuito- y ofrece una excelente visibilidad de la famosa curva "S" de Senna y de la salida del </w:t>
      </w:r>
      <w:proofErr w:type="spellStart"/>
      <w:r w:rsidRPr="00221137">
        <w:rPr>
          <w:rFonts w:ascii="Calibri" w:hAnsi="Calibri" w:cs="Calibri"/>
          <w:color w:val="002060"/>
        </w:rPr>
        <w:t>pit</w:t>
      </w:r>
      <w:proofErr w:type="spellEnd"/>
      <w:r w:rsidRPr="00221137">
        <w:rPr>
          <w:rFonts w:ascii="Calibri" w:hAnsi="Calibri" w:cs="Calibri"/>
          <w:color w:val="002060"/>
        </w:rPr>
        <w:t xml:space="preserve"> </w:t>
      </w:r>
      <w:proofErr w:type="spellStart"/>
      <w:r w:rsidRPr="00221137">
        <w:rPr>
          <w:rFonts w:ascii="Calibri" w:hAnsi="Calibri" w:cs="Calibri"/>
          <w:color w:val="002060"/>
        </w:rPr>
        <w:t>lane</w:t>
      </w:r>
      <w:proofErr w:type="spellEnd"/>
      <w:r w:rsidRPr="00221137">
        <w:rPr>
          <w:rFonts w:ascii="Calibri" w:hAnsi="Calibri" w:cs="Calibri"/>
          <w:color w:val="002060"/>
        </w:rPr>
        <w:t>. Esta tribuna tiene acceso directo y sin cargo al FAN ZONE.</w:t>
      </w:r>
    </w:p>
    <w:p w14:paraId="79F10E59" w14:textId="77777777" w:rsidR="00221137" w:rsidRPr="00221137" w:rsidRDefault="00221137" w:rsidP="00221137">
      <w:pPr>
        <w:pStyle w:val="Sinespaciado"/>
        <w:ind w:left="-284" w:right="-24"/>
        <w:jc w:val="both"/>
        <w:rPr>
          <w:rFonts w:ascii="Calibri" w:hAnsi="Calibri" w:cs="Calibri"/>
          <w:color w:val="002060"/>
        </w:rPr>
      </w:pPr>
    </w:p>
    <w:p w14:paraId="2FC05888" w14:textId="77777777" w:rsidR="00221137" w:rsidRPr="00221137" w:rsidRDefault="00221137" w:rsidP="00221137">
      <w:pPr>
        <w:pStyle w:val="Sinespaciado"/>
        <w:ind w:left="-284" w:right="-24"/>
        <w:jc w:val="both"/>
        <w:rPr>
          <w:rFonts w:ascii="Calibri" w:hAnsi="Calibri" w:cs="Calibri"/>
          <w:b/>
          <w:bCs/>
          <w:color w:val="002060"/>
        </w:rPr>
      </w:pPr>
      <w:r w:rsidRPr="00221137">
        <w:rPr>
          <w:rFonts w:ascii="Calibri" w:hAnsi="Calibri" w:cs="Calibri"/>
          <w:b/>
          <w:bCs/>
          <w:color w:val="002060"/>
        </w:rPr>
        <w:t>TRIBUNA B - Sector cubierto, con butacas. Numerado.</w:t>
      </w:r>
    </w:p>
    <w:p w14:paraId="011117FA" w14:textId="77777777" w:rsidR="00221137" w:rsidRPr="00221137" w:rsidRDefault="00221137" w:rsidP="00221137">
      <w:pPr>
        <w:pStyle w:val="Sinespaciado"/>
        <w:ind w:left="-284" w:right="-24"/>
        <w:jc w:val="both"/>
        <w:rPr>
          <w:rFonts w:ascii="Calibri" w:hAnsi="Calibri" w:cs="Calibri"/>
          <w:color w:val="002060"/>
        </w:rPr>
      </w:pPr>
      <w:r w:rsidRPr="00221137">
        <w:rPr>
          <w:rFonts w:ascii="Calibri" w:hAnsi="Calibri" w:cs="Calibri"/>
          <w:color w:val="002060"/>
        </w:rPr>
        <w:t>La Tribuna B es una tribuna premium cubierta con asientos numerados ubicada en la privilegiada sección de la Recta Principal, donde los espectadores pueden seguir la formación de la parrilla, el inicio y final de carrera, y la siempre emocionante ceremonia del podio. </w:t>
      </w:r>
    </w:p>
    <w:p w14:paraId="07D178A3" w14:textId="77777777" w:rsidR="00221137" w:rsidRPr="00221137" w:rsidRDefault="00221137" w:rsidP="00221137">
      <w:pPr>
        <w:pStyle w:val="Sinespaciado"/>
        <w:ind w:left="-284" w:right="-24"/>
        <w:jc w:val="both"/>
        <w:rPr>
          <w:rFonts w:ascii="Calibri" w:hAnsi="Calibri" w:cs="Calibri"/>
          <w:color w:val="002060"/>
        </w:rPr>
      </w:pPr>
      <w:r w:rsidRPr="00221137">
        <w:rPr>
          <w:rFonts w:ascii="Calibri" w:hAnsi="Calibri" w:cs="Calibri"/>
          <w:color w:val="002060"/>
        </w:rPr>
        <w:t>Incluye: Buffet de comida para picar: fruta, sándwiches y postres + Agua, zumo y cerveza. A partir de las 11am se servirán bebidas alcohólicas.</w:t>
      </w:r>
    </w:p>
    <w:p w14:paraId="4005B202" w14:textId="77777777" w:rsidR="00221137" w:rsidRDefault="00221137" w:rsidP="00FC559F">
      <w:pPr>
        <w:pStyle w:val="Sinespaciado"/>
        <w:rPr>
          <w:noProof/>
        </w:rPr>
      </w:pPr>
    </w:p>
    <w:p w14:paraId="14B765A4" w14:textId="77777777" w:rsidR="00382954" w:rsidRDefault="00382954" w:rsidP="00FC559F">
      <w:pPr>
        <w:pStyle w:val="Sinespaciado"/>
        <w:rPr>
          <w:noProof/>
        </w:rPr>
      </w:pPr>
    </w:p>
    <w:p w14:paraId="0295A5B2" w14:textId="77777777" w:rsidR="00822178" w:rsidRPr="00E11279" w:rsidRDefault="00822178" w:rsidP="00FC559F">
      <w:pPr>
        <w:pStyle w:val="Sinespaciado"/>
        <w:rPr>
          <w:noProof/>
        </w:rPr>
      </w:pPr>
    </w:p>
    <w:p w14:paraId="38AB0900" w14:textId="6B14602B" w:rsidR="00983192" w:rsidRPr="00E11279" w:rsidRDefault="00221137" w:rsidP="00983192">
      <w:pPr>
        <w:jc w:val="center"/>
        <w:rPr>
          <w:b/>
          <w:color w:val="002060"/>
          <w:kern w:val="0"/>
          <w:sz w:val="28"/>
          <w:szCs w:val="28"/>
          <w14:ligatures w14:val="none"/>
        </w:rPr>
      </w:pPr>
      <w:r w:rsidRPr="00E11279">
        <w:rPr>
          <w:rFonts w:ascii="Calibri" w:eastAsia="Calibri" w:hAnsi="Calibri"/>
          <w:b/>
          <w:noProof/>
          <w:color w:val="002060"/>
          <w:kern w:val="1"/>
          <w:sz w:val="28"/>
          <w:szCs w:val="28"/>
          <w:lang w:eastAsia="hi-IN" w:bidi="hi-IN"/>
        </w:rPr>
        <w:drawing>
          <wp:anchor distT="0" distB="0" distL="114300" distR="114300" simplePos="0" relativeHeight="251659264" behindDoc="1" locked="0" layoutInCell="1" allowOverlap="1" wp14:anchorId="0A764AF4" wp14:editId="07BA3FC5">
            <wp:simplePos x="0" y="0"/>
            <wp:positionH relativeFrom="margin">
              <wp:align>center</wp:align>
            </wp:positionH>
            <wp:positionV relativeFrom="paragraph">
              <wp:posOffset>405765</wp:posOffset>
            </wp:positionV>
            <wp:extent cx="6210300" cy="4091940"/>
            <wp:effectExtent l="0" t="0" r="0" b="3810"/>
            <wp:wrapTight wrapText="bothSides">
              <wp:wrapPolygon edited="0">
                <wp:start x="0" y="0"/>
                <wp:lineTo x="0" y="21520"/>
                <wp:lineTo x="21534" y="21520"/>
                <wp:lineTo x="21534" y="0"/>
                <wp:lineTo x="0" y="0"/>
              </wp:wrapPolygon>
            </wp:wrapTight>
            <wp:docPr id="1934837019" name="image1.png" descr="Diagram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1934837019" name="image1.png" descr="Diagrama&#10;&#10;El contenido generado por IA puede ser incorrecto."/>
                    <pic:cNvPicPr preferRelativeResize="0"/>
                  </pic:nvPicPr>
                  <pic:blipFill>
                    <a:blip r:embed="rId7">
                      <a:extLst>
                        <a:ext uri="{28A0092B-C50C-407E-A947-70E740481C1C}">
                          <a14:useLocalDpi xmlns:a14="http://schemas.microsoft.com/office/drawing/2010/main" val="0"/>
                        </a:ext>
                      </a:extLst>
                    </a:blip>
                    <a:srcRect/>
                    <a:stretch>
                      <a:fillRect/>
                    </a:stretch>
                  </pic:blipFill>
                  <pic:spPr>
                    <a:xfrm>
                      <a:off x="0" y="0"/>
                      <a:ext cx="6210300" cy="4091940"/>
                    </a:xfrm>
                    <a:prstGeom prst="rect">
                      <a:avLst/>
                    </a:prstGeom>
                    <a:ln/>
                  </pic:spPr>
                </pic:pic>
              </a:graphicData>
            </a:graphic>
            <wp14:sizeRelH relativeFrom="margin">
              <wp14:pctWidth>0</wp14:pctWidth>
            </wp14:sizeRelH>
            <wp14:sizeRelV relativeFrom="margin">
              <wp14:pctHeight>0</wp14:pctHeight>
            </wp14:sizeRelV>
          </wp:anchor>
        </w:drawing>
      </w:r>
      <w:r w:rsidR="00983192" w:rsidRPr="00E11279">
        <w:rPr>
          <w:b/>
          <w:color w:val="002060"/>
          <w:kern w:val="0"/>
          <w:sz w:val="28"/>
          <w:szCs w:val="28"/>
          <w14:ligatures w14:val="none"/>
        </w:rPr>
        <w:t>Plano del circuito:</w:t>
      </w:r>
    </w:p>
    <w:p w14:paraId="148513E7" w14:textId="143FB521" w:rsidR="00983192" w:rsidRPr="00E11279" w:rsidRDefault="00983192" w:rsidP="00983192">
      <w:pPr>
        <w:suppressAutoHyphens/>
        <w:spacing w:after="0" w:line="100" w:lineRule="atLeast"/>
        <w:ind w:left="-1134" w:right="-1135"/>
        <w:jc w:val="both"/>
        <w:rPr>
          <w:rFonts w:ascii="Calibri" w:hAnsi="Calibri" w:cs="Calibri"/>
          <w:color w:val="002060"/>
          <w:kern w:val="0"/>
          <w14:ligatures w14:val="none"/>
        </w:rPr>
      </w:pPr>
    </w:p>
    <w:p w14:paraId="505942A9" w14:textId="77777777" w:rsidR="00983192" w:rsidRPr="00E11279" w:rsidRDefault="00983192" w:rsidP="00983192">
      <w:pPr>
        <w:suppressAutoHyphens/>
        <w:spacing w:after="0" w:line="100" w:lineRule="atLeast"/>
        <w:ind w:left="-1134" w:right="-1135"/>
        <w:jc w:val="both"/>
        <w:rPr>
          <w:rFonts w:ascii="Calibri" w:hAnsi="Calibri" w:cs="Calibri"/>
          <w:color w:val="002060"/>
          <w:kern w:val="0"/>
          <w14:ligatures w14:val="none"/>
        </w:rPr>
      </w:pPr>
    </w:p>
    <w:p w14:paraId="0B5F1AA6" w14:textId="77777777" w:rsidR="00983192" w:rsidRPr="00E11279" w:rsidRDefault="00983192" w:rsidP="00983192">
      <w:pPr>
        <w:suppressAutoHyphens/>
        <w:spacing w:after="0" w:line="100" w:lineRule="atLeast"/>
        <w:ind w:left="-1134"/>
        <w:rPr>
          <w:rFonts w:ascii="Calibri" w:eastAsia="Calibri" w:hAnsi="Calibri" w:cs="Calibri"/>
          <w:b/>
          <w:color w:val="002060"/>
          <w:kern w:val="1"/>
          <w:sz w:val="24"/>
          <w:szCs w:val="24"/>
          <w:u w:val="single"/>
          <w:lang w:eastAsia="hi-IN" w:bidi="hi-IN"/>
        </w:rPr>
      </w:pPr>
    </w:p>
    <w:p w14:paraId="5A8E1032" w14:textId="77777777" w:rsidR="00983192" w:rsidRPr="00E11279" w:rsidRDefault="00983192" w:rsidP="00983192">
      <w:pPr>
        <w:suppressAutoHyphens/>
        <w:spacing w:after="0" w:line="100" w:lineRule="atLeast"/>
        <w:ind w:left="-1134"/>
        <w:rPr>
          <w:rFonts w:ascii="Calibri" w:eastAsia="Calibri" w:hAnsi="Calibri" w:cs="Calibri"/>
          <w:b/>
          <w:color w:val="002060"/>
          <w:kern w:val="1"/>
          <w:sz w:val="24"/>
          <w:szCs w:val="24"/>
          <w:u w:val="single"/>
          <w:lang w:eastAsia="hi-IN" w:bidi="hi-IN"/>
        </w:rPr>
      </w:pPr>
    </w:p>
    <w:p w14:paraId="69EA0EC0" w14:textId="77777777" w:rsidR="00221137" w:rsidRDefault="00221137" w:rsidP="00983192">
      <w:pPr>
        <w:suppressAutoHyphens/>
        <w:spacing w:after="0" w:line="100" w:lineRule="atLeast"/>
        <w:ind w:left="-284" w:right="-307"/>
        <w:jc w:val="both"/>
        <w:rPr>
          <w:rFonts w:ascii="Calibri" w:eastAsia="Calibri" w:hAnsi="Calibri" w:cs="Calibri"/>
          <w:b/>
          <w:color w:val="002060"/>
          <w:kern w:val="1"/>
          <w:u w:val="single"/>
          <w:lang w:eastAsia="hi-IN" w:bidi="hi-IN"/>
        </w:rPr>
      </w:pPr>
    </w:p>
    <w:p w14:paraId="1E4EEF30" w14:textId="77777777" w:rsidR="00221137" w:rsidRDefault="00221137" w:rsidP="00221137">
      <w:pPr>
        <w:suppressAutoHyphens/>
        <w:spacing w:after="0" w:line="100" w:lineRule="atLeast"/>
        <w:ind w:left="-142" w:right="-307"/>
        <w:jc w:val="both"/>
        <w:rPr>
          <w:rFonts w:ascii="Calibri" w:eastAsia="Calibri" w:hAnsi="Calibri" w:cs="Calibri"/>
          <w:b/>
          <w:color w:val="FF0000"/>
          <w:kern w:val="1"/>
          <w:szCs w:val="20"/>
          <w:u w:val="single"/>
          <w:lang w:eastAsia="hi-IN" w:bidi="hi-IN"/>
        </w:rPr>
      </w:pPr>
      <w:r w:rsidRPr="00E11279">
        <w:rPr>
          <w:rFonts w:ascii="Calibri" w:eastAsia="Calibri" w:hAnsi="Calibri" w:cs="Calibri"/>
          <w:b/>
          <w:color w:val="FF0000"/>
          <w:kern w:val="1"/>
          <w:szCs w:val="20"/>
          <w:highlight w:val="yellow"/>
          <w:u w:val="single"/>
          <w:lang w:eastAsia="hi-IN" w:bidi="hi-IN"/>
        </w:rPr>
        <w:t>CONDICIONES DE LAS ENTRADAS AL EVENTO:</w:t>
      </w:r>
    </w:p>
    <w:p w14:paraId="553AD642" w14:textId="77777777" w:rsidR="00221137" w:rsidRPr="008205DE" w:rsidRDefault="00221137" w:rsidP="00221137">
      <w:pPr>
        <w:suppressAutoHyphens/>
        <w:spacing w:after="0" w:line="100" w:lineRule="atLeast"/>
        <w:ind w:left="-142" w:right="-307"/>
        <w:jc w:val="both"/>
        <w:rPr>
          <w:rFonts w:ascii="Calibri" w:eastAsia="Calibri" w:hAnsi="Calibri" w:cs="Calibri"/>
          <w:b/>
          <w:color w:val="FF0000"/>
          <w:kern w:val="1"/>
          <w:sz w:val="12"/>
          <w:szCs w:val="10"/>
          <w:u w:val="single"/>
          <w:lang w:eastAsia="hi-IN" w:bidi="hi-IN"/>
        </w:rPr>
      </w:pPr>
    </w:p>
    <w:p w14:paraId="4D3A894D" w14:textId="77777777" w:rsidR="00221137" w:rsidRPr="008205DE" w:rsidRDefault="00221137" w:rsidP="00221137">
      <w:pPr>
        <w:suppressAutoHyphens/>
        <w:spacing w:after="0" w:line="100" w:lineRule="atLeast"/>
        <w:ind w:left="-142" w:right="-307"/>
        <w:jc w:val="both"/>
        <w:rPr>
          <w:rFonts w:ascii="Calibri" w:eastAsia="Calibri" w:hAnsi="Calibri"/>
          <w:b/>
          <w:bCs/>
          <w:color w:val="002060"/>
          <w:kern w:val="1"/>
          <w:sz w:val="21"/>
          <w:szCs w:val="21"/>
          <w:lang w:val="es-AR" w:eastAsia="hi-IN" w:bidi="hi-IN"/>
        </w:rPr>
      </w:pPr>
      <w:r w:rsidRPr="008205DE">
        <w:rPr>
          <w:rFonts w:ascii="Calibri" w:eastAsia="Calibri" w:hAnsi="Calibri"/>
          <w:b/>
          <w:bCs/>
          <w:color w:val="002060"/>
          <w:kern w:val="1"/>
          <w:sz w:val="21"/>
          <w:szCs w:val="21"/>
          <w:lang w:val="es-AR" w:eastAsia="hi-IN" w:bidi="hi-IN"/>
        </w:rPr>
        <w:t xml:space="preserve">Las entradas pueden ser abonos, entradas físicas, electrónicas o para descargar mediante una </w:t>
      </w:r>
      <w:proofErr w:type="gramStart"/>
      <w:r w:rsidRPr="008205DE">
        <w:rPr>
          <w:rFonts w:ascii="Calibri" w:eastAsia="Calibri" w:hAnsi="Calibri"/>
          <w:b/>
          <w:bCs/>
          <w:color w:val="002060"/>
          <w:kern w:val="1"/>
          <w:sz w:val="21"/>
          <w:szCs w:val="21"/>
          <w:lang w:val="es-AR" w:eastAsia="hi-IN" w:bidi="hi-IN"/>
        </w:rPr>
        <w:t>app</w:t>
      </w:r>
      <w:proofErr w:type="gramEnd"/>
      <w:r w:rsidRPr="008205DE">
        <w:rPr>
          <w:rFonts w:ascii="Calibri" w:eastAsia="Calibri" w:hAnsi="Calibri"/>
          <w:b/>
          <w:bCs/>
          <w:color w:val="002060"/>
          <w:kern w:val="1"/>
          <w:sz w:val="21"/>
          <w:szCs w:val="21"/>
          <w:lang w:val="es-AR" w:eastAsia="hi-IN" w:bidi="hi-IN"/>
        </w:rPr>
        <w:t xml:space="preserve"> en el celular (</w:t>
      </w:r>
      <w:proofErr w:type="spellStart"/>
      <w:r w:rsidRPr="008205DE">
        <w:rPr>
          <w:rFonts w:ascii="Calibri" w:eastAsia="Calibri" w:hAnsi="Calibri"/>
          <w:b/>
          <w:bCs/>
          <w:color w:val="002060"/>
          <w:kern w:val="1"/>
          <w:sz w:val="21"/>
          <w:szCs w:val="21"/>
          <w:lang w:val="es-AR" w:eastAsia="hi-IN" w:bidi="hi-IN"/>
        </w:rPr>
        <w:t>pass</w:t>
      </w:r>
      <w:proofErr w:type="spellEnd"/>
      <w:r w:rsidRPr="008205DE">
        <w:rPr>
          <w:rFonts w:ascii="Calibri" w:eastAsia="Calibri" w:hAnsi="Calibri"/>
          <w:b/>
          <w:bCs/>
          <w:color w:val="002060"/>
          <w:kern w:val="1"/>
          <w:sz w:val="21"/>
          <w:szCs w:val="21"/>
          <w:lang w:val="es-AR" w:eastAsia="hi-IN" w:bidi="hi-IN"/>
        </w:rPr>
        <w:t xml:space="preserve"> </w:t>
      </w:r>
      <w:proofErr w:type="spellStart"/>
      <w:r w:rsidRPr="008205DE">
        <w:rPr>
          <w:rFonts w:ascii="Calibri" w:eastAsia="Calibri" w:hAnsi="Calibri"/>
          <w:b/>
          <w:bCs/>
          <w:color w:val="002060"/>
          <w:kern w:val="1"/>
          <w:sz w:val="21"/>
          <w:szCs w:val="21"/>
          <w:lang w:val="es-AR" w:eastAsia="hi-IN" w:bidi="hi-IN"/>
        </w:rPr>
        <w:t>wallet</w:t>
      </w:r>
      <w:proofErr w:type="spellEnd"/>
      <w:r w:rsidRPr="008205DE">
        <w:rPr>
          <w:rFonts w:ascii="Calibri" w:eastAsia="Calibri" w:hAnsi="Calibri"/>
          <w:b/>
          <w:bCs/>
          <w:color w:val="002060"/>
          <w:kern w:val="1"/>
          <w:sz w:val="21"/>
          <w:szCs w:val="21"/>
          <w:lang w:val="es-AR" w:eastAsia="hi-IN" w:bidi="hi-IN"/>
        </w:rPr>
        <w:t xml:space="preserve">, etc), con lo que se necesita que el cliente tenga celular con acceso a internet para poder enseñar la entrada descargada en el mismo. El proveedor y Discover Mayorista está exento de cualquier responsabilidad si los clientes no tienen smartphone en el caso de que sean </w:t>
      </w:r>
      <w:proofErr w:type="gramStart"/>
      <w:r w:rsidRPr="008205DE">
        <w:rPr>
          <w:rFonts w:ascii="Calibri" w:eastAsia="Calibri" w:hAnsi="Calibri"/>
          <w:b/>
          <w:bCs/>
          <w:color w:val="002060"/>
          <w:kern w:val="1"/>
          <w:sz w:val="21"/>
          <w:szCs w:val="21"/>
          <w:lang w:val="es-AR" w:eastAsia="hi-IN" w:bidi="hi-IN"/>
        </w:rPr>
        <w:t>tickets</w:t>
      </w:r>
      <w:proofErr w:type="gramEnd"/>
      <w:r w:rsidRPr="008205DE">
        <w:rPr>
          <w:rFonts w:ascii="Calibri" w:eastAsia="Calibri" w:hAnsi="Calibri"/>
          <w:b/>
          <w:bCs/>
          <w:color w:val="002060"/>
          <w:kern w:val="1"/>
          <w:sz w:val="21"/>
          <w:szCs w:val="21"/>
          <w:lang w:val="es-AR" w:eastAsia="hi-IN" w:bidi="hi-IN"/>
        </w:rPr>
        <w:t xml:space="preserve"> para descargar en la </w:t>
      </w:r>
      <w:proofErr w:type="gramStart"/>
      <w:r w:rsidRPr="008205DE">
        <w:rPr>
          <w:rFonts w:ascii="Calibri" w:eastAsia="Calibri" w:hAnsi="Calibri"/>
          <w:b/>
          <w:bCs/>
          <w:color w:val="002060"/>
          <w:kern w:val="1"/>
          <w:sz w:val="21"/>
          <w:szCs w:val="21"/>
          <w:lang w:val="es-AR" w:eastAsia="hi-IN" w:bidi="hi-IN"/>
        </w:rPr>
        <w:t>app</w:t>
      </w:r>
      <w:proofErr w:type="gramEnd"/>
      <w:r w:rsidRPr="008205DE">
        <w:rPr>
          <w:rFonts w:ascii="Calibri" w:eastAsia="Calibri" w:hAnsi="Calibri"/>
          <w:b/>
          <w:bCs/>
          <w:color w:val="002060"/>
          <w:kern w:val="1"/>
          <w:sz w:val="21"/>
          <w:szCs w:val="21"/>
          <w:lang w:val="es-AR" w:eastAsia="hi-IN" w:bidi="hi-IN"/>
        </w:rPr>
        <w:t>. En caso de ser entradas físicas, El proveedor será la empresa que designe fecha y lugar de entrega. En el caso de ser entradas, el precio que aparece en la misma no es vinculante con el precio de venta, ya que se incluyen gastos de gestión, envío-entrega, impuestos. El cliente acepta y consiente dicha compra, y en conocimiento de lo anteriormente mencionado, acepta la no posibilidad de reclamación alguna, respecto del precio. En el precio que nosotros informamos, incluimos gastos de gestión, envío-entrega, impuestos. Garantizamos las entradas por parejas, de 2 en 2, pueden ser juntas en la misma fila, o en la fila por delante o por detrás, pero juntos. Deben informar al momento de solicitar una reserva: datos completos del pasajero, copia del pasaporte y teléfono de contacto.</w:t>
      </w:r>
    </w:p>
    <w:p w14:paraId="0F39250C" w14:textId="77777777" w:rsidR="00221137" w:rsidRDefault="00221137" w:rsidP="00983192">
      <w:pPr>
        <w:suppressAutoHyphens/>
        <w:spacing w:after="0" w:line="100" w:lineRule="atLeast"/>
        <w:ind w:left="-284" w:right="-307"/>
        <w:jc w:val="both"/>
        <w:rPr>
          <w:rFonts w:ascii="Calibri" w:eastAsia="Calibri" w:hAnsi="Calibri" w:cs="Calibri"/>
          <w:b/>
          <w:color w:val="002060"/>
          <w:kern w:val="1"/>
          <w:u w:val="single"/>
          <w:lang w:eastAsia="hi-IN" w:bidi="hi-IN"/>
        </w:rPr>
      </w:pPr>
    </w:p>
    <w:p w14:paraId="1CA6396A" w14:textId="77777777" w:rsidR="00382954" w:rsidRDefault="00382954" w:rsidP="00221137">
      <w:pPr>
        <w:suppressAutoHyphens/>
        <w:spacing w:after="0" w:line="100" w:lineRule="atLeast"/>
        <w:ind w:right="-307"/>
        <w:jc w:val="both"/>
        <w:rPr>
          <w:rFonts w:ascii="Calibri" w:eastAsia="Calibri" w:hAnsi="Calibri" w:cs="Calibri"/>
          <w:b/>
          <w:color w:val="002060"/>
          <w:kern w:val="1"/>
          <w:u w:val="single"/>
          <w:lang w:eastAsia="hi-IN" w:bidi="hi-IN"/>
        </w:rPr>
      </w:pPr>
    </w:p>
    <w:p w14:paraId="1B8DEFD0" w14:textId="5EFFF6A6" w:rsidR="00FC559F" w:rsidRPr="00983192" w:rsidRDefault="00FC559F" w:rsidP="00983192">
      <w:pPr>
        <w:suppressAutoHyphens/>
        <w:spacing w:after="0" w:line="100" w:lineRule="atLeast"/>
        <w:ind w:left="-284" w:right="-307"/>
        <w:jc w:val="both"/>
        <w:rPr>
          <w:rFonts w:ascii="Calibri" w:eastAsia="Calibri" w:hAnsi="Calibri" w:cs="Calibri"/>
          <w:color w:val="002060"/>
          <w:kern w:val="1"/>
          <w:lang w:eastAsia="hi-IN" w:bidi="hi-IN"/>
        </w:rPr>
      </w:pPr>
      <w:r w:rsidRPr="00983192">
        <w:rPr>
          <w:rFonts w:ascii="Calibri" w:eastAsia="Calibri" w:hAnsi="Calibri" w:cs="Calibri"/>
          <w:b/>
          <w:color w:val="002060"/>
          <w:kern w:val="1"/>
          <w:u w:val="single"/>
          <w:lang w:eastAsia="hi-IN" w:bidi="hi-IN"/>
        </w:rPr>
        <w:t>Condiciones operativas del traslado</w:t>
      </w:r>
      <w:r w:rsidRPr="00983192">
        <w:rPr>
          <w:rFonts w:ascii="Calibri" w:eastAsia="Calibri" w:hAnsi="Calibri" w:cs="Calibri"/>
          <w:color w:val="002060"/>
          <w:kern w:val="1"/>
          <w:lang w:eastAsia="hi-IN" w:bidi="hi-IN"/>
        </w:rPr>
        <w:t>:</w:t>
      </w:r>
    </w:p>
    <w:p w14:paraId="2F35CDB0" w14:textId="77777777" w:rsidR="00FC559F" w:rsidRPr="00983192" w:rsidRDefault="00FC559F" w:rsidP="00983192">
      <w:pPr>
        <w:pStyle w:val="Prrafodelista"/>
        <w:numPr>
          <w:ilvl w:val="0"/>
          <w:numId w:val="11"/>
        </w:numPr>
        <w:suppressAutoHyphens/>
        <w:spacing w:after="0" w:line="100" w:lineRule="atLeast"/>
        <w:ind w:left="142" w:right="-166" w:hanging="283"/>
        <w:jc w:val="both"/>
        <w:rPr>
          <w:rFonts w:ascii="Calibri" w:eastAsia="Calibri" w:hAnsi="Calibri" w:cs="Calibri"/>
          <w:bCs/>
          <w:color w:val="002060"/>
          <w:kern w:val="1"/>
          <w:lang w:eastAsia="hi-IN" w:bidi="hi-IN"/>
        </w:rPr>
      </w:pPr>
      <w:r w:rsidRPr="00983192">
        <w:rPr>
          <w:rFonts w:ascii="Calibri" w:eastAsia="Calibri" w:hAnsi="Calibri" w:cs="Calibri"/>
          <w:bCs/>
          <w:color w:val="002060"/>
          <w:kern w:val="1"/>
          <w:lang w:eastAsia="hi-IN" w:bidi="hi-IN"/>
        </w:rPr>
        <w:t xml:space="preserve">Servicios regulares, compartidos. </w:t>
      </w:r>
    </w:p>
    <w:p w14:paraId="3E20AB95" w14:textId="77777777" w:rsidR="00FC559F" w:rsidRPr="00983192" w:rsidRDefault="00FC559F" w:rsidP="00983192">
      <w:pPr>
        <w:pStyle w:val="Prrafodelista"/>
        <w:numPr>
          <w:ilvl w:val="0"/>
          <w:numId w:val="11"/>
        </w:numPr>
        <w:suppressAutoHyphens/>
        <w:spacing w:after="0" w:line="100" w:lineRule="atLeast"/>
        <w:ind w:left="142" w:right="-166" w:hanging="283"/>
        <w:jc w:val="both"/>
        <w:rPr>
          <w:rFonts w:ascii="Calibri" w:eastAsia="Calibri" w:hAnsi="Calibri" w:cs="Calibri"/>
          <w:bCs/>
          <w:color w:val="002060"/>
          <w:kern w:val="1"/>
          <w:lang w:eastAsia="hi-IN" w:bidi="hi-IN"/>
        </w:rPr>
      </w:pPr>
      <w:r w:rsidRPr="00983192">
        <w:rPr>
          <w:rFonts w:ascii="Calibri" w:eastAsia="Calibri" w:hAnsi="Calibri" w:cs="Calibri"/>
          <w:bCs/>
          <w:color w:val="002060"/>
          <w:kern w:val="1"/>
          <w:lang w:eastAsia="hi-IN" w:bidi="hi-IN"/>
        </w:rPr>
        <w:t>No hay devolución o crédito por servicios no utilizados parcial o totalmente.</w:t>
      </w:r>
    </w:p>
    <w:p w14:paraId="5CDC50B3" w14:textId="0DD9435D" w:rsidR="00FC559F" w:rsidRPr="00983192" w:rsidRDefault="00FC559F" w:rsidP="00983192">
      <w:pPr>
        <w:pStyle w:val="Prrafodelista"/>
        <w:numPr>
          <w:ilvl w:val="0"/>
          <w:numId w:val="11"/>
        </w:numPr>
        <w:suppressAutoHyphens/>
        <w:spacing w:after="0" w:line="100" w:lineRule="atLeast"/>
        <w:ind w:left="142" w:right="-166" w:hanging="283"/>
        <w:jc w:val="both"/>
        <w:rPr>
          <w:rFonts w:ascii="Calibri" w:eastAsia="Calibri" w:hAnsi="Calibri" w:cs="Calibri"/>
          <w:bCs/>
          <w:color w:val="002060"/>
          <w:kern w:val="1"/>
          <w:lang w:eastAsia="hi-IN" w:bidi="hi-IN"/>
        </w:rPr>
      </w:pPr>
      <w:r w:rsidRPr="00983192">
        <w:rPr>
          <w:rFonts w:ascii="Calibri" w:eastAsia="Calibri" w:hAnsi="Calibri" w:cs="Calibri"/>
          <w:bCs/>
          <w:color w:val="002060"/>
          <w:kern w:val="1"/>
          <w:lang w:eastAsia="hi-IN" w:bidi="hi-IN"/>
        </w:rPr>
        <w:t>Los traslados de llegada y de salida, son en regular, en servicio compartido. Esto significa que a la llegada los pasajeros podrían tener que esperar a la llegada de un vuelo con similar horario, para tomar el traslado en grupo al hotel. En caso de no aceptar esperar al resto de los pasajeros asignados al mismo traslado, solicitar cotización en Traslado PRIVADO.</w:t>
      </w:r>
    </w:p>
    <w:p w14:paraId="690390BD" w14:textId="77777777" w:rsidR="00FC559F" w:rsidRPr="00983192" w:rsidRDefault="00FC559F" w:rsidP="00983192">
      <w:pPr>
        <w:pStyle w:val="Prrafodelista"/>
        <w:numPr>
          <w:ilvl w:val="0"/>
          <w:numId w:val="11"/>
        </w:numPr>
        <w:suppressAutoHyphens/>
        <w:spacing w:after="0" w:line="100" w:lineRule="atLeast"/>
        <w:ind w:left="142" w:right="-166" w:hanging="283"/>
        <w:jc w:val="both"/>
        <w:rPr>
          <w:rFonts w:ascii="Calibri" w:eastAsia="Calibri" w:hAnsi="Calibri" w:cs="Calibri"/>
          <w:bCs/>
          <w:color w:val="002060"/>
          <w:kern w:val="1"/>
          <w:lang w:eastAsia="hi-IN" w:bidi="hi-IN"/>
        </w:rPr>
      </w:pPr>
      <w:r w:rsidRPr="00983192">
        <w:rPr>
          <w:rFonts w:ascii="Calibri" w:eastAsia="Calibri" w:hAnsi="Calibri" w:cs="Calibri"/>
          <w:bCs/>
          <w:color w:val="002060"/>
          <w:kern w:val="1"/>
          <w:lang w:eastAsia="hi-IN" w:bidi="hi-IN"/>
        </w:rPr>
        <w:t>Los traslados al circuito son en grupo, compartido y con guía a cargo. Se asignarán los horarios de traslados según el criterio del STAFF de LST, para que los pasajeros lleguen a tiempo al circuito, evitando demoras y priorizando que puedan ingresar temprano. Eventualmente el horario de búsqueda de los hoteles al circuito puede conllevar que pierdan el desayuno, si es que el STAFF de LST considera que hay que salir muy temprano y el desayuno del hotel abre más tarde.</w:t>
      </w:r>
    </w:p>
    <w:p w14:paraId="48D48437" w14:textId="77777777" w:rsidR="00FC559F" w:rsidRPr="00983192" w:rsidRDefault="00FC559F" w:rsidP="00983192">
      <w:pPr>
        <w:pStyle w:val="Prrafodelista"/>
        <w:numPr>
          <w:ilvl w:val="0"/>
          <w:numId w:val="11"/>
        </w:numPr>
        <w:suppressAutoHyphens/>
        <w:spacing w:after="0" w:line="100" w:lineRule="atLeast"/>
        <w:ind w:left="142" w:right="-166" w:hanging="283"/>
        <w:jc w:val="both"/>
        <w:rPr>
          <w:rFonts w:ascii="Calibri" w:eastAsia="Calibri" w:hAnsi="Calibri" w:cs="Calibri"/>
          <w:bCs/>
          <w:color w:val="002060"/>
          <w:kern w:val="1"/>
          <w:lang w:eastAsia="hi-IN" w:bidi="hi-IN"/>
        </w:rPr>
      </w:pPr>
      <w:r w:rsidRPr="00983192">
        <w:rPr>
          <w:rFonts w:ascii="Calibri" w:eastAsia="Calibri" w:hAnsi="Calibri" w:cs="Calibri"/>
          <w:bCs/>
          <w:color w:val="002060"/>
          <w:kern w:val="1"/>
          <w:lang w:eastAsia="hi-IN" w:bidi="hi-IN"/>
        </w:rPr>
        <w:t xml:space="preserve">Si tienen pasajeros con movilidad reducida, que no puedan caminar distancias aproximadas de 15 cuadras, por favor avisar con tiempo, al momento de ingresar el pedido de reserva, para poder gestionarlo con tiempo y dar el asesoramiento indicado al pasajero. </w:t>
      </w:r>
    </w:p>
    <w:p w14:paraId="1BE11EDB" w14:textId="77777777" w:rsidR="00FC559F" w:rsidRDefault="00FC559F" w:rsidP="00FC559F">
      <w:pPr>
        <w:suppressAutoHyphens/>
        <w:spacing w:after="0" w:line="100" w:lineRule="atLeast"/>
        <w:ind w:left="-284" w:right="-307"/>
        <w:jc w:val="both"/>
        <w:rPr>
          <w:rFonts w:ascii="Calibri" w:eastAsia="Calibri" w:hAnsi="Calibri" w:cs="Calibri"/>
          <w:b/>
          <w:color w:val="002060"/>
          <w:kern w:val="1"/>
          <w:highlight w:val="yellow"/>
          <w:lang w:eastAsia="hi-IN" w:bidi="hi-IN"/>
        </w:rPr>
      </w:pPr>
    </w:p>
    <w:p w14:paraId="5C6ECECE" w14:textId="77777777" w:rsidR="00FC559F" w:rsidRDefault="00FC559F" w:rsidP="00983192">
      <w:pPr>
        <w:spacing w:after="0" w:line="240" w:lineRule="auto"/>
        <w:ind w:right="-307"/>
        <w:jc w:val="both"/>
        <w:rPr>
          <w:rFonts w:ascii="Calibri" w:hAnsi="Calibri" w:cs="Calibri"/>
          <w:b/>
          <w:color w:val="002060"/>
          <w:kern w:val="0"/>
          <w:u w:val="single"/>
          <w14:ligatures w14:val="none"/>
        </w:rPr>
      </w:pPr>
    </w:p>
    <w:p w14:paraId="2200A96D" w14:textId="77777777" w:rsidR="00FC559F" w:rsidRDefault="00FC559F" w:rsidP="00FC559F">
      <w:pPr>
        <w:spacing w:after="0" w:line="240" w:lineRule="auto"/>
        <w:ind w:left="-142" w:right="-307"/>
        <w:jc w:val="both"/>
        <w:rPr>
          <w:rFonts w:ascii="Calibri" w:hAnsi="Calibri" w:cs="Calibri"/>
          <w:b/>
          <w:color w:val="002060"/>
          <w:kern w:val="0"/>
          <w:u w:val="single"/>
          <w14:ligatures w14:val="none"/>
        </w:rPr>
      </w:pPr>
      <w:r w:rsidRPr="005D34E0">
        <w:rPr>
          <w:rFonts w:ascii="Calibri" w:hAnsi="Calibri" w:cs="Calibri"/>
          <w:b/>
          <w:color w:val="002060"/>
          <w:kern w:val="0"/>
          <w:u w:val="single"/>
          <w14:ligatures w14:val="none"/>
        </w:rPr>
        <w:t>Información Adicional:</w:t>
      </w:r>
    </w:p>
    <w:p w14:paraId="0E70865A" w14:textId="77777777" w:rsidR="00FC559F" w:rsidRPr="00C27DB1" w:rsidRDefault="00FC559F" w:rsidP="00FC559F">
      <w:pPr>
        <w:spacing w:after="0" w:line="240" w:lineRule="auto"/>
        <w:ind w:left="-142" w:right="-307"/>
        <w:jc w:val="both"/>
        <w:rPr>
          <w:rFonts w:ascii="Calibri" w:hAnsi="Calibri" w:cs="Calibri"/>
          <w:b/>
          <w:color w:val="002060"/>
          <w:kern w:val="0"/>
          <w:sz w:val="12"/>
          <w:szCs w:val="12"/>
          <w:u w:val="single"/>
          <w14:ligatures w14:val="none"/>
        </w:rPr>
      </w:pPr>
    </w:p>
    <w:p w14:paraId="0DDEF6AD" w14:textId="77777777" w:rsidR="00FC559F" w:rsidRPr="008205DE" w:rsidRDefault="00FC559F" w:rsidP="00FC559F">
      <w:pPr>
        <w:spacing w:after="0" w:line="240" w:lineRule="auto"/>
        <w:ind w:left="-142" w:right="-166"/>
        <w:jc w:val="both"/>
        <w:rPr>
          <w:rFonts w:ascii="Calibri" w:hAnsi="Calibri" w:cs="Calibri"/>
          <w:b/>
          <w:color w:val="002060"/>
          <w:kern w:val="0"/>
          <w14:ligatures w14:val="none"/>
        </w:rPr>
      </w:pPr>
      <w:r w:rsidRPr="008205DE">
        <w:rPr>
          <w:rFonts w:ascii="Calibri" w:hAnsi="Calibri" w:cs="Calibri"/>
          <w:b/>
          <w:color w:val="002060"/>
          <w:kern w:val="0"/>
          <w14:ligatures w14:val="none"/>
        </w:rPr>
        <w:t xml:space="preserve">Temperatura promedio en Noviembre: </w:t>
      </w:r>
      <w:r w:rsidRPr="008205DE">
        <w:rPr>
          <w:rFonts w:ascii="Calibri" w:hAnsi="Calibri" w:cs="Calibri"/>
          <w:bCs/>
          <w:color w:val="002060"/>
          <w:kern w:val="0"/>
          <w14:ligatures w14:val="none"/>
        </w:rPr>
        <w:t>23 ° C</w:t>
      </w:r>
      <w:r w:rsidRPr="008205DE">
        <w:rPr>
          <w:rFonts w:ascii="Calibri" w:hAnsi="Calibri" w:cs="Calibri"/>
          <w:b/>
          <w:color w:val="002060"/>
          <w:kern w:val="0"/>
          <w14:ligatures w14:val="none"/>
        </w:rPr>
        <w:t xml:space="preserve"> </w:t>
      </w:r>
    </w:p>
    <w:p w14:paraId="3DAA055E" w14:textId="77777777" w:rsidR="00FC559F" w:rsidRPr="008205DE" w:rsidRDefault="00FC559F" w:rsidP="00FC559F">
      <w:pPr>
        <w:spacing w:after="0" w:line="240" w:lineRule="auto"/>
        <w:ind w:left="-142" w:right="-166"/>
        <w:jc w:val="both"/>
        <w:rPr>
          <w:rFonts w:ascii="Calibri" w:hAnsi="Calibri" w:cs="Calibri"/>
          <w:b/>
          <w:color w:val="002060"/>
          <w:kern w:val="0"/>
          <w14:ligatures w14:val="none"/>
        </w:rPr>
      </w:pPr>
      <w:r w:rsidRPr="008205DE">
        <w:rPr>
          <w:rFonts w:ascii="Calibri" w:hAnsi="Calibri" w:cs="Calibri"/>
          <w:b/>
          <w:color w:val="002060"/>
          <w:kern w:val="0"/>
          <w14:ligatures w14:val="none"/>
        </w:rPr>
        <w:t xml:space="preserve">Moneda: </w:t>
      </w:r>
      <w:r w:rsidRPr="008205DE">
        <w:rPr>
          <w:rFonts w:ascii="Calibri" w:hAnsi="Calibri" w:cs="Calibri"/>
          <w:bCs/>
          <w:color w:val="002060"/>
          <w:kern w:val="0"/>
          <w14:ligatures w14:val="none"/>
        </w:rPr>
        <w:t>Real</w:t>
      </w:r>
    </w:p>
    <w:p w14:paraId="3E9CBBAB" w14:textId="77777777" w:rsidR="00FC559F" w:rsidRPr="008205DE" w:rsidRDefault="00FC559F" w:rsidP="00FC559F">
      <w:pPr>
        <w:spacing w:after="0" w:line="240" w:lineRule="auto"/>
        <w:ind w:left="-142" w:right="-166"/>
        <w:jc w:val="both"/>
        <w:rPr>
          <w:rFonts w:ascii="Calibri" w:hAnsi="Calibri" w:cs="Calibri"/>
          <w:bCs/>
          <w:color w:val="002060"/>
          <w:kern w:val="0"/>
          <w14:ligatures w14:val="none"/>
        </w:rPr>
      </w:pPr>
      <w:r w:rsidRPr="008205DE">
        <w:rPr>
          <w:rFonts w:ascii="Calibri" w:hAnsi="Calibri" w:cs="Calibri"/>
          <w:bCs/>
          <w:color w:val="002060"/>
          <w:kern w:val="0"/>
          <w14:ligatures w14:val="none"/>
        </w:rPr>
        <w:t xml:space="preserve">Se recomienda a los pasajeros llegar al destino ya con reales en su poder y/o con tarjeta de crédito activa para sus gastos personales. </w:t>
      </w:r>
    </w:p>
    <w:p w14:paraId="1DD864C4" w14:textId="77777777" w:rsidR="00FC559F" w:rsidRPr="008205DE" w:rsidRDefault="00FC559F" w:rsidP="00FC559F">
      <w:pPr>
        <w:spacing w:after="0" w:line="240" w:lineRule="auto"/>
        <w:ind w:left="-142" w:right="-166"/>
        <w:jc w:val="both"/>
        <w:rPr>
          <w:rFonts w:ascii="Calibri" w:hAnsi="Calibri" w:cs="Calibri"/>
          <w:b/>
          <w:color w:val="002060"/>
          <w:kern w:val="0"/>
          <w14:ligatures w14:val="none"/>
        </w:rPr>
      </w:pPr>
      <w:r w:rsidRPr="008205DE">
        <w:rPr>
          <w:rFonts w:ascii="Calibri" w:hAnsi="Calibri" w:cs="Calibri"/>
          <w:b/>
          <w:color w:val="002060"/>
          <w:kern w:val="0"/>
          <w14:ligatures w14:val="none"/>
        </w:rPr>
        <w:t xml:space="preserve">Aeropuerto más cercano: </w:t>
      </w:r>
      <w:r w:rsidRPr="008205DE">
        <w:rPr>
          <w:rFonts w:ascii="Calibri" w:hAnsi="Calibri" w:cs="Calibri"/>
          <w:bCs/>
          <w:color w:val="002060"/>
          <w:kern w:val="0"/>
          <w14:ligatures w14:val="none"/>
        </w:rPr>
        <w:t>Aeropuerto Internacional de São Paulo-Guarulhos, 37 km- 25 min.</w:t>
      </w:r>
    </w:p>
    <w:p w14:paraId="7A1A77A8" w14:textId="3C5D85B9" w:rsidR="00983192" w:rsidRPr="008205DE" w:rsidRDefault="00FC559F" w:rsidP="00382954">
      <w:pPr>
        <w:spacing w:after="0" w:line="240" w:lineRule="auto"/>
        <w:ind w:left="-142" w:right="-166"/>
        <w:jc w:val="both"/>
        <w:rPr>
          <w:rFonts w:ascii="Calibri" w:hAnsi="Calibri" w:cs="Calibri"/>
          <w:bCs/>
          <w:color w:val="002060"/>
          <w:kern w:val="0"/>
          <w14:ligatures w14:val="none"/>
        </w:rPr>
      </w:pPr>
      <w:r w:rsidRPr="008205DE">
        <w:rPr>
          <w:rFonts w:ascii="Calibri" w:hAnsi="Calibri" w:cs="Calibri"/>
          <w:bCs/>
          <w:color w:val="002060"/>
          <w:kern w:val="0"/>
          <w14:ligatures w14:val="none"/>
        </w:rPr>
        <w:t>Se solicita que los pasajeros, revisen o pidan el reglamento de ingreso al circuito, para no llevar ningún objeto indebido y que eso pueda generarles algún inconveniente</w:t>
      </w:r>
      <w:r w:rsidR="00983192">
        <w:rPr>
          <w:rFonts w:ascii="Calibri" w:hAnsi="Calibri" w:cs="Calibri"/>
          <w:bCs/>
          <w:color w:val="002060"/>
          <w:kern w:val="0"/>
          <w14:ligatures w14:val="none"/>
        </w:rPr>
        <w:t>.</w:t>
      </w:r>
    </w:p>
    <w:p w14:paraId="085F6A26" w14:textId="77777777" w:rsidR="00FC559F" w:rsidRDefault="00FC559F" w:rsidP="00FC559F">
      <w:pPr>
        <w:spacing w:after="0" w:line="240" w:lineRule="auto"/>
        <w:ind w:right="-307"/>
        <w:jc w:val="both"/>
        <w:rPr>
          <w:rFonts w:ascii="Calibri" w:hAnsi="Calibri" w:cs="Calibri"/>
          <w:b/>
          <w:color w:val="002060"/>
          <w:kern w:val="0"/>
          <w:sz w:val="14"/>
          <w:szCs w:val="14"/>
          <w:u w:val="single"/>
          <w14:ligatures w14:val="none"/>
        </w:rPr>
      </w:pPr>
    </w:p>
    <w:p w14:paraId="4F77ED0D" w14:textId="77777777" w:rsidR="00FC559F" w:rsidRDefault="00FC559F" w:rsidP="00FC559F">
      <w:pPr>
        <w:pStyle w:val="NormalWeb"/>
        <w:spacing w:before="0" w:beforeAutospacing="0" w:after="0" w:afterAutospacing="0"/>
        <w:ind w:left="-142"/>
      </w:pPr>
      <w:r>
        <w:rPr>
          <w:rFonts w:ascii="Calibri" w:hAnsi="Calibri" w:cs="Calibri"/>
          <w:b/>
          <w:bCs/>
          <w:color w:val="002060"/>
          <w:sz w:val="22"/>
          <w:szCs w:val="22"/>
        </w:rPr>
        <w:t>Política de menores: </w:t>
      </w:r>
    </w:p>
    <w:p w14:paraId="46CDDCDF" w14:textId="77777777" w:rsidR="00FC559F" w:rsidRDefault="00FC559F" w:rsidP="00FC559F">
      <w:pPr>
        <w:pStyle w:val="NormalWeb"/>
        <w:spacing w:before="0" w:beforeAutospacing="0" w:after="0" w:afterAutospacing="0"/>
        <w:ind w:left="-142"/>
        <w:rPr>
          <w:rFonts w:ascii="Calibri" w:hAnsi="Calibri" w:cs="Calibri"/>
          <w:color w:val="002060"/>
          <w:sz w:val="22"/>
          <w:szCs w:val="22"/>
        </w:rPr>
      </w:pPr>
      <w:r>
        <w:rPr>
          <w:rFonts w:ascii="Calibri" w:hAnsi="Calibri" w:cs="Calibri"/>
          <w:color w:val="002060"/>
          <w:sz w:val="22"/>
          <w:szCs w:val="22"/>
        </w:rPr>
        <w:t>0 a 4 años: prohibida la entrada al circuito.</w:t>
      </w:r>
    </w:p>
    <w:p w14:paraId="0E811F9F" w14:textId="77777777" w:rsidR="00FC559F" w:rsidRDefault="00FC559F" w:rsidP="00FC559F">
      <w:pPr>
        <w:pStyle w:val="NormalWeb"/>
        <w:spacing w:before="0" w:beforeAutospacing="0" w:after="0" w:afterAutospacing="0"/>
        <w:ind w:left="-142"/>
      </w:pPr>
      <w:r>
        <w:rPr>
          <w:rFonts w:ascii="Calibri" w:hAnsi="Calibri" w:cs="Calibri"/>
          <w:color w:val="002060"/>
          <w:sz w:val="22"/>
          <w:szCs w:val="22"/>
        </w:rPr>
        <w:t>5 a 16 años: podrán ingresar únicamente acompañados por su padre, madre o tutor legal.</w:t>
      </w:r>
    </w:p>
    <w:p w14:paraId="0AA6DFE5" w14:textId="77777777" w:rsidR="00FC559F" w:rsidRDefault="00FC559F" w:rsidP="00FC559F">
      <w:pPr>
        <w:pStyle w:val="NormalWeb"/>
        <w:spacing w:before="0" w:beforeAutospacing="0" w:after="0" w:afterAutospacing="0"/>
        <w:ind w:left="-142"/>
      </w:pPr>
      <w:r>
        <w:rPr>
          <w:rFonts w:ascii="Calibri" w:hAnsi="Calibri" w:cs="Calibri"/>
          <w:color w:val="002060"/>
          <w:sz w:val="22"/>
          <w:szCs w:val="22"/>
        </w:rPr>
        <w:t>Sector Heineken: solo se permiten mayores de 18 años.</w:t>
      </w:r>
    </w:p>
    <w:p w14:paraId="3EE81275" w14:textId="77777777" w:rsidR="00FC559F" w:rsidRPr="005D34E0" w:rsidRDefault="00FC559F" w:rsidP="00FC559F">
      <w:pPr>
        <w:spacing w:after="0" w:line="240" w:lineRule="auto"/>
        <w:ind w:left="-142" w:right="-307"/>
        <w:jc w:val="both"/>
        <w:rPr>
          <w:rFonts w:ascii="Calibri" w:hAnsi="Calibri" w:cs="Calibri"/>
          <w:b/>
          <w:color w:val="002060"/>
          <w:kern w:val="0"/>
          <w:sz w:val="14"/>
          <w:szCs w:val="14"/>
          <w:u w:val="single"/>
          <w14:ligatures w14:val="none"/>
        </w:rPr>
      </w:pPr>
    </w:p>
    <w:p w14:paraId="2E8E4AAD" w14:textId="77777777" w:rsidR="00DF6BD9" w:rsidRDefault="00DF6BD9">
      <w:pPr>
        <w:rPr>
          <w:rFonts w:ascii="Calibri" w:eastAsia="Calibri" w:hAnsi="Calibri" w:cs="Calibri"/>
          <w:b/>
          <w:color w:val="002060"/>
          <w:kern w:val="1"/>
          <w:szCs w:val="20"/>
          <w:u w:val="single"/>
          <w:lang w:eastAsia="hi-IN" w:bidi="hi-IN"/>
        </w:rPr>
      </w:pPr>
    </w:p>
    <w:p w14:paraId="37981F8D" w14:textId="77777777" w:rsidR="00221137" w:rsidRDefault="00221137">
      <w:pPr>
        <w:rPr>
          <w:rFonts w:ascii="Calibri" w:eastAsia="Calibri" w:hAnsi="Calibri" w:cs="Calibri"/>
          <w:b/>
          <w:color w:val="002060"/>
          <w:kern w:val="1"/>
          <w:szCs w:val="20"/>
          <w:u w:val="single"/>
          <w:lang w:eastAsia="hi-IN" w:bidi="hi-IN"/>
        </w:rPr>
      </w:pPr>
    </w:p>
    <w:p w14:paraId="15B537BE" w14:textId="77777777" w:rsidR="00221137" w:rsidRDefault="00221137">
      <w:pPr>
        <w:rPr>
          <w:rFonts w:ascii="Calibri" w:eastAsia="Calibri" w:hAnsi="Calibri" w:cs="Calibri"/>
          <w:b/>
          <w:color w:val="002060"/>
          <w:kern w:val="1"/>
          <w:szCs w:val="20"/>
          <w:u w:val="single"/>
          <w:lang w:eastAsia="hi-IN" w:bidi="hi-IN"/>
        </w:rPr>
      </w:pPr>
    </w:p>
    <w:p w14:paraId="725258C0" w14:textId="77777777" w:rsidR="00221137" w:rsidRDefault="00221137">
      <w:pPr>
        <w:rPr>
          <w:rFonts w:ascii="Calibri" w:eastAsia="Calibri" w:hAnsi="Calibri" w:cs="Calibri"/>
          <w:b/>
          <w:color w:val="002060"/>
          <w:kern w:val="1"/>
          <w:szCs w:val="20"/>
          <w:u w:val="single"/>
          <w:lang w:eastAsia="hi-IN" w:bidi="hi-IN"/>
        </w:rPr>
      </w:pPr>
    </w:p>
    <w:p w14:paraId="5E051BCF" w14:textId="77777777" w:rsidR="00221137" w:rsidRDefault="00221137">
      <w:pPr>
        <w:rPr>
          <w:rFonts w:ascii="Calibri" w:eastAsia="Calibri" w:hAnsi="Calibri" w:cs="Calibri"/>
          <w:b/>
          <w:color w:val="002060"/>
          <w:kern w:val="1"/>
          <w:szCs w:val="20"/>
          <w:u w:val="single"/>
          <w:lang w:eastAsia="hi-IN" w:bidi="hi-IN"/>
        </w:rPr>
      </w:pPr>
    </w:p>
    <w:p w14:paraId="3A991554" w14:textId="77777777" w:rsidR="00221137" w:rsidRDefault="00221137">
      <w:pPr>
        <w:rPr>
          <w:rFonts w:ascii="Calibri" w:eastAsia="Calibri" w:hAnsi="Calibri" w:cs="Calibri"/>
          <w:b/>
          <w:color w:val="002060"/>
          <w:kern w:val="1"/>
          <w:szCs w:val="20"/>
          <w:u w:val="single"/>
          <w:lang w:eastAsia="hi-IN" w:bidi="hi-IN"/>
        </w:rPr>
      </w:pPr>
    </w:p>
    <w:p w14:paraId="7DBFDC35" w14:textId="6316A6A6" w:rsidR="00FC559F" w:rsidRPr="005759F1" w:rsidRDefault="00FC559F" w:rsidP="00FC559F">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REQUISITOS DE INGRESO A </w:t>
      </w:r>
      <w:r>
        <w:rPr>
          <w:rFonts w:ascii="Calibri" w:eastAsia="Calibri" w:hAnsi="Calibri" w:cs="Calibri"/>
          <w:b/>
          <w:bCs/>
          <w:color w:val="002060"/>
          <w:kern w:val="0"/>
          <w:u w:val="single"/>
          <w:lang w:val="es" w:eastAsia="es-PE"/>
          <w14:ligatures w14:val="none"/>
        </w:rPr>
        <w:t>BRASIL</w:t>
      </w:r>
      <w:r w:rsidRPr="005759F1">
        <w:rPr>
          <w:rFonts w:ascii="Calibri" w:eastAsia="Calibri" w:hAnsi="Calibri" w:cs="Calibri"/>
          <w:b/>
          <w:bCs/>
          <w:color w:val="002060"/>
          <w:kern w:val="0"/>
          <w:u w:val="single"/>
          <w:lang w:val="es" w:eastAsia="es-PE"/>
          <w14:ligatures w14:val="none"/>
        </w:rPr>
        <w:t>:</w:t>
      </w:r>
    </w:p>
    <w:p w14:paraId="446FD33B" w14:textId="18C405F6" w:rsidR="00FC559F" w:rsidRPr="005759F1" w:rsidRDefault="00FC559F" w:rsidP="00FC559F">
      <w:pPr>
        <w:numPr>
          <w:ilvl w:val="0"/>
          <w:numId w:val="12"/>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VISA/TRÁMITE:</w:t>
      </w:r>
      <w:r>
        <w:rPr>
          <w:rFonts w:ascii="Calibri" w:eastAsia="Calibri" w:hAnsi="Calibri" w:cs="Calibri"/>
          <w:color w:val="002060"/>
          <w:kern w:val="0"/>
          <w:lang w:val="es" w:eastAsia="es-PE"/>
          <w14:ligatures w14:val="none"/>
        </w:rPr>
        <w:t xml:space="preserve"> NO REQUIERE VISA</w:t>
      </w:r>
    </w:p>
    <w:p w14:paraId="110744F2" w14:textId="77777777" w:rsidR="00FC559F" w:rsidRPr="005759F1" w:rsidRDefault="00FC559F" w:rsidP="00FC559F">
      <w:pPr>
        <w:numPr>
          <w:ilvl w:val="0"/>
          <w:numId w:val="12"/>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TARJETA DE TURISMO:</w:t>
      </w:r>
      <w:r>
        <w:rPr>
          <w:rFonts w:ascii="Calibri" w:eastAsia="Calibri" w:hAnsi="Calibri" w:cs="Calibri"/>
          <w:color w:val="002060"/>
          <w:kern w:val="0"/>
          <w:lang w:val="es" w:eastAsia="es-PE"/>
          <w14:ligatures w14:val="none"/>
        </w:rPr>
        <w:t xml:space="preserve"> NO REQUIERE</w:t>
      </w:r>
    </w:p>
    <w:p w14:paraId="5EECA877" w14:textId="2AEECF78" w:rsidR="00FC559F" w:rsidRPr="005759F1" w:rsidRDefault="00FC559F" w:rsidP="00FC559F">
      <w:pPr>
        <w:numPr>
          <w:ilvl w:val="0"/>
          <w:numId w:val="12"/>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VACUNA DE LA FIEBRE AMARILLA:</w:t>
      </w:r>
      <w:r>
        <w:rPr>
          <w:rFonts w:ascii="Calibri" w:eastAsia="Calibri" w:hAnsi="Calibri" w:cs="Calibri"/>
          <w:color w:val="002060"/>
          <w:kern w:val="0"/>
          <w:lang w:val="es" w:eastAsia="es-PE"/>
          <w14:ligatures w14:val="none"/>
        </w:rPr>
        <w:t xml:space="preserve"> </w:t>
      </w:r>
      <w:r w:rsidRPr="00FC559F">
        <w:rPr>
          <w:rFonts w:ascii="Calibri" w:eastAsia="Calibri" w:hAnsi="Calibri" w:cs="Calibri"/>
          <w:color w:val="002060"/>
          <w:kern w:val="0"/>
          <w:lang w:val="es" w:eastAsia="es-PE"/>
          <w14:ligatures w14:val="none"/>
        </w:rPr>
        <w:t>No es obligatorio presentar el certificado de fiebre amarilla para ingresar a Brasil, pero se recomienda altamente vacunarse si visitarás zonas de riesgo, incluyendo el estado de São Paulo.</w:t>
      </w:r>
    </w:p>
    <w:p w14:paraId="3807D20B" w14:textId="77777777" w:rsidR="00FC559F" w:rsidRDefault="00FC559F" w:rsidP="00FC559F">
      <w:pPr>
        <w:numPr>
          <w:ilvl w:val="0"/>
          <w:numId w:val="12"/>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OTRA INFORMACIÓN IMPORTANTE DE INGRESO AL PAÍS:</w:t>
      </w:r>
      <w:r>
        <w:rPr>
          <w:rFonts w:ascii="Calibri" w:eastAsia="Calibri" w:hAnsi="Calibri" w:cs="Calibri"/>
          <w:color w:val="002060"/>
          <w:kern w:val="0"/>
          <w:lang w:val="es" w:eastAsia="es-PE"/>
          <w14:ligatures w14:val="none"/>
        </w:rPr>
        <w:t xml:space="preserve"> </w:t>
      </w:r>
      <w:r>
        <w:rPr>
          <w:rFonts w:ascii="Calibri" w:eastAsia="Calibri" w:hAnsi="Calibri" w:cs="Calibri"/>
          <w:color w:val="002060"/>
          <w:kern w:val="0"/>
          <w:lang w:eastAsia="es-PE"/>
          <w14:ligatures w14:val="none"/>
        </w:rPr>
        <w:t>Seguro médico que cubra tu estancia.</w:t>
      </w:r>
    </w:p>
    <w:p w14:paraId="1F11D0A8" w14:textId="77777777" w:rsidR="00FC559F" w:rsidRDefault="00FC559F" w:rsidP="00FC559F">
      <w:pPr>
        <w:pBdr>
          <w:top w:val="nil"/>
          <w:left w:val="nil"/>
          <w:bottom w:val="nil"/>
          <w:right w:val="nil"/>
          <w:between w:val="nil"/>
        </w:pBdr>
        <w:spacing w:after="0"/>
        <w:ind w:left="284"/>
        <w:contextualSpacing/>
        <w:jc w:val="both"/>
        <w:rPr>
          <w:rFonts w:ascii="Calibri" w:eastAsia="Calibri" w:hAnsi="Calibri" w:cs="Calibri"/>
          <w:b/>
          <w:bCs/>
          <w:color w:val="002060"/>
          <w:kern w:val="0"/>
          <w:lang w:val="es" w:eastAsia="es-PE"/>
          <w14:ligatures w14:val="none"/>
        </w:rPr>
      </w:pPr>
    </w:p>
    <w:p w14:paraId="097E7CA6" w14:textId="77777777" w:rsidR="00FC559F" w:rsidRPr="007C2881" w:rsidRDefault="00FC559F" w:rsidP="00FC559F">
      <w:pPr>
        <w:pBdr>
          <w:top w:val="nil"/>
          <w:left w:val="nil"/>
          <w:bottom w:val="nil"/>
          <w:right w:val="nil"/>
          <w:between w:val="nil"/>
        </w:pBdr>
        <w:spacing w:after="0"/>
        <w:ind w:left="284"/>
        <w:contextualSpacing/>
        <w:jc w:val="center"/>
        <w:rPr>
          <w:rFonts w:ascii="Calibri" w:eastAsia="Calibri" w:hAnsi="Calibri" w:cs="Calibri"/>
          <w:color w:val="002060"/>
          <w:kern w:val="0"/>
          <w:lang w:val="es" w:eastAsia="es-PE"/>
          <w14:ligatures w14:val="none"/>
        </w:rPr>
      </w:pPr>
      <w:r w:rsidRPr="007C2881">
        <w:rPr>
          <w:rFonts w:ascii="Calibri" w:eastAsia="Calibri" w:hAnsi="Calibri" w:cs="Calibri"/>
          <w:color w:val="002060"/>
          <w:kern w:val="0"/>
          <w:lang w:val="es" w:eastAsia="es-PE"/>
          <w14:ligatures w14:val="none"/>
        </w:rPr>
        <w:t>INFORMACION EXCLUSIVA PARA AGENCIAS DE VIAJE</w:t>
      </w:r>
    </w:p>
    <w:p w14:paraId="5480A7F2" w14:textId="77777777" w:rsidR="00FC559F" w:rsidRDefault="00FC559F" w:rsidP="00FC559F">
      <w:pPr>
        <w:pBdr>
          <w:top w:val="nil"/>
          <w:left w:val="nil"/>
          <w:bottom w:val="nil"/>
          <w:right w:val="nil"/>
          <w:between w:val="nil"/>
        </w:pBdr>
        <w:spacing w:after="0"/>
        <w:ind w:left="720"/>
        <w:contextualSpacing/>
        <w:jc w:val="both"/>
        <w:rPr>
          <w:rFonts w:ascii="Calibri" w:eastAsia="Calibri" w:hAnsi="Calibri" w:cs="Calibri"/>
          <w:color w:val="002060"/>
          <w:kern w:val="0"/>
          <w:lang w:val="es" w:eastAsia="es-PE"/>
          <w14:ligatures w14:val="none"/>
        </w:rPr>
      </w:pPr>
    </w:p>
    <w:p w14:paraId="66B7DF3B" w14:textId="77777777" w:rsidR="00FC559F" w:rsidRPr="005759F1" w:rsidRDefault="00FC559F" w:rsidP="00FC559F">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CONDICIONES COMERCIALES: </w:t>
      </w:r>
    </w:p>
    <w:p w14:paraId="6D215753" w14:textId="50589D17" w:rsidR="00C27DB1" w:rsidRPr="00565B6E" w:rsidRDefault="00C27DB1" w:rsidP="00C27DB1">
      <w:pPr>
        <w:numPr>
          <w:ilvl w:val="0"/>
          <w:numId w:val="13"/>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65B6E">
        <w:rPr>
          <w:rFonts w:ascii="Calibri" w:eastAsia="Calibri" w:hAnsi="Calibri" w:cs="Calibri"/>
          <w:b/>
          <w:bCs/>
          <w:color w:val="002060"/>
          <w:kern w:val="0"/>
          <w:lang w:val="es" w:eastAsia="es-PE"/>
          <w14:ligatures w14:val="none"/>
        </w:rPr>
        <w:t>Comisión</w:t>
      </w:r>
      <w:r w:rsidRPr="00565B6E">
        <w:rPr>
          <w:rFonts w:ascii="Calibri" w:eastAsia="Calibri" w:hAnsi="Calibri" w:cs="Calibri"/>
          <w:color w:val="002060"/>
          <w:kern w:val="0"/>
          <w:lang w:val="es" w:eastAsia="es-PE"/>
          <w14:ligatures w14:val="none"/>
        </w:rPr>
        <w:t xml:space="preserve">: </w:t>
      </w:r>
      <w:r w:rsidRPr="00565B6E">
        <w:rPr>
          <w:rFonts w:ascii="Calibri" w:eastAsia="Calibri" w:hAnsi="Calibri" w:cs="Calibri"/>
          <w:bCs/>
          <w:color w:val="002060"/>
          <w:kern w:val="1"/>
          <w:lang w:eastAsia="hi-IN" w:bidi="hi-IN"/>
        </w:rPr>
        <w:t>1</w:t>
      </w:r>
      <w:r>
        <w:rPr>
          <w:rFonts w:ascii="Calibri" w:eastAsia="Calibri" w:hAnsi="Calibri" w:cs="Calibri"/>
          <w:bCs/>
          <w:color w:val="002060"/>
          <w:kern w:val="1"/>
          <w:lang w:eastAsia="hi-IN" w:bidi="hi-IN"/>
        </w:rPr>
        <w:t>2</w:t>
      </w:r>
      <w:r w:rsidRPr="00565B6E">
        <w:rPr>
          <w:rFonts w:ascii="Calibri" w:eastAsia="Calibri" w:hAnsi="Calibri" w:cs="Calibri"/>
          <w:bCs/>
          <w:color w:val="002060"/>
          <w:kern w:val="1"/>
          <w:lang w:eastAsia="hi-IN" w:bidi="hi-IN"/>
        </w:rPr>
        <w:t>% incluido IGV</w:t>
      </w:r>
      <w:r>
        <w:rPr>
          <w:rFonts w:ascii="Calibri" w:eastAsia="Calibri" w:hAnsi="Calibri" w:cs="Calibri"/>
          <w:bCs/>
          <w:color w:val="002060"/>
          <w:kern w:val="1"/>
          <w:lang w:eastAsia="hi-IN" w:bidi="hi-IN"/>
        </w:rPr>
        <w:t>.</w:t>
      </w:r>
    </w:p>
    <w:p w14:paraId="72DAC09B" w14:textId="212ACDAD" w:rsidR="00FC559F" w:rsidRPr="005759F1" w:rsidRDefault="00FC559F" w:rsidP="00FC559F">
      <w:pPr>
        <w:numPr>
          <w:ilvl w:val="0"/>
          <w:numId w:val="13"/>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Incentivo</w:t>
      </w:r>
      <w:r w:rsidRPr="005759F1">
        <w:rPr>
          <w:rFonts w:ascii="Calibri" w:eastAsia="Calibri" w:hAnsi="Calibri" w:cs="Calibri"/>
          <w:color w:val="002060"/>
          <w:kern w:val="0"/>
          <w:lang w:val="es" w:eastAsia="es-PE"/>
          <w14:ligatures w14:val="none"/>
        </w:rPr>
        <w:t>: USD 1</w:t>
      </w:r>
      <w:r>
        <w:rPr>
          <w:rFonts w:ascii="Calibri" w:eastAsia="Calibri" w:hAnsi="Calibri" w:cs="Calibri"/>
          <w:color w:val="002060"/>
          <w:kern w:val="0"/>
          <w:lang w:val="es" w:eastAsia="es-PE"/>
          <w14:ligatures w14:val="none"/>
        </w:rPr>
        <w:t>5</w:t>
      </w:r>
      <w:r w:rsidRPr="005759F1">
        <w:rPr>
          <w:rFonts w:ascii="Calibri" w:eastAsia="Calibri" w:hAnsi="Calibri" w:cs="Calibri"/>
          <w:color w:val="002060"/>
          <w:kern w:val="0"/>
          <w:lang w:val="es" w:eastAsia="es-PE"/>
          <w14:ligatures w14:val="none"/>
        </w:rPr>
        <w:t xml:space="preserve"> por pasajero adulto.</w:t>
      </w:r>
      <w:r w:rsidRPr="005759F1">
        <w:rPr>
          <w:rFonts w:ascii="Calibri" w:eastAsia="Calibri" w:hAnsi="Calibri" w:cs="Calibri"/>
          <w:i/>
          <w:iCs/>
          <w:color w:val="002060"/>
          <w:kern w:val="0"/>
          <w:lang w:val="es" w:eastAsia="es-PE"/>
          <w14:ligatures w14:val="none"/>
        </w:rPr>
        <w:t xml:space="preserve"> Pagos de incentivos se realizan los viernes, coordinando con Administración de lunes a jueves. Tras 3 meses del cierre de venta, el derecho a cobro caduca sin reclamos.</w:t>
      </w:r>
    </w:p>
    <w:p w14:paraId="43413DF7" w14:textId="77777777" w:rsidR="00FC559F" w:rsidRPr="005759F1" w:rsidRDefault="00FC559F" w:rsidP="00FC559F">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38F2F39D" w14:textId="77777777" w:rsidR="00FC559F" w:rsidRPr="005759F1" w:rsidRDefault="00FC559F" w:rsidP="00FC559F">
      <w:pPr>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u w:val="single"/>
          <w:lang w:val="es" w:eastAsia="es-PE"/>
          <w14:ligatures w14:val="none"/>
        </w:rPr>
        <w:t>CONDICIONES GENERALES:</w:t>
      </w:r>
      <w:r w:rsidRPr="005759F1">
        <w:rPr>
          <w:rFonts w:ascii="Calibri" w:eastAsia="Calibri" w:hAnsi="Calibri" w:cs="Calibri"/>
          <w:b/>
          <w:bCs/>
          <w:color w:val="002060"/>
          <w:kern w:val="0"/>
          <w:lang w:val="es" w:eastAsia="es-PE"/>
          <w14:ligatures w14:val="none"/>
        </w:rPr>
        <w:t xml:space="preserve"> </w:t>
      </w:r>
    </w:p>
    <w:p w14:paraId="5B78A16E" w14:textId="77777777" w:rsidR="00FC559F"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Tarifas</w:t>
      </w:r>
      <w:r w:rsidRPr="005759F1">
        <w:rPr>
          <w:rFonts w:ascii="Calibri" w:eastAsia="Calibri" w:hAnsi="Calibri" w:cs="Calibri"/>
          <w:color w:val="002060"/>
          <w:kern w:val="0"/>
          <w:lang w:val="es" w:eastAsia="es-PE"/>
          <w14:ligatures w14:val="none"/>
        </w:rPr>
        <w:t>: Precios en USD por persona, dinámicos, referenciales y sujetos a disponibilidad y confirmación al momento de la reserva.</w:t>
      </w:r>
    </w:p>
    <w:p w14:paraId="3DD5D92B" w14:textId="77777777" w:rsidR="00FC559F" w:rsidRPr="005759F1"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Formas de pago</w:t>
      </w:r>
      <w:r w:rsidRPr="005759F1">
        <w:rPr>
          <w:rFonts w:ascii="Calibri" w:eastAsia="Calibri" w:hAnsi="Calibri" w:cs="Calibri"/>
          <w:color w:val="002060"/>
          <w:kern w:val="0"/>
          <w:lang w:val="pt-PT" w:eastAsia="es-PE"/>
          <w14:ligatures w14:val="none"/>
        </w:rPr>
        <w:t xml:space="preserve">: Pago Efectivo: 2% adicional. </w:t>
      </w:r>
      <w:r w:rsidRPr="005759F1">
        <w:rPr>
          <w:rFonts w:ascii="Calibri" w:eastAsia="Calibri" w:hAnsi="Calibri" w:cs="Calibri"/>
          <w:color w:val="002060"/>
          <w:kern w:val="0"/>
          <w:lang w:val="es" w:eastAsia="es-PE"/>
          <w14:ligatures w14:val="none"/>
        </w:rPr>
        <w:t>Tarjetas nacionales e internacionales: 5% adicional.</w:t>
      </w:r>
    </w:p>
    <w:p w14:paraId="4FF92927" w14:textId="77777777" w:rsidR="00FC559F" w:rsidRPr="005759F1"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Tipo de cambio</w:t>
      </w:r>
      <w:r w:rsidRPr="005759F1">
        <w:rPr>
          <w:rFonts w:ascii="Calibri" w:eastAsia="Calibri" w:hAnsi="Calibri" w:cs="Calibri"/>
          <w:color w:val="002060"/>
          <w:kern w:val="0"/>
          <w:lang w:val="es" w:eastAsia="es-PE"/>
          <w14:ligatures w14:val="none"/>
        </w:rPr>
        <w:t>: Referencial S/ 3.60, sujeto a variación.</w:t>
      </w:r>
    </w:p>
    <w:p w14:paraId="53824469" w14:textId="666ECCD7" w:rsidR="00FC559F" w:rsidRPr="00C27DB1" w:rsidRDefault="00FC559F" w:rsidP="00C27DB1">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Hoteles</w:t>
      </w:r>
      <w:r w:rsidRPr="005759F1">
        <w:rPr>
          <w:rFonts w:ascii="Calibri" w:eastAsia="Calibri" w:hAnsi="Calibri" w:cs="Calibri"/>
          <w:color w:val="002060"/>
          <w:kern w:val="0"/>
          <w:lang w:val="es" w:eastAsia="es-PE"/>
          <w14:ligatures w14:val="none"/>
        </w:rPr>
        <w:t>: Pueden modificar ofertas o cerrar ventas sin previo aviso.</w:t>
      </w:r>
    </w:p>
    <w:p w14:paraId="0B5822D8" w14:textId="77777777" w:rsidR="00FC559F" w:rsidRPr="005759F1"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Asistencia</w:t>
      </w:r>
      <w:r w:rsidRPr="005759F1">
        <w:rPr>
          <w:rFonts w:ascii="Calibri" w:eastAsia="Calibri" w:hAnsi="Calibri" w:cs="Calibri"/>
          <w:color w:val="002060"/>
          <w:kern w:val="0"/>
          <w:lang w:val="es" w:eastAsia="es-PE"/>
          <w14:ligatures w14:val="none"/>
        </w:rPr>
        <w:t>: Descarga obligatoria de la APP de la tarjeta de asistencia.</w:t>
      </w:r>
    </w:p>
    <w:p w14:paraId="4F3D656D" w14:textId="77777777" w:rsidR="00FC559F" w:rsidRPr="005759F1"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 xml:space="preserve">Cancelaciones / No </w:t>
      </w:r>
      <w:proofErr w:type="gramStart"/>
      <w:r w:rsidRPr="005759F1">
        <w:rPr>
          <w:rFonts w:ascii="Calibri" w:eastAsia="Calibri" w:hAnsi="Calibri" w:cs="Calibri"/>
          <w:b/>
          <w:bCs/>
          <w:color w:val="002060"/>
          <w:kern w:val="0"/>
          <w:lang w:val="es" w:eastAsia="es-PE"/>
          <w14:ligatures w14:val="none"/>
        </w:rPr>
        <w:t>Show</w:t>
      </w:r>
      <w:proofErr w:type="gramEnd"/>
      <w:r w:rsidRPr="005759F1">
        <w:rPr>
          <w:rFonts w:ascii="Calibri" w:eastAsia="Calibri" w:hAnsi="Calibri" w:cs="Calibri"/>
          <w:color w:val="002060"/>
          <w:kern w:val="0"/>
          <w:lang w:val="es" w:eastAsia="es-PE"/>
          <w14:ligatures w14:val="none"/>
        </w:rPr>
        <w:t>: Penalidad del 100% tras el pago final.</w:t>
      </w:r>
    </w:p>
    <w:p w14:paraId="0168DFD7" w14:textId="77777777" w:rsidR="00FC559F" w:rsidRPr="005759F1"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Cambios</w:t>
      </w:r>
      <w:r w:rsidRPr="005759F1">
        <w:rPr>
          <w:rFonts w:ascii="Calibri" w:eastAsia="Calibri" w:hAnsi="Calibri" w:cs="Calibri"/>
          <w:color w:val="002060"/>
          <w:kern w:val="0"/>
          <w:lang w:val="es" w:eastAsia="es-PE"/>
          <w14:ligatures w14:val="none"/>
        </w:rPr>
        <w:t>: No se permiten cambios de nombre, fechas, endosos ni reembolsos (salidas en grupo).</w:t>
      </w:r>
    </w:p>
    <w:p w14:paraId="2F5FFB65" w14:textId="77777777" w:rsidR="00FC559F" w:rsidRPr="00322B57"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color w:val="002060"/>
          <w:kern w:val="0"/>
          <w:lang w:val="es" w:eastAsia="es-PE"/>
          <w14:ligatures w14:val="none"/>
        </w:rPr>
        <w:t>Tarifas, impuestos y cargos: Sujetos a cambio sin previo aviso hasta la emisión.</w:t>
      </w:r>
    </w:p>
    <w:p w14:paraId="103C25B1" w14:textId="77777777" w:rsidR="00FC559F" w:rsidRPr="005759F1"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Vuelos</w:t>
      </w:r>
      <w:r w:rsidRPr="005759F1">
        <w:rPr>
          <w:rFonts w:ascii="Calibri" w:eastAsia="Calibri" w:hAnsi="Calibri" w:cs="Calibri"/>
          <w:color w:val="002060"/>
          <w:kern w:val="0"/>
          <w:lang w:val="es" w:eastAsia="es-PE"/>
          <w14:ligatures w14:val="none"/>
        </w:rPr>
        <w:t>: Reprogramaciones y cancelaciones sujetas a normativa aeronáutica vigente; Discover Mayorista actúa solo como intermediario.</w:t>
      </w:r>
    </w:p>
    <w:p w14:paraId="6E7EA7AA" w14:textId="77777777" w:rsidR="00FC559F" w:rsidRPr="00905EDD"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Reclamos</w:t>
      </w:r>
      <w:r w:rsidRPr="005759F1">
        <w:rPr>
          <w:rFonts w:ascii="Calibri" w:eastAsia="Calibri" w:hAnsi="Calibri" w:cs="Calibri"/>
          <w:color w:val="002060"/>
          <w:kern w:val="0"/>
          <w:lang w:val="es" w:eastAsia="es-PE"/>
          <w14:ligatures w14:val="none"/>
        </w:rPr>
        <w:t>: Deben realizarse directamente en destino con el proveedor; de persistir, se gestionarán vía la agencia.</w:t>
      </w:r>
    </w:p>
    <w:p w14:paraId="432A812F" w14:textId="08AAC936" w:rsidR="00FC559F" w:rsidRPr="00FC559F"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lang w:val="es" w:eastAsia="es-PE"/>
          <w14:ligatures w14:val="none"/>
        </w:rPr>
        <w:t>Responsabilidad</w:t>
      </w:r>
      <w:r w:rsidRPr="005759F1">
        <w:rPr>
          <w:rFonts w:ascii="Calibri" w:eastAsia="Calibri" w:hAnsi="Calibri" w:cs="Calibri"/>
          <w:color w:val="002060"/>
          <w:kern w:val="0"/>
          <w:lang w:val="es" w:eastAsia="es-PE"/>
          <w14:ligatures w14:val="none"/>
        </w:rPr>
        <w:t xml:space="preserve">: Discover Mayorista y las agencias responden únicamente por la organización de los servicios contratados. Por lo tanto, el usuario no puede imputarnos responsabilidad alguna por causas que estén fuera de nuestro alcance. </w:t>
      </w:r>
    </w:p>
    <w:p w14:paraId="50AAD2EC" w14:textId="77777777" w:rsidR="00FC559F" w:rsidRPr="00C761D5"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color w:val="002060"/>
          <w:kern w:val="0"/>
          <w:lang w:val="es" w:eastAsia="es-PE"/>
          <w14:ligatures w14:val="none"/>
        </w:rPr>
        <w:t xml:space="preserve">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446A8253" w14:textId="77777777" w:rsidR="00FC559F" w:rsidRDefault="00FC559F" w:rsidP="00FC559F">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451674C8" w14:textId="77777777" w:rsidR="00FC559F" w:rsidRDefault="00FC559F" w:rsidP="00FC559F">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098AF334" w14:textId="77777777" w:rsidR="00FC559F" w:rsidRPr="005759F1" w:rsidRDefault="00FC559F" w:rsidP="00FC559F">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32A0BD80" w14:textId="32AEAFEB" w:rsidR="00FC559F" w:rsidRPr="00FC559F" w:rsidRDefault="00FC559F" w:rsidP="00FC559F">
      <w:pPr>
        <w:pBdr>
          <w:top w:val="nil"/>
          <w:left w:val="nil"/>
          <w:bottom w:val="nil"/>
          <w:right w:val="nil"/>
          <w:between w:val="nil"/>
        </w:pBdr>
        <w:spacing w:after="0"/>
        <w:jc w:val="center"/>
        <w:rPr>
          <w:rFonts w:ascii="Calibri" w:eastAsia="Calibri" w:hAnsi="Calibri" w:cs="Calibri"/>
          <w:i/>
          <w:iCs/>
          <w:color w:val="0000CC"/>
          <w:kern w:val="0"/>
          <w:sz w:val="24"/>
          <w:szCs w:val="24"/>
          <w:lang w:val="es" w:eastAsia="es-PE"/>
          <w14:ligatures w14:val="none"/>
        </w:rPr>
      </w:pPr>
      <w:hyperlink r:id="rId8" w:history="1">
        <w:r w:rsidRPr="00FC559F">
          <w:rPr>
            <w:rStyle w:val="Hipervnculo"/>
            <w:rFonts w:cs="Calibri"/>
            <w:b/>
            <w:bCs/>
            <w:color w:val="0000CC"/>
            <w:kern w:val="0"/>
            <w:lang w:val="es" w:eastAsia="es-PE"/>
            <w14:ligatures w14:val="none"/>
          </w:rPr>
          <w:t>VER TÉRMINOS Y COND</w:t>
        </w:r>
        <w:r w:rsidR="00382954">
          <w:rPr>
            <w:rStyle w:val="Hipervnculo"/>
            <w:rFonts w:cs="Calibri"/>
            <w:b/>
            <w:bCs/>
            <w:color w:val="0000CC"/>
            <w:kern w:val="0"/>
            <w:lang w:val="es" w:eastAsia="es-PE"/>
            <w14:ligatures w14:val="none"/>
          </w:rPr>
          <w:t>I</w:t>
        </w:r>
        <w:r w:rsidRPr="00FC559F">
          <w:rPr>
            <w:rStyle w:val="Hipervnculo"/>
            <w:rFonts w:cs="Calibri"/>
            <w:b/>
            <w:bCs/>
            <w:color w:val="0000CC"/>
            <w:kern w:val="0"/>
            <w:lang w:val="es" w:eastAsia="es-PE"/>
            <w14:ligatures w14:val="none"/>
          </w:rPr>
          <w:t>CIONES</w:t>
        </w:r>
        <w:r w:rsidRPr="00FC559F">
          <w:rPr>
            <w:rStyle w:val="Hipervnculo"/>
            <w:rFonts w:ascii="Aptos" w:eastAsia="Aptos" w:hAnsi="Aptos" w:cs="Aptos"/>
            <w:b/>
            <w:bCs/>
            <w:color w:val="0000CC"/>
            <w:kern w:val="0"/>
            <w:lang w:val="es" w:eastAsia="es-PE"/>
            <w14:ligatures w14:val="none"/>
          </w:rPr>
          <w:t xml:space="preserve"> DE CONTRATACIÓN</w:t>
        </w:r>
      </w:hyperlink>
    </w:p>
    <w:p w14:paraId="722FA315" w14:textId="77777777" w:rsidR="00FC559F" w:rsidRDefault="00FC559F"/>
    <w:sectPr w:rsidR="00FC559F" w:rsidSect="003B4A1D">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5415F" w14:textId="77777777" w:rsidR="00E03935" w:rsidRDefault="00E03935" w:rsidP="003B4A1D">
      <w:pPr>
        <w:spacing w:after="0" w:line="240" w:lineRule="auto"/>
      </w:pPr>
      <w:r>
        <w:separator/>
      </w:r>
    </w:p>
  </w:endnote>
  <w:endnote w:type="continuationSeparator" w:id="0">
    <w:p w14:paraId="47E202AC" w14:textId="77777777" w:rsidR="00E03935" w:rsidRDefault="00E03935" w:rsidP="003B4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04129" w14:textId="6A1C7E5D" w:rsidR="003B4A1D" w:rsidRPr="00F348FE" w:rsidRDefault="00137972" w:rsidP="00F348FE">
    <w:pPr>
      <w:pStyle w:val="Piedepgina"/>
    </w:pPr>
    <w:r>
      <w:rPr>
        <w:noProof/>
      </w:rPr>
      <mc:AlternateContent>
        <mc:Choice Requires="wpg">
          <w:drawing>
            <wp:anchor distT="0" distB="0" distL="114300" distR="114300" simplePos="0" relativeHeight="251661312" behindDoc="0" locked="0" layoutInCell="1" allowOverlap="1" wp14:anchorId="15292B50" wp14:editId="647EB15D">
              <wp:simplePos x="0" y="0"/>
              <wp:positionH relativeFrom="page">
                <wp:posOffset>7620</wp:posOffset>
              </wp:positionH>
              <wp:positionV relativeFrom="paragraph">
                <wp:posOffset>1905</wp:posOffset>
              </wp:positionV>
              <wp:extent cx="7620000" cy="922020"/>
              <wp:effectExtent l="0" t="0" r="0" b="0"/>
              <wp:wrapNone/>
              <wp:docPr id="2007704374" name="Grupo 5"/>
              <wp:cNvGraphicFramePr/>
              <a:graphic xmlns:a="http://schemas.openxmlformats.org/drawingml/2006/main">
                <a:graphicData uri="http://schemas.microsoft.com/office/word/2010/wordprocessingGroup">
                  <wpg:wgp>
                    <wpg:cNvGrpSpPr/>
                    <wpg:grpSpPr>
                      <a:xfrm>
                        <a:off x="0" y="0"/>
                        <a:ext cx="7620000" cy="922020"/>
                        <a:chOff x="10737" y="22860"/>
                        <a:chExt cx="10736580" cy="922020"/>
                      </a:xfrm>
                    </wpg:grpSpPr>
                    <wps:wsp>
                      <wps:cNvPr id="967706791" name="Rectángulo 3"/>
                      <wps:cNvSpPr/>
                      <wps:spPr>
                        <a:xfrm>
                          <a:off x="10737" y="22860"/>
                          <a:ext cx="10736580" cy="922020"/>
                        </a:xfrm>
                        <a:prstGeom prst="rect">
                          <a:avLst/>
                        </a:prstGeom>
                        <a:gradFill flip="none" rotWithShape="1">
                          <a:gsLst>
                            <a:gs pos="0">
                              <a:srgbClr val="010E21"/>
                            </a:gs>
                            <a:gs pos="40000">
                              <a:srgbClr val="1D4480"/>
                            </a:gs>
                            <a:gs pos="100000">
                              <a:srgbClr val="F817D0"/>
                            </a:gs>
                          </a:gsLst>
                          <a:path path="circle">
                            <a:fillToRect l="100000" t="100000"/>
                          </a:path>
                          <a:tileRect r="-100000" b="-10000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3788247" name="Cuadro de texto 4"/>
                      <wps:cNvSpPr txBox="1"/>
                      <wps:spPr>
                        <a:xfrm>
                          <a:off x="2243946" y="144780"/>
                          <a:ext cx="5915856" cy="289560"/>
                        </a:xfrm>
                        <a:prstGeom prst="rect">
                          <a:avLst/>
                        </a:prstGeom>
                        <a:noFill/>
                        <a:ln w="6350">
                          <a:noFill/>
                        </a:ln>
                      </wps:spPr>
                      <wps:txbx>
                        <w:txbxContent>
                          <w:p w14:paraId="6B9B3288" w14:textId="52BCEAC7" w:rsidR="00137972" w:rsidRPr="0087483A" w:rsidRDefault="00137972" w:rsidP="00137972">
                            <w:pPr>
                              <w:jc w:val="center"/>
                              <w:rPr>
                                <w:color w:val="FFFFFF" w:themeColor="background1"/>
                              </w:rPr>
                            </w:pPr>
                            <w:r w:rsidRPr="0087483A">
                              <w:rPr>
                                <w:rFonts w:ascii="Montserrat" w:hAnsi="Montserrat"/>
                                <w:color w:val="FFFFFF" w:themeColor="background1"/>
                                <w:sz w:val="20"/>
                                <w:szCs w:val="20"/>
                              </w:rPr>
                              <w:t>DISCOVER MAYORISTA DE TURI</w:t>
                            </w:r>
                            <w:r w:rsidR="00382954">
                              <w:rPr>
                                <w:rFonts w:ascii="Montserrat" w:hAnsi="Montserrat"/>
                                <w:color w:val="FFFFFF" w:themeColor="background1"/>
                                <w:sz w:val="20"/>
                                <w:szCs w:val="20"/>
                              </w:rPr>
                              <w:t>S</w:t>
                            </w:r>
                            <w:r w:rsidRPr="0087483A">
                              <w:rPr>
                                <w:rFonts w:ascii="Montserrat" w:hAnsi="Montserrat"/>
                                <w:color w:val="FFFFFF" w:themeColor="background1"/>
                                <w:sz w:val="20"/>
                                <w:szCs w:val="20"/>
                              </w:rPr>
                              <w:t>MO S.A.C RUC. 20601402506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5292B50" id="Grupo 5" o:spid="_x0000_s1026" style="position:absolute;margin-left:.6pt;margin-top:.15pt;width:600pt;height:72.6pt;z-index:251661312;mso-position-horizontal-relative:page;mso-width-relative:margin" coordorigin="107,228" coordsize="107365,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">
              <v:rect id="Rectángulo 3" o:spid="_x0000_s1027" style="position:absolute;left:107;top:228;width:107366;height:9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" fillcolor="#010e21" stroked="f" strokeweight="1pt">
                <v:fill color2="#f817d0" rotate="t" focusposition="1,1" focussize="" colors="0 #010e21;26214f #1d4480;1 #f817d0" focus="100%" type="gradientRadial"/>
              </v:rect>
              <v:shapetype id="_x0000_t202" coordsize="21600,21600" o:spt="202" path="m,l,21600r21600,l21600,xe">
                <v:stroke joinstyle="miter"/>
                <v:path gradientshapeok="t" o:connecttype="rect"/>
              </v:shapetype>
              <v:shape id="Cuadro de texto 4" o:spid="_x0000_s1028" type="#_x0000_t202" style="position:absolute;left:22439;top:1447;width:59159;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" filled="f" stroked="f" strokeweight=".5pt">
                <v:textbox>
                  <w:txbxContent>
                    <w:p w14:paraId="6B9B3288" w14:textId="52BCEAC7" w:rsidR="00137972" w:rsidRPr="0087483A" w:rsidRDefault="00137972" w:rsidP="00137972">
                      <w:pPr>
                        <w:jc w:val="center"/>
                        <w:rPr>
                          <w:color w:val="FFFFFF" w:themeColor="background1"/>
                        </w:rPr>
                      </w:pPr>
                      <w:r w:rsidRPr="0087483A">
                        <w:rPr>
                          <w:rFonts w:ascii="Montserrat" w:hAnsi="Montserrat"/>
                          <w:color w:val="FFFFFF" w:themeColor="background1"/>
                          <w:sz w:val="20"/>
                          <w:szCs w:val="20"/>
                        </w:rPr>
                        <w:t>DISCOVER MAYORISTA DE TURI</w:t>
                      </w:r>
                      <w:r w:rsidR="00382954">
                        <w:rPr>
                          <w:rFonts w:ascii="Montserrat" w:hAnsi="Montserrat"/>
                          <w:color w:val="FFFFFF" w:themeColor="background1"/>
                          <w:sz w:val="20"/>
                          <w:szCs w:val="20"/>
                        </w:rPr>
                        <w:t>S</w:t>
                      </w:r>
                      <w:r w:rsidRPr="0087483A">
                        <w:rPr>
                          <w:rFonts w:ascii="Montserrat" w:hAnsi="Montserrat"/>
                          <w:color w:val="FFFFFF" w:themeColor="background1"/>
                          <w:sz w:val="20"/>
                          <w:szCs w:val="20"/>
                        </w:rPr>
                        <w:t>MO S.A.C RUC. 20601402506</w:t>
                      </w:r>
                    </w:p>
                  </w:txbxContent>
                </v:textbox>
              </v:shap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CB73F" w14:textId="77777777" w:rsidR="00E03935" w:rsidRDefault="00E03935" w:rsidP="003B4A1D">
      <w:pPr>
        <w:spacing w:after="0" w:line="240" w:lineRule="auto"/>
      </w:pPr>
      <w:r>
        <w:separator/>
      </w:r>
    </w:p>
  </w:footnote>
  <w:footnote w:type="continuationSeparator" w:id="0">
    <w:p w14:paraId="07D8B236" w14:textId="77777777" w:rsidR="00E03935" w:rsidRDefault="00E03935" w:rsidP="003B4A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C1D5A" w14:textId="57FCA2EC" w:rsidR="006A3A3D" w:rsidRPr="00B128D5" w:rsidRDefault="006A3A3D" w:rsidP="006A3A3D">
    <w:pPr>
      <w:pStyle w:val="Encabezado"/>
      <w:jc w:val="right"/>
      <w:rPr>
        <w:rFonts w:ascii="Montserrat" w:hAnsi="Montserrat"/>
        <w:i/>
        <w:iCs/>
        <w:color w:val="156082" w:themeColor="accent1"/>
        <w:sz w:val="28"/>
        <w:szCs w:val="28"/>
      </w:rPr>
    </w:pPr>
    <w:r>
      <w:rPr>
        <w:rFonts w:ascii="Montserrat" w:hAnsi="Montserrat"/>
        <w:i/>
        <w:iCs/>
        <w:noProof/>
        <w:color w:val="156082" w:themeColor="accent1"/>
      </w:rPr>
      <w:drawing>
        <wp:anchor distT="0" distB="0" distL="114300" distR="114300" simplePos="0" relativeHeight="251659264" behindDoc="1" locked="0" layoutInCell="1" allowOverlap="1" wp14:anchorId="16F10015" wp14:editId="6A947AEE">
          <wp:simplePos x="0" y="0"/>
          <wp:positionH relativeFrom="margin">
            <wp:align>left</wp:align>
          </wp:positionH>
          <wp:positionV relativeFrom="paragraph">
            <wp:posOffset>7620</wp:posOffset>
          </wp:positionV>
          <wp:extent cx="1318260" cy="456565"/>
          <wp:effectExtent l="0" t="0" r="0" b="635"/>
          <wp:wrapTight wrapText="bothSides">
            <wp:wrapPolygon edited="0">
              <wp:start x="2497" y="0"/>
              <wp:lineTo x="0" y="4506"/>
              <wp:lineTo x="0" y="7210"/>
              <wp:lineTo x="312" y="15321"/>
              <wp:lineTo x="12798" y="20729"/>
              <wp:lineTo x="14046" y="20729"/>
              <wp:lineTo x="21225" y="20729"/>
              <wp:lineTo x="21225" y="8111"/>
              <wp:lineTo x="6243" y="0"/>
              <wp:lineTo x="2497" y="0"/>
            </wp:wrapPolygon>
          </wp:wrapTight>
          <wp:docPr id="3073463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46354" name="Imagen 307346354"/>
                  <pic:cNvPicPr/>
                </pic:nvPicPr>
                <pic:blipFill>
                  <a:blip r:embed="rId1">
                    <a:extLst>
                      <a:ext uri="{28A0092B-C50C-407E-A947-70E740481C1C}">
                        <a14:useLocalDpi xmlns:a14="http://schemas.microsoft.com/office/drawing/2010/main" val="0"/>
                      </a:ext>
                    </a:extLst>
                  </a:blip>
                  <a:stretch>
                    <a:fillRect/>
                  </a:stretch>
                </pic:blipFill>
                <pic:spPr>
                  <a:xfrm>
                    <a:off x="0" y="0"/>
                    <a:ext cx="1318260" cy="456565"/>
                  </a:xfrm>
                  <a:prstGeom prst="rect">
                    <a:avLst/>
                  </a:prstGeom>
                </pic:spPr>
              </pic:pic>
            </a:graphicData>
          </a:graphic>
          <wp14:sizeRelH relativeFrom="page">
            <wp14:pctWidth>0</wp14:pctWidth>
          </wp14:sizeRelH>
          <wp14:sizeRelV relativeFrom="page">
            <wp14:pctHeight>0</wp14:pctHeight>
          </wp14:sizeRelV>
        </wp:anchor>
      </w:drawing>
    </w:r>
    <w:r w:rsidR="00FC559F">
      <w:rPr>
        <w:rFonts w:ascii="Montserrat" w:hAnsi="Montserrat"/>
        <w:i/>
        <w:iCs/>
        <w:color w:val="156082" w:themeColor="accent1"/>
      </w:rPr>
      <w:t>FORMULA 1 SAO PAULO 2026</w:t>
    </w:r>
  </w:p>
  <w:p w14:paraId="41DEDE69" w14:textId="7811F97A" w:rsidR="006A3A3D" w:rsidRPr="002C2A58" w:rsidRDefault="006A3A3D" w:rsidP="006A3A3D">
    <w:pPr>
      <w:pStyle w:val="Encabezado"/>
      <w:jc w:val="right"/>
      <w:rPr>
        <w:rFonts w:ascii="Montserrat" w:hAnsi="Montserrat"/>
        <w:i/>
        <w:iCs/>
        <w:color w:val="7F7F7F" w:themeColor="text1" w:themeTint="80"/>
        <w:sz w:val="20"/>
        <w:szCs w:val="20"/>
      </w:rPr>
    </w:pPr>
    <w:r w:rsidRPr="002C2A58">
      <w:rPr>
        <w:rFonts w:ascii="Montserrat" w:hAnsi="Montserrat"/>
        <w:i/>
        <w:iCs/>
        <w:color w:val="7F7F7F" w:themeColor="text1" w:themeTint="80"/>
        <w:sz w:val="20"/>
        <w:szCs w:val="20"/>
      </w:rPr>
      <w:t xml:space="preserve">Actualizado </w:t>
    </w:r>
    <w:r w:rsidR="00221137">
      <w:rPr>
        <w:rFonts w:ascii="Montserrat" w:hAnsi="Montserrat"/>
        <w:i/>
        <w:iCs/>
        <w:color w:val="7F7F7F" w:themeColor="text1" w:themeTint="80"/>
        <w:sz w:val="20"/>
        <w:szCs w:val="20"/>
      </w:rPr>
      <w:t>13/08</w:t>
    </w:r>
    <w:r w:rsidRPr="002C2A58">
      <w:rPr>
        <w:rFonts w:ascii="Montserrat" w:hAnsi="Montserrat"/>
        <w:i/>
        <w:iCs/>
        <w:color w:val="7F7F7F" w:themeColor="text1" w:themeTint="80"/>
        <w:sz w:val="20"/>
        <w:szCs w:val="20"/>
      </w:rPr>
      <w:t xml:space="preserve">/2026 – </w:t>
    </w:r>
    <w:r w:rsidR="00822178">
      <w:rPr>
        <w:rFonts w:ascii="Montserrat" w:hAnsi="Montserrat"/>
        <w:i/>
        <w:iCs/>
        <w:color w:val="7F7F7F" w:themeColor="text1" w:themeTint="80"/>
        <w:sz w:val="20"/>
        <w:szCs w:val="20"/>
      </w:rPr>
      <w:t>K</w:t>
    </w:r>
    <w:r w:rsidRPr="002C2A58">
      <w:rPr>
        <w:rFonts w:ascii="Montserrat" w:hAnsi="Montserrat"/>
        <w:i/>
        <w:iCs/>
        <w:color w:val="7F7F7F" w:themeColor="text1" w:themeTint="80"/>
        <w:sz w:val="20"/>
        <w:szCs w:val="20"/>
      </w:rPr>
      <w:t>G</w:t>
    </w:r>
  </w:p>
  <w:p w14:paraId="4A9CA72E" w14:textId="4C7595F5" w:rsidR="003B4A1D" w:rsidRPr="006A3A3D" w:rsidRDefault="006A3A3D" w:rsidP="006A3A3D">
    <w:pPr>
      <w:pStyle w:val="Encabezado"/>
      <w:jc w:val="right"/>
      <w:rPr>
        <w:rFonts w:ascii="Montserrat" w:hAnsi="Montserrat"/>
        <w:i/>
        <w:iCs/>
        <w:color w:val="D86DCB" w:themeColor="accent5" w:themeTint="99"/>
        <w:sz w:val="20"/>
        <w:szCs w:val="20"/>
      </w:rPr>
    </w:pPr>
    <w:r w:rsidRPr="00B128D5">
      <w:rPr>
        <w:rFonts w:ascii="Montserrat" w:hAnsi="Montserrat"/>
        <w:i/>
        <w:iCs/>
        <w:color w:val="D86DCB" w:themeColor="accent5" w:themeTint="99"/>
        <w:sz w:val="20"/>
        <w:szCs w:val="20"/>
      </w:rPr>
      <w:t>COD.</w:t>
    </w:r>
    <w:r w:rsidR="00FC559F">
      <w:rPr>
        <w:rFonts w:ascii="Montserrat" w:hAnsi="Montserrat"/>
        <w:i/>
        <w:iCs/>
        <w:color w:val="D86DCB" w:themeColor="accent5" w:themeTint="99"/>
        <w:sz w:val="20"/>
        <w:szCs w:val="20"/>
      </w:rPr>
      <w:t>LATSPORDISC2026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50E45"/>
    <w:multiLevelType w:val="hybridMultilevel"/>
    <w:tmpl w:val="60D0A728"/>
    <w:lvl w:ilvl="0" w:tplc="18B4216A">
      <w:start w:val="1"/>
      <w:numFmt w:val="bullet"/>
      <w:lvlText w:val=""/>
      <w:lvlJc w:val="left"/>
      <w:pPr>
        <w:ind w:left="436" w:hanging="360"/>
      </w:pPr>
      <w:rPr>
        <w:rFonts w:ascii="Wingdings" w:hAnsi="Wingdings" w:hint="default"/>
        <w:color w:val="002060"/>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1" w15:restartNumberingAfterBreak="0">
    <w:nsid w:val="0D3D1472"/>
    <w:multiLevelType w:val="hybridMultilevel"/>
    <w:tmpl w:val="1E3EB6B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 w15:restartNumberingAfterBreak="0">
    <w:nsid w:val="112E4033"/>
    <w:multiLevelType w:val="hybridMultilevel"/>
    <w:tmpl w:val="2766F928"/>
    <w:lvl w:ilvl="0" w:tplc="18B4216A">
      <w:start w:val="1"/>
      <w:numFmt w:val="bullet"/>
      <w:lvlText w:val=""/>
      <w:lvlJc w:val="left"/>
      <w:pPr>
        <w:ind w:left="436" w:hanging="360"/>
      </w:pPr>
      <w:rPr>
        <w:rFonts w:ascii="Wingdings" w:hAnsi="Wingdings" w:hint="default"/>
        <w:color w:val="002060"/>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3" w15:restartNumberingAfterBreak="0">
    <w:nsid w:val="17537CCB"/>
    <w:multiLevelType w:val="hybridMultilevel"/>
    <w:tmpl w:val="9B766FD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EC0505E"/>
    <w:multiLevelType w:val="hybridMultilevel"/>
    <w:tmpl w:val="CB564F9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2A4668B1"/>
    <w:multiLevelType w:val="hybridMultilevel"/>
    <w:tmpl w:val="37D096C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 w15:restartNumberingAfterBreak="0">
    <w:nsid w:val="2D096089"/>
    <w:multiLevelType w:val="hybridMultilevel"/>
    <w:tmpl w:val="474A4ED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35467D23"/>
    <w:multiLevelType w:val="hybridMultilevel"/>
    <w:tmpl w:val="0AD4A518"/>
    <w:lvl w:ilvl="0" w:tplc="18B4216A">
      <w:start w:val="1"/>
      <w:numFmt w:val="bullet"/>
      <w:lvlText w:val=""/>
      <w:lvlJc w:val="left"/>
      <w:pPr>
        <w:ind w:left="436" w:hanging="360"/>
      </w:pPr>
      <w:rPr>
        <w:rFonts w:ascii="Wingdings" w:hAnsi="Wingdings" w:hint="default"/>
        <w:color w:val="002060"/>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8" w15:restartNumberingAfterBreak="0">
    <w:nsid w:val="3C720EE6"/>
    <w:multiLevelType w:val="hybridMultilevel"/>
    <w:tmpl w:val="A0B60D92"/>
    <w:lvl w:ilvl="0" w:tplc="18B4216A">
      <w:start w:val="1"/>
      <w:numFmt w:val="bullet"/>
      <w:lvlText w:val=""/>
      <w:lvlJc w:val="left"/>
      <w:pPr>
        <w:ind w:left="436" w:hanging="360"/>
      </w:pPr>
      <w:rPr>
        <w:rFonts w:ascii="Wingdings" w:hAnsi="Wingdings" w:hint="default"/>
        <w:color w:val="002060"/>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9" w15:restartNumberingAfterBreak="0">
    <w:nsid w:val="41701844"/>
    <w:multiLevelType w:val="hybridMultilevel"/>
    <w:tmpl w:val="1E76DE8C"/>
    <w:lvl w:ilvl="0" w:tplc="491C23A2">
      <w:start w:val="1"/>
      <w:numFmt w:val="bullet"/>
      <w:lvlText w:val=""/>
      <w:lvlJc w:val="left"/>
      <w:pPr>
        <w:ind w:left="1080" w:hanging="360"/>
      </w:pPr>
      <w:rPr>
        <w:rFonts w:ascii="Symbol" w:hAnsi="Symbol" w:hint="default"/>
        <w:color w:val="00206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48133865"/>
    <w:multiLevelType w:val="hybridMultilevel"/>
    <w:tmpl w:val="565C849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1" w15:restartNumberingAfterBreak="0">
    <w:nsid w:val="48634993"/>
    <w:multiLevelType w:val="hybridMultilevel"/>
    <w:tmpl w:val="BCE8B2F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2" w15:restartNumberingAfterBreak="0">
    <w:nsid w:val="4FB6302A"/>
    <w:multiLevelType w:val="hybridMultilevel"/>
    <w:tmpl w:val="066A940A"/>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13" w15:restartNumberingAfterBreak="0">
    <w:nsid w:val="58DB0757"/>
    <w:multiLevelType w:val="hybridMultilevel"/>
    <w:tmpl w:val="95902096"/>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14" w15:restartNumberingAfterBreak="0">
    <w:nsid w:val="5BF5208F"/>
    <w:multiLevelType w:val="hybridMultilevel"/>
    <w:tmpl w:val="802EFFEC"/>
    <w:lvl w:ilvl="0" w:tplc="280A0001">
      <w:start w:val="1"/>
      <w:numFmt w:val="bullet"/>
      <w:lvlText w:val=""/>
      <w:lvlJc w:val="left"/>
      <w:pPr>
        <w:ind w:left="578" w:hanging="360"/>
      </w:pPr>
      <w:rPr>
        <w:rFonts w:ascii="Symbol" w:hAnsi="Symbol" w:hint="default"/>
      </w:rPr>
    </w:lvl>
    <w:lvl w:ilvl="1" w:tplc="280A0003" w:tentative="1">
      <w:start w:val="1"/>
      <w:numFmt w:val="bullet"/>
      <w:lvlText w:val="o"/>
      <w:lvlJc w:val="left"/>
      <w:pPr>
        <w:ind w:left="1298" w:hanging="360"/>
      </w:pPr>
      <w:rPr>
        <w:rFonts w:ascii="Courier New" w:hAnsi="Courier New" w:cs="Courier New" w:hint="default"/>
      </w:rPr>
    </w:lvl>
    <w:lvl w:ilvl="2" w:tplc="280A0005" w:tentative="1">
      <w:start w:val="1"/>
      <w:numFmt w:val="bullet"/>
      <w:lvlText w:val=""/>
      <w:lvlJc w:val="left"/>
      <w:pPr>
        <w:ind w:left="2018" w:hanging="360"/>
      </w:pPr>
      <w:rPr>
        <w:rFonts w:ascii="Wingdings" w:hAnsi="Wingdings" w:hint="default"/>
      </w:rPr>
    </w:lvl>
    <w:lvl w:ilvl="3" w:tplc="280A0001" w:tentative="1">
      <w:start w:val="1"/>
      <w:numFmt w:val="bullet"/>
      <w:lvlText w:val=""/>
      <w:lvlJc w:val="left"/>
      <w:pPr>
        <w:ind w:left="2738" w:hanging="360"/>
      </w:pPr>
      <w:rPr>
        <w:rFonts w:ascii="Symbol" w:hAnsi="Symbol" w:hint="default"/>
      </w:rPr>
    </w:lvl>
    <w:lvl w:ilvl="4" w:tplc="280A0003" w:tentative="1">
      <w:start w:val="1"/>
      <w:numFmt w:val="bullet"/>
      <w:lvlText w:val="o"/>
      <w:lvlJc w:val="left"/>
      <w:pPr>
        <w:ind w:left="3458" w:hanging="360"/>
      </w:pPr>
      <w:rPr>
        <w:rFonts w:ascii="Courier New" w:hAnsi="Courier New" w:cs="Courier New" w:hint="default"/>
      </w:rPr>
    </w:lvl>
    <w:lvl w:ilvl="5" w:tplc="280A0005" w:tentative="1">
      <w:start w:val="1"/>
      <w:numFmt w:val="bullet"/>
      <w:lvlText w:val=""/>
      <w:lvlJc w:val="left"/>
      <w:pPr>
        <w:ind w:left="4178" w:hanging="360"/>
      </w:pPr>
      <w:rPr>
        <w:rFonts w:ascii="Wingdings" w:hAnsi="Wingdings" w:hint="default"/>
      </w:rPr>
    </w:lvl>
    <w:lvl w:ilvl="6" w:tplc="280A0001" w:tentative="1">
      <w:start w:val="1"/>
      <w:numFmt w:val="bullet"/>
      <w:lvlText w:val=""/>
      <w:lvlJc w:val="left"/>
      <w:pPr>
        <w:ind w:left="4898" w:hanging="360"/>
      </w:pPr>
      <w:rPr>
        <w:rFonts w:ascii="Symbol" w:hAnsi="Symbol" w:hint="default"/>
      </w:rPr>
    </w:lvl>
    <w:lvl w:ilvl="7" w:tplc="280A0003" w:tentative="1">
      <w:start w:val="1"/>
      <w:numFmt w:val="bullet"/>
      <w:lvlText w:val="o"/>
      <w:lvlJc w:val="left"/>
      <w:pPr>
        <w:ind w:left="5618" w:hanging="360"/>
      </w:pPr>
      <w:rPr>
        <w:rFonts w:ascii="Courier New" w:hAnsi="Courier New" w:cs="Courier New" w:hint="default"/>
      </w:rPr>
    </w:lvl>
    <w:lvl w:ilvl="8" w:tplc="280A0005" w:tentative="1">
      <w:start w:val="1"/>
      <w:numFmt w:val="bullet"/>
      <w:lvlText w:val=""/>
      <w:lvlJc w:val="left"/>
      <w:pPr>
        <w:ind w:left="6338" w:hanging="360"/>
      </w:pPr>
      <w:rPr>
        <w:rFonts w:ascii="Wingdings" w:hAnsi="Wingdings" w:hint="default"/>
      </w:rPr>
    </w:lvl>
  </w:abstractNum>
  <w:abstractNum w:abstractNumId="15" w15:restartNumberingAfterBreak="0">
    <w:nsid w:val="6E882D1C"/>
    <w:multiLevelType w:val="multilevel"/>
    <w:tmpl w:val="6CCAE2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72893B44"/>
    <w:multiLevelType w:val="hybridMultilevel"/>
    <w:tmpl w:val="C07E487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7FA5340B"/>
    <w:multiLevelType w:val="hybridMultilevel"/>
    <w:tmpl w:val="97D2E0B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16cid:durableId="729110990">
    <w:abstractNumId w:val="5"/>
  </w:num>
  <w:num w:numId="2" w16cid:durableId="593326315">
    <w:abstractNumId w:val="10"/>
  </w:num>
  <w:num w:numId="3" w16cid:durableId="1195115590">
    <w:abstractNumId w:val="11"/>
  </w:num>
  <w:num w:numId="4" w16cid:durableId="463892105">
    <w:abstractNumId w:val="1"/>
  </w:num>
  <w:num w:numId="5" w16cid:durableId="1105150864">
    <w:abstractNumId w:val="18"/>
  </w:num>
  <w:num w:numId="6" w16cid:durableId="1724402346">
    <w:abstractNumId w:val="3"/>
  </w:num>
  <w:num w:numId="7" w16cid:durableId="996147450">
    <w:abstractNumId w:val="4"/>
  </w:num>
  <w:num w:numId="8" w16cid:durableId="650061318">
    <w:abstractNumId w:val="17"/>
  </w:num>
  <w:num w:numId="9" w16cid:durableId="571815533">
    <w:abstractNumId w:val="6"/>
  </w:num>
  <w:num w:numId="10" w16cid:durableId="1941571936">
    <w:abstractNumId w:val="12"/>
  </w:num>
  <w:num w:numId="11" w16cid:durableId="324013005">
    <w:abstractNumId w:val="14"/>
  </w:num>
  <w:num w:numId="12" w16cid:durableId="1788425452">
    <w:abstractNumId w:val="16"/>
  </w:num>
  <w:num w:numId="13" w16cid:durableId="931275901">
    <w:abstractNumId w:val="15"/>
  </w:num>
  <w:num w:numId="14" w16cid:durableId="613556733">
    <w:abstractNumId w:val="9"/>
  </w:num>
  <w:num w:numId="15" w16cid:durableId="1244413274">
    <w:abstractNumId w:val="13"/>
  </w:num>
  <w:num w:numId="16" w16cid:durableId="214046278">
    <w:abstractNumId w:val="7"/>
  </w:num>
  <w:num w:numId="17" w16cid:durableId="1960916041">
    <w:abstractNumId w:val="2"/>
  </w:num>
  <w:num w:numId="18" w16cid:durableId="634675102">
    <w:abstractNumId w:val="0"/>
  </w:num>
  <w:num w:numId="19" w16cid:durableId="10573181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A1D"/>
    <w:rsid w:val="000B28E5"/>
    <w:rsid w:val="00137972"/>
    <w:rsid w:val="001606F4"/>
    <w:rsid w:val="001E1067"/>
    <w:rsid w:val="00221137"/>
    <w:rsid w:val="00234DBE"/>
    <w:rsid w:val="002D0E4D"/>
    <w:rsid w:val="0035533E"/>
    <w:rsid w:val="00371188"/>
    <w:rsid w:val="00382954"/>
    <w:rsid w:val="003B4A1D"/>
    <w:rsid w:val="003D7A68"/>
    <w:rsid w:val="0055504C"/>
    <w:rsid w:val="006657FF"/>
    <w:rsid w:val="006A3A3D"/>
    <w:rsid w:val="00712FDA"/>
    <w:rsid w:val="007317DF"/>
    <w:rsid w:val="00776884"/>
    <w:rsid w:val="00822178"/>
    <w:rsid w:val="008C6204"/>
    <w:rsid w:val="00983192"/>
    <w:rsid w:val="009E25AC"/>
    <w:rsid w:val="009E5823"/>
    <w:rsid w:val="00C27DB1"/>
    <w:rsid w:val="00D27007"/>
    <w:rsid w:val="00D42AB9"/>
    <w:rsid w:val="00D560B4"/>
    <w:rsid w:val="00DB55E8"/>
    <w:rsid w:val="00DF6BD9"/>
    <w:rsid w:val="00E03935"/>
    <w:rsid w:val="00F134AF"/>
    <w:rsid w:val="00F348FE"/>
    <w:rsid w:val="00FC559F"/>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0DED6"/>
  <w15:chartTrackingRefBased/>
  <w15:docId w15:val="{2B23AD2F-A245-4300-8C4A-BFE5CBF6A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B4A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B4A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B4A1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B4A1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B4A1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B4A1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B4A1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B4A1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B4A1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B4A1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B4A1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B4A1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B4A1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B4A1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B4A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B4A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B4A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B4A1D"/>
    <w:rPr>
      <w:rFonts w:eastAsiaTheme="majorEastAsia" w:cstheme="majorBidi"/>
      <w:color w:val="272727" w:themeColor="text1" w:themeTint="D8"/>
    </w:rPr>
  </w:style>
  <w:style w:type="paragraph" w:styleId="Ttulo">
    <w:name w:val="Title"/>
    <w:basedOn w:val="Normal"/>
    <w:next w:val="Normal"/>
    <w:link w:val="TtuloCar"/>
    <w:uiPriority w:val="10"/>
    <w:qFormat/>
    <w:rsid w:val="003B4A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B4A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B4A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B4A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B4A1D"/>
    <w:pPr>
      <w:spacing w:before="160"/>
      <w:jc w:val="center"/>
    </w:pPr>
    <w:rPr>
      <w:i/>
      <w:iCs/>
      <w:color w:val="404040" w:themeColor="text1" w:themeTint="BF"/>
    </w:rPr>
  </w:style>
  <w:style w:type="character" w:customStyle="1" w:styleId="CitaCar">
    <w:name w:val="Cita Car"/>
    <w:basedOn w:val="Fuentedeprrafopredeter"/>
    <w:link w:val="Cita"/>
    <w:uiPriority w:val="29"/>
    <w:rsid w:val="003B4A1D"/>
    <w:rPr>
      <w:i/>
      <w:iCs/>
      <w:color w:val="404040" w:themeColor="text1" w:themeTint="BF"/>
    </w:rPr>
  </w:style>
  <w:style w:type="paragraph" w:styleId="Prrafodelista">
    <w:name w:val="List Paragraph"/>
    <w:basedOn w:val="Normal"/>
    <w:uiPriority w:val="34"/>
    <w:qFormat/>
    <w:rsid w:val="003B4A1D"/>
    <w:pPr>
      <w:ind w:left="720"/>
      <w:contextualSpacing/>
    </w:pPr>
  </w:style>
  <w:style w:type="character" w:styleId="nfasisintenso">
    <w:name w:val="Intense Emphasis"/>
    <w:basedOn w:val="Fuentedeprrafopredeter"/>
    <w:uiPriority w:val="21"/>
    <w:qFormat/>
    <w:rsid w:val="003B4A1D"/>
    <w:rPr>
      <w:i/>
      <w:iCs/>
      <w:color w:val="0F4761" w:themeColor="accent1" w:themeShade="BF"/>
    </w:rPr>
  </w:style>
  <w:style w:type="paragraph" w:styleId="Citadestacada">
    <w:name w:val="Intense Quote"/>
    <w:basedOn w:val="Normal"/>
    <w:next w:val="Normal"/>
    <w:link w:val="CitadestacadaCar"/>
    <w:uiPriority w:val="30"/>
    <w:qFormat/>
    <w:rsid w:val="003B4A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B4A1D"/>
    <w:rPr>
      <w:i/>
      <w:iCs/>
      <w:color w:val="0F4761" w:themeColor="accent1" w:themeShade="BF"/>
    </w:rPr>
  </w:style>
  <w:style w:type="character" w:styleId="Referenciaintensa">
    <w:name w:val="Intense Reference"/>
    <w:basedOn w:val="Fuentedeprrafopredeter"/>
    <w:uiPriority w:val="32"/>
    <w:qFormat/>
    <w:rsid w:val="003B4A1D"/>
    <w:rPr>
      <w:b/>
      <w:bCs/>
      <w:smallCaps/>
      <w:color w:val="0F4761" w:themeColor="accent1" w:themeShade="BF"/>
      <w:spacing w:val="5"/>
    </w:rPr>
  </w:style>
  <w:style w:type="paragraph" w:styleId="Encabezado">
    <w:name w:val="header"/>
    <w:basedOn w:val="Normal"/>
    <w:link w:val="EncabezadoCar"/>
    <w:uiPriority w:val="99"/>
    <w:unhideWhenUsed/>
    <w:rsid w:val="003B4A1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B4A1D"/>
  </w:style>
  <w:style w:type="paragraph" w:styleId="Piedepgina">
    <w:name w:val="footer"/>
    <w:basedOn w:val="Normal"/>
    <w:link w:val="PiedepginaCar"/>
    <w:uiPriority w:val="99"/>
    <w:unhideWhenUsed/>
    <w:rsid w:val="003B4A1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4A1D"/>
  </w:style>
  <w:style w:type="character" w:styleId="Hipervnculo">
    <w:name w:val="Hyperlink"/>
    <w:basedOn w:val="Fuentedeprrafopredeter"/>
    <w:uiPriority w:val="99"/>
    <w:unhideWhenUsed/>
    <w:rsid w:val="003B4A1D"/>
    <w:rPr>
      <w:color w:val="467886" w:themeColor="hyperlink"/>
      <w:u w:val="single"/>
    </w:rPr>
  </w:style>
  <w:style w:type="character" w:styleId="Mencinsinresolver">
    <w:name w:val="Unresolved Mention"/>
    <w:basedOn w:val="Fuentedeprrafopredeter"/>
    <w:uiPriority w:val="99"/>
    <w:semiHidden/>
    <w:unhideWhenUsed/>
    <w:rsid w:val="003B4A1D"/>
    <w:rPr>
      <w:color w:val="605E5C"/>
      <w:shd w:val="clear" w:color="auto" w:fill="E1DFDD"/>
    </w:rPr>
  </w:style>
  <w:style w:type="paragraph" w:styleId="Sinespaciado">
    <w:name w:val="No Spacing"/>
    <w:uiPriority w:val="1"/>
    <w:qFormat/>
    <w:rsid w:val="00FC559F"/>
    <w:pPr>
      <w:spacing w:after="0" w:line="240" w:lineRule="auto"/>
    </w:pPr>
  </w:style>
  <w:style w:type="paragraph" w:styleId="NormalWeb">
    <w:name w:val="Normal (Web)"/>
    <w:basedOn w:val="Normal"/>
    <w:uiPriority w:val="99"/>
    <w:semiHidden/>
    <w:unhideWhenUsed/>
    <w:rsid w:val="00FC559F"/>
    <w:pPr>
      <w:spacing w:before="100" w:beforeAutospacing="1" w:after="100" w:afterAutospacing="1" w:line="240" w:lineRule="auto"/>
    </w:pPr>
    <w:rPr>
      <w:rFonts w:ascii="Times New Roman" w:eastAsia="Times New Roman" w:hAnsi="Times New Roman" w:cs="Times New Roman"/>
      <w:kern w:val="0"/>
      <w:sz w:val="24"/>
      <w:szCs w:val="24"/>
      <w:lang w:eastAsia="es-PE"/>
      <w14:ligatures w14:val="none"/>
    </w:rPr>
  </w:style>
  <w:style w:type="table" w:styleId="Tablaconcuadrcula4-nfasis5">
    <w:name w:val="Grid Table 4 Accent 5"/>
    <w:basedOn w:val="Tablanormal"/>
    <w:uiPriority w:val="49"/>
    <w:rsid w:val="00D42AB9"/>
    <w:pPr>
      <w:spacing w:after="0" w:line="240" w:lineRule="auto"/>
    </w:pPr>
    <w:rPr>
      <w:kern w:val="0"/>
      <w14:ligatures w14:val="none"/>
    </w:rPr>
    <w:tblPr>
      <w:tblStyleRowBandSize w:val="1"/>
      <w:tblStyleColBandSize w:val="1"/>
      <w:tblBorders>
        <w:top w:val="single" w:sz="4" w:space="0" w:color="E4F4DF"/>
        <w:left w:val="single" w:sz="4" w:space="0" w:color="E4F4DF"/>
        <w:bottom w:val="single" w:sz="4" w:space="0" w:color="E4F4DF"/>
        <w:right w:val="single" w:sz="4" w:space="0" w:color="E4F4DF"/>
        <w:insideH w:val="single" w:sz="4" w:space="0" w:color="E4F4DF"/>
        <w:insideV w:val="single" w:sz="4" w:space="0" w:color="E4F4DF"/>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covermayorista.com/web/terminos-y-condicione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1431</Words>
  <Characters>7874</Characters>
  <Application>Microsoft Office Word</Application>
  <DocSecurity>0</DocSecurity>
  <Lines>65</Lines>
  <Paragraphs>18</Paragraphs>
  <ScaleCrop>false</ScaleCrop>
  <Company/>
  <LinksUpToDate>false</LinksUpToDate>
  <CharactersWithSpaces>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Katherinne Gonzales</cp:lastModifiedBy>
  <cp:revision>2</cp:revision>
  <dcterms:created xsi:type="dcterms:W3CDTF">2026-08-13T17:38:00Z</dcterms:created>
  <dcterms:modified xsi:type="dcterms:W3CDTF">2026-08-13T17:38:00Z</dcterms:modified>
</cp:coreProperties>
</file>