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355762B" w14:textId="77777777" w:rsidR="00FC559F" w:rsidRPr="00D109D0" w:rsidRDefault="00FC559F" w:rsidP="00FC559F">
      <w:pPr>
        <w:suppressAutoHyphens/>
        <w:spacing w:after="0" w:line="100" w:lineRule="atLeast"/>
        <w:rPr>
          <w:rFonts w:ascii="Calibri" w:eastAsia="Calibri" w:hAnsi="Calibri" w:cs="Calibri"/>
          <w:b/>
          <w:color w:val="002060"/>
          <w:kern w:val="1"/>
          <w:sz w:val="18"/>
          <w:szCs w:val="8"/>
          <w:lang w:eastAsia="hi-IN" w:bidi="hi-IN"/>
        </w:rPr>
      </w:pPr>
    </w:p>
    <w:p w14:paraId="64EEF42A" w14:textId="77777777" w:rsidR="000355D3" w:rsidRPr="000355D3" w:rsidRDefault="000355D3" w:rsidP="000355D3">
      <w:pPr>
        <w:suppressAutoHyphens/>
        <w:spacing w:after="0" w:line="100" w:lineRule="atLeast"/>
        <w:ind w:left="-284"/>
        <w:rPr>
          <w:rFonts w:ascii="Calibri" w:eastAsia="Calibri" w:hAnsi="Calibri" w:cs="Calibri"/>
          <w:b/>
          <w:color w:val="002060"/>
          <w:kern w:val="1"/>
          <w:sz w:val="40"/>
          <w:lang w:eastAsia="hi-IN" w:bidi="hi-IN"/>
        </w:rPr>
      </w:pPr>
      <w:r w:rsidRPr="000355D3">
        <w:rPr>
          <w:rFonts w:ascii="Calibri" w:eastAsia="Calibri" w:hAnsi="Calibri" w:cs="Calibri"/>
          <w:b/>
          <w:color w:val="002060"/>
          <w:kern w:val="1"/>
          <w:sz w:val="40"/>
          <w:lang w:eastAsia="hi-IN" w:bidi="hi-IN"/>
        </w:rPr>
        <w:t>FORMULA 1 MONZA 2026</w:t>
      </w:r>
    </w:p>
    <w:p w14:paraId="3E19EEDC" w14:textId="77777777" w:rsidR="000355D3" w:rsidRDefault="000355D3" w:rsidP="000355D3">
      <w:pPr>
        <w:ind w:left="-284"/>
        <w:rPr>
          <w:rFonts w:ascii="Calibri" w:eastAsia="Calibri" w:hAnsi="Calibri" w:cs="Calibri"/>
          <w:b/>
          <w:bCs/>
          <w:color w:val="FF0000"/>
          <w:sz w:val="24"/>
          <w:szCs w:val="24"/>
          <w:bdr w:val="none" w:sz="0" w:space="0" w:color="auto" w:frame="1"/>
          <w:lang w:val="es-AR"/>
        </w:rPr>
      </w:pPr>
      <w:r w:rsidRPr="00725C3E">
        <w:rPr>
          <w:rFonts w:ascii="Calibri" w:eastAsia="Calibri" w:hAnsi="Calibri" w:cs="Calibri"/>
          <w:b/>
          <w:bCs/>
          <w:color w:val="002060"/>
          <w:sz w:val="24"/>
          <w:szCs w:val="24"/>
          <w:lang w:val="es-AR"/>
        </w:rPr>
        <w:t xml:space="preserve">Circuito de </w:t>
      </w:r>
      <w:proofErr w:type="spellStart"/>
      <w:r w:rsidRPr="00725C3E">
        <w:rPr>
          <w:rFonts w:ascii="Calibri" w:eastAsia="Calibri" w:hAnsi="Calibri" w:cs="Calibri"/>
          <w:b/>
          <w:bCs/>
          <w:color w:val="002060"/>
          <w:sz w:val="24"/>
          <w:szCs w:val="24"/>
          <w:lang w:val="es-AR"/>
        </w:rPr>
        <w:t>Monza</w:t>
      </w:r>
      <w:proofErr w:type="spellEnd"/>
      <w:r w:rsidRPr="00725C3E">
        <w:rPr>
          <w:rFonts w:ascii="Calibri" w:eastAsia="Calibri" w:hAnsi="Calibri" w:cs="Calibri"/>
          <w:b/>
          <w:bCs/>
          <w:color w:val="002060"/>
          <w:sz w:val="24"/>
          <w:szCs w:val="24"/>
          <w:lang w:val="es-AR"/>
        </w:rPr>
        <w:t>-Italia</w:t>
      </w:r>
      <w:r w:rsidRPr="00725C3E">
        <w:rPr>
          <w:rFonts w:ascii="Calibri" w:eastAsia="Calibri" w:hAnsi="Calibri" w:cs="Calibri"/>
          <w:b/>
          <w:bCs/>
          <w:color w:val="002060"/>
          <w:sz w:val="24"/>
          <w:szCs w:val="24"/>
          <w:lang w:val="es-AR"/>
        </w:rPr>
        <w:br/>
      </w:r>
      <w:r w:rsidRPr="00725C3E">
        <w:rPr>
          <w:rFonts w:ascii="Calibri" w:eastAsia="Calibri" w:hAnsi="Calibri" w:cs="Calibri"/>
          <w:b/>
          <w:bCs/>
          <w:color w:val="FF0000"/>
          <w:sz w:val="24"/>
          <w:szCs w:val="24"/>
          <w:highlight w:val="yellow"/>
          <w:bdr w:val="none" w:sz="0" w:space="0" w:color="auto" w:frame="1"/>
          <w:lang w:val="es-AR"/>
        </w:rPr>
        <w:t>0</w:t>
      </w:r>
      <w:r>
        <w:rPr>
          <w:rFonts w:ascii="Calibri" w:eastAsia="Calibri" w:hAnsi="Calibri" w:cs="Calibri"/>
          <w:b/>
          <w:bCs/>
          <w:color w:val="FF0000"/>
          <w:sz w:val="24"/>
          <w:szCs w:val="24"/>
          <w:highlight w:val="yellow"/>
          <w:bdr w:val="none" w:sz="0" w:space="0" w:color="auto" w:frame="1"/>
          <w:lang w:val="es-AR"/>
        </w:rPr>
        <w:t>4</w:t>
      </w:r>
      <w:r w:rsidRPr="00725C3E">
        <w:rPr>
          <w:rFonts w:ascii="Calibri" w:eastAsia="Calibri" w:hAnsi="Calibri" w:cs="Calibri"/>
          <w:b/>
          <w:bCs/>
          <w:color w:val="FF0000"/>
          <w:sz w:val="24"/>
          <w:szCs w:val="24"/>
          <w:highlight w:val="yellow"/>
          <w:bdr w:val="none" w:sz="0" w:space="0" w:color="auto" w:frame="1"/>
          <w:lang w:val="es-AR"/>
        </w:rPr>
        <w:t xml:space="preserve"> setiembre al 0</w:t>
      </w:r>
      <w:r>
        <w:rPr>
          <w:rFonts w:ascii="Calibri" w:eastAsia="Calibri" w:hAnsi="Calibri" w:cs="Calibri"/>
          <w:b/>
          <w:bCs/>
          <w:color w:val="FF0000"/>
          <w:sz w:val="24"/>
          <w:szCs w:val="24"/>
          <w:highlight w:val="yellow"/>
          <w:bdr w:val="none" w:sz="0" w:space="0" w:color="auto" w:frame="1"/>
          <w:lang w:val="es-AR"/>
        </w:rPr>
        <w:t>6</w:t>
      </w:r>
      <w:r w:rsidRPr="00725C3E">
        <w:rPr>
          <w:rFonts w:ascii="Calibri" w:eastAsia="Calibri" w:hAnsi="Calibri" w:cs="Calibri"/>
          <w:b/>
          <w:bCs/>
          <w:color w:val="FF0000"/>
          <w:sz w:val="24"/>
          <w:szCs w:val="24"/>
          <w:highlight w:val="yellow"/>
          <w:bdr w:val="none" w:sz="0" w:space="0" w:color="auto" w:frame="1"/>
          <w:lang w:val="es-AR"/>
        </w:rPr>
        <w:t xml:space="preserve"> setiembre 202</w:t>
      </w:r>
      <w:r>
        <w:rPr>
          <w:rFonts w:ascii="Calibri" w:eastAsia="Calibri" w:hAnsi="Calibri" w:cs="Calibri"/>
          <w:b/>
          <w:bCs/>
          <w:color w:val="FF0000"/>
          <w:sz w:val="24"/>
          <w:szCs w:val="24"/>
          <w:highlight w:val="yellow"/>
          <w:bdr w:val="none" w:sz="0" w:space="0" w:color="auto" w:frame="1"/>
          <w:lang w:val="es-AR"/>
        </w:rPr>
        <w:t>6</w:t>
      </w:r>
    </w:p>
    <w:p w14:paraId="42D25F66" w14:textId="77777777" w:rsidR="000355D3" w:rsidRPr="00725C3E" w:rsidRDefault="000355D3" w:rsidP="00D109D0">
      <w:pPr>
        <w:suppressAutoHyphens/>
        <w:spacing w:after="0" w:line="100" w:lineRule="atLeast"/>
        <w:rPr>
          <w:rFonts w:ascii="Calibri" w:eastAsia="Calibri" w:hAnsi="Calibri"/>
          <w:b/>
          <w:bCs/>
          <w:noProof/>
          <w:color w:val="002060"/>
          <w:kern w:val="1"/>
          <w:sz w:val="10"/>
          <w:szCs w:val="10"/>
          <w:u w:val="single"/>
          <w:lang w:eastAsia="hi-IN" w:bidi="hi-IN"/>
        </w:rPr>
      </w:pPr>
    </w:p>
    <w:p w14:paraId="1BA29749" w14:textId="77777777" w:rsidR="000355D3" w:rsidRPr="00725C3E" w:rsidRDefault="000355D3" w:rsidP="000355D3">
      <w:pPr>
        <w:suppressAutoHyphens/>
        <w:spacing w:after="0" w:line="100" w:lineRule="atLeast"/>
        <w:ind w:left="-284"/>
        <w:rPr>
          <w:rFonts w:ascii="Calibri" w:eastAsia="Calibri" w:hAnsi="Calibri"/>
          <w:b/>
          <w:bCs/>
          <w:noProof/>
          <w:color w:val="002060"/>
          <w:kern w:val="1"/>
          <w:sz w:val="24"/>
          <w:szCs w:val="20"/>
          <w:lang w:eastAsia="hi-IN" w:bidi="hi-IN"/>
        </w:rPr>
      </w:pPr>
      <w:r w:rsidRPr="00725C3E">
        <w:rPr>
          <w:rFonts w:ascii="Calibri" w:eastAsia="Calibri" w:hAnsi="Calibri"/>
          <w:b/>
          <w:bCs/>
          <w:noProof/>
          <w:color w:val="002060"/>
          <w:kern w:val="1"/>
          <w:sz w:val="24"/>
          <w:szCs w:val="20"/>
          <w:lang w:eastAsia="hi-IN" w:bidi="hi-IN"/>
        </w:rPr>
        <w:t>INCLUYE:</w:t>
      </w:r>
    </w:p>
    <w:p w14:paraId="47928D15" w14:textId="77777777" w:rsidR="000355D3" w:rsidRPr="00725C3E" w:rsidRDefault="000355D3" w:rsidP="000355D3">
      <w:pPr>
        <w:numPr>
          <w:ilvl w:val="0"/>
          <w:numId w:val="20"/>
        </w:numPr>
        <w:suppressAutoHyphens/>
        <w:spacing w:after="0" w:line="100" w:lineRule="atLeast"/>
        <w:ind w:left="142" w:hanging="294"/>
        <w:rPr>
          <w:rFonts w:ascii="Calibri" w:eastAsia="Calibri" w:hAnsi="Calibri"/>
          <w:b/>
          <w:bCs/>
          <w:noProof/>
          <w:color w:val="002060"/>
          <w:kern w:val="1"/>
          <w:szCs w:val="18"/>
          <w:lang w:eastAsia="hi-IN" w:bidi="hi-IN"/>
        </w:rPr>
      </w:pPr>
      <w:r w:rsidRPr="00725C3E">
        <w:rPr>
          <w:rFonts w:ascii="Calibri" w:eastAsia="Calibri" w:hAnsi="Calibri"/>
          <w:b/>
          <w:bCs/>
          <w:color w:val="002060"/>
          <w:kern w:val="1"/>
          <w:lang w:val="es-AR" w:eastAsia="hi-IN" w:bidi="hi-IN"/>
        </w:rPr>
        <w:t>Traslados In-out Aeropuerto Malpensa en regular</w:t>
      </w:r>
      <w:r w:rsidRPr="00725C3E">
        <w:rPr>
          <w:rFonts w:ascii="Calibri" w:eastAsia="Calibri" w:hAnsi="Calibri"/>
          <w:b/>
          <w:bCs/>
          <w:color w:val="002060"/>
          <w:kern w:val="1"/>
          <w:szCs w:val="18"/>
          <w:lang w:eastAsia="es-PE" w:bidi="hi-IN"/>
        </w:rPr>
        <w:t xml:space="preserve"> </w:t>
      </w:r>
    </w:p>
    <w:p w14:paraId="5C3B35FE" w14:textId="77777777" w:rsidR="000355D3" w:rsidRPr="00725C3E" w:rsidRDefault="000355D3" w:rsidP="000355D3">
      <w:pPr>
        <w:numPr>
          <w:ilvl w:val="0"/>
          <w:numId w:val="20"/>
        </w:numPr>
        <w:suppressAutoHyphens/>
        <w:spacing w:after="0" w:line="100" w:lineRule="atLeast"/>
        <w:ind w:left="142" w:hanging="294"/>
        <w:rPr>
          <w:rFonts w:ascii="Calibri" w:eastAsia="Calibri" w:hAnsi="Calibri"/>
          <w:b/>
          <w:bCs/>
          <w:noProof/>
          <w:color w:val="002060"/>
          <w:kern w:val="1"/>
          <w:szCs w:val="18"/>
          <w:lang w:eastAsia="hi-IN" w:bidi="hi-IN"/>
        </w:rPr>
      </w:pPr>
      <w:r w:rsidRPr="00725C3E">
        <w:rPr>
          <w:rFonts w:ascii="Calibri" w:eastAsia="Calibri" w:hAnsi="Calibri"/>
          <w:b/>
          <w:bCs/>
          <w:color w:val="002060"/>
          <w:kern w:val="1"/>
          <w:szCs w:val="18"/>
          <w:lang w:eastAsia="es-PE" w:bidi="hi-IN"/>
        </w:rPr>
        <w:t>04 noches de alojamiento</w:t>
      </w:r>
      <w:r>
        <w:rPr>
          <w:rFonts w:ascii="Calibri" w:eastAsia="Calibri" w:hAnsi="Calibri"/>
          <w:b/>
          <w:bCs/>
          <w:color w:val="002060"/>
          <w:kern w:val="1"/>
          <w:szCs w:val="18"/>
          <w:lang w:eastAsia="es-PE" w:bidi="hi-IN"/>
        </w:rPr>
        <w:t xml:space="preserve"> con Desayunos</w:t>
      </w:r>
      <w:r w:rsidRPr="00725C3E">
        <w:rPr>
          <w:rFonts w:ascii="Calibri" w:eastAsia="Calibri" w:hAnsi="Calibri"/>
          <w:b/>
          <w:bCs/>
          <w:color w:val="002060"/>
          <w:kern w:val="1"/>
          <w:szCs w:val="18"/>
          <w:lang w:eastAsia="es-PE" w:bidi="hi-IN"/>
        </w:rPr>
        <w:t xml:space="preserve"> (0</w:t>
      </w:r>
      <w:r>
        <w:rPr>
          <w:rFonts w:ascii="Calibri" w:eastAsia="Calibri" w:hAnsi="Calibri"/>
          <w:b/>
          <w:bCs/>
          <w:color w:val="002060"/>
          <w:kern w:val="1"/>
          <w:szCs w:val="18"/>
          <w:lang w:eastAsia="es-PE" w:bidi="hi-IN"/>
        </w:rPr>
        <w:t>3</w:t>
      </w:r>
      <w:r w:rsidRPr="00725C3E">
        <w:rPr>
          <w:rFonts w:ascii="Calibri" w:eastAsia="Calibri" w:hAnsi="Calibri"/>
          <w:b/>
          <w:bCs/>
          <w:color w:val="002060"/>
          <w:kern w:val="1"/>
          <w:szCs w:val="18"/>
          <w:lang w:eastAsia="es-PE" w:bidi="hi-IN"/>
        </w:rPr>
        <w:t>set-0</w:t>
      </w:r>
      <w:r>
        <w:rPr>
          <w:rFonts w:ascii="Calibri" w:eastAsia="Calibri" w:hAnsi="Calibri"/>
          <w:b/>
          <w:bCs/>
          <w:color w:val="002060"/>
          <w:kern w:val="1"/>
          <w:szCs w:val="18"/>
          <w:lang w:eastAsia="es-PE" w:bidi="hi-IN"/>
        </w:rPr>
        <w:t>7</w:t>
      </w:r>
      <w:r w:rsidRPr="00725C3E">
        <w:rPr>
          <w:rFonts w:ascii="Calibri" w:eastAsia="Calibri" w:hAnsi="Calibri"/>
          <w:b/>
          <w:bCs/>
          <w:color w:val="002060"/>
          <w:kern w:val="1"/>
          <w:szCs w:val="18"/>
          <w:lang w:eastAsia="es-PE" w:bidi="hi-IN"/>
        </w:rPr>
        <w:t>set)</w:t>
      </w:r>
    </w:p>
    <w:p w14:paraId="66934988" w14:textId="77777777" w:rsidR="000355D3" w:rsidRPr="00725C3E" w:rsidRDefault="000355D3" w:rsidP="000355D3">
      <w:pPr>
        <w:numPr>
          <w:ilvl w:val="0"/>
          <w:numId w:val="20"/>
        </w:numPr>
        <w:suppressAutoHyphens/>
        <w:spacing w:after="0" w:line="100" w:lineRule="atLeast"/>
        <w:ind w:left="142" w:hanging="294"/>
        <w:rPr>
          <w:rFonts w:ascii="Calibri" w:eastAsia="Calibri" w:hAnsi="Calibri"/>
          <w:b/>
          <w:bCs/>
          <w:noProof/>
          <w:color w:val="002060"/>
          <w:kern w:val="1"/>
          <w:szCs w:val="18"/>
          <w:lang w:eastAsia="hi-IN" w:bidi="hi-IN"/>
        </w:rPr>
      </w:pPr>
      <w:r w:rsidRPr="00725C3E">
        <w:rPr>
          <w:rFonts w:ascii="Calibri" w:eastAsia="Calibri" w:hAnsi="Calibri"/>
          <w:b/>
          <w:bCs/>
          <w:noProof/>
          <w:color w:val="002060"/>
          <w:kern w:val="1"/>
          <w:szCs w:val="18"/>
          <w:lang w:eastAsia="hi-IN" w:bidi="hi-IN"/>
        </w:rPr>
        <w:t>Entrada seleccionada</w:t>
      </w:r>
      <w:r>
        <w:rPr>
          <w:rFonts w:ascii="Calibri" w:eastAsia="Calibri" w:hAnsi="Calibri"/>
          <w:b/>
          <w:bCs/>
          <w:noProof/>
          <w:color w:val="002060"/>
          <w:kern w:val="1"/>
          <w:szCs w:val="18"/>
          <w:lang w:eastAsia="hi-IN" w:bidi="hi-IN"/>
        </w:rPr>
        <w:t xml:space="preserve"> al circuito</w:t>
      </w:r>
      <w:r w:rsidRPr="00725C3E">
        <w:rPr>
          <w:rFonts w:ascii="Calibri" w:eastAsia="Calibri" w:hAnsi="Calibri"/>
          <w:b/>
          <w:bCs/>
          <w:noProof/>
          <w:color w:val="002060"/>
          <w:kern w:val="1"/>
          <w:szCs w:val="18"/>
          <w:lang w:eastAsia="hi-IN" w:bidi="hi-IN"/>
        </w:rPr>
        <w:t xml:space="preserve"> por 03 días</w:t>
      </w:r>
    </w:p>
    <w:p w14:paraId="3B78D4B4" w14:textId="77777777" w:rsidR="000355D3" w:rsidRPr="00725C3E" w:rsidRDefault="000355D3" w:rsidP="000355D3">
      <w:pPr>
        <w:numPr>
          <w:ilvl w:val="0"/>
          <w:numId w:val="20"/>
        </w:numPr>
        <w:suppressAutoHyphens/>
        <w:spacing w:after="0" w:line="100" w:lineRule="atLeast"/>
        <w:ind w:left="142" w:hanging="294"/>
        <w:rPr>
          <w:rFonts w:ascii="Calibri" w:eastAsia="Calibri" w:hAnsi="Calibri"/>
          <w:b/>
          <w:bCs/>
          <w:noProof/>
          <w:color w:val="002060"/>
          <w:kern w:val="1"/>
          <w:szCs w:val="18"/>
          <w:lang w:eastAsia="hi-IN" w:bidi="hi-IN"/>
        </w:rPr>
      </w:pPr>
      <w:r w:rsidRPr="00725C3E">
        <w:rPr>
          <w:rFonts w:ascii="Calibri" w:eastAsia="Calibri" w:hAnsi="Calibri"/>
          <w:b/>
          <w:bCs/>
          <w:color w:val="002060"/>
          <w:kern w:val="1"/>
          <w:szCs w:val="18"/>
          <w:lang w:eastAsia="es-PE" w:bidi="hi-IN"/>
        </w:rPr>
        <w:t>Tarjeta de asistencia por 05 días</w:t>
      </w:r>
    </w:p>
    <w:p w14:paraId="2584BF41" w14:textId="77777777" w:rsidR="000355D3" w:rsidRDefault="000355D3" w:rsidP="000355D3">
      <w:pPr>
        <w:suppressAutoHyphens/>
        <w:spacing w:after="0" w:line="100" w:lineRule="atLeast"/>
        <w:ind w:left="-284" w:hanging="294"/>
        <w:rPr>
          <w:rFonts w:ascii="Calibri" w:eastAsia="Calibri" w:hAnsi="Calibri" w:cs="Calibri"/>
          <w:noProof/>
          <w:kern w:val="1"/>
          <w:sz w:val="20"/>
          <w:szCs w:val="18"/>
          <w:lang w:eastAsia="hi-IN" w:bidi="hi-IN"/>
        </w:rPr>
      </w:pPr>
    </w:p>
    <w:p w14:paraId="70A9ED7D" w14:textId="77777777" w:rsidR="000355D3" w:rsidRPr="00725C3E" w:rsidRDefault="000355D3" w:rsidP="000355D3">
      <w:pPr>
        <w:suppressAutoHyphens/>
        <w:spacing w:after="0" w:line="100" w:lineRule="atLeast"/>
        <w:ind w:left="-284" w:hanging="294"/>
        <w:rPr>
          <w:rFonts w:ascii="Calibri" w:eastAsia="Calibri" w:hAnsi="Calibri" w:cs="Calibri"/>
          <w:noProof/>
          <w:kern w:val="1"/>
          <w:sz w:val="20"/>
          <w:szCs w:val="18"/>
          <w:lang w:eastAsia="hi-IN" w:bidi="hi-IN"/>
        </w:rPr>
      </w:pPr>
    </w:p>
    <w:p w14:paraId="4208BC30" w14:textId="77777777" w:rsidR="000355D3" w:rsidRDefault="000355D3" w:rsidP="000355D3">
      <w:pPr>
        <w:autoSpaceDE w:val="0"/>
        <w:autoSpaceDN w:val="0"/>
        <w:adjustRightInd w:val="0"/>
        <w:spacing w:line="240" w:lineRule="auto"/>
        <w:ind w:left="-284"/>
        <w:rPr>
          <w:rFonts w:ascii="Calibri" w:hAnsi="Calibri" w:cs="Calibri"/>
          <w:b/>
          <w:color w:val="002060"/>
          <w:szCs w:val="20"/>
          <w:u w:val="single"/>
        </w:rPr>
      </w:pPr>
      <w:r w:rsidRPr="00725C3E">
        <w:rPr>
          <w:rFonts w:ascii="Calibri" w:hAnsi="Calibri" w:cs="Calibri"/>
          <w:b/>
          <w:noProof/>
          <w:color w:val="002060"/>
          <w:szCs w:val="20"/>
          <w:u w:val="single"/>
        </w:rPr>
        <w:t>TARIFAS POR PERSONA EN DOLARES AMERICANOS DESDE:</w:t>
      </w:r>
      <w:r w:rsidRPr="00725C3E">
        <w:rPr>
          <w:rFonts w:ascii="Calibri" w:hAnsi="Calibri" w:cs="Calibri"/>
          <w:b/>
          <w:color w:val="002060"/>
          <w:szCs w:val="20"/>
          <w:u w:val="single"/>
        </w:rPr>
        <w:t xml:space="preserve"> </w:t>
      </w:r>
    </w:p>
    <w:p w14:paraId="71C95106" w14:textId="77777777" w:rsidR="00D109D0" w:rsidRDefault="00D109D0" w:rsidP="00D109D0">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844" w:type="dxa"/>
        <w:tblCellMar>
          <w:left w:w="70" w:type="dxa"/>
          <w:right w:w="70" w:type="dxa"/>
        </w:tblCellMar>
        <w:tblLook w:val="04A0" w:firstRow="1" w:lastRow="0" w:firstColumn="1" w:lastColumn="0" w:noHBand="0" w:noVBand="1"/>
      </w:tblPr>
      <w:tblGrid>
        <w:gridCol w:w="4338"/>
        <w:gridCol w:w="781"/>
        <w:gridCol w:w="917"/>
        <w:gridCol w:w="781"/>
        <w:gridCol w:w="917"/>
        <w:gridCol w:w="508"/>
        <w:gridCol w:w="602"/>
      </w:tblGrid>
      <w:tr w:rsidR="00AD2DF2" w:rsidRPr="00AD2DF2" w14:paraId="0CE7E61A" w14:textId="77777777" w:rsidTr="00AD2DF2">
        <w:trPr>
          <w:trHeight w:val="228"/>
        </w:trPr>
        <w:tc>
          <w:tcPr>
            <w:tcW w:w="8844" w:type="dxa"/>
            <w:gridSpan w:val="7"/>
            <w:tcBorders>
              <w:top w:val="single" w:sz="4" w:space="0" w:color="385724"/>
              <w:left w:val="nil"/>
              <w:bottom w:val="nil"/>
              <w:right w:val="nil"/>
            </w:tcBorders>
            <w:shd w:val="clear" w:color="000000" w:fill="385724"/>
            <w:noWrap/>
            <w:vAlign w:val="center"/>
            <w:hideMark/>
          </w:tcPr>
          <w:p w14:paraId="7740D2E7" w14:textId="77777777" w:rsidR="00AD2DF2" w:rsidRPr="00AD2DF2" w:rsidRDefault="00AD2DF2" w:rsidP="00AD2DF2">
            <w:pPr>
              <w:spacing w:after="0" w:line="240" w:lineRule="auto"/>
              <w:jc w:val="center"/>
              <w:rPr>
                <w:rFonts w:ascii="Calibri" w:eastAsia="Times New Roman" w:hAnsi="Calibri" w:cs="Calibri"/>
                <w:b/>
                <w:bCs/>
                <w:color w:val="FFFFFF"/>
                <w:kern w:val="0"/>
                <w:sz w:val="23"/>
                <w:szCs w:val="23"/>
                <w:lang w:eastAsia="es-PE" w:bidi="hi-IN"/>
                <w14:ligatures w14:val="none"/>
              </w:rPr>
            </w:pPr>
            <w:r w:rsidRPr="00AD2DF2">
              <w:rPr>
                <w:rFonts w:ascii="Calibri" w:eastAsia="Times New Roman" w:hAnsi="Calibri" w:cs="Calibri"/>
                <w:b/>
                <w:bCs/>
                <w:color w:val="FFFFFF"/>
                <w:kern w:val="0"/>
                <w:sz w:val="23"/>
                <w:szCs w:val="23"/>
                <w:lang w:eastAsia="es-PE" w:bidi="hi-IN"/>
                <w14:ligatures w14:val="none"/>
              </w:rPr>
              <w:t>IBIS MILANO 3* o similar</w:t>
            </w:r>
          </w:p>
        </w:tc>
      </w:tr>
      <w:tr w:rsidR="00AD2DF2" w:rsidRPr="00AD2DF2" w14:paraId="56FC852A" w14:textId="77777777" w:rsidTr="00AD2DF2">
        <w:trPr>
          <w:trHeight w:val="228"/>
        </w:trPr>
        <w:tc>
          <w:tcPr>
            <w:tcW w:w="8844" w:type="dxa"/>
            <w:gridSpan w:val="7"/>
            <w:tcBorders>
              <w:top w:val="nil"/>
              <w:left w:val="nil"/>
              <w:bottom w:val="nil"/>
              <w:right w:val="nil"/>
            </w:tcBorders>
            <w:shd w:val="clear" w:color="000000" w:fill="385724"/>
            <w:noWrap/>
            <w:vAlign w:val="center"/>
            <w:hideMark/>
          </w:tcPr>
          <w:p w14:paraId="3773226D" w14:textId="77777777" w:rsidR="00AD2DF2" w:rsidRPr="00AD2DF2" w:rsidRDefault="00AD2DF2" w:rsidP="00AD2DF2">
            <w:pPr>
              <w:spacing w:after="0" w:line="240" w:lineRule="auto"/>
              <w:jc w:val="center"/>
              <w:rPr>
                <w:rFonts w:ascii="Calibri" w:eastAsia="Times New Roman" w:hAnsi="Calibri" w:cs="Calibri"/>
                <w:b/>
                <w:bCs/>
                <w:color w:val="FFFFFF"/>
                <w:kern w:val="0"/>
                <w:sz w:val="20"/>
                <w:szCs w:val="20"/>
                <w:lang w:eastAsia="es-PE" w:bidi="hi-IN"/>
                <w14:ligatures w14:val="none"/>
              </w:rPr>
            </w:pPr>
            <w:r w:rsidRPr="00AD2DF2">
              <w:rPr>
                <w:rFonts w:ascii="Calibri" w:eastAsia="Times New Roman" w:hAnsi="Calibri" w:cs="Calibri"/>
                <w:b/>
                <w:bCs/>
                <w:color w:val="FFFFFF"/>
                <w:kern w:val="0"/>
                <w:sz w:val="20"/>
                <w:szCs w:val="20"/>
                <w:lang w:eastAsia="es-PE" w:bidi="hi-IN"/>
                <w14:ligatures w14:val="none"/>
              </w:rPr>
              <w:t>Del 03 setiembre al 07 setiembre 2026</w:t>
            </w:r>
          </w:p>
        </w:tc>
      </w:tr>
      <w:tr w:rsidR="00AD2DF2" w:rsidRPr="00AD2DF2" w14:paraId="15708C07" w14:textId="77777777" w:rsidTr="00AD2DF2">
        <w:trPr>
          <w:trHeight w:val="268"/>
        </w:trPr>
        <w:tc>
          <w:tcPr>
            <w:tcW w:w="4338" w:type="dxa"/>
            <w:vMerge w:val="restart"/>
            <w:tcBorders>
              <w:top w:val="single" w:sz="4" w:space="0" w:color="385724"/>
              <w:left w:val="nil"/>
              <w:bottom w:val="single" w:sz="4" w:space="0" w:color="C5E0B4"/>
              <w:right w:val="nil"/>
            </w:tcBorders>
            <w:shd w:val="clear" w:color="000000" w:fill="C5E0B4"/>
            <w:noWrap/>
            <w:vAlign w:val="center"/>
            <w:hideMark/>
          </w:tcPr>
          <w:p w14:paraId="308D86BB"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 </w:t>
            </w:r>
          </w:p>
        </w:tc>
        <w:tc>
          <w:tcPr>
            <w:tcW w:w="1698" w:type="dxa"/>
            <w:gridSpan w:val="2"/>
            <w:tcBorders>
              <w:top w:val="single" w:sz="4" w:space="0" w:color="385724"/>
              <w:left w:val="nil"/>
              <w:bottom w:val="nil"/>
              <w:right w:val="nil"/>
            </w:tcBorders>
            <w:shd w:val="clear" w:color="000000" w:fill="C5E0B4"/>
            <w:noWrap/>
            <w:vAlign w:val="center"/>
            <w:hideMark/>
          </w:tcPr>
          <w:p w14:paraId="4076920B" w14:textId="77777777" w:rsidR="00AD2DF2" w:rsidRPr="00AD2DF2" w:rsidRDefault="00AD2DF2" w:rsidP="00AD2DF2">
            <w:pPr>
              <w:spacing w:after="0" w:line="240" w:lineRule="auto"/>
              <w:jc w:val="center"/>
              <w:rPr>
                <w:rFonts w:ascii="Calibri" w:eastAsia="Times New Roman" w:hAnsi="Calibri" w:cs="Calibri"/>
                <w:b/>
                <w:bCs/>
                <w:color w:val="002060"/>
                <w:kern w:val="0"/>
                <w:sz w:val="19"/>
                <w:szCs w:val="19"/>
                <w:lang w:eastAsia="es-PE" w:bidi="hi-IN"/>
                <w14:ligatures w14:val="none"/>
              </w:rPr>
            </w:pPr>
            <w:r w:rsidRPr="00AD2DF2">
              <w:rPr>
                <w:rFonts w:ascii="Calibri" w:eastAsia="Times New Roman" w:hAnsi="Calibri" w:cs="Calibri"/>
                <w:b/>
                <w:bCs/>
                <w:color w:val="002060"/>
                <w:kern w:val="0"/>
                <w:sz w:val="19"/>
                <w:szCs w:val="19"/>
                <w:lang w:eastAsia="es-PE" w:bidi="hi-IN"/>
                <w14:ligatures w14:val="none"/>
              </w:rPr>
              <w:t>SIMPLE</w:t>
            </w:r>
          </w:p>
        </w:tc>
        <w:tc>
          <w:tcPr>
            <w:tcW w:w="1698" w:type="dxa"/>
            <w:gridSpan w:val="2"/>
            <w:tcBorders>
              <w:top w:val="single" w:sz="4" w:space="0" w:color="385724"/>
              <w:left w:val="nil"/>
              <w:bottom w:val="nil"/>
              <w:right w:val="nil"/>
            </w:tcBorders>
            <w:shd w:val="clear" w:color="000000" w:fill="C5E0B4"/>
            <w:noWrap/>
            <w:vAlign w:val="center"/>
            <w:hideMark/>
          </w:tcPr>
          <w:p w14:paraId="1FCD8F3B" w14:textId="77777777" w:rsidR="00AD2DF2" w:rsidRPr="00AD2DF2" w:rsidRDefault="00AD2DF2" w:rsidP="00AD2DF2">
            <w:pPr>
              <w:spacing w:after="0" w:line="240" w:lineRule="auto"/>
              <w:jc w:val="center"/>
              <w:rPr>
                <w:rFonts w:ascii="Calibri" w:eastAsia="Times New Roman" w:hAnsi="Calibri" w:cs="Calibri"/>
                <w:b/>
                <w:bCs/>
                <w:color w:val="002060"/>
                <w:kern w:val="0"/>
                <w:sz w:val="19"/>
                <w:szCs w:val="19"/>
                <w:lang w:eastAsia="es-PE" w:bidi="hi-IN"/>
                <w14:ligatures w14:val="none"/>
              </w:rPr>
            </w:pPr>
            <w:r w:rsidRPr="00AD2DF2">
              <w:rPr>
                <w:rFonts w:ascii="Calibri" w:eastAsia="Times New Roman" w:hAnsi="Calibri" w:cs="Calibri"/>
                <w:b/>
                <w:bCs/>
                <w:color w:val="002060"/>
                <w:kern w:val="0"/>
                <w:sz w:val="19"/>
                <w:szCs w:val="19"/>
                <w:lang w:eastAsia="es-PE" w:bidi="hi-IN"/>
                <w14:ligatures w14:val="none"/>
              </w:rPr>
              <w:t>DOBLE</w:t>
            </w:r>
          </w:p>
        </w:tc>
        <w:tc>
          <w:tcPr>
            <w:tcW w:w="1109" w:type="dxa"/>
            <w:gridSpan w:val="2"/>
            <w:tcBorders>
              <w:top w:val="single" w:sz="4" w:space="0" w:color="385724"/>
              <w:left w:val="nil"/>
              <w:bottom w:val="nil"/>
              <w:right w:val="nil"/>
            </w:tcBorders>
            <w:shd w:val="clear" w:color="000000" w:fill="C5E0B4"/>
            <w:noWrap/>
            <w:vAlign w:val="center"/>
            <w:hideMark/>
          </w:tcPr>
          <w:p w14:paraId="2BFC9F1B" w14:textId="77777777" w:rsidR="00AD2DF2" w:rsidRPr="00AD2DF2" w:rsidRDefault="00AD2DF2" w:rsidP="00AD2DF2">
            <w:pPr>
              <w:spacing w:after="0" w:line="240" w:lineRule="auto"/>
              <w:jc w:val="center"/>
              <w:rPr>
                <w:rFonts w:ascii="Calibri" w:eastAsia="Times New Roman" w:hAnsi="Calibri" w:cs="Calibri"/>
                <w:b/>
                <w:bCs/>
                <w:color w:val="002060"/>
                <w:kern w:val="0"/>
                <w:sz w:val="19"/>
                <w:szCs w:val="19"/>
                <w:lang w:eastAsia="es-PE" w:bidi="hi-IN"/>
                <w14:ligatures w14:val="none"/>
              </w:rPr>
            </w:pPr>
            <w:r w:rsidRPr="00AD2DF2">
              <w:rPr>
                <w:rFonts w:ascii="Calibri" w:eastAsia="Times New Roman" w:hAnsi="Calibri" w:cs="Calibri"/>
                <w:b/>
                <w:bCs/>
                <w:color w:val="002060"/>
                <w:kern w:val="0"/>
                <w:sz w:val="19"/>
                <w:szCs w:val="19"/>
                <w:lang w:eastAsia="es-PE" w:bidi="hi-IN"/>
                <w14:ligatures w14:val="none"/>
              </w:rPr>
              <w:t>TRIPLE</w:t>
            </w:r>
          </w:p>
        </w:tc>
      </w:tr>
      <w:tr w:rsidR="00AD2DF2" w:rsidRPr="00AD2DF2" w14:paraId="5947FE0D" w14:textId="77777777" w:rsidTr="00AD2DF2">
        <w:trPr>
          <w:trHeight w:val="268"/>
        </w:trPr>
        <w:tc>
          <w:tcPr>
            <w:tcW w:w="4338" w:type="dxa"/>
            <w:vMerge/>
            <w:tcBorders>
              <w:top w:val="single" w:sz="4" w:space="0" w:color="385724"/>
              <w:left w:val="nil"/>
              <w:bottom w:val="single" w:sz="4" w:space="0" w:color="C5E0B4"/>
              <w:right w:val="nil"/>
            </w:tcBorders>
            <w:vAlign w:val="center"/>
            <w:hideMark/>
          </w:tcPr>
          <w:p w14:paraId="19B8AB62" w14:textId="77777777" w:rsidR="00AD2DF2" w:rsidRPr="00AD2DF2" w:rsidRDefault="00AD2DF2" w:rsidP="00AD2DF2">
            <w:pPr>
              <w:spacing w:after="0" w:line="240" w:lineRule="auto"/>
              <w:rPr>
                <w:rFonts w:ascii="Calibri" w:eastAsia="Times New Roman" w:hAnsi="Calibri" w:cs="Calibri"/>
                <w:b/>
                <w:bCs/>
                <w:color w:val="002060"/>
                <w:kern w:val="0"/>
                <w:sz w:val="18"/>
                <w:szCs w:val="18"/>
                <w:lang w:eastAsia="es-PE" w:bidi="hi-IN"/>
                <w14:ligatures w14:val="none"/>
              </w:rPr>
            </w:pPr>
          </w:p>
        </w:tc>
        <w:tc>
          <w:tcPr>
            <w:tcW w:w="781" w:type="dxa"/>
            <w:tcBorders>
              <w:top w:val="nil"/>
              <w:left w:val="nil"/>
              <w:bottom w:val="single" w:sz="4" w:space="0" w:color="C5E0B4"/>
              <w:right w:val="nil"/>
            </w:tcBorders>
            <w:shd w:val="clear" w:color="000000" w:fill="C5E0B4"/>
            <w:noWrap/>
            <w:vAlign w:val="center"/>
            <w:hideMark/>
          </w:tcPr>
          <w:p w14:paraId="5C9382FA"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USD</w:t>
            </w:r>
          </w:p>
        </w:tc>
        <w:tc>
          <w:tcPr>
            <w:tcW w:w="916" w:type="dxa"/>
            <w:tcBorders>
              <w:top w:val="nil"/>
              <w:left w:val="nil"/>
              <w:bottom w:val="single" w:sz="4" w:space="0" w:color="C5E0B4"/>
              <w:right w:val="nil"/>
            </w:tcBorders>
            <w:shd w:val="clear" w:color="000000" w:fill="C5E0B4"/>
            <w:noWrap/>
            <w:vAlign w:val="center"/>
            <w:hideMark/>
          </w:tcPr>
          <w:p w14:paraId="22148963"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SOLES</w:t>
            </w:r>
          </w:p>
        </w:tc>
        <w:tc>
          <w:tcPr>
            <w:tcW w:w="781" w:type="dxa"/>
            <w:tcBorders>
              <w:top w:val="nil"/>
              <w:left w:val="nil"/>
              <w:bottom w:val="single" w:sz="4" w:space="0" w:color="C5E0B4"/>
              <w:right w:val="nil"/>
            </w:tcBorders>
            <w:shd w:val="clear" w:color="000000" w:fill="C5E0B4"/>
            <w:noWrap/>
            <w:vAlign w:val="center"/>
            <w:hideMark/>
          </w:tcPr>
          <w:p w14:paraId="08E76945"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USD</w:t>
            </w:r>
          </w:p>
        </w:tc>
        <w:tc>
          <w:tcPr>
            <w:tcW w:w="916" w:type="dxa"/>
            <w:tcBorders>
              <w:top w:val="nil"/>
              <w:left w:val="nil"/>
              <w:bottom w:val="single" w:sz="4" w:space="0" w:color="C5E0B4"/>
              <w:right w:val="nil"/>
            </w:tcBorders>
            <w:shd w:val="clear" w:color="000000" w:fill="C5E0B4"/>
            <w:noWrap/>
            <w:vAlign w:val="center"/>
            <w:hideMark/>
          </w:tcPr>
          <w:p w14:paraId="30BE286D"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SOLES</w:t>
            </w:r>
          </w:p>
        </w:tc>
        <w:tc>
          <w:tcPr>
            <w:tcW w:w="508" w:type="dxa"/>
            <w:tcBorders>
              <w:top w:val="nil"/>
              <w:left w:val="nil"/>
              <w:bottom w:val="single" w:sz="4" w:space="0" w:color="C5E0B4"/>
              <w:right w:val="nil"/>
            </w:tcBorders>
            <w:shd w:val="clear" w:color="000000" w:fill="C5E0B4"/>
            <w:noWrap/>
            <w:vAlign w:val="center"/>
            <w:hideMark/>
          </w:tcPr>
          <w:p w14:paraId="0A21A575"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USD</w:t>
            </w:r>
          </w:p>
        </w:tc>
        <w:tc>
          <w:tcPr>
            <w:tcW w:w="600" w:type="dxa"/>
            <w:tcBorders>
              <w:top w:val="nil"/>
              <w:left w:val="nil"/>
              <w:bottom w:val="single" w:sz="4" w:space="0" w:color="C5E0B4"/>
              <w:right w:val="nil"/>
            </w:tcBorders>
            <w:shd w:val="clear" w:color="000000" w:fill="C5E0B4"/>
            <w:noWrap/>
            <w:vAlign w:val="center"/>
            <w:hideMark/>
          </w:tcPr>
          <w:p w14:paraId="47D53466"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SOLES</w:t>
            </w:r>
          </w:p>
        </w:tc>
      </w:tr>
      <w:tr w:rsidR="00AD2DF2" w:rsidRPr="00AD2DF2" w14:paraId="3FF3664D" w14:textId="77777777" w:rsidTr="00AD2DF2">
        <w:trPr>
          <w:trHeight w:val="268"/>
        </w:trPr>
        <w:tc>
          <w:tcPr>
            <w:tcW w:w="4338" w:type="dxa"/>
            <w:tcBorders>
              <w:top w:val="nil"/>
              <w:left w:val="nil"/>
              <w:bottom w:val="nil"/>
              <w:right w:val="nil"/>
            </w:tcBorders>
            <w:noWrap/>
            <w:vAlign w:val="center"/>
            <w:hideMark/>
          </w:tcPr>
          <w:p w14:paraId="39EA2020" w14:textId="77777777" w:rsidR="00AD2DF2" w:rsidRPr="00AD2DF2" w:rsidRDefault="00AD2DF2" w:rsidP="00AD2DF2">
            <w:pPr>
              <w:spacing w:after="0" w:line="240" w:lineRule="auto"/>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Entrada GENERAL ADMISSION</w:t>
            </w:r>
          </w:p>
        </w:tc>
        <w:tc>
          <w:tcPr>
            <w:tcW w:w="781" w:type="dxa"/>
            <w:tcBorders>
              <w:top w:val="nil"/>
              <w:left w:val="nil"/>
              <w:bottom w:val="nil"/>
              <w:right w:val="nil"/>
            </w:tcBorders>
            <w:noWrap/>
            <w:vAlign w:val="center"/>
            <w:hideMark/>
          </w:tcPr>
          <w:p w14:paraId="65DF3893"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$4,169</w:t>
            </w:r>
          </w:p>
        </w:tc>
        <w:tc>
          <w:tcPr>
            <w:tcW w:w="916" w:type="dxa"/>
            <w:tcBorders>
              <w:top w:val="nil"/>
              <w:left w:val="nil"/>
              <w:bottom w:val="nil"/>
              <w:right w:val="nil"/>
            </w:tcBorders>
            <w:noWrap/>
            <w:vAlign w:val="center"/>
            <w:hideMark/>
          </w:tcPr>
          <w:p w14:paraId="3F8A4E26"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S/.15,008</w:t>
            </w:r>
          </w:p>
        </w:tc>
        <w:tc>
          <w:tcPr>
            <w:tcW w:w="781" w:type="dxa"/>
            <w:tcBorders>
              <w:top w:val="nil"/>
              <w:left w:val="nil"/>
              <w:bottom w:val="nil"/>
              <w:right w:val="nil"/>
            </w:tcBorders>
            <w:noWrap/>
            <w:vAlign w:val="center"/>
            <w:hideMark/>
          </w:tcPr>
          <w:p w14:paraId="37E4CD1D"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$2,499</w:t>
            </w:r>
          </w:p>
        </w:tc>
        <w:tc>
          <w:tcPr>
            <w:tcW w:w="916" w:type="dxa"/>
            <w:tcBorders>
              <w:top w:val="nil"/>
              <w:left w:val="nil"/>
              <w:bottom w:val="nil"/>
              <w:right w:val="nil"/>
            </w:tcBorders>
            <w:noWrap/>
            <w:vAlign w:val="center"/>
            <w:hideMark/>
          </w:tcPr>
          <w:p w14:paraId="5F9DAC0C"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S/.8,996</w:t>
            </w:r>
          </w:p>
        </w:tc>
        <w:tc>
          <w:tcPr>
            <w:tcW w:w="508" w:type="dxa"/>
            <w:tcBorders>
              <w:top w:val="nil"/>
              <w:left w:val="nil"/>
              <w:bottom w:val="nil"/>
              <w:right w:val="nil"/>
            </w:tcBorders>
            <w:noWrap/>
            <w:vAlign w:val="center"/>
            <w:hideMark/>
          </w:tcPr>
          <w:p w14:paraId="3EDE3262"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NA</w:t>
            </w:r>
          </w:p>
        </w:tc>
        <w:tc>
          <w:tcPr>
            <w:tcW w:w="600" w:type="dxa"/>
            <w:tcBorders>
              <w:top w:val="nil"/>
              <w:left w:val="nil"/>
              <w:bottom w:val="nil"/>
              <w:right w:val="nil"/>
            </w:tcBorders>
            <w:noWrap/>
            <w:vAlign w:val="center"/>
            <w:hideMark/>
          </w:tcPr>
          <w:p w14:paraId="6D3FB443"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NA</w:t>
            </w:r>
          </w:p>
        </w:tc>
      </w:tr>
      <w:tr w:rsidR="00AD2DF2" w:rsidRPr="00AD2DF2" w14:paraId="21E08102" w14:textId="77777777" w:rsidTr="00AD2DF2">
        <w:trPr>
          <w:trHeight w:val="268"/>
        </w:trPr>
        <w:tc>
          <w:tcPr>
            <w:tcW w:w="4338" w:type="dxa"/>
            <w:tcBorders>
              <w:top w:val="nil"/>
              <w:left w:val="nil"/>
              <w:bottom w:val="nil"/>
              <w:right w:val="nil"/>
            </w:tcBorders>
            <w:noWrap/>
            <w:vAlign w:val="center"/>
            <w:hideMark/>
          </w:tcPr>
          <w:p w14:paraId="77A86A77" w14:textId="77777777" w:rsidR="00AD2DF2" w:rsidRPr="00AD2DF2" w:rsidRDefault="00AD2DF2" w:rsidP="00AD2DF2">
            <w:pPr>
              <w:spacing w:after="0" w:line="240" w:lineRule="auto"/>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Entrada GRANDSTAND 21 PARABÓLICA</w:t>
            </w:r>
          </w:p>
        </w:tc>
        <w:tc>
          <w:tcPr>
            <w:tcW w:w="781" w:type="dxa"/>
            <w:tcBorders>
              <w:top w:val="nil"/>
              <w:left w:val="nil"/>
              <w:bottom w:val="nil"/>
              <w:right w:val="nil"/>
            </w:tcBorders>
            <w:noWrap/>
            <w:vAlign w:val="center"/>
            <w:hideMark/>
          </w:tcPr>
          <w:p w14:paraId="130956E9"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$4,789</w:t>
            </w:r>
          </w:p>
        </w:tc>
        <w:tc>
          <w:tcPr>
            <w:tcW w:w="916" w:type="dxa"/>
            <w:tcBorders>
              <w:top w:val="nil"/>
              <w:left w:val="nil"/>
              <w:bottom w:val="nil"/>
              <w:right w:val="nil"/>
            </w:tcBorders>
            <w:noWrap/>
            <w:vAlign w:val="center"/>
            <w:hideMark/>
          </w:tcPr>
          <w:p w14:paraId="6857EFE6"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S/.17,240</w:t>
            </w:r>
          </w:p>
        </w:tc>
        <w:tc>
          <w:tcPr>
            <w:tcW w:w="781" w:type="dxa"/>
            <w:tcBorders>
              <w:top w:val="nil"/>
              <w:left w:val="nil"/>
              <w:bottom w:val="nil"/>
              <w:right w:val="nil"/>
            </w:tcBorders>
            <w:noWrap/>
            <w:vAlign w:val="center"/>
            <w:hideMark/>
          </w:tcPr>
          <w:p w14:paraId="109B40CB"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$3,119</w:t>
            </w:r>
          </w:p>
        </w:tc>
        <w:tc>
          <w:tcPr>
            <w:tcW w:w="916" w:type="dxa"/>
            <w:tcBorders>
              <w:top w:val="nil"/>
              <w:left w:val="nil"/>
              <w:bottom w:val="nil"/>
              <w:right w:val="nil"/>
            </w:tcBorders>
            <w:noWrap/>
            <w:vAlign w:val="center"/>
            <w:hideMark/>
          </w:tcPr>
          <w:p w14:paraId="2F11775A"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S/.11,228</w:t>
            </w:r>
          </w:p>
        </w:tc>
        <w:tc>
          <w:tcPr>
            <w:tcW w:w="508" w:type="dxa"/>
            <w:tcBorders>
              <w:top w:val="nil"/>
              <w:left w:val="nil"/>
              <w:bottom w:val="nil"/>
              <w:right w:val="nil"/>
            </w:tcBorders>
            <w:noWrap/>
            <w:vAlign w:val="center"/>
            <w:hideMark/>
          </w:tcPr>
          <w:p w14:paraId="4C1C75BC"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NA</w:t>
            </w:r>
          </w:p>
        </w:tc>
        <w:tc>
          <w:tcPr>
            <w:tcW w:w="600" w:type="dxa"/>
            <w:tcBorders>
              <w:top w:val="nil"/>
              <w:left w:val="nil"/>
              <w:bottom w:val="nil"/>
              <w:right w:val="nil"/>
            </w:tcBorders>
            <w:noWrap/>
            <w:vAlign w:val="center"/>
            <w:hideMark/>
          </w:tcPr>
          <w:p w14:paraId="7ADD966B"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NA</w:t>
            </w:r>
          </w:p>
        </w:tc>
      </w:tr>
      <w:tr w:rsidR="00AD2DF2" w:rsidRPr="00AD2DF2" w14:paraId="5B7A8B2A" w14:textId="77777777" w:rsidTr="00AD2DF2">
        <w:trPr>
          <w:trHeight w:val="257"/>
        </w:trPr>
        <w:tc>
          <w:tcPr>
            <w:tcW w:w="4338" w:type="dxa"/>
            <w:tcBorders>
              <w:top w:val="nil"/>
              <w:left w:val="nil"/>
              <w:bottom w:val="single" w:sz="4" w:space="0" w:color="C5E0B4"/>
              <w:right w:val="nil"/>
            </w:tcBorders>
            <w:noWrap/>
            <w:vAlign w:val="center"/>
            <w:hideMark/>
          </w:tcPr>
          <w:p w14:paraId="3CC1E033" w14:textId="77777777" w:rsidR="00AD2DF2" w:rsidRPr="00AD2DF2" w:rsidRDefault="00AD2DF2" w:rsidP="00AD2DF2">
            <w:pPr>
              <w:spacing w:after="0" w:line="240" w:lineRule="auto"/>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Entrada VV STRAIGHT BLEACHERS 27</w:t>
            </w:r>
          </w:p>
        </w:tc>
        <w:tc>
          <w:tcPr>
            <w:tcW w:w="781" w:type="dxa"/>
            <w:tcBorders>
              <w:top w:val="nil"/>
              <w:left w:val="nil"/>
              <w:bottom w:val="single" w:sz="4" w:space="0" w:color="C5E0B4"/>
              <w:right w:val="nil"/>
            </w:tcBorders>
            <w:noWrap/>
            <w:vAlign w:val="center"/>
            <w:hideMark/>
          </w:tcPr>
          <w:p w14:paraId="74C2E063"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$5,519</w:t>
            </w:r>
          </w:p>
        </w:tc>
        <w:tc>
          <w:tcPr>
            <w:tcW w:w="916" w:type="dxa"/>
            <w:tcBorders>
              <w:top w:val="nil"/>
              <w:left w:val="nil"/>
              <w:bottom w:val="single" w:sz="4" w:space="0" w:color="C5E0B4"/>
              <w:right w:val="nil"/>
            </w:tcBorders>
            <w:noWrap/>
            <w:vAlign w:val="center"/>
            <w:hideMark/>
          </w:tcPr>
          <w:p w14:paraId="73272A53"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S/.19,868</w:t>
            </w:r>
          </w:p>
        </w:tc>
        <w:tc>
          <w:tcPr>
            <w:tcW w:w="781" w:type="dxa"/>
            <w:tcBorders>
              <w:top w:val="nil"/>
              <w:left w:val="nil"/>
              <w:bottom w:val="single" w:sz="4" w:space="0" w:color="C5E0B4"/>
              <w:right w:val="nil"/>
            </w:tcBorders>
            <w:noWrap/>
            <w:vAlign w:val="center"/>
            <w:hideMark/>
          </w:tcPr>
          <w:p w14:paraId="408FB5CD"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$3,849</w:t>
            </w:r>
          </w:p>
        </w:tc>
        <w:tc>
          <w:tcPr>
            <w:tcW w:w="916" w:type="dxa"/>
            <w:tcBorders>
              <w:top w:val="nil"/>
              <w:left w:val="nil"/>
              <w:bottom w:val="single" w:sz="4" w:space="0" w:color="C5E0B4"/>
              <w:right w:val="nil"/>
            </w:tcBorders>
            <w:noWrap/>
            <w:vAlign w:val="center"/>
            <w:hideMark/>
          </w:tcPr>
          <w:p w14:paraId="643E58DB"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S/.13,856</w:t>
            </w:r>
          </w:p>
        </w:tc>
        <w:tc>
          <w:tcPr>
            <w:tcW w:w="508" w:type="dxa"/>
            <w:tcBorders>
              <w:top w:val="nil"/>
              <w:left w:val="nil"/>
              <w:bottom w:val="single" w:sz="4" w:space="0" w:color="C5E0B4"/>
              <w:right w:val="nil"/>
            </w:tcBorders>
            <w:noWrap/>
            <w:vAlign w:val="center"/>
            <w:hideMark/>
          </w:tcPr>
          <w:p w14:paraId="46E3AC2A"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NA</w:t>
            </w:r>
          </w:p>
        </w:tc>
        <w:tc>
          <w:tcPr>
            <w:tcW w:w="600" w:type="dxa"/>
            <w:tcBorders>
              <w:top w:val="nil"/>
              <w:left w:val="nil"/>
              <w:bottom w:val="single" w:sz="4" w:space="0" w:color="C5E0B4"/>
              <w:right w:val="nil"/>
            </w:tcBorders>
            <w:noWrap/>
            <w:vAlign w:val="center"/>
            <w:hideMark/>
          </w:tcPr>
          <w:p w14:paraId="2750A299"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NA</w:t>
            </w:r>
          </w:p>
        </w:tc>
      </w:tr>
    </w:tbl>
    <w:p w14:paraId="22933C20" w14:textId="77777777" w:rsidR="00D109D0" w:rsidRDefault="00D109D0" w:rsidP="00D109D0">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904" w:type="dxa"/>
        <w:tblCellMar>
          <w:left w:w="70" w:type="dxa"/>
          <w:right w:w="70" w:type="dxa"/>
        </w:tblCellMar>
        <w:tblLook w:val="04A0" w:firstRow="1" w:lastRow="0" w:firstColumn="1" w:lastColumn="0" w:noHBand="0" w:noVBand="1"/>
      </w:tblPr>
      <w:tblGrid>
        <w:gridCol w:w="4365"/>
        <w:gridCol w:w="786"/>
        <w:gridCol w:w="923"/>
        <w:gridCol w:w="786"/>
        <w:gridCol w:w="923"/>
        <w:gridCol w:w="510"/>
        <w:gridCol w:w="611"/>
      </w:tblGrid>
      <w:tr w:rsidR="00AD2DF2" w:rsidRPr="00AD2DF2" w14:paraId="39172D6C" w14:textId="77777777" w:rsidTr="00AD2DF2">
        <w:trPr>
          <w:trHeight w:val="268"/>
        </w:trPr>
        <w:tc>
          <w:tcPr>
            <w:tcW w:w="8904" w:type="dxa"/>
            <w:gridSpan w:val="7"/>
            <w:tcBorders>
              <w:top w:val="nil"/>
              <w:left w:val="nil"/>
              <w:bottom w:val="nil"/>
              <w:right w:val="nil"/>
            </w:tcBorders>
            <w:shd w:val="clear" w:color="000000" w:fill="385724"/>
            <w:noWrap/>
            <w:vAlign w:val="center"/>
            <w:hideMark/>
          </w:tcPr>
          <w:p w14:paraId="504318B1" w14:textId="77777777" w:rsidR="00AD2DF2" w:rsidRPr="00AD2DF2" w:rsidRDefault="00AD2DF2" w:rsidP="00AD2DF2">
            <w:pPr>
              <w:spacing w:after="0" w:line="240" w:lineRule="auto"/>
              <w:jc w:val="center"/>
              <w:rPr>
                <w:rFonts w:ascii="Calibri" w:eastAsia="Times New Roman" w:hAnsi="Calibri" w:cs="Calibri"/>
                <w:b/>
                <w:bCs/>
                <w:color w:val="FFFFFF"/>
                <w:kern w:val="0"/>
                <w:sz w:val="23"/>
                <w:szCs w:val="23"/>
                <w:lang w:eastAsia="es-PE" w:bidi="hi-IN"/>
                <w14:ligatures w14:val="none"/>
              </w:rPr>
            </w:pPr>
            <w:r w:rsidRPr="00AD2DF2">
              <w:rPr>
                <w:rFonts w:ascii="Calibri" w:eastAsia="Times New Roman" w:hAnsi="Calibri" w:cs="Calibri"/>
                <w:b/>
                <w:bCs/>
                <w:color w:val="FFFFFF"/>
                <w:kern w:val="0"/>
                <w:sz w:val="23"/>
                <w:szCs w:val="23"/>
                <w:lang w:eastAsia="es-PE" w:bidi="hi-IN"/>
                <w14:ligatures w14:val="none"/>
              </w:rPr>
              <w:t>BEST WESTERN HOTEL 4* o similar</w:t>
            </w:r>
          </w:p>
        </w:tc>
      </w:tr>
      <w:tr w:rsidR="00AD2DF2" w:rsidRPr="00AD2DF2" w14:paraId="42C28E17" w14:textId="77777777" w:rsidTr="00AD2DF2">
        <w:trPr>
          <w:trHeight w:val="268"/>
        </w:trPr>
        <w:tc>
          <w:tcPr>
            <w:tcW w:w="8904" w:type="dxa"/>
            <w:gridSpan w:val="7"/>
            <w:tcBorders>
              <w:top w:val="nil"/>
              <w:left w:val="nil"/>
              <w:bottom w:val="single" w:sz="4" w:space="0" w:color="385724"/>
              <w:right w:val="nil"/>
            </w:tcBorders>
            <w:shd w:val="clear" w:color="000000" w:fill="385724"/>
            <w:noWrap/>
            <w:vAlign w:val="center"/>
            <w:hideMark/>
          </w:tcPr>
          <w:p w14:paraId="49364A05" w14:textId="77777777" w:rsidR="00AD2DF2" w:rsidRPr="00AD2DF2" w:rsidRDefault="00AD2DF2" w:rsidP="00AD2DF2">
            <w:pPr>
              <w:spacing w:after="0" w:line="240" w:lineRule="auto"/>
              <w:jc w:val="center"/>
              <w:rPr>
                <w:rFonts w:ascii="Calibri" w:eastAsia="Times New Roman" w:hAnsi="Calibri" w:cs="Calibri"/>
                <w:b/>
                <w:bCs/>
                <w:color w:val="FFFFFF"/>
                <w:kern w:val="0"/>
                <w:sz w:val="20"/>
                <w:szCs w:val="20"/>
                <w:lang w:eastAsia="es-PE" w:bidi="hi-IN"/>
                <w14:ligatures w14:val="none"/>
              </w:rPr>
            </w:pPr>
            <w:r w:rsidRPr="00AD2DF2">
              <w:rPr>
                <w:rFonts w:ascii="Calibri" w:eastAsia="Times New Roman" w:hAnsi="Calibri" w:cs="Calibri"/>
                <w:b/>
                <w:bCs/>
                <w:color w:val="FFFFFF"/>
                <w:kern w:val="0"/>
                <w:sz w:val="20"/>
                <w:szCs w:val="20"/>
                <w:lang w:eastAsia="es-PE" w:bidi="hi-IN"/>
                <w14:ligatures w14:val="none"/>
              </w:rPr>
              <w:t>Del 03 setiembre al 07 setiembre 2026</w:t>
            </w:r>
          </w:p>
        </w:tc>
      </w:tr>
      <w:tr w:rsidR="00AD2DF2" w:rsidRPr="00AD2DF2" w14:paraId="44AC1A85" w14:textId="77777777" w:rsidTr="00AD2DF2">
        <w:trPr>
          <w:trHeight w:val="227"/>
        </w:trPr>
        <w:tc>
          <w:tcPr>
            <w:tcW w:w="4365" w:type="dxa"/>
            <w:vMerge w:val="restart"/>
            <w:tcBorders>
              <w:top w:val="nil"/>
              <w:left w:val="nil"/>
              <w:bottom w:val="single" w:sz="4" w:space="0" w:color="C5E0B4"/>
              <w:right w:val="nil"/>
            </w:tcBorders>
            <w:shd w:val="clear" w:color="000000" w:fill="C5E0B4"/>
            <w:noWrap/>
            <w:vAlign w:val="center"/>
            <w:hideMark/>
          </w:tcPr>
          <w:p w14:paraId="3CD1CDE4"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 </w:t>
            </w:r>
          </w:p>
        </w:tc>
        <w:tc>
          <w:tcPr>
            <w:tcW w:w="1709" w:type="dxa"/>
            <w:gridSpan w:val="2"/>
            <w:tcBorders>
              <w:top w:val="single" w:sz="4" w:space="0" w:color="385724"/>
              <w:left w:val="nil"/>
              <w:bottom w:val="nil"/>
              <w:right w:val="nil"/>
            </w:tcBorders>
            <w:shd w:val="clear" w:color="000000" w:fill="C5E0B4"/>
            <w:noWrap/>
            <w:vAlign w:val="center"/>
            <w:hideMark/>
          </w:tcPr>
          <w:p w14:paraId="57D46CE2" w14:textId="77777777" w:rsidR="00AD2DF2" w:rsidRPr="00AD2DF2" w:rsidRDefault="00AD2DF2" w:rsidP="00AD2DF2">
            <w:pPr>
              <w:spacing w:after="0" w:line="240" w:lineRule="auto"/>
              <w:jc w:val="center"/>
              <w:rPr>
                <w:rFonts w:ascii="Calibri" w:eastAsia="Times New Roman" w:hAnsi="Calibri" w:cs="Calibri"/>
                <w:b/>
                <w:bCs/>
                <w:color w:val="002060"/>
                <w:kern w:val="0"/>
                <w:sz w:val="19"/>
                <w:szCs w:val="19"/>
                <w:lang w:eastAsia="es-PE" w:bidi="hi-IN"/>
                <w14:ligatures w14:val="none"/>
              </w:rPr>
            </w:pPr>
            <w:r w:rsidRPr="00AD2DF2">
              <w:rPr>
                <w:rFonts w:ascii="Calibri" w:eastAsia="Times New Roman" w:hAnsi="Calibri" w:cs="Calibri"/>
                <w:b/>
                <w:bCs/>
                <w:color w:val="002060"/>
                <w:kern w:val="0"/>
                <w:sz w:val="19"/>
                <w:szCs w:val="19"/>
                <w:lang w:eastAsia="es-PE" w:bidi="hi-IN"/>
                <w14:ligatures w14:val="none"/>
              </w:rPr>
              <w:t>SIMPLE</w:t>
            </w:r>
          </w:p>
        </w:tc>
        <w:tc>
          <w:tcPr>
            <w:tcW w:w="1709" w:type="dxa"/>
            <w:gridSpan w:val="2"/>
            <w:tcBorders>
              <w:top w:val="single" w:sz="4" w:space="0" w:color="385724"/>
              <w:left w:val="nil"/>
              <w:bottom w:val="nil"/>
              <w:right w:val="nil"/>
            </w:tcBorders>
            <w:shd w:val="clear" w:color="000000" w:fill="C5E0B4"/>
            <w:noWrap/>
            <w:vAlign w:val="center"/>
            <w:hideMark/>
          </w:tcPr>
          <w:p w14:paraId="0B61F7C4" w14:textId="77777777" w:rsidR="00AD2DF2" w:rsidRPr="00AD2DF2" w:rsidRDefault="00AD2DF2" w:rsidP="00AD2DF2">
            <w:pPr>
              <w:spacing w:after="0" w:line="240" w:lineRule="auto"/>
              <w:jc w:val="center"/>
              <w:rPr>
                <w:rFonts w:ascii="Calibri" w:eastAsia="Times New Roman" w:hAnsi="Calibri" w:cs="Calibri"/>
                <w:b/>
                <w:bCs/>
                <w:color w:val="002060"/>
                <w:kern w:val="0"/>
                <w:sz w:val="19"/>
                <w:szCs w:val="19"/>
                <w:lang w:eastAsia="es-PE" w:bidi="hi-IN"/>
                <w14:ligatures w14:val="none"/>
              </w:rPr>
            </w:pPr>
            <w:r w:rsidRPr="00AD2DF2">
              <w:rPr>
                <w:rFonts w:ascii="Calibri" w:eastAsia="Times New Roman" w:hAnsi="Calibri" w:cs="Calibri"/>
                <w:b/>
                <w:bCs/>
                <w:color w:val="002060"/>
                <w:kern w:val="0"/>
                <w:sz w:val="19"/>
                <w:szCs w:val="19"/>
                <w:lang w:eastAsia="es-PE" w:bidi="hi-IN"/>
                <w14:ligatures w14:val="none"/>
              </w:rPr>
              <w:t>DOBLE</w:t>
            </w:r>
          </w:p>
        </w:tc>
        <w:tc>
          <w:tcPr>
            <w:tcW w:w="1119" w:type="dxa"/>
            <w:gridSpan w:val="2"/>
            <w:tcBorders>
              <w:top w:val="single" w:sz="4" w:space="0" w:color="385724"/>
              <w:left w:val="nil"/>
              <w:bottom w:val="nil"/>
              <w:right w:val="nil"/>
            </w:tcBorders>
            <w:shd w:val="clear" w:color="000000" w:fill="C5E0B4"/>
            <w:noWrap/>
            <w:vAlign w:val="center"/>
            <w:hideMark/>
          </w:tcPr>
          <w:p w14:paraId="486ACFA0" w14:textId="77777777" w:rsidR="00AD2DF2" w:rsidRPr="00AD2DF2" w:rsidRDefault="00AD2DF2" w:rsidP="00AD2DF2">
            <w:pPr>
              <w:spacing w:after="0" w:line="240" w:lineRule="auto"/>
              <w:jc w:val="center"/>
              <w:rPr>
                <w:rFonts w:ascii="Calibri" w:eastAsia="Times New Roman" w:hAnsi="Calibri" w:cs="Calibri"/>
                <w:b/>
                <w:bCs/>
                <w:color w:val="002060"/>
                <w:kern w:val="0"/>
                <w:sz w:val="19"/>
                <w:szCs w:val="19"/>
                <w:lang w:eastAsia="es-PE" w:bidi="hi-IN"/>
                <w14:ligatures w14:val="none"/>
              </w:rPr>
            </w:pPr>
            <w:r w:rsidRPr="00AD2DF2">
              <w:rPr>
                <w:rFonts w:ascii="Calibri" w:eastAsia="Times New Roman" w:hAnsi="Calibri" w:cs="Calibri"/>
                <w:b/>
                <w:bCs/>
                <w:color w:val="002060"/>
                <w:kern w:val="0"/>
                <w:sz w:val="19"/>
                <w:szCs w:val="19"/>
                <w:lang w:eastAsia="es-PE" w:bidi="hi-IN"/>
                <w14:ligatures w14:val="none"/>
              </w:rPr>
              <w:t>TRIPLE</w:t>
            </w:r>
          </w:p>
        </w:tc>
      </w:tr>
      <w:tr w:rsidR="00AD2DF2" w:rsidRPr="00AD2DF2" w14:paraId="6FB0D6FF" w14:textId="77777777" w:rsidTr="00AD2DF2">
        <w:trPr>
          <w:trHeight w:val="227"/>
        </w:trPr>
        <w:tc>
          <w:tcPr>
            <w:tcW w:w="4365" w:type="dxa"/>
            <w:vMerge/>
            <w:tcBorders>
              <w:top w:val="nil"/>
              <w:left w:val="nil"/>
              <w:bottom w:val="single" w:sz="4" w:space="0" w:color="C5E0B4"/>
              <w:right w:val="nil"/>
            </w:tcBorders>
            <w:vAlign w:val="center"/>
            <w:hideMark/>
          </w:tcPr>
          <w:p w14:paraId="198241A7" w14:textId="77777777" w:rsidR="00AD2DF2" w:rsidRPr="00AD2DF2" w:rsidRDefault="00AD2DF2" w:rsidP="00AD2DF2">
            <w:pPr>
              <w:spacing w:after="0" w:line="240" w:lineRule="auto"/>
              <w:rPr>
                <w:rFonts w:ascii="Calibri" w:eastAsia="Times New Roman" w:hAnsi="Calibri" w:cs="Calibri"/>
                <w:b/>
                <w:bCs/>
                <w:color w:val="002060"/>
                <w:kern w:val="0"/>
                <w:sz w:val="18"/>
                <w:szCs w:val="18"/>
                <w:lang w:eastAsia="es-PE" w:bidi="hi-IN"/>
                <w14:ligatures w14:val="none"/>
              </w:rPr>
            </w:pPr>
          </w:p>
        </w:tc>
        <w:tc>
          <w:tcPr>
            <w:tcW w:w="786" w:type="dxa"/>
            <w:tcBorders>
              <w:top w:val="nil"/>
              <w:left w:val="nil"/>
              <w:bottom w:val="single" w:sz="4" w:space="0" w:color="C5E0B4"/>
              <w:right w:val="nil"/>
            </w:tcBorders>
            <w:shd w:val="clear" w:color="000000" w:fill="C5E0B4"/>
            <w:noWrap/>
            <w:vAlign w:val="center"/>
            <w:hideMark/>
          </w:tcPr>
          <w:p w14:paraId="351D5546"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USD</w:t>
            </w:r>
          </w:p>
        </w:tc>
        <w:tc>
          <w:tcPr>
            <w:tcW w:w="923" w:type="dxa"/>
            <w:tcBorders>
              <w:top w:val="nil"/>
              <w:left w:val="nil"/>
              <w:bottom w:val="single" w:sz="4" w:space="0" w:color="C5E0B4"/>
              <w:right w:val="nil"/>
            </w:tcBorders>
            <w:shd w:val="clear" w:color="000000" w:fill="C5E0B4"/>
            <w:noWrap/>
            <w:vAlign w:val="center"/>
            <w:hideMark/>
          </w:tcPr>
          <w:p w14:paraId="415D1B59"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SOLES</w:t>
            </w:r>
          </w:p>
        </w:tc>
        <w:tc>
          <w:tcPr>
            <w:tcW w:w="786" w:type="dxa"/>
            <w:tcBorders>
              <w:top w:val="nil"/>
              <w:left w:val="nil"/>
              <w:bottom w:val="single" w:sz="4" w:space="0" w:color="C5E0B4"/>
              <w:right w:val="nil"/>
            </w:tcBorders>
            <w:shd w:val="clear" w:color="000000" w:fill="C5E0B4"/>
            <w:noWrap/>
            <w:vAlign w:val="center"/>
            <w:hideMark/>
          </w:tcPr>
          <w:p w14:paraId="2BEEF2A9"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USD</w:t>
            </w:r>
          </w:p>
        </w:tc>
        <w:tc>
          <w:tcPr>
            <w:tcW w:w="923" w:type="dxa"/>
            <w:tcBorders>
              <w:top w:val="nil"/>
              <w:left w:val="nil"/>
              <w:bottom w:val="single" w:sz="4" w:space="0" w:color="C5E0B4"/>
              <w:right w:val="nil"/>
            </w:tcBorders>
            <w:shd w:val="clear" w:color="000000" w:fill="C5E0B4"/>
            <w:noWrap/>
            <w:vAlign w:val="center"/>
            <w:hideMark/>
          </w:tcPr>
          <w:p w14:paraId="08E00242"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SOLES</w:t>
            </w:r>
          </w:p>
        </w:tc>
        <w:tc>
          <w:tcPr>
            <w:tcW w:w="510" w:type="dxa"/>
            <w:tcBorders>
              <w:top w:val="nil"/>
              <w:left w:val="nil"/>
              <w:bottom w:val="single" w:sz="4" w:space="0" w:color="C5E0B4"/>
              <w:right w:val="nil"/>
            </w:tcBorders>
            <w:shd w:val="clear" w:color="000000" w:fill="C5E0B4"/>
            <w:noWrap/>
            <w:vAlign w:val="center"/>
            <w:hideMark/>
          </w:tcPr>
          <w:p w14:paraId="14C34EAF"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USD</w:t>
            </w:r>
          </w:p>
        </w:tc>
        <w:tc>
          <w:tcPr>
            <w:tcW w:w="608" w:type="dxa"/>
            <w:tcBorders>
              <w:top w:val="nil"/>
              <w:left w:val="nil"/>
              <w:bottom w:val="single" w:sz="4" w:space="0" w:color="C5E0B4"/>
              <w:right w:val="nil"/>
            </w:tcBorders>
            <w:shd w:val="clear" w:color="000000" w:fill="C5E0B4"/>
            <w:noWrap/>
            <w:vAlign w:val="center"/>
            <w:hideMark/>
          </w:tcPr>
          <w:p w14:paraId="23AE4599"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SOLES</w:t>
            </w:r>
          </w:p>
        </w:tc>
      </w:tr>
      <w:tr w:rsidR="00AD2DF2" w:rsidRPr="00AD2DF2" w14:paraId="2FA0CC9E" w14:textId="77777777" w:rsidTr="00AD2DF2">
        <w:trPr>
          <w:trHeight w:val="268"/>
        </w:trPr>
        <w:tc>
          <w:tcPr>
            <w:tcW w:w="4365" w:type="dxa"/>
            <w:tcBorders>
              <w:top w:val="nil"/>
              <w:left w:val="nil"/>
              <w:bottom w:val="nil"/>
              <w:right w:val="nil"/>
            </w:tcBorders>
            <w:noWrap/>
            <w:vAlign w:val="center"/>
            <w:hideMark/>
          </w:tcPr>
          <w:p w14:paraId="6E34DB5C" w14:textId="77777777" w:rsidR="00AD2DF2" w:rsidRPr="00AD2DF2" w:rsidRDefault="00AD2DF2" w:rsidP="00AD2DF2">
            <w:pPr>
              <w:spacing w:after="0" w:line="240" w:lineRule="auto"/>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Entrada GENERAL ADMISSION</w:t>
            </w:r>
          </w:p>
        </w:tc>
        <w:tc>
          <w:tcPr>
            <w:tcW w:w="786" w:type="dxa"/>
            <w:tcBorders>
              <w:top w:val="nil"/>
              <w:left w:val="nil"/>
              <w:bottom w:val="nil"/>
              <w:right w:val="nil"/>
            </w:tcBorders>
            <w:noWrap/>
            <w:vAlign w:val="center"/>
            <w:hideMark/>
          </w:tcPr>
          <w:p w14:paraId="7CD059D2"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$4,439</w:t>
            </w:r>
          </w:p>
        </w:tc>
        <w:tc>
          <w:tcPr>
            <w:tcW w:w="923" w:type="dxa"/>
            <w:tcBorders>
              <w:top w:val="nil"/>
              <w:left w:val="nil"/>
              <w:bottom w:val="nil"/>
              <w:right w:val="nil"/>
            </w:tcBorders>
            <w:noWrap/>
            <w:vAlign w:val="center"/>
            <w:hideMark/>
          </w:tcPr>
          <w:p w14:paraId="6012C1CD"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S/.15,980</w:t>
            </w:r>
          </w:p>
        </w:tc>
        <w:tc>
          <w:tcPr>
            <w:tcW w:w="786" w:type="dxa"/>
            <w:tcBorders>
              <w:top w:val="nil"/>
              <w:left w:val="nil"/>
              <w:bottom w:val="nil"/>
              <w:right w:val="nil"/>
            </w:tcBorders>
            <w:noWrap/>
            <w:vAlign w:val="center"/>
            <w:hideMark/>
          </w:tcPr>
          <w:p w14:paraId="4AA1C0B2"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$2,629</w:t>
            </w:r>
          </w:p>
        </w:tc>
        <w:tc>
          <w:tcPr>
            <w:tcW w:w="923" w:type="dxa"/>
            <w:tcBorders>
              <w:top w:val="nil"/>
              <w:left w:val="nil"/>
              <w:bottom w:val="nil"/>
              <w:right w:val="nil"/>
            </w:tcBorders>
            <w:noWrap/>
            <w:vAlign w:val="center"/>
            <w:hideMark/>
          </w:tcPr>
          <w:p w14:paraId="3A6A43BB"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S/.9,464</w:t>
            </w:r>
          </w:p>
        </w:tc>
        <w:tc>
          <w:tcPr>
            <w:tcW w:w="510" w:type="dxa"/>
            <w:tcBorders>
              <w:top w:val="nil"/>
              <w:left w:val="nil"/>
              <w:bottom w:val="nil"/>
              <w:right w:val="nil"/>
            </w:tcBorders>
            <w:noWrap/>
            <w:vAlign w:val="center"/>
            <w:hideMark/>
          </w:tcPr>
          <w:p w14:paraId="19B53953"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NA</w:t>
            </w:r>
          </w:p>
        </w:tc>
        <w:tc>
          <w:tcPr>
            <w:tcW w:w="608" w:type="dxa"/>
            <w:tcBorders>
              <w:top w:val="nil"/>
              <w:left w:val="nil"/>
              <w:bottom w:val="nil"/>
              <w:right w:val="nil"/>
            </w:tcBorders>
            <w:noWrap/>
            <w:vAlign w:val="center"/>
            <w:hideMark/>
          </w:tcPr>
          <w:p w14:paraId="5864D734"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NA</w:t>
            </w:r>
          </w:p>
        </w:tc>
      </w:tr>
      <w:tr w:rsidR="00AD2DF2" w:rsidRPr="00AD2DF2" w14:paraId="31141236" w14:textId="77777777" w:rsidTr="00AD2DF2">
        <w:trPr>
          <w:trHeight w:val="268"/>
        </w:trPr>
        <w:tc>
          <w:tcPr>
            <w:tcW w:w="4365" w:type="dxa"/>
            <w:tcBorders>
              <w:top w:val="nil"/>
              <w:left w:val="nil"/>
              <w:bottom w:val="nil"/>
              <w:right w:val="nil"/>
            </w:tcBorders>
            <w:noWrap/>
            <w:vAlign w:val="center"/>
            <w:hideMark/>
          </w:tcPr>
          <w:p w14:paraId="46D6A45C" w14:textId="77777777" w:rsidR="00AD2DF2" w:rsidRPr="00AD2DF2" w:rsidRDefault="00AD2DF2" w:rsidP="00AD2DF2">
            <w:pPr>
              <w:spacing w:after="0" w:line="240" w:lineRule="auto"/>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Entrada GRANDSTAND 21 PARABÓLICA</w:t>
            </w:r>
          </w:p>
        </w:tc>
        <w:tc>
          <w:tcPr>
            <w:tcW w:w="786" w:type="dxa"/>
            <w:tcBorders>
              <w:top w:val="nil"/>
              <w:left w:val="nil"/>
              <w:bottom w:val="nil"/>
              <w:right w:val="nil"/>
            </w:tcBorders>
            <w:noWrap/>
            <w:vAlign w:val="center"/>
            <w:hideMark/>
          </w:tcPr>
          <w:p w14:paraId="336C4AE5"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$5,059</w:t>
            </w:r>
          </w:p>
        </w:tc>
        <w:tc>
          <w:tcPr>
            <w:tcW w:w="923" w:type="dxa"/>
            <w:tcBorders>
              <w:top w:val="nil"/>
              <w:left w:val="nil"/>
              <w:bottom w:val="nil"/>
              <w:right w:val="nil"/>
            </w:tcBorders>
            <w:noWrap/>
            <w:vAlign w:val="center"/>
            <w:hideMark/>
          </w:tcPr>
          <w:p w14:paraId="5C81F520"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S/.18,212</w:t>
            </w:r>
          </w:p>
        </w:tc>
        <w:tc>
          <w:tcPr>
            <w:tcW w:w="786" w:type="dxa"/>
            <w:tcBorders>
              <w:top w:val="nil"/>
              <w:left w:val="nil"/>
              <w:bottom w:val="nil"/>
              <w:right w:val="nil"/>
            </w:tcBorders>
            <w:noWrap/>
            <w:vAlign w:val="center"/>
            <w:hideMark/>
          </w:tcPr>
          <w:p w14:paraId="00A5C6D6"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$3,259</w:t>
            </w:r>
          </w:p>
        </w:tc>
        <w:tc>
          <w:tcPr>
            <w:tcW w:w="923" w:type="dxa"/>
            <w:tcBorders>
              <w:top w:val="nil"/>
              <w:left w:val="nil"/>
              <w:bottom w:val="nil"/>
              <w:right w:val="nil"/>
            </w:tcBorders>
            <w:noWrap/>
            <w:vAlign w:val="center"/>
            <w:hideMark/>
          </w:tcPr>
          <w:p w14:paraId="72C9BD08"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S/.11,732</w:t>
            </w:r>
          </w:p>
        </w:tc>
        <w:tc>
          <w:tcPr>
            <w:tcW w:w="510" w:type="dxa"/>
            <w:tcBorders>
              <w:top w:val="nil"/>
              <w:left w:val="nil"/>
              <w:bottom w:val="nil"/>
              <w:right w:val="nil"/>
            </w:tcBorders>
            <w:noWrap/>
            <w:vAlign w:val="center"/>
            <w:hideMark/>
          </w:tcPr>
          <w:p w14:paraId="4065CC13"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NA</w:t>
            </w:r>
          </w:p>
        </w:tc>
        <w:tc>
          <w:tcPr>
            <w:tcW w:w="608" w:type="dxa"/>
            <w:tcBorders>
              <w:top w:val="nil"/>
              <w:left w:val="nil"/>
              <w:bottom w:val="nil"/>
              <w:right w:val="nil"/>
            </w:tcBorders>
            <w:noWrap/>
            <w:vAlign w:val="center"/>
            <w:hideMark/>
          </w:tcPr>
          <w:p w14:paraId="1C52D723"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NA</w:t>
            </w:r>
          </w:p>
        </w:tc>
      </w:tr>
      <w:tr w:rsidR="00AD2DF2" w:rsidRPr="00AD2DF2" w14:paraId="22BA2D1A" w14:textId="77777777" w:rsidTr="00AD2DF2">
        <w:trPr>
          <w:trHeight w:val="268"/>
        </w:trPr>
        <w:tc>
          <w:tcPr>
            <w:tcW w:w="4365" w:type="dxa"/>
            <w:tcBorders>
              <w:top w:val="nil"/>
              <w:left w:val="nil"/>
              <w:bottom w:val="single" w:sz="4" w:space="0" w:color="C5E0B4"/>
              <w:right w:val="nil"/>
            </w:tcBorders>
            <w:noWrap/>
            <w:vAlign w:val="center"/>
            <w:hideMark/>
          </w:tcPr>
          <w:p w14:paraId="6A0B79CE" w14:textId="77777777" w:rsidR="00AD2DF2" w:rsidRPr="00AD2DF2" w:rsidRDefault="00AD2DF2" w:rsidP="00AD2DF2">
            <w:pPr>
              <w:spacing w:after="0" w:line="240" w:lineRule="auto"/>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Entrada VV STRAIGHT BLEACHERS 27</w:t>
            </w:r>
          </w:p>
        </w:tc>
        <w:tc>
          <w:tcPr>
            <w:tcW w:w="786" w:type="dxa"/>
            <w:tcBorders>
              <w:top w:val="nil"/>
              <w:left w:val="nil"/>
              <w:bottom w:val="single" w:sz="4" w:space="0" w:color="C5E0B4"/>
              <w:right w:val="nil"/>
            </w:tcBorders>
            <w:noWrap/>
            <w:vAlign w:val="center"/>
            <w:hideMark/>
          </w:tcPr>
          <w:p w14:paraId="554CCC05"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$5,779</w:t>
            </w:r>
          </w:p>
        </w:tc>
        <w:tc>
          <w:tcPr>
            <w:tcW w:w="923" w:type="dxa"/>
            <w:tcBorders>
              <w:top w:val="nil"/>
              <w:left w:val="nil"/>
              <w:bottom w:val="single" w:sz="4" w:space="0" w:color="C5E0B4"/>
              <w:right w:val="nil"/>
            </w:tcBorders>
            <w:noWrap/>
            <w:vAlign w:val="center"/>
            <w:hideMark/>
          </w:tcPr>
          <w:p w14:paraId="7E3BC324"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S/.20,804</w:t>
            </w:r>
          </w:p>
        </w:tc>
        <w:tc>
          <w:tcPr>
            <w:tcW w:w="786" w:type="dxa"/>
            <w:tcBorders>
              <w:top w:val="nil"/>
              <w:left w:val="nil"/>
              <w:bottom w:val="single" w:sz="4" w:space="0" w:color="C5E0B4"/>
              <w:right w:val="nil"/>
            </w:tcBorders>
            <w:noWrap/>
            <w:vAlign w:val="center"/>
            <w:hideMark/>
          </w:tcPr>
          <w:p w14:paraId="55BA286C"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$3,979</w:t>
            </w:r>
          </w:p>
        </w:tc>
        <w:tc>
          <w:tcPr>
            <w:tcW w:w="923" w:type="dxa"/>
            <w:tcBorders>
              <w:top w:val="nil"/>
              <w:left w:val="nil"/>
              <w:bottom w:val="single" w:sz="4" w:space="0" w:color="C5E0B4"/>
              <w:right w:val="nil"/>
            </w:tcBorders>
            <w:noWrap/>
            <w:vAlign w:val="center"/>
            <w:hideMark/>
          </w:tcPr>
          <w:p w14:paraId="61ADAA3F"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S/.14,324</w:t>
            </w:r>
          </w:p>
        </w:tc>
        <w:tc>
          <w:tcPr>
            <w:tcW w:w="510" w:type="dxa"/>
            <w:tcBorders>
              <w:top w:val="nil"/>
              <w:left w:val="nil"/>
              <w:bottom w:val="single" w:sz="4" w:space="0" w:color="C5E0B4"/>
              <w:right w:val="nil"/>
            </w:tcBorders>
            <w:noWrap/>
            <w:vAlign w:val="center"/>
            <w:hideMark/>
          </w:tcPr>
          <w:p w14:paraId="5E692C1F" w14:textId="77777777" w:rsidR="00AD2DF2" w:rsidRPr="00AD2DF2" w:rsidRDefault="00AD2DF2" w:rsidP="00AD2DF2">
            <w:pPr>
              <w:spacing w:after="0" w:line="240" w:lineRule="auto"/>
              <w:jc w:val="center"/>
              <w:rPr>
                <w:rFonts w:ascii="Calibri" w:eastAsia="Times New Roman" w:hAnsi="Calibri" w:cs="Calibri"/>
                <w:b/>
                <w:bCs/>
                <w:color w:val="002060"/>
                <w:kern w:val="0"/>
                <w:sz w:val="18"/>
                <w:szCs w:val="18"/>
                <w:lang w:eastAsia="es-PE" w:bidi="hi-IN"/>
                <w14:ligatures w14:val="none"/>
              </w:rPr>
            </w:pPr>
            <w:r w:rsidRPr="00AD2DF2">
              <w:rPr>
                <w:rFonts w:ascii="Calibri" w:eastAsia="Times New Roman" w:hAnsi="Calibri" w:cs="Calibri"/>
                <w:b/>
                <w:bCs/>
                <w:color w:val="002060"/>
                <w:kern w:val="0"/>
                <w:sz w:val="18"/>
                <w:szCs w:val="18"/>
                <w:lang w:eastAsia="es-PE" w:bidi="hi-IN"/>
                <w14:ligatures w14:val="none"/>
              </w:rPr>
              <w:t>NA</w:t>
            </w:r>
          </w:p>
        </w:tc>
        <w:tc>
          <w:tcPr>
            <w:tcW w:w="608" w:type="dxa"/>
            <w:tcBorders>
              <w:top w:val="nil"/>
              <w:left w:val="nil"/>
              <w:bottom w:val="single" w:sz="4" w:space="0" w:color="C5E0B4"/>
              <w:right w:val="nil"/>
            </w:tcBorders>
            <w:noWrap/>
            <w:vAlign w:val="center"/>
            <w:hideMark/>
          </w:tcPr>
          <w:p w14:paraId="03CE770F" w14:textId="77777777" w:rsidR="00AD2DF2" w:rsidRPr="00AD2DF2" w:rsidRDefault="00AD2DF2" w:rsidP="00AD2DF2">
            <w:pPr>
              <w:spacing w:after="0" w:line="240" w:lineRule="auto"/>
              <w:jc w:val="center"/>
              <w:rPr>
                <w:rFonts w:ascii="Calibri" w:eastAsia="Times New Roman" w:hAnsi="Calibri" w:cs="Calibri"/>
                <w:b/>
                <w:bCs/>
                <w:color w:val="002060"/>
                <w:kern w:val="0"/>
                <w:sz w:val="15"/>
                <w:szCs w:val="15"/>
                <w:lang w:eastAsia="es-PE" w:bidi="hi-IN"/>
                <w14:ligatures w14:val="none"/>
              </w:rPr>
            </w:pPr>
            <w:r w:rsidRPr="00AD2DF2">
              <w:rPr>
                <w:rFonts w:ascii="Calibri" w:eastAsia="Times New Roman" w:hAnsi="Calibri" w:cs="Calibri"/>
                <w:b/>
                <w:bCs/>
                <w:color w:val="002060"/>
                <w:kern w:val="0"/>
                <w:sz w:val="15"/>
                <w:szCs w:val="15"/>
                <w:lang w:eastAsia="es-PE" w:bidi="hi-IN"/>
                <w14:ligatures w14:val="none"/>
              </w:rPr>
              <w:t>NA</w:t>
            </w:r>
          </w:p>
        </w:tc>
      </w:tr>
    </w:tbl>
    <w:p w14:paraId="47CA5686" w14:textId="77777777" w:rsidR="00AD2DF2" w:rsidRDefault="00AD2DF2" w:rsidP="00D109D0">
      <w:pPr>
        <w:autoSpaceDE w:val="0"/>
        <w:autoSpaceDN w:val="0"/>
        <w:adjustRightInd w:val="0"/>
        <w:spacing w:line="240" w:lineRule="auto"/>
        <w:ind w:left="-284"/>
        <w:rPr>
          <w:rFonts w:ascii="Calibri" w:eastAsia="Times New Roman" w:hAnsi="Calibri" w:cs="Calibri"/>
          <w:b/>
          <w:color w:val="FF0000"/>
          <w:sz w:val="20"/>
          <w:szCs w:val="20"/>
          <w:lang w:eastAsia="es-PE"/>
        </w:rPr>
      </w:pPr>
    </w:p>
    <w:p w14:paraId="4DDEE364" w14:textId="77777777" w:rsidR="000355D3" w:rsidRPr="00643382" w:rsidRDefault="000355D3" w:rsidP="000355D3">
      <w:pPr>
        <w:suppressAutoHyphens/>
        <w:spacing w:after="0" w:line="100" w:lineRule="atLeast"/>
        <w:rPr>
          <w:rFonts w:ascii="Calibri" w:eastAsia="Calibri" w:hAnsi="Calibri"/>
          <w:kern w:val="1"/>
          <w:sz w:val="18"/>
          <w:szCs w:val="18"/>
          <w:lang w:eastAsia="hi-IN" w:bidi="hi-IN"/>
        </w:rPr>
      </w:pPr>
    </w:p>
    <w:p w14:paraId="7AC65568" w14:textId="77777777" w:rsidR="000355D3" w:rsidRPr="00D109D0" w:rsidRDefault="000355D3" w:rsidP="000355D3">
      <w:pPr>
        <w:suppressAutoHyphens/>
        <w:spacing w:after="0" w:line="100" w:lineRule="atLeast"/>
        <w:ind w:left="-284" w:right="-307"/>
        <w:jc w:val="both"/>
        <w:rPr>
          <w:rFonts w:ascii="Calibri" w:eastAsia="Calibri" w:hAnsi="Calibri" w:cs="Calibri"/>
          <w:b/>
          <w:color w:val="002060"/>
          <w:kern w:val="1"/>
          <w:sz w:val="24"/>
          <w:lang w:eastAsia="hi-IN" w:bidi="hi-IN"/>
        </w:rPr>
      </w:pPr>
      <w:r w:rsidRPr="00D109D0">
        <w:rPr>
          <w:rFonts w:ascii="Calibri" w:eastAsia="Calibri" w:hAnsi="Calibri" w:cs="Calibri"/>
          <w:b/>
          <w:color w:val="002060"/>
          <w:kern w:val="1"/>
          <w:sz w:val="24"/>
          <w:lang w:eastAsia="hi-IN" w:bidi="hi-IN"/>
        </w:rPr>
        <w:t>DESCRIPCION DE LAS ZONAS</w:t>
      </w:r>
    </w:p>
    <w:p w14:paraId="25C76E12" w14:textId="77777777" w:rsidR="000355D3" w:rsidRPr="00E02D30" w:rsidRDefault="000355D3" w:rsidP="000355D3">
      <w:pPr>
        <w:suppressAutoHyphens/>
        <w:spacing w:after="0" w:line="100" w:lineRule="atLeast"/>
        <w:ind w:left="-284" w:right="-307"/>
        <w:jc w:val="both"/>
        <w:rPr>
          <w:rFonts w:ascii="Calibri" w:eastAsia="Calibri" w:hAnsi="Calibri" w:cs="Calibri"/>
          <w:b/>
          <w:color w:val="FF0000"/>
          <w:kern w:val="1"/>
          <w:sz w:val="14"/>
          <w:szCs w:val="12"/>
          <w:highlight w:val="yellow"/>
          <w:u w:val="single"/>
          <w:lang w:eastAsia="hi-IN" w:bidi="hi-IN"/>
        </w:rPr>
      </w:pPr>
    </w:p>
    <w:p w14:paraId="3AF7D6C2" w14:textId="77777777" w:rsidR="00D109D0" w:rsidRPr="00D109D0" w:rsidRDefault="00D109D0" w:rsidP="00D109D0">
      <w:pPr>
        <w:pStyle w:val="Sinespaciado"/>
        <w:ind w:left="-284" w:right="-166"/>
        <w:jc w:val="both"/>
        <w:rPr>
          <w:rFonts w:ascii="Calibri" w:hAnsi="Calibri" w:cs="Calibri"/>
          <w:b/>
          <w:bCs/>
          <w:color w:val="002060"/>
        </w:rPr>
      </w:pPr>
      <w:r w:rsidRPr="00D109D0">
        <w:rPr>
          <w:rFonts w:ascii="Calibri" w:hAnsi="Calibri" w:cs="Calibri"/>
          <w:b/>
          <w:bCs/>
          <w:color w:val="002060"/>
        </w:rPr>
        <w:t>GENERAL ADMISSION</w:t>
      </w:r>
    </w:p>
    <w:p w14:paraId="50F69BB4" w14:textId="77777777" w:rsidR="00D109D0" w:rsidRDefault="00D109D0" w:rsidP="00D109D0">
      <w:pPr>
        <w:pStyle w:val="Sinespaciado"/>
        <w:ind w:left="-284" w:right="-166"/>
        <w:jc w:val="both"/>
        <w:rPr>
          <w:rFonts w:ascii="Calibri" w:hAnsi="Calibri" w:cs="Calibri"/>
          <w:color w:val="002060"/>
        </w:rPr>
      </w:pPr>
      <w:r w:rsidRPr="00D109D0">
        <w:rPr>
          <w:rFonts w:ascii="Calibri" w:hAnsi="Calibri" w:cs="Calibri"/>
          <w:color w:val="002060"/>
        </w:rPr>
        <w:t xml:space="preserve">Entradas sin asientos, de pie, al aire libre. Las entradas de Admisión General ofrecen acceso a una amplia gama de sitios de observación en el Circuito de </w:t>
      </w:r>
      <w:proofErr w:type="spellStart"/>
      <w:r w:rsidRPr="00D109D0">
        <w:rPr>
          <w:rFonts w:ascii="Calibri" w:hAnsi="Calibri" w:cs="Calibri"/>
          <w:color w:val="002060"/>
        </w:rPr>
        <w:t>Monza</w:t>
      </w:r>
      <w:proofErr w:type="spellEnd"/>
      <w:r w:rsidRPr="00D109D0">
        <w:rPr>
          <w:rFonts w:ascii="Calibri" w:hAnsi="Calibri" w:cs="Calibri"/>
          <w:color w:val="002060"/>
        </w:rPr>
        <w:t>. Hay plataformas elevadas y pequeñas tribunas alrededor de la pista, pero se llenan rápidamente, por lo que muchos aficionados verán la carrera desde detrás de la valla perimetral. Los espectadores pueden estar muy decididos a conseguir los mejores puestos, e incluso algunos acampan durante la noche para asegurar su posición. Los aficionados pueden moverse libremente entre las zonas de admisión general, y se pueden traer sillas de camping y mantas de picnic para una visualización más cómoda.</w:t>
      </w:r>
    </w:p>
    <w:p w14:paraId="3E13BD39" w14:textId="77777777" w:rsidR="00D109D0" w:rsidRPr="00D109D0" w:rsidRDefault="00D109D0" w:rsidP="00D109D0">
      <w:pPr>
        <w:pStyle w:val="Sinespaciado"/>
        <w:ind w:left="-284" w:right="-166"/>
        <w:jc w:val="both"/>
        <w:rPr>
          <w:rFonts w:ascii="Calibri" w:hAnsi="Calibri" w:cs="Calibri"/>
          <w:color w:val="002060"/>
        </w:rPr>
      </w:pPr>
    </w:p>
    <w:p w14:paraId="1FC03052" w14:textId="77777777" w:rsidR="00D109D0" w:rsidRPr="00D109D0" w:rsidRDefault="00D109D0" w:rsidP="00D109D0">
      <w:pPr>
        <w:pStyle w:val="Sinespaciado"/>
        <w:ind w:left="-284" w:right="-166"/>
        <w:jc w:val="both"/>
        <w:rPr>
          <w:rFonts w:ascii="Calibri" w:hAnsi="Calibri" w:cs="Calibri"/>
          <w:b/>
          <w:bCs/>
          <w:color w:val="002060"/>
        </w:rPr>
      </w:pPr>
      <w:r w:rsidRPr="00D109D0">
        <w:rPr>
          <w:rFonts w:ascii="Calibri" w:hAnsi="Calibri" w:cs="Calibri"/>
          <w:b/>
          <w:bCs/>
          <w:color w:val="002060"/>
        </w:rPr>
        <w:t>GRANDSTAND 21 PARABOLICA</w:t>
      </w:r>
    </w:p>
    <w:p w14:paraId="23976508" w14:textId="77777777" w:rsidR="00D109D0" w:rsidRDefault="00D109D0" w:rsidP="00D109D0">
      <w:pPr>
        <w:pStyle w:val="Sinespaciado"/>
        <w:ind w:left="-284" w:right="-166"/>
        <w:jc w:val="both"/>
        <w:rPr>
          <w:rFonts w:ascii="Calibri" w:hAnsi="Calibri" w:cs="Calibri"/>
          <w:color w:val="002060"/>
        </w:rPr>
      </w:pPr>
      <w:r w:rsidRPr="00D109D0">
        <w:rPr>
          <w:rFonts w:ascii="Calibri" w:hAnsi="Calibri" w:cs="Calibri"/>
          <w:color w:val="002060"/>
        </w:rPr>
        <w:t xml:space="preserve">La tribuna 21 Parabólica ofrece una vista fantástica justo al lado de la entrada a la curva </w:t>
      </w:r>
      <w:proofErr w:type="spellStart"/>
      <w:r w:rsidRPr="00D109D0">
        <w:rPr>
          <w:rFonts w:ascii="Calibri" w:hAnsi="Calibri" w:cs="Calibri"/>
          <w:color w:val="002060"/>
        </w:rPr>
        <w:t>Parabolica</w:t>
      </w:r>
      <w:proofErr w:type="spellEnd"/>
      <w:r w:rsidRPr="00D109D0">
        <w:rPr>
          <w:rFonts w:ascii="Calibri" w:hAnsi="Calibri" w:cs="Calibri"/>
          <w:color w:val="002060"/>
        </w:rPr>
        <w:t>, una curva a la derecha increíblemente rápida. Es el lugar ideal para los amantes de la velocidad, ya que los autos toman la entrada a una velocidad asombrosa de 230 km/h, antes de reducir la velocidad a 160 km/h para el vértice, lo que demuestra la increíble fuerza descendente y el agarre aerodinámico de los autos de F1. Es realmente una curva espectacular. La tribuna incluye asientos en gradas, así como vistas a una gran pantalla de televisión, para que puedas seguir toda la acción del circuito.</w:t>
      </w:r>
    </w:p>
    <w:p w14:paraId="1664469B" w14:textId="77777777" w:rsidR="00D109D0" w:rsidRDefault="00D109D0" w:rsidP="00D109D0">
      <w:pPr>
        <w:pStyle w:val="Sinespaciado"/>
        <w:ind w:left="-284" w:right="-166"/>
        <w:jc w:val="both"/>
        <w:rPr>
          <w:rFonts w:ascii="Calibri" w:hAnsi="Calibri" w:cs="Calibri"/>
          <w:color w:val="002060"/>
        </w:rPr>
      </w:pPr>
    </w:p>
    <w:p w14:paraId="2527DBAB" w14:textId="77777777" w:rsidR="00D109D0" w:rsidRDefault="00D109D0" w:rsidP="00D109D0">
      <w:pPr>
        <w:pStyle w:val="Sinespaciado"/>
        <w:ind w:left="-284" w:right="-166"/>
        <w:jc w:val="both"/>
        <w:rPr>
          <w:rFonts w:ascii="Calibri" w:hAnsi="Calibri" w:cs="Calibri"/>
          <w:color w:val="002060"/>
        </w:rPr>
      </w:pPr>
    </w:p>
    <w:p w14:paraId="28168557" w14:textId="77777777" w:rsidR="00D109D0" w:rsidRDefault="00D109D0" w:rsidP="00D109D0">
      <w:pPr>
        <w:pStyle w:val="Sinespaciado"/>
        <w:ind w:left="-284" w:right="-166"/>
        <w:jc w:val="both"/>
        <w:rPr>
          <w:rFonts w:ascii="Calibri" w:hAnsi="Calibri" w:cs="Calibri"/>
          <w:color w:val="002060"/>
        </w:rPr>
      </w:pPr>
    </w:p>
    <w:p w14:paraId="2B0A6ACB" w14:textId="0522EE24" w:rsidR="00D109D0" w:rsidRPr="00D109D0" w:rsidRDefault="00D109D0" w:rsidP="00D109D0">
      <w:pPr>
        <w:pStyle w:val="Sinespaciado"/>
        <w:ind w:left="-284" w:right="-166"/>
        <w:jc w:val="both"/>
        <w:rPr>
          <w:rFonts w:ascii="Calibri" w:hAnsi="Calibri" w:cs="Calibri"/>
          <w:color w:val="002060"/>
        </w:rPr>
      </w:pPr>
      <w:r w:rsidRPr="00D109D0">
        <w:rPr>
          <w:rFonts w:ascii="Calibri" w:hAnsi="Calibri" w:cs="Calibri"/>
          <w:color w:val="002060"/>
        </w:rPr>
        <w:lastRenderedPageBreak/>
        <w:t> </w:t>
      </w:r>
    </w:p>
    <w:p w14:paraId="458FB808" w14:textId="77777777" w:rsidR="00AD2DF2" w:rsidRPr="00AD2DF2" w:rsidRDefault="00AD2DF2" w:rsidP="00AD2DF2">
      <w:pPr>
        <w:suppressAutoHyphens/>
        <w:spacing w:after="0" w:line="100" w:lineRule="atLeast"/>
        <w:ind w:left="-284" w:right="-307"/>
        <w:jc w:val="both"/>
        <w:rPr>
          <w:rFonts w:ascii="Calibri" w:hAnsi="Calibri" w:cs="Calibri"/>
          <w:b/>
          <w:bCs/>
          <w:color w:val="002060"/>
        </w:rPr>
      </w:pPr>
      <w:r w:rsidRPr="00AD2DF2">
        <w:rPr>
          <w:rFonts w:ascii="Calibri" w:hAnsi="Calibri" w:cs="Calibri"/>
          <w:b/>
          <w:bCs/>
          <w:color w:val="002060"/>
        </w:rPr>
        <w:t>VV MAIN STRAIGHT BLEACHERS 27</w:t>
      </w:r>
    </w:p>
    <w:p w14:paraId="4E33B8CC" w14:textId="3593E98B" w:rsidR="000355D3" w:rsidRPr="00AD2DF2" w:rsidRDefault="00AD2DF2" w:rsidP="00AD2DF2">
      <w:pPr>
        <w:suppressAutoHyphens/>
        <w:spacing w:after="0" w:line="100" w:lineRule="atLeast"/>
        <w:ind w:left="-284" w:right="-166"/>
        <w:jc w:val="both"/>
        <w:rPr>
          <w:rFonts w:ascii="Calibri" w:hAnsi="Calibri" w:cs="Calibri"/>
          <w:color w:val="002060"/>
        </w:rPr>
      </w:pPr>
      <w:r w:rsidRPr="00AD2DF2">
        <w:rPr>
          <w:rFonts w:ascii="Calibri" w:hAnsi="Calibri" w:cs="Calibri"/>
          <w:color w:val="002060"/>
        </w:rPr>
        <w:t xml:space="preserve">La recta principal de VV </w:t>
      </w:r>
      <w:proofErr w:type="spellStart"/>
      <w:r w:rsidRPr="00AD2DF2">
        <w:rPr>
          <w:rFonts w:ascii="Calibri" w:hAnsi="Calibri" w:cs="Calibri"/>
          <w:color w:val="002060"/>
        </w:rPr>
        <w:t>Bleachers</w:t>
      </w:r>
      <w:proofErr w:type="spellEnd"/>
      <w:r w:rsidRPr="00AD2DF2">
        <w:rPr>
          <w:rFonts w:ascii="Calibri" w:hAnsi="Calibri" w:cs="Calibri"/>
          <w:color w:val="002060"/>
        </w:rPr>
        <w:t xml:space="preserve"> 27 está situada en el lado izquierdo, justo antes de la línea de salida-meta. La tribuna numerada tiene una buena vista sobre la recta principal, donde los pilotos alcanzan velocidades de más de 330 km/h. La tribuna también ofrece una vista sobre el </w:t>
      </w:r>
      <w:proofErr w:type="spellStart"/>
      <w:r w:rsidRPr="00AD2DF2">
        <w:rPr>
          <w:rFonts w:ascii="Calibri" w:hAnsi="Calibri" w:cs="Calibri"/>
          <w:color w:val="002060"/>
        </w:rPr>
        <w:t>pitlane</w:t>
      </w:r>
      <w:proofErr w:type="spellEnd"/>
      <w:r w:rsidRPr="00AD2DF2">
        <w:rPr>
          <w:rFonts w:ascii="Calibri" w:hAnsi="Calibri" w:cs="Calibri"/>
          <w:color w:val="002060"/>
        </w:rPr>
        <w:t xml:space="preserve"> y un </w:t>
      </w:r>
      <w:proofErr w:type="spellStart"/>
      <w:r w:rsidRPr="00AD2DF2">
        <w:rPr>
          <w:rFonts w:ascii="Calibri" w:hAnsi="Calibri" w:cs="Calibri"/>
          <w:color w:val="002060"/>
        </w:rPr>
        <w:t>videowall</w:t>
      </w:r>
      <w:proofErr w:type="spellEnd"/>
      <w:r w:rsidRPr="00AD2DF2">
        <w:rPr>
          <w:rFonts w:ascii="Calibri" w:hAnsi="Calibri" w:cs="Calibri"/>
          <w:color w:val="002060"/>
        </w:rPr>
        <w:t xml:space="preserve"> para seguir toda la acción.</w:t>
      </w:r>
    </w:p>
    <w:p w14:paraId="0DEFA2D8" w14:textId="77777777" w:rsidR="00AD2DF2" w:rsidRDefault="00AD2DF2" w:rsidP="00AD2DF2">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31455B54" w14:textId="77777777" w:rsidR="000355D3" w:rsidRDefault="000355D3" w:rsidP="000355D3">
      <w:pPr>
        <w:suppressAutoHyphens/>
        <w:spacing w:after="0" w:line="100" w:lineRule="atLeast"/>
        <w:ind w:left="-284" w:right="-307"/>
        <w:jc w:val="both"/>
        <w:rPr>
          <w:rFonts w:ascii="Calibri" w:eastAsia="Times New Roman" w:hAnsi="Calibri" w:cs="Calibri"/>
          <w:b/>
          <w:color w:val="002060"/>
          <w:kern w:val="0"/>
          <w:sz w:val="20"/>
          <w:szCs w:val="18"/>
          <w:lang w:eastAsia="es-PE"/>
        </w:rPr>
      </w:pPr>
    </w:p>
    <w:p w14:paraId="4CCD6A99" w14:textId="77777777" w:rsidR="000355D3" w:rsidRPr="00EB1C08" w:rsidRDefault="000355D3" w:rsidP="000355D3">
      <w:pPr>
        <w:autoSpaceDE w:val="0"/>
        <w:autoSpaceDN w:val="0"/>
        <w:adjustRightInd w:val="0"/>
        <w:spacing w:line="240" w:lineRule="auto"/>
        <w:ind w:left="-284"/>
        <w:jc w:val="center"/>
        <w:rPr>
          <w:rFonts w:ascii="Calibri" w:hAnsi="Calibri" w:cs="Calibri"/>
          <w:b/>
          <w:color w:val="002060"/>
          <w:sz w:val="24"/>
          <w:u w:val="single"/>
        </w:rPr>
      </w:pPr>
      <w:r w:rsidRPr="00EB1C08">
        <w:rPr>
          <w:rFonts w:ascii="Calibri" w:hAnsi="Calibri" w:cs="Calibri"/>
          <w:b/>
          <w:color w:val="002060"/>
          <w:sz w:val="24"/>
          <w:u w:val="single"/>
        </w:rPr>
        <w:t>PLANO DEL CIRCUITO</w:t>
      </w:r>
    </w:p>
    <w:p w14:paraId="7F7F5B8D" w14:textId="77777777" w:rsidR="000355D3" w:rsidRPr="00725C3E" w:rsidRDefault="000355D3" w:rsidP="000355D3">
      <w:pPr>
        <w:autoSpaceDE w:val="0"/>
        <w:autoSpaceDN w:val="0"/>
        <w:adjustRightInd w:val="0"/>
        <w:spacing w:line="240" w:lineRule="auto"/>
        <w:ind w:left="-284"/>
        <w:jc w:val="center"/>
        <w:rPr>
          <w:rFonts w:ascii="Calibri" w:hAnsi="Calibri" w:cs="Calibri"/>
          <w:b/>
          <w:color w:val="002060"/>
          <w:szCs w:val="20"/>
          <w:u w:val="single"/>
        </w:rPr>
      </w:pPr>
      <w:r w:rsidRPr="009F08E0">
        <w:rPr>
          <w:rFonts w:ascii="Calibri" w:hAnsi="Calibri" w:cs="Calibri"/>
          <w:b/>
          <w:noProof/>
          <w:color w:val="002060"/>
          <w:szCs w:val="20"/>
          <w:u w:val="single"/>
        </w:rPr>
        <w:drawing>
          <wp:anchor distT="0" distB="0" distL="114300" distR="114300" simplePos="0" relativeHeight="251659264" behindDoc="1" locked="0" layoutInCell="1" allowOverlap="1" wp14:anchorId="69FECBA9" wp14:editId="6ED7FD77">
            <wp:simplePos x="0" y="0"/>
            <wp:positionH relativeFrom="margin">
              <wp:align>center</wp:align>
            </wp:positionH>
            <wp:positionV relativeFrom="paragraph">
              <wp:posOffset>46990</wp:posOffset>
            </wp:positionV>
            <wp:extent cx="5466715" cy="3609975"/>
            <wp:effectExtent l="0" t="0" r="635" b="9525"/>
            <wp:wrapTight wrapText="bothSides">
              <wp:wrapPolygon edited="0">
                <wp:start x="0" y="0"/>
                <wp:lineTo x="0" y="21543"/>
                <wp:lineTo x="21527" y="21543"/>
                <wp:lineTo x="21527" y="0"/>
                <wp:lineTo x="0" y="0"/>
              </wp:wrapPolygon>
            </wp:wrapTight>
            <wp:docPr id="1534549671"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49671" name="Imagen 1" descr="Texto&#10;&#10;El contenido generado por IA puede ser incorrecto."/>
                    <pic:cNvPicPr/>
                  </pic:nvPicPr>
                  <pic:blipFill>
                    <a:blip r:embed="rId7">
                      <a:extLst>
                        <a:ext uri="{28A0092B-C50C-407E-A947-70E740481C1C}">
                          <a14:useLocalDpi xmlns:a14="http://schemas.microsoft.com/office/drawing/2010/main" val="0"/>
                        </a:ext>
                      </a:extLst>
                    </a:blip>
                    <a:stretch>
                      <a:fillRect/>
                    </a:stretch>
                  </pic:blipFill>
                  <pic:spPr>
                    <a:xfrm>
                      <a:off x="0" y="0"/>
                      <a:ext cx="5466715" cy="3609975"/>
                    </a:xfrm>
                    <a:prstGeom prst="rect">
                      <a:avLst/>
                    </a:prstGeom>
                  </pic:spPr>
                </pic:pic>
              </a:graphicData>
            </a:graphic>
            <wp14:sizeRelH relativeFrom="margin">
              <wp14:pctWidth>0</wp14:pctWidth>
            </wp14:sizeRelH>
            <wp14:sizeRelV relativeFrom="margin">
              <wp14:pctHeight>0</wp14:pctHeight>
            </wp14:sizeRelV>
          </wp:anchor>
        </w:drawing>
      </w:r>
    </w:p>
    <w:p w14:paraId="53E8269C" w14:textId="77777777" w:rsidR="000355D3" w:rsidRDefault="000355D3" w:rsidP="000355D3">
      <w:pPr>
        <w:suppressAutoHyphens/>
        <w:spacing w:after="0" w:line="100" w:lineRule="atLeast"/>
        <w:ind w:right="-307"/>
        <w:jc w:val="both"/>
        <w:rPr>
          <w:rFonts w:ascii="Calibri" w:eastAsia="Calibri" w:hAnsi="Calibri" w:cs="Calibri"/>
          <w:b/>
          <w:color w:val="002060"/>
          <w:kern w:val="1"/>
          <w:szCs w:val="20"/>
          <w:u w:val="single"/>
          <w:lang w:eastAsia="hi-IN" w:bidi="hi-IN"/>
        </w:rPr>
      </w:pPr>
    </w:p>
    <w:p w14:paraId="0C1E0837"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772DDBC7"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35554B2B"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24317D6D"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19A5790B"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7C21688B"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28B49CA0"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33E970FB"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1DA01245"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20E9A6AD"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3EAC0ADF"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6929E68D"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077E8B63"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1CB6187A"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10D5CD0D"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75281F32"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1F41B934"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376AB311"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13646F57"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0F10201F" w14:textId="77777777" w:rsidR="000355D3" w:rsidRDefault="000355D3"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1CE66FD1" w14:textId="77777777" w:rsidR="00D109D0" w:rsidRDefault="00D109D0" w:rsidP="000355D3">
      <w:pPr>
        <w:suppressAutoHyphens/>
        <w:spacing w:after="0" w:line="100" w:lineRule="atLeast"/>
        <w:ind w:left="-284" w:right="-307"/>
        <w:jc w:val="both"/>
        <w:rPr>
          <w:rFonts w:ascii="Calibri" w:eastAsia="Calibri" w:hAnsi="Calibri" w:cs="Calibri"/>
          <w:b/>
          <w:color w:val="FF0000"/>
          <w:kern w:val="1"/>
          <w:szCs w:val="20"/>
          <w:highlight w:val="yellow"/>
          <w:u w:val="single"/>
          <w:lang w:eastAsia="hi-IN" w:bidi="hi-IN"/>
        </w:rPr>
      </w:pPr>
    </w:p>
    <w:p w14:paraId="78ACEB9F" w14:textId="03061F2B" w:rsidR="000355D3" w:rsidRPr="00725C3E" w:rsidRDefault="000355D3" w:rsidP="000355D3">
      <w:pPr>
        <w:suppressAutoHyphens/>
        <w:spacing w:after="0" w:line="100" w:lineRule="atLeast"/>
        <w:ind w:left="-284" w:right="-307"/>
        <w:jc w:val="both"/>
        <w:rPr>
          <w:rFonts w:ascii="Calibri" w:eastAsia="Calibri" w:hAnsi="Calibri" w:cs="Calibri"/>
          <w:b/>
          <w:color w:val="FF0000"/>
          <w:kern w:val="1"/>
          <w:szCs w:val="20"/>
          <w:u w:val="single"/>
          <w:lang w:eastAsia="hi-IN" w:bidi="hi-IN"/>
        </w:rPr>
      </w:pPr>
      <w:r w:rsidRPr="00725C3E">
        <w:rPr>
          <w:rFonts w:ascii="Calibri" w:eastAsia="Calibri" w:hAnsi="Calibri" w:cs="Calibri"/>
          <w:b/>
          <w:color w:val="FF0000"/>
          <w:kern w:val="1"/>
          <w:szCs w:val="20"/>
          <w:highlight w:val="yellow"/>
          <w:u w:val="single"/>
          <w:lang w:eastAsia="hi-IN" w:bidi="hi-IN"/>
        </w:rPr>
        <w:t>CONDICIONES DE LAS ENTRADAS AL EVENTO:</w:t>
      </w:r>
    </w:p>
    <w:p w14:paraId="1CD832F7" w14:textId="77777777" w:rsidR="000355D3" w:rsidRPr="00725C3E" w:rsidRDefault="000355D3" w:rsidP="000355D3">
      <w:pPr>
        <w:suppressAutoHyphens/>
        <w:spacing w:after="0" w:line="100" w:lineRule="atLeast"/>
        <w:ind w:left="-284" w:right="-307"/>
        <w:jc w:val="both"/>
        <w:rPr>
          <w:rFonts w:ascii="Calibri" w:eastAsia="Calibri" w:hAnsi="Calibri" w:cs="Calibri"/>
          <w:b/>
          <w:color w:val="FF0000"/>
          <w:kern w:val="1"/>
          <w:sz w:val="10"/>
          <w:szCs w:val="8"/>
          <w:u w:val="single"/>
          <w:lang w:eastAsia="hi-IN" w:bidi="hi-IN"/>
        </w:rPr>
      </w:pPr>
    </w:p>
    <w:p w14:paraId="2D27FF7B" w14:textId="77777777" w:rsidR="000355D3" w:rsidRDefault="000355D3" w:rsidP="000355D3">
      <w:pPr>
        <w:suppressAutoHyphens/>
        <w:spacing w:after="0" w:line="100" w:lineRule="atLeast"/>
        <w:ind w:left="-284" w:right="-166"/>
        <w:jc w:val="both"/>
        <w:rPr>
          <w:rFonts w:ascii="Calibri" w:eastAsia="Times New Roman" w:hAnsi="Calibri" w:cs="Calibri"/>
          <w:b/>
          <w:color w:val="002060"/>
          <w:kern w:val="0"/>
          <w:sz w:val="20"/>
          <w:szCs w:val="18"/>
          <w:lang w:eastAsia="es-PE"/>
        </w:rPr>
      </w:pPr>
      <w:r w:rsidRPr="00725C3E">
        <w:rPr>
          <w:rFonts w:ascii="Calibri" w:eastAsia="Times New Roman" w:hAnsi="Calibri" w:cs="Calibri"/>
          <w:b/>
          <w:color w:val="002060"/>
          <w:kern w:val="0"/>
          <w:sz w:val="20"/>
          <w:szCs w:val="18"/>
          <w:lang w:eastAsia="es-PE"/>
        </w:rPr>
        <w:t xml:space="preserve">Las entradas pueden ser abonos, entradas físicas, electrónicas o para descargar mediante una </w:t>
      </w:r>
      <w:proofErr w:type="gramStart"/>
      <w:r w:rsidRPr="00725C3E">
        <w:rPr>
          <w:rFonts w:ascii="Calibri" w:eastAsia="Times New Roman" w:hAnsi="Calibri" w:cs="Calibri"/>
          <w:b/>
          <w:color w:val="002060"/>
          <w:kern w:val="0"/>
          <w:sz w:val="20"/>
          <w:szCs w:val="18"/>
          <w:lang w:eastAsia="es-PE"/>
        </w:rPr>
        <w:t>app</w:t>
      </w:r>
      <w:proofErr w:type="gramEnd"/>
      <w:r w:rsidRPr="00725C3E">
        <w:rPr>
          <w:rFonts w:ascii="Calibri" w:eastAsia="Times New Roman" w:hAnsi="Calibri" w:cs="Calibri"/>
          <w:b/>
          <w:color w:val="002060"/>
          <w:kern w:val="0"/>
          <w:sz w:val="20"/>
          <w:szCs w:val="18"/>
          <w:lang w:eastAsia="es-PE"/>
        </w:rPr>
        <w:t xml:space="preserve"> en el celular (</w:t>
      </w:r>
      <w:proofErr w:type="spellStart"/>
      <w:r w:rsidRPr="00725C3E">
        <w:rPr>
          <w:rFonts w:ascii="Calibri" w:eastAsia="Times New Roman" w:hAnsi="Calibri" w:cs="Calibri"/>
          <w:b/>
          <w:color w:val="002060"/>
          <w:kern w:val="0"/>
          <w:sz w:val="20"/>
          <w:szCs w:val="18"/>
          <w:lang w:eastAsia="es-PE"/>
        </w:rPr>
        <w:t>pass</w:t>
      </w:r>
      <w:proofErr w:type="spellEnd"/>
      <w:r w:rsidRPr="00725C3E">
        <w:rPr>
          <w:rFonts w:ascii="Calibri" w:eastAsia="Times New Roman" w:hAnsi="Calibri" w:cs="Calibri"/>
          <w:b/>
          <w:color w:val="002060"/>
          <w:kern w:val="0"/>
          <w:sz w:val="20"/>
          <w:szCs w:val="18"/>
          <w:lang w:eastAsia="es-PE"/>
        </w:rPr>
        <w:t xml:space="preserve"> </w:t>
      </w:r>
      <w:proofErr w:type="spellStart"/>
      <w:r w:rsidRPr="00725C3E">
        <w:rPr>
          <w:rFonts w:ascii="Calibri" w:eastAsia="Times New Roman" w:hAnsi="Calibri" w:cs="Calibri"/>
          <w:b/>
          <w:color w:val="002060"/>
          <w:kern w:val="0"/>
          <w:sz w:val="20"/>
          <w:szCs w:val="18"/>
          <w:lang w:eastAsia="es-PE"/>
        </w:rPr>
        <w:t>wallet</w:t>
      </w:r>
      <w:proofErr w:type="spellEnd"/>
      <w:r w:rsidRPr="00725C3E">
        <w:rPr>
          <w:rFonts w:ascii="Calibri" w:eastAsia="Times New Roman" w:hAnsi="Calibri" w:cs="Calibri"/>
          <w:b/>
          <w:color w:val="002060"/>
          <w:kern w:val="0"/>
          <w:sz w:val="20"/>
          <w:szCs w:val="18"/>
          <w:lang w:eastAsia="es-PE"/>
        </w:rPr>
        <w:t xml:space="preserve">, etc), con lo que se necesita que el cliente tenga celular con acceso a internet para poder enseñar la entrada descargada en el mismo. El proveedor y Discover Mayorista está exento de cualquier responsabilidad si los clientes no tienen smartphone en el caso de que sean </w:t>
      </w:r>
      <w:proofErr w:type="gramStart"/>
      <w:r w:rsidRPr="00725C3E">
        <w:rPr>
          <w:rFonts w:ascii="Calibri" w:eastAsia="Times New Roman" w:hAnsi="Calibri" w:cs="Calibri"/>
          <w:b/>
          <w:color w:val="002060"/>
          <w:kern w:val="0"/>
          <w:sz w:val="20"/>
          <w:szCs w:val="18"/>
          <w:lang w:eastAsia="es-PE"/>
        </w:rPr>
        <w:t>tickets</w:t>
      </w:r>
      <w:proofErr w:type="gramEnd"/>
      <w:r w:rsidRPr="00725C3E">
        <w:rPr>
          <w:rFonts w:ascii="Calibri" w:eastAsia="Times New Roman" w:hAnsi="Calibri" w:cs="Calibri"/>
          <w:b/>
          <w:color w:val="002060"/>
          <w:kern w:val="0"/>
          <w:sz w:val="20"/>
          <w:szCs w:val="18"/>
          <w:lang w:eastAsia="es-PE"/>
        </w:rPr>
        <w:t xml:space="preserve"> para descargar en la </w:t>
      </w:r>
      <w:proofErr w:type="gramStart"/>
      <w:r w:rsidRPr="00725C3E">
        <w:rPr>
          <w:rFonts w:ascii="Calibri" w:eastAsia="Times New Roman" w:hAnsi="Calibri" w:cs="Calibri"/>
          <w:b/>
          <w:color w:val="002060"/>
          <w:kern w:val="0"/>
          <w:sz w:val="20"/>
          <w:szCs w:val="18"/>
          <w:lang w:eastAsia="es-PE"/>
        </w:rPr>
        <w:t>app</w:t>
      </w:r>
      <w:proofErr w:type="gramEnd"/>
      <w:r w:rsidRPr="00725C3E">
        <w:rPr>
          <w:rFonts w:ascii="Calibri" w:eastAsia="Times New Roman" w:hAnsi="Calibri" w:cs="Calibri"/>
          <w:b/>
          <w:color w:val="002060"/>
          <w:kern w:val="0"/>
          <w:sz w:val="20"/>
          <w:szCs w:val="18"/>
          <w:lang w:eastAsia="es-PE"/>
        </w:rPr>
        <w:t xml:space="preserve">. En caso de ser entradas físicas, el proveedor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w:t>
      </w:r>
    </w:p>
    <w:p w14:paraId="52129C50" w14:textId="77777777" w:rsidR="000355D3" w:rsidRDefault="000355D3" w:rsidP="000355D3">
      <w:pPr>
        <w:suppressAutoHyphens/>
        <w:spacing w:after="0" w:line="100" w:lineRule="atLeast"/>
        <w:ind w:left="-284" w:right="-166"/>
        <w:jc w:val="both"/>
        <w:rPr>
          <w:rFonts w:ascii="Calibri" w:eastAsia="Times New Roman" w:hAnsi="Calibri" w:cs="Calibri"/>
          <w:b/>
          <w:color w:val="002060"/>
          <w:kern w:val="0"/>
          <w:sz w:val="20"/>
          <w:szCs w:val="18"/>
          <w:lang w:eastAsia="es-PE"/>
        </w:rPr>
      </w:pPr>
      <w:r w:rsidRPr="00725C3E">
        <w:rPr>
          <w:rFonts w:ascii="Calibri" w:eastAsia="Times New Roman" w:hAnsi="Calibri" w:cs="Calibri"/>
          <w:b/>
          <w:color w:val="002060"/>
          <w:kern w:val="0"/>
          <w:sz w:val="20"/>
          <w:szCs w:val="18"/>
          <w:lang w:eastAsia="es-PE"/>
        </w:rPr>
        <w:t>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7840D380" w14:textId="432F2257" w:rsidR="000355D3" w:rsidRPr="009F08E0" w:rsidRDefault="000355D3" w:rsidP="000355D3">
      <w:pPr>
        <w:suppressAutoHyphens/>
        <w:spacing w:after="0" w:line="100" w:lineRule="atLeast"/>
        <w:ind w:right="-166"/>
        <w:jc w:val="both"/>
        <w:rPr>
          <w:rFonts w:ascii="Calibri" w:eastAsia="Calibri" w:hAnsi="Calibri"/>
          <w:kern w:val="1"/>
          <w:sz w:val="20"/>
          <w:szCs w:val="20"/>
          <w:lang w:eastAsia="hi-IN" w:bidi="hi-IN"/>
        </w:rPr>
      </w:pPr>
    </w:p>
    <w:p w14:paraId="5C6ECECE" w14:textId="77777777" w:rsidR="00FC559F" w:rsidRPr="00C94E59" w:rsidRDefault="00FC559F" w:rsidP="003228FE">
      <w:pPr>
        <w:spacing w:after="0" w:line="240" w:lineRule="auto"/>
        <w:ind w:right="-307"/>
        <w:jc w:val="both"/>
        <w:rPr>
          <w:rFonts w:ascii="Calibri" w:hAnsi="Calibri" w:cs="Calibri"/>
          <w:b/>
          <w:color w:val="002060"/>
          <w:kern w:val="0"/>
          <w:sz w:val="24"/>
          <w:szCs w:val="24"/>
          <w:u w:val="single"/>
          <w14:ligatures w14:val="none"/>
        </w:rPr>
      </w:pPr>
    </w:p>
    <w:p w14:paraId="7DBFDC35" w14:textId="13B8866A"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0355D3">
        <w:rPr>
          <w:rFonts w:ascii="Calibri" w:eastAsia="Calibri" w:hAnsi="Calibri" w:cs="Calibri"/>
          <w:b/>
          <w:bCs/>
          <w:color w:val="002060"/>
          <w:kern w:val="0"/>
          <w:u w:val="single"/>
          <w:lang w:val="es" w:eastAsia="es-PE"/>
          <w14:ligatures w14:val="none"/>
        </w:rPr>
        <w:t>ITALIA</w:t>
      </w:r>
      <w:r w:rsidRPr="005759F1">
        <w:rPr>
          <w:rFonts w:ascii="Calibri" w:eastAsia="Calibri" w:hAnsi="Calibri" w:cs="Calibri"/>
          <w:b/>
          <w:bCs/>
          <w:color w:val="002060"/>
          <w:kern w:val="0"/>
          <w:u w:val="single"/>
          <w:lang w:val="es" w:eastAsia="es-PE"/>
          <w14:ligatures w14:val="none"/>
        </w:rPr>
        <w:t>:</w:t>
      </w:r>
    </w:p>
    <w:p w14:paraId="446FD33B" w14:textId="0C044E50" w:rsidR="00FC559F" w:rsidRPr="005759F1"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w:t>
      </w:r>
      <w:r w:rsidR="003228FE">
        <w:rPr>
          <w:rFonts w:ascii="Calibri" w:eastAsia="Calibri" w:hAnsi="Calibri" w:cs="Calibri"/>
          <w:color w:val="002060"/>
          <w:kern w:val="0"/>
          <w:lang w:val="es" w:eastAsia="es-PE"/>
          <w14:ligatures w14:val="none"/>
        </w:rPr>
        <w:t>NO</w:t>
      </w:r>
      <w:r>
        <w:rPr>
          <w:rFonts w:ascii="Calibri" w:eastAsia="Calibri" w:hAnsi="Calibri" w:cs="Calibri"/>
          <w:color w:val="002060"/>
          <w:kern w:val="0"/>
          <w:lang w:val="es" w:eastAsia="es-PE"/>
          <w14:ligatures w14:val="none"/>
        </w:rPr>
        <w:t xml:space="preserve"> REQUIERE</w:t>
      </w:r>
      <w:r w:rsidR="003228FE">
        <w:rPr>
          <w:rFonts w:ascii="Calibri" w:eastAsia="Calibri" w:hAnsi="Calibri" w:cs="Calibri"/>
          <w:color w:val="002060"/>
          <w:kern w:val="0"/>
          <w:lang w:val="es" w:eastAsia="es-PE"/>
          <w14:ligatures w14:val="none"/>
        </w:rPr>
        <w:t>.</w:t>
      </w:r>
    </w:p>
    <w:p w14:paraId="110744F2" w14:textId="77777777" w:rsidR="00FC559F" w:rsidRPr="005759F1"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8D5C060" w14:textId="6377A97F" w:rsidR="000355D3" w:rsidRPr="00D109D0" w:rsidRDefault="00FC559F" w:rsidP="000355D3">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sidR="00786B12">
        <w:rPr>
          <w:rFonts w:ascii="Calibri" w:eastAsia="Calibri" w:hAnsi="Calibri" w:cs="Calibri"/>
          <w:color w:val="002060"/>
          <w:kern w:val="0"/>
          <w:lang w:val="es" w:eastAsia="es-PE"/>
          <w14:ligatures w14:val="none"/>
        </w:rPr>
        <w:t>O REQUIERE</w:t>
      </w:r>
    </w:p>
    <w:p w14:paraId="3807D20B" w14:textId="77777777" w:rsidR="00FC559F" w:rsidRDefault="00FC559F" w:rsidP="00FC559F">
      <w:pPr>
        <w:numPr>
          <w:ilvl w:val="0"/>
          <w:numId w:val="12"/>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1F11D0A8" w14:textId="77777777" w:rsidR="00FC559F" w:rsidRDefault="00FC559F" w:rsidP="00FC559F">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097E7CA6" w14:textId="77777777" w:rsidR="00FC559F" w:rsidRPr="007C2881" w:rsidRDefault="00FC559F" w:rsidP="00FC559F">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5480A7F2" w14:textId="77777777" w:rsidR="00FC559F" w:rsidRDefault="00FC559F" w:rsidP="00FC559F">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3D0D46A4" w14:textId="77777777" w:rsidR="00D109D0" w:rsidRDefault="00D109D0" w:rsidP="00FC559F">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7D61E4F8" w14:textId="77777777" w:rsidR="00D109D0" w:rsidRDefault="00D109D0" w:rsidP="00FC559F">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3EA13F41" w14:textId="77777777" w:rsidR="00D109D0" w:rsidRPr="00D109D0" w:rsidRDefault="00D109D0" w:rsidP="00FC559F">
      <w:pPr>
        <w:pBdr>
          <w:top w:val="nil"/>
          <w:left w:val="nil"/>
          <w:bottom w:val="nil"/>
          <w:right w:val="nil"/>
          <w:between w:val="nil"/>
        </w:pBdr>
        <w:spacing w:after="0"/>
        <w:ind w:left="720"/>
        <w:contextualSpacing/>
        <w:jc w:val="both"/>
        <w:rPr>
          <w:rFonts w:ascii="Calibri" w:eastAsia="Calibri" w:hAnsi="Calibri" w:cs="Calibri"/>
          <w:color w:val="002060"/>
          <w:kern w:val="0"/>
          <w:sz w:val="8"/>
          <w:szCs w:val="8"/>
          <w:lang w:val="es" w:eastAsia="es-PE"/>
          <w14:ligatures w14:val="none"/>
        </w:rPr>
      </w:pPr>
    </w:p>
    <w:p w14:paraId="66B7DF3B" w14:textId="77777777"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6FBBEFD" w14:textId="6270E392" w:rsidR="00FC559F" w:rsidRPr="00565B6E" w:rsidRDefault="00FC559F" w:rsidP="00FC559F">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72DAC09B" w14:textId="212ACDAD" w:rsidR="00FC559F" w:rsidRPr="005759F1" w:rsidRDefault="00FC559F" w:rsidP="00FC559F">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4D1BEC33" w14:textId="77777777" w:rsidR="00FC559F" w:rsidRDefault="00FC559F"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3413DF7" w14:textId="77777777" w:rsidR="00FC559F" w:rsidRPr="005759F1" w:rsidRDefault="00FC559F" w:rsidP="00FC559F">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8F2F39D" w14:textId="77777777" w:rsidR="00FC559F" w:rsidRPr="005759F1" w:rsidRDefault="00FC559F" w:rsidP="00FC559F">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B78A16E"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3DD5D92B"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FF92927"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14164993" w14:textId="79932EB1" w:rsidR="00C94E59" w:rsidRPr="000355D3" w:rsidRDefault="00FC559F" w:rsidP="000355D3">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B5822D8"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F3D656D"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0168DFD7"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2F5FFB65" w14:textId="77777777" w:rsidR="00FC559F" w:rsidRPr="00322B57"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103C25B1" w14:textId="77777777" w:rsidR="00FC559F" w:rsidRPr="005759F1"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E7EA7AA" w14:textId="77777777" w:rsidR="00FC559F" w:rsidRPr="00905EDD"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432A812F" w14:textId="08AAC936" w:rsidR="00FC559F" w:rsidRPr="00FC559F"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50AAD2EC" w14:textId="77777777" w:rsidR="00FC559F" w:rsidRPr="00C761D5" w:rsidRDefault="00FC559F" w:rsidP="00FC559F">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46A8253" w14:textId="77777777" w:rsidR="00FC559F"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98AF334" w14:textId="77777777" w:rsidR="00FC559F" w:rsidRDefault="00FC559F"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50369C1D" w14:textId="77777777" w:rsidR="00C94E59" w:rsidRPr="005759F1" w:rsidRDefault="00C94E59" w:rsidP="00FC559F">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2A0BD80" w14:textId="4787464A" w:rsidR="00FC559F" w:rsidRPr="00FC559F" w:rsidRDefault="00FC559F" w:rsidP="00FC559F">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FC559F">
          <w:rPr>
            <w:rStyle w:val="Hipervnculo"/>
            <w:rFonts w:cs="Calibri"/>
            <w:b/>
            <w:bCs/>
            <w:color w:val="0000CC"/>
            <w:kern w:val="0"/>
            <w:lang w:val="es" w:eastAsia="es-PE"/>
            <w14:ligatures w14:val="none"/>
          </w:rPr>
          <w:t>VER TÉRMINOS Y COND</w:t>
        </w:r>
        <w:r w:rsidR="00AD2DF2">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722FA315" w14:textId="77777777" w:rsidR="00FC559F" w:rsidRDefault="00FC559F"/>
    <w:sectPr w:rsidR="00FC559F"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9184E" w14:textId="77777777" w:rsidR="00C20E48" w:rsidRDefault="00C20E48" w:rsidP="003B4A1D">
      <w:pPr>
        <w:spacing w:after="0" w:line="240" w:lineRule="auto"/>
      </w:pPr>
      <w:r>
        <w:separator/>
      </w:r>
    </w:p>
  </w:endnote>
  <w:endnote w:type="continuationSeparator" w:id="0">
    <w:p w14:paraId="26935831" w14:textId="77777777" w:rsidR="00C20E48" w:rsidRDefault="00C20E48"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6175EEC6">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619726" y="167640"/>
                          <a:ext cx="6055430" cy="289560"/>
                        </a:xfrm>
                        <a:prstGeom prst="rect">
                          <a:avLst/>
                        </a:prstGeom>
                        <a:noFill/>
                        <a:ln w="6350">
                          <a:noFill/>
                        </a:ln>
                      </wps:spPr>
                      <wps:txbx>
                        <w:txbxContent>
                          <w:p w14:paraId="6B9B3288" w14:textId="7777777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TURIMOS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6197;top:1676;width:6055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7777777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TURIMOS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E8465" w14:textId="77777777" w:rsidR="00C20E48" w:rsidRDefault="00C20E48" w:rsidP="003B4A1D">
      <w:pPr>
        <w:spacing w:after="0" w:line="240" w:lineRule="auto"/>
      </w:pPr>
      <w:r>
        <w:separator/>
      </w:r>
    </w:p>
  </w:footnote>
  <w:footnote w:type="continuationSeparator" w:id="0">
    <w:p w14:paraId="793DAFB1" w14:textId="77777777" w:rsidR="00C20E48" w:rsidRDefault="00C20E48"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1A60C285"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C559F">
      <w:rPr>
        <w:rFonts w:ascii="Montserrat" w:hAnsi="Montserrat"/>
        <w:i/>
        <w:iCs/>
        <w:color w:val="156082" w:themeColor="accent1"/>
      </w:rPr>
      <w:t xml:space="preserve">FORMULA 1 </w:t>
    </w:r>
    <w:r w:rsidR="00786B12">
      <w:rPr>
        <w:rFonts w:ascii="Montserrat" w:hAnsi="Montserrat"/>
        <w:i/>
        <w:iCs/>
        <w:color w:val="156082" w:themeColor="accent1"/>
      </w:rPr>
      <w:t>M</w:t>
    </w:r>
    <w:r w:rsidR="00C94E59">
      <w:rPr>
        <w:rFonts w:ascii="Montserrat" w:hAnsi="Montserrat"/>
        <w:i/>
        <w:iCs/>
        <w:color w:val="156082" w:themeColor="accent1"/>
      </w:rPr>
      <w:t>ON</w:t>
    </w:r>
    <w:r w:rsidR="000355D3">
      <w:rPr>
        <w:rFonts w:ascii="Montserrat" w:hAnsi="Montserrat"/>
        <w:i/>
        <w:iCs/>
        <w:color w:val="156082" w:themeColor="accent1"/>
      </w:rPr>
      <w:t>ZA</w:t>
    </w:r>
    <w:r w:rsidR="00FC559F">
      <w:rPr>
        <w:rFonts w:ascii="Montserrat" w:hAnsi="Montserrat"/>
        <w:i/>
        <w:iCs/>
        <w:color w:val="156082" w:themeColor="accent1"/>
      </w:rPr>
      <w:t xml:space="preserve"> 2026</w:t>
    </w:r>
  </w:p>
  <w:p w14:paraId="41DEDE69" w14:textId="5DC2E5CE"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AD2DF2">
      <w:rPr>
        <w:rFonts w:ascii="Montserrat" w:hAnsi="Montserrat"/>
        <w:i/>
        <w:iCs/>
        <w:color w:val="7F7F7F" w:themeColor="text1" w:themeTint="80"/>
        <w:sz w:val="20"/>
        <w:szCs w:val="20"/>
      </w:rPr>
      <w:t>13/08</w:t>
    </w:r>
    <w:r w:rsidRPr="002C2A58">
      <w:rPr>
        <w:rFonts w:ascii="Montserrat" w:hAnsi="Montserrat"/>
        <w:i/>
        <w:iCs/>
        <w:color w:val="7F7F7F" w:themeColor="text1" w:themeTint="80"/>
        <w:sz w:val="20"/>
        <w:szCs w:val="20"/>
      </w:rPr>
      <w:t xml:space="preserve">/2026 – </w:t>
    </w:r>
    <w:r w:rsidR="00AD2DF2">
      <w:rPr>
        <w:rFonts w:ascii="Montserrat" w:hAnsi="Montserrat"/>
        <w:i/>
        <w:iCs/>
        <w:color w:val="7F7F7F" w:themeColor="text1" w:themeTint="80"/>
        <w:sz w:val="20"/>
        <w:szCs w:val="20"/>
      </w:rPr>
      <w:t>K</w:t>
    </w:r>
    <w:r w:rsidRPr="002C2A58">
      <w:rPr>
        <w:rFonts w:ascii="Montserrat" w:hAnsi="Montserrat"/>
        <w:i/>
        <w:iCs/>
        <w:color w:val="7F7F7F" w:themeColor="text1" w:themeTint="80"/>
        <w:sz w:val="20"/>
        <w:szCs w:val="20"/>
      </w:rPr>
      <w:t>G</w:t>
    </w:r>
  </w:p>
  <w:p w14:paraId="4A9CA72E" w14:textId="4C7595F5"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C559F">
      <w:rPr>
        <w:rFonts w:ascii="Montserrat" w:hAnsi="Montserrat"/>
        <w:i/>
        <w:iCs/>
        <w:color w:val="D86DCB" w:themeColor="accent5" w:themeTint="99"/>
        <w:sz w:val="20"/>
        <w:szCs w:val="20"/>
      </w:rPr>
      <w:t>LATSPORDISC2026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1472"/>
    <w:multiLevelType w:val="hybridMultilevel"/>
    <w:tmpl w:val="1E3EB6B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17537CCB"/>
    <w:multiLevelType w:val="hybridMultilevel"/>
    <w:tmpl w:val="9B766F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EC0505E"/>
    <w:multiLevelType w:val="hybridMultilevel"/>
    <w:tmpl w:val="CB564F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2D096089"/>
    <w:multiLevelType w:val="hybridMultilevel"/>
    <w:tmpl w:val="474A4E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D8714C9"/>
    <w:multiLevelType w:val="hybridMultilevel"/>
    <w:tmpl w:val="26C81F6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45260337"/>
    <w:multiLevelType w:val="hybridMultilevel"/>
    <w:tmpl w:val="1A940F94"/>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8" w15:restartNumberingAfterBreak="0">
    <w:nsid w:val="48133865"/>
    <w:multiLevelType w:val="hybridMultilevel"/>
    <w:tmpl w:val="565C849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48634993"/>
    <w:multiLevelType w:val="hybridMultilevel"/>
    <w:tmpl w:val="BCE8B2F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4FB6302A"/>
    <w:multiLevelType w:val="hybridMultilevel"/>
    <w:tmpl w:val="066A940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1" w15:restartNumberingAfterBreak="0">
    <w:nsid w:val="54AD3C57"/>
    <w:multiLevelType w:val="multilevel"/>
    <w:tmpl w:val="358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DB0757"/>
    <w:multiLevelType w:val="hybridMultilevel"/>
    <w:tmpl w:val="95902096"/>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3" w15:restartNumberingAfterBreak="0">
    <w:nsid w:val="5BF5208F"/>
    <w:multiLevelType w:val="hybridMultilevel"/>
    <w:tmpl w:val="802EFFEC"/>
    <w:lvl w:ilvl="0" w:tplc="280A0001">
      <w:start w:val="1"/>
      <w:numFmt w:val="bullet"/>
      <w:lvlText w:val=""/>
      <w:lvlJc w:val="left"/>
      <w:pPr>
        <w:ind w:left="578" w:hanging="360"/>
      </w:pPr>
      <w:rPr>
        <w:rFonts w:ascii="Symbol" w:hAnsi="Symbol" w:hint="default"/>
      </w:rPr>
    </w:lvl>
    <w:lvl w:ilvl="1" w:tplc="280A0003" w:tentative="1">
      <w:start w:val="1"/>
      <w:numFmt w:val="bullet"/>
      <w:lvlText w:val="o"/>
      <w:lvlJc w:val="left"/>
      <w:pPr>
        <w:ind w:left="1298" w:hanging="360"/>
      </w:pPr>
      <w:rPr>
        <w:rFonts w:ascii="Courier New" w:hAnsi="Courier New" w:cs="Courier New" w:hint="default"/>
      </w:rPr>
    </w:lvl>
    <w:lvl w:ilvl="2" w:tplc="280A0005" w:tentative="1">
      <w:start w:val="1"/>
      <w:numFmt w:val="bullet"/>
      <w:lvlText w:val=""/>
      <w:lvlJc w:val="left"/>
      <w:pPr>
        <w:ind w:left="2018" w:hanging="360"/>
      </w:pPr>
      <w:rPr>
        <w:rFonts w:ascii="Wingdings" w:hAnsi="Wingdings" w:hint="default"/>
      </w:rPr>
    </w:lvl>
    <w:lvl w:ilvl="3" w:tplc="280A0001" w:tentative="1">
      <w:start w:val="1"/>
      <w:numFmt w:val="bullet"/>
      <w:lvlText w:val=""/>
      <w:lvlJc w:val="left"/>
      <w:pPr>
        <w:ind w:left="2738" w:hanging="360"/>
      </w:pPr>
      <w:rPr>
        <w:rFonts w:ascii="Symbol" w:hAnsi="Symbol" w:hint="default"/>
      </w:rPr>
    </w:lvl>
    <w:lvl w:ilvl="4" w:tplc="280A0003" w:tentative="1">
      <w:start w:val="1"/>
      <w:numFmt w:val="bullet"/>
      <w:lvlText w:val="o"/>
      <w:lvlJc w:val="left"/>
      <w:pPr>
        <w:ind w:left="3458" w:hanging="360"/>
      </w:pPr>
      <w:rPr>
        <w:rFonts w:ascii="Courier New" w:hAnsi="Courier New" w:cs="Courier New" w:hint="default"/>
      </w:rPr>
    </w:lvl>
    <w:lvl w:ilvl="5" w:tplc="280A0005" w:tentative="1">
      <w:start w:val="1"/>
      <w:numFmt w:val="bullet"/>
      <w:lvlText w:val=""/>
      <w:lvlJc w:val="left"/>
      <w:pPr>
        <w:ind w:left="4178" w:hanging="360"/>
      </w:pPr>
      <w:rPr>
        <w:rFonts w:ascii="Wingdings" w:hAnsi="Wingdings" w:hint="default"/>
      </w:rPr>
    </w:lvl>
    <w:lvl w:ilvl="6" w:tplc="280A0001" w:tentative="1">
      <w:start w:val="1"/>
      <w:numFmt w:val="bullet"/>
      <w:lvlText w:val=""/>
      <w:lvlJc w:val="left"/>
      <w:pPr>
        <w:ind w:left="4898" w:hanging="360"/>
      </w:pPr>
      <w:rPr>
        <w:rFonts w:ascii="Symbol" w:hAnsi="Symbol" w:hint="default"/>
      </w:rPr>
    </w:lvl>
    <w:lvl w:ilvl="7" w:tplc="280A0003" w:tentative="1">
      <w:start w:val="1"/>
      <w:numFmt w:val="bullet"/>
      <w:lvlText w:val="o"/>
      <w:lvlJc w:val="left"/>
      <w:pPr>
        <w:ind w:left="5618" w:hanging="360"/>
      </w:pPr>
      <w:rPr>
        <w:rFonts w:ascii="Courier New" w:hAnsi="Courier New" w:cs="Courier New" w:hint="default"/>
      </w:rPr>
    </w:lvl>
    <w:lvl w:ilvl="8" w:tplc="280A0005" w:tentative="1">
      <w:start w:val="1"/>
      <w:numFmt w:val="bullet"/>
      <w:lvlText w:val=""/>
      <w:lvlJc w:val="left"/>
      <w:pPr>
        <w:ind w:left="6338" w:hanging="360"/>
      </w:pPr>
      <w:rPr>
        <w:rFonts w:ascii="Wingdings" w:hAnsi="Wingdings" w:hint="default"/>
      </w:rPr>
    </w:lvl>
  </w:abstractNum>
  <w:abstractNum w:abstractNumId="14"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15" w15:restartNumberingAfterBreak="0">
    <w:nsid w:val="6DDB2AC2"/>
    <w:multiLevelType w:val="hybridMultilevel"/>
    <w:tmpl w:val="183634A8"/>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6"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2893B44"/>
    <w:multiLevelType w:val="hybridMultilevel"/>
    <w:tmpl w:val="C07E4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7FA5340B"/>
    <w:multiLevelType w:val="hybridMultilevel"/>
    <w:tmpl w:val="97D2E0B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729110990">
    <w:abstractNumId w:val="3"/>
  </w:num>
  <w:num w:numId="2" w16cid:durableId="593326315">
    <w:abstractNumId w:val="8"/>
  </w:num>
  <w:num w:numId="3" w16cid:durableId="1195115590">
    <w:abstractNumId w:val="9"/>
  </w:num>
  <w:num w:numId="4" w16cid:durableId="463892105">
    <w:abstractNumId w:val="0"/>
  </w:num>
  <w:num w:numId="5" w16cid:durableId="1105150864">
    <w:abstractNumId w:val="19"/>
  </w:num>
  <w:num w:numId="6" w16cid:durableId="1724402346">
    <w:abstractNumId w:val="1"/>
  </w:num>
  <w:num w:numId="7" w16cid:durableId="996147450">
    <w:abstractNumId w:val="2"/>
  </w:num>
  <w:num w:numId="8" w16cid:durableId="650061318">
    <w:abstractNumId w:val="18"/>
  </w:num>
  <w:num w:numId="9" w16cid:durableId="571815533">
    <w:abstractNumId w:val="4"/>
  </w:num>
  <w:num w:numId="10" w16cid:durableId="1941571936">
    <w:abstractNumId w:val="10"/>
  </w:num>
  <w:num w:numId="11" w16cid:durableId="324013005">
    <w:abstractNumId w:val="13"/>
  </w:num>
  <w:num w:numId="12" w16cid:durableId="1788425452">
    <w:abstractNumId w:val="17"/>
  </w:num>
  <w:num w:numId="13" w16cid:durableId="931275901">
    <w:abstractNumId w:val="16"/>
  </w:num>
  <w:num w:numId="14" w16cid:durableId="613556733">
    <w:abstractNumId w:val="6"/>
  </w:num>
  <w:num w:numId="15" w16cid:durableId="1244413274">
    <w:abstractNumId w:val="12"/>
  </w:num>
  <w:num w:numId="16" w16cid:durableId="623268114">
    <w:abstractNumId w:val="14"/>
  </w:num>
  <w:num w:numId="17" w16cid:durableId="198013388">
    <w:abstractNumId w:val="15"/>
  </w:num>
  <w:num w:numId="18" w16cid:durableId="996568276">
    <w:abstractNumId w:val="11"/>
  </w:num>
  <w:num w:numId="19" w16cid:durableId="890111324">
    <w:abstractNumId w:val="7"/>
  </w:num>
  <w:num w:numId="20" w16cid:durableId="58097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355D3"/>
    <w:rsid w:val="00137972"/>
    <w:rsid w:val="00254BEE"/>
    <w:rsid w:val="002D0E4D"/>
    <w:rsid w:val="003228FE"/>
    <w:rsid w:val="003B4A1D"/>
    <w:rsid w:val="00480902"/>
    <w:rsid w:val="004B6A35"/>
    <w:rsid w:val="0055504C"/>
    <w:rsid w:val="005A7585"/>
    <w:rsid w:val="006516B4"/>
    <w:rsid w:val="006652A1"/>
    <w:rsid w:val="006657FF"/>
    <w:rsid w:val="0067680E"/>
    <w:rsid w:val="006A3A3D"/>
    <w:rsid w:val="007317DF"/>
    <w:rsid w:val="00776884"/>
    <w:rsid w:val="00786B12"/>
    <w:rsid w:val="009E25AC"/>
    <w:rsid w:val="009E5823"/>
    <w:rsid w:val="00A55608"/>
    <w:rsid w:val="00AD2DF2"/>
    <w:rsid w:val="00B57168"/>
    <w:rsid w:val="00C20E48"/>
    <w:rsid w:val="00C74AE7"/>
    <w:rsid w:val="00C945ED"/>
    <w:rsid w:val="00C94E59"/>
    <w:rsid w:val="00D109D0"/>
    <w:rsid w:val="00D27007"/>
    <w:rsid w:val="00DF6BD9"/>
    <w:rsid w:val="00F134AF"/>
    <w:rsid w:val="00F348FE"/>
    <w:rsid w:val="00FC559F"/>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C559F"/>
    <w:pPr>
      <w:spacing w:after="0" w:line="240" w:lineRule="auto"/>
    </w:pPr>
  </w:style>
  <w:style w:type="paragraph" w:styleId="NormalWeb">
    <w:name w:val="Normal (Web)"/>
    <w:basedOn w:val="Normal"/>
    <w:uiPriority w:val="99"/>
    <w:semiHidden/>
    <w:unhideWhenUsed/>
    <w:rsid w:val="00FC559F"/>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4-nfasis5">
    <w:name w:val="Grid Table 4 Accent 5"/>
    <w:basedOn w:val="Tablanormal"/>
    <w:uiPriority w:val="49"/>
    <w:rsid w:val="00786B12"/>
    <w:pPr>
      <w:spacing w:after="0" w:line="240" w:lineRule="auto"/>
    </w:pPr>
    <w:rPr>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950</Words>
  <Characters>5227</Characters>
  <Application>Microsoft Office Word</Application>
  <DocSecurity>0</DocSecurity>
  <Lines>43</Lines>
  <Paragraphs>12</Paragraphs>
  <ScaleCrop>false</ScaleCrop>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2026-08-13T16:19:00Z</dcterms:created>
  <dcterms:modified xsi:type="dcterms:W3CDTF">2026-08-13T16:19:00Z</dcterms:modified>
</cp:coreProperties>
</file>