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B5E19B4" w14:textId="77777777" w:rsidR="00F96BAD" w:rsidRPr="006F5C42" w:rsidRDefault="00F96BAD" w:rsidP="00F96BAD">
      <w:pPr>
        <w:pStyle w:val="Sinespaciado"/>
        <w:rPr>
          <w:sz w:val="24"/>
          <w:szCs w:val="24"/>
          <w:lang w:eastAsia="hi-IN" w:bidi="hi-IN"/>
        </w:rPr>
      </w:pPr>
    </w:p>
    <w:p w14:paraId="040CBDC0" w14:textId="125C96B5" w:rsidR="00F96BAD" w:rsidRPr="00F96BAD" w:rsidRDefault="00F96BAD" w:rsidP="00F96BAD">
      <w:pPr>
        <w:suppressAutoHyphens/>
        <w:spacing w:after="0" w:line="100" w:lineRule="atLeast"/>
        <w:ind w:left="-284"/>
        <w:rPr>
          <w:rFonts w:ascii="Calibri" w:eastAsia="Calibri" w:hAnsi="Calibri" w:cs="Calibri"/>
          <w:b/>
          <w:color w:val="002060"/>
          <w:kern w:val="1"/>
          <w:sz w:val="40"/>
          <w:lang w:eastAsia="hi-IN" w:bidi="hi-IN"/>
        </w:rPr>
      </w:pPr>
      <w:r w:rsidRPr="00F96BAD">
        <w:rPr>
          <w:rFonts w:ascii="Calibri" w:eastAsia="Calibri" w:hAnsi="Calibri" w:cs="Calibri"/>
          <w:b/>
          <w:color w:val="002060"/>
          <w:kern w:val="1"/>
          <w:sz w:val="40"/>
          <w:lang w:eastAsia="hi-IN" w:bidi="hi-IN"/>
        </w:rPr>
        <w:t xml:space="preserve">FORMULA 1 </w:t>
      </w:r>
      <w:r w:rsidR="009C459F">
        <w:rPr>
          <w:rFonts w:ascii="Calibri" w:eastAsia="Calibri" w:hAnsi="Calibri" w:cs="Calibri"/>
          <w:b/>
          <w:color w:val="002060"/>
          <w:kern w:val="1"/>
          <w:sz w:val="40"/>
          <w:lang w:eastAsia="hi-IN" w:bidi="hi-IN"/>
        </w:rPr>
        <w:t>HUNGRIA</w:t>
      </w:r>
      <w:r w:rsidRPr="00F96BAD">
        <w:rPr>
          <w:rFonts w:ascii="Calibri" w:eastAsia="Calibri" w:hAnsi="Calibri" w:cs="Calibri"/>
          <w:b/>
          <w:color w:val="002060"/>
          <w:kern w:val="1"/>
          <w:sz w:val="40"/>
          <w:lang w:eastAsia="hi-IN" w:bidi="hi-IN"/>
        </w:rPr>
        <w:t xml:space="preserve"> 202</w:t>
      </w:r>
      <w:r w:rsidR="006F5C42">
        <w:rPr>
          <w:rFonts w:ascii="Calibri" w:eastAsia="Calibri" w:hAnsi="Calibri" w:cs="Calibri"/>
          <w:b/>
          <w:color w:val="002060"/>
          <w:kern w:val="1"/>
          <w:sz w:val="40"/>
          <w:lang w:eastAsia="hi-IN" w:bidi="hi-IN"/>
        </w:rPr>
        <w:t>7</w:t>
      </w:r>
    </w:p>
    <w:p w14:paraId="35431B25" w14:textId="4F60EF40" w:rsidR="006F5C42" w:rsidRDefault="009C459F" w:rsidP="00F96BAD">
      <w:pPr>
        <w:ind w:left="-284"/>
        <w:rPr>
          <w:rFonts w:ascii="Calibri" w:eastAsia="Calibri" w:hAnsi="Calibri" w:cs="Calibri"/>
          <w:b/>
          <w:bCs/>
          <w:color w:val="FF0000"/>
          <w:kern w:val="0"/>
          <w:sz w:val="24"/>
          <w:szCs w:val="24"/>
          <w:bdr w:val="none" w:sz="0" w:space="0" w:color="auto" w:frame="1"/>
          <w:lang w:val="es-AR"/>
          <w14:ligatures w14:val="none"/>
        </w:rPr>
      </w:pPr>
      <w:r w:rsidRPr="009C459F">
        <w:rPr>
          <w:rFonts w:ascii="Calibri" w:eastAsia="Calibri" w:hAnsi="Calibri" w:cs="Calibri"/>
          <w:b/>
          <w:bCs/>
          <w:color w:val="002060"/>
          <w:kern w:val="0"/>
          <w:sz w:val="24"/>
          <w:szCs w:val="24"/>
          <w14:ligatures w14:val="none"/>
        </w:rPr>
        <w:t>Circuito de Hungaroring, Budapest</w:t>
      </w:r>
      <w:r w:rsidR="00F96BAD" w:rsidRPr="00F05262">
        <w:rPr>
          <w:rFonts w:ascii="Calibri" w:eastAsia="Calibri" w:hAnsi="Calibri" w:cs="Calibri"/>
          <w:b/>
          <w:bCs/>
          <w:color w:val="002060"/>
          <w:kern w:val="0"/>
          <w:sz w:val="24"/>
          <w:szCs w:val="24"/>
          <w:lang w:val="es-AR"/>
          <w14:ligatures w14:val="none"/>
        </w:rPr>
        <w:br/>
      </w:r>
      <w:r>
        <w:rPr>
          <w:rFonts w:ascii="Calibri" w:eastAsia="Calibri" w:hAnsi="Calibri" w:cs="Calibri"/>
          <w:b/>
          <w:bCs/>
          <w:color w:val="FF0000"/>
          <w:kern w:val="0"/>
          <w:sz w:val="24"/>
          <w:szCs w:val="24"/>
          <w:highlight w:val="yellow"/>
          <w:bdr w:val="none" w:sz="0" w:space="0" w:color="auto" w:frame="1"/>
          <w:lang w:val="es-AR"/>
          <w14:ligatures w14:val="none"/>
        </w:rPr>
        <w:t>23</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w:t>
      </w:r>
      <w:r w:rsidR="00810079">
        <w:rPr>
          <w:rFonts w:ascii="Calibri" w:eastAsia="Calibri" w:hAnsi="Calibri" w:cs="Calibri"/>
          <w:b/>
          <w:bCs/>
          <w:color w:val="FF0000"/>
          <w:kern w:val="0"/>
          <w:sz w:val="24"/>
          <w:szCs w:val="24"/>
          <w:highlight w:val="yellow"/>
          <w:bdr w:val="none" w:sz="0" w:space="0" w:color="auto" w:frame="1"/>
          <w:lang w:val="es-AR"/>
          <w14:ligatures w14:val="none"/>
        </w:rPr>
        <w:t>l</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io al </w:t>
      </w:r>
      <w:r>
        <w:rPr>
          <w:rFonts w:ascii="Calibri" w:eastAsia="Calibri" w:hAnsi="Calibri" w:cs="Calibri"/>
          <w:b/>
          <w:bCs/>
          <w:color w:val="FF0000"/>
          <w:kern w:val="0"/>
          <w:sz w:val="24"/>
          <w:szCs w:val="24"/>
          <w:highlight w:val="yellow"/>
          <w:bdr w:val="none" w:sz="0" w:space="0" w:color="auto" w:frame="1"/>
          <w:lang w:val="es-AR"/>
          <w14:ligatures w14:val="none"/>
        </w:rPr>
        <w:t>25</w:t>
      </w:r>
      <w:r w:rsidR="00F96BAD">
        <w:rPr>
          <w:rFonts w:ascii="Calibri" w:eastAsia="Calibri" w:hAnsi="Calibri" w:cs="Calibri"/>
          <w:b/>
          <w:bCs/>
          <w:color w:val="FF0000"/>
          <w:kern w:val="0"/>
          <w:sz w:val="24"/>
          <w:szCs w:val="24"/>
          <w:highlight w:val="yellow"/>
          <w:bdr w:val="none" w:sz="0" w:space="0" w:color="auto" w:frame="1"/>
          <w:lang w:val="es-AR"/>
          <w14:ligatures w14:val="none"/>
        </w:rPr>
        <w:t xml:space="preserve"> ju</w:t>
      </w:r>
      <w:r w:rsidR="00810079">
        <w:rPr>
          <w:rFonts w:ascii="Calibri" w:eastAsia="Calibri" w:hAnsi="Calibri" w:cs="Calibri"/>
          <w:b/>
          <w:bCs/>
          <w:color w:val="FF0000"/>
          <w:kern w:val="0"/>
          <w:sz w:val="24"/>
          <w:szCs w:val="24"/>
          <w:highlight w:val="yellow"/>
          <w:bdr w:val="none" w:sz="0" w:space="0" w:color="auto" w:frame="1"/>
          <w:lang w:val="es-AR"/>
          <w14:ligatures w14:val="none"/>
        </w:rPr>
        <w:t>l</w:t>
      </w:r>
      <w:r w:rsidR="00F96BAD">
        <w:rPr>
          <w:rFonts w:ascii="Calibri" w:eastAsia="Calibri" w:hAnsi="Calibri" w:cs="Calibri"/>
          <w:b/>
          <w:bCs/>
          <w:color w:val="FF0000"/>
          <w:kern w:val="0"/>
          <w:sz w:val="24"/>
          <w:szCs w:val="24"/>
          <w:highlight w:val="yellow"/>
          <w:bdr w:val="none" w:sz="0" w:space="0" w:color="auto" w:frame="1"/>
          <w:lang w:val="es-AR"/>
          <w14:ligatures w14:val="none"/>
        </w:rPr>
        <w:t>io</w:t>
      </w:r>
      <w:r w:rsidR="00F96BAD" w:rsidRPr="00F05262">
        <w:rPr>
          <w:rFonts w:ascii="Calibri" w:eastAsia="Calibri" w:hAnsi="Calibri" w:cs="Calibri"/>
          <w:b/>
          <w:bCs/>
          <w:color w:val="FF0000"/>
          <w:kern w:val="0"/>
          <w:sz w:val="24"/>
          <w:szCs w:val="24"/>
          <w:highlight w:val="yellow"/>
          <w:bdr w:val="none" w:sz="0" w:space="0" w:color="auto" w:frame="1"/>
          <w:lang w:val="es-AR"/>
          <w14:ligatures w14:val="none"/>
        </w:rPr>
        <w:t xml:space="preserve"> 20</w:t>
      </w:r>
      <w:r w:rsidR="00F96BAD" w:rsidRPr="006F5C42">
        <w:rPr>
          <w:rFonts w:ascii="Calibri" w:eastAsia="Calibri" w:hAnsi="Calibri" w:cs="Calibri"/>
          <w:b/>
          <w:bCs/>
          <w:color w:val="FF0000"/>
          <w:kern w:val="0"/>
          <w:sz w:val="24"/>
          <w:szCs w:val="24"/>
          <w:highlight w:val="yellow"/>
          <w:bdr w:val="none" w:sz="0" w:space="0" w:color="auto" w:frame="1"/>
          <w:lang w:val="es-AR"/>
          <w14:ligatures w14:val="none"/>
        </w:rPr>
        <w:t>2</w:t>
      </w:r>
      <w:r w:rsidR="006F5C42" w:rsidRPr="006F5C42">
        <w:rPr>
          <w:rFonts w:ascii="Calibri" w:eastAsia="Calibri" w:hAnsi="Calibri" w:cs="Calibri"/>
          <w:b/>
          <w:bCs/>
          <w:color w:val="FF0000"/>
          <w:kern w:val="0"/>
          <w:sz w:val="24"/>
          <w:szCs w:val="24"/>
          <w:highlight w:val="yellow"/>
          <w:bdr w:val="none" w:sz="0" w:space="0" w:color="auto" w:frame="1"/>
          <w:lang w:val="es-AR"/>
          <w14:ligatures w14:val="none"/>
        </w:rPr>
        <w:t>7</w:t>
      </w:r>
    </w:p>
    <w:p w14:paraId="387AEA31" w14:textId="165DD105" w:rsidR="00F96BAD" w:rsidRPr="006F5C42" w:rsidRDefault="00F96BAD" w:rsidP="006F5C42">
      <w:pPr>
        <w:pStyle w:val="Sinespaciado"/>
        <w:rPr>
          <w:sz w:val="20"/>
          <w:szCs w:val="20"/>
          <w:bdr w:val="none" w:sz="0" w:space="0" w:color="auto" w:frame="1"/>
          <w:lang w:val="es-AR"/>
        </w:rPr>
      </w:pPr>
    </w:p>
    <w:p w14:paraId="1EF66164" w14:textId="77777777" w:rsidR="00F96BAD" w:rsidRPr="00F05262" w:rsidRDefault="00F96BAD" w:rsidP="00F96BAD">
      <w:pPr>
        <w:suppressAutoHyphens/>
        <w:spacing w:after="0" w:line="100" w:lineRule="atLeast"/>
        <w:ind w:left="-284"/>
        <w:rPr>
          <w:rFonts w:ascii="Calibri" w:eastAsia="Calibri" w:hAnsi="Calibri"/>
          <w:b/>
          <w:bCs/>
          <w:noProof/>
          <w:color w:val="002060"/>
          <w:kern w:val="1"/>
          <w:lang w:eastAsia="hi-IN" w:bidi="hi-IN"/>
        </w:rPr>
      </w:pPr>
      <w:r w:rsidRPr="00F05262">
        <w:rPr>
          <w:rFonts w:ascii="Calibri" w:eastAsia="Calibri" w:hAnsi="Calibri"/>
          <w:b/>
          <w:bCs/>
          <w:noProof/>
          <w:color w:val="002060"/>
          <w:kern w:val="1"/>
          <w:lang w:eastAsia="hi-IN" w:bidi="hi-IN"/>
        </w:rPr>
        <w:t>INCLUYE:</w:t>
      </w:r>
    </w:p>
    <w:p w14:paraId="6D02EB74" w14:textId="62F080E1" w:rsidR="00F96BAD" w:rsidRPr="00F05262"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 xml:space="preserve">Traslados </w:t>
      </w:r>
      <w:r>
        <w:rPr>
          <w:rFonts w:ascii="Calibri" w:eastAsia="Calibri" w:hAnsi="Calibri"/>
          <w:b/>
          <w:bCs/>
          <w:color w:val="002060"/>
          <w:kern w:val="1"/>
          <w:lang w:eastAsia="es-PE" w:bidi="hi-IN"/>
        </w:rPr>
        <w:t xml:space="preserve">In/Out Aeropuerto de </w:t>
      </w:r>
      <w:r w:rsidR="00810079">
        <w:rPr>
          <w:rFonts w:ascii="Calibri" w:eastAsia="Calibri" w:hAnsi="Calibri"/>
          <w:b/>
          <w:bCs/>
          <w:color w:val="002060"/>
          <w:kern w:val="1"/>
          <w:lang w:eastAsia="es-PE" w:bidi="hi-IN"/>
        </w:rPr>
        <w:t>BU</w:t>
      </w:r>
      <w:r w:rsidR="009C459F">
        <w:rPr>
          <w:rFonts w:ascii="Calibri" w:eastAsia="Calibri" w:hAnsi="Calibri"/>
          <w:b/>
          <w:bCs/>
          <w:color w:val="002060"/>
          <w:kern w:val="1"/>
          <w:lang w:eastAsia="es-PE" w:bidi="hi-IN"/>
        </w:rPr>
        <w:t>D</w:t>
      </w:r>
      <w:r w:rsidRPr="00F05262">
        <w:rPr>
          <w:rFonts w:ascii="Calibri" w:eastAsia="Calibri" w:hAnsi="Calibri"/>
          <w:b/>
          <w:bCs/>
          <w:color w:val="002060"/>
          <w:kern w:val="1"/>
          <w:lang w:eastAsia="es-PE" w:bidi="hi-IN"/>
        </w:rPr>
        <w:t xml:space="preserve"> en servicio regular</w:t>
      </w:r>
    </w:p>
    <w:p w14:paraId="573622CC" w14:textId="3AB8C9D9" w:rsidR="009C459F" w:rsidRDefault="009C459F"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9C459F">
        <w:rPr>
          <w:rFonts w:ascii="Calibri" w:eastAsia="Calibri" w:hAnsi="Calibri"/>
          <w:b/>
          <w:bCs/>
          <w:color w:val="002060"/>
          <w:kern w:val="1"/>
          <w:lang w:eastAsia="es-PE" w:bidi="hi-IN"/>
        </w:rPr>
        <w:t xml:space="preserve">04 </w:t>
      </w:r>
      <w:r w:rsidRPr="009C459F">
        <w:rPr>
          <w:rFonts w:ascii="Calibri" w:eastAsia="Calibri" w:hAnsi="Calibri"/>
          <w:b/>
          <w:bCs/>
          <w:color w:val="002060"/>
          <w:kern w:val="1"/>
          <w:lang w:eastAsia="es-PE" w:bidi="hi-IN"/>
        </w:rPr>
        <w:t>noches</w:t>
      </w:r>
      <w:r w:rsidRPr="009C459F">
        <w:rPr>
          <w:rFonts w:ascii="Calibri" w:eastAsia="Calibri" w:hAnsi="Calibri"/>
          <w:b/>
          <w:bCs/>
          <w:color w:val="002060"/>
          <w:kern w:val="1"/>
          <w:lang w:eastAsia="es-PE" w:bidi="hi-IN"/>
        </w:rPr>
        <w:t xml:space="preserve"> de Alojamiento con Desayuno en hotel seleccionado (In 22/07 Out 26/07)</w:t>
      </w:r>
    </w:p>
    <w:p w14:paraId="08B31E96" w14:textId="0A9D7FA2" w:rsidR="00F96BAD" w:rsidRDefault="00F96BAD" w:rsidP="00F96BAD">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731E6E">
        <w:rPr>
          <w:rFonts w:ascii="Calibri" w:eastAsia="Calibri" w:hAnsi="Calibri"/>
          <w:b/>
          <w:bCs/>
          <w:noProof/>
          <w:color w:val="002060"/>
          <w:kern w:val="1"/>
          <w:lang w:eastAsia="hi-IN" w:bidi="hi-IN"/>
        </w:rPr>
        <w:t>Entrada al circuito por 03 días según categoría seleccionada</w:t>
      </w:r>
    </w:p>
    <w:p w14:paraId="165A56D2" w14:textId="77777777" w:rsidR="00280485"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F05262">
        <w:rPr>
          <w:rFonts w:ascii="Calibri" w:eastAsia="Calibri" w:hAnsi="Calibri"/>
          <w:b/>
          <w:bCs/>
          <w:color w:val="002060"/>
          <w:kern w:val="1"/>
          <w:lang w:eastAsia="es-PE" w:bidi="hi-IN"/>
        </w:rPr>
        <w:t>Tarjeta de asistencia por 05 días</w:t>
      </w:r>
      <w:r>
        <w:rPr>
          <w:rFonts w:ascii="Calibri" w:eastAsia="Calibri" w:hAnsi="Calibri"/>
          <w:b/>
          <w:bCs/>
          <w:color w:val="002060"/>
          <w:kern w:val="1"/>
          <w:lang w:eastAsia="es-PE" w:bidi="hi-IN"/>
        </w:rPr>
        <w:t xml:space="preserve"> (Hasta 69 años)</w:t>
      </w:r>
    </w:p>
    <w:p w14:paraId="22C160ED" w14:textId="74C78E75" w:rsidR="00280485" w:rsidRPr="006C3E5E" w:rsidRDefault="00280485" w:rsidP="00280485">
      <w:pPr>
        <w:numPr>
          <w:ilvl w:val="0"/>
          <w:numId w:val="3"/>
        </w:numPr>
        <w:suppressAutoHyphens/>
        <w:spacing w:after="0" w:line="100" w:lineRule="atLeast"/>
        <w:ind w:left="142" w:hanging="295"/>
        <w:rPr>
          <w:rFonts w:ascii="Calibri" w:eastAsia="Calibri" w:hAnsi="Calibri"/>
          <w:b/>
          <w:bCs/>
          <w:noProof/>
          <w:color w:val="002060"/>
          <w:kern w:val="1"/>
          <w:lang w:eastAsia="hi-IN" w:bidi="hi-IN"/>
        </w:rPr>
      </w:pPr>
      <w:r w:rsidRPr="00C214DB">
        <w:rPr>
          <w:rFonts w:ascii="Calibri" w:eastAsia="Calibri" w:hAnsi="Calibri"/>
          <w:b/>
          <w:bCs/>
          <w:color w:val="002060"/>
          <w:kern w:val="1"/>
          <w:lang w:eastAsia="es-PE" w:bidi="hi-IN"/>
        </w:rPr>
        <w:t xml:space="preserve">01 SimCard Conecty de </w:t>
      </w:r>
      <w:r>
        <w:rPr>
          <w:rFonts w:ascii="Calibri" w:eastAsia="Calibri" w:hAnsi="Calibri"/>
          <w:b/>
          <w:bCs/>
          <w:color w:val="002060"/>
          <w:kern w:val="1"/>
          <w:lang w:eastAsia="es-PE" w:bidi="hi-IN"/>
        </w:rPr>
        <w:t>8</w:t>
      </w:r>
      <w:r w:rsidRPr="00C214DB">
        <w:rPr>
          <w:rFonts w:ascii="Calibri" w:eastAsia="Calibri" w:hAnsi="Calibri"/>
          <w:b/>
          <w:bCs/>
          <w:color w:val="002060"/>
          <w:kern w:val="1"/>
          <w:lang w:eastAsia="es-PE" w:bidi="hi-IN"/>
        </w:rPr>
        <w:t>GB (cortesía)</w:t>
      </w:r>
    </w:p>
    <w:p w14:paraId="266F603D" w14:textId="77777777" w:rsidR="00F96BAD"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D26C399" w14:textId="77777777" w:rsidR="00F96BAD" w:rsidRPr="00F05262" w:rsidRDefault="00F96BAD" w:rsidP="00F96BAD">
      <w:pPr>
        <w:suppressAutoHyphens/>
        <w:spacing w:after="0" w:line="100" w:lineRule="atLeast"/>
        <w:ind w:left="-284"/>
        <w:rPr>
          <w:rFonts w:ascii="Calibri" w:eastAsia="Calibri" w:hAnsi="Calibri" w:cs="Calibri"/>
          <w:noProof/>
          <w:kern w:val="1"/>
          <w:szCs w:val="20"/>
          <w:lang w:eastAsia="hi-IN" w:bidi="hi-IN"/>
        </w:rPr>
      </w:pPr>
    </w:p>
    <w:p w14:paraId="19CBC367" w14:textId="77777777" w:rsidR="00F96BAD" w:rsidRDefault="00F96BAD" w:rsidP="00F96BAD">
      <w:pPr>
        <w:autoSpaceDE w:val="0"/>
        <w:autoSpaceDN w:val="0"/>
        <w:adjustRightInd w:val="0"/>
        <w:spacing w:line="240" w:lineRule="auto"/>
        <w:ind w:left="-284" w:right="-1135"/>
        <w:jc w:val="both"/>
        <w:rPr>
          <w:rFonts w:ascii="Calibri" w:hAnsi="Calibri" w:cs="Calibri"/>
          <w:b/>
          <w:noProof/>
          <w:color w:val="002060"/>
          <w:kern w:val="0"/>
          <w:szCs w:val="20"/>
          <w:u w:val="single"/>
          <w14:ligatures w14:val="none"/>
        </w:rPr>
      </w:pPr>
      <w:r w:rsidRPr="00F05262">
        <w:rPr>
          <w:rFonts w:ascii="Calibri" w:hAnsi="Calibri" w:cs="Calibri"/>
          <w:b/>
          <w:noProof/>
          <w:color w:val="002060"/>
          <w:kern w:val="0"/>
          <w:szCs w:val="20"/>
          <w:u w:val="single"/>
          <w14:ligatures w14:val="none"/>
        </w:rPr>
        <w:t>TARIFAS POR PERSONA EN DOLARES AMERICANOS DESDE:</w:t>
      </w:r>
    </w:p>
    <w:p w14:paraId="1ADE7C97" w14:textId="77777777" w:rsidR="009A74B0" w:rsidRDefault="009A74B0"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8588" w:type="dxa"/>
        <w:tblInd w:w="426" w:type="dxa"/>
        <w:tblCellMar>
          <w:left w:w="70" w:type="dxa"/>
          <w:right w:w="70" w:type="dxa"/>
        </w:tblCellMar>
        <w:tblLook w:val="04A0" w:firstRow="1" w:lastRow="0" w:firstColumn="1" w:lastColumn="0" w:noHBand="0" w:noVBand="1"/>
      </w:tblPr>
      <w:tblGrid>
        <w:gridCol w:w="4061"/>
        <w:gridCol w:w="804"/>
        <w:gridCol w:w="945"/>
        <w:gridCol w:w="804"/>
        <w:gridCol w:w="830"/>
        <w:gridCol w:w="524"/>
        <w:gridCol w:w="620"/>
      </w:tblGrid>
      <w:tr w:rsidR="009C459F" w:rsidRPr="009C459F" w14:paraId="1301E99F" w14:textId="77777777" w:rsidTr="009C459F">
        <w:trPr>
          <w:trHeight w:val="229"/>
        </w:trPr>
        <w:tc>
          <w:tcPr>
            <w:tcW w:w="8588" w:type="dxa"/>
            <w:gridSpan w:val="7"/>
            <w:tcBorders>
              <w:top w:val="single" w:sz="4" w:space="0" w:color="385724"/>
              <w:left w:val="nil"/>
              <w:bottom w:val="nil"/>
              <w:right w:val="nil"/>
            </w:tcBorders>
            <w:shd w:val="clear" w:color="000000" w:fill="385724"/>
            <w:noWrap/>
            <w:vAlign w:val="center"/>
            <w:hideMark/>
          </w:tcPr>
          <w:p w14:paraId="241D4C39" w14:textId="77777777" w:rsidR="009C459F" w:rsidRPr="009C459F" w:rsidRDefault="009C459F" w:rsidP="009C459F">
            <w:pPr>
              <w:spacing w:after="0" w:line="240" w:lineRule="auto"/>
              <w:jc w:val="center"/>
              <w:rPr>
                <w:rFonts w:ascii="Calibri" w:eastAsia="Times New Roman" w:hAnsi="Calibri" w:cs="Calibri"/>
                <w:b/>
                <w:bCs/>
                <w:color w:val="FFFFFF"/>
                <w:kern w:val="0"/>
                <w:sz w:val="23"/>
                <w:szCs w:val="23"/>
                <w:lang w:eastAsia="es-PE" w:bidi="hi-IN"/>
                <w14:ligatures w14:val="none"/>
              </w:rPr>
            </w:pPr>
            <w:r w:rsidRPr="009C459F">
              <w:rPr>
                <w:rFonts w:ascii="Calibri" w:eastAsia="Times New Roman" w:hAnsi="Calibri" w:cs="Calibri"/>
                <w:b/>
                <w:bCs/>
                <w:color w:val="FFFFFF"/>
                <w:kern w:val="0"/>
                <w:sz w:val="23"/>
                <w:szCs w:val="23"/>
                <w:lang w:eastAsia="es-PE" w:bidi="hi-IN"/>
                <w14:ligatures w14:val="none"/>
              </w:rPr>
              <w:t>IBIS STYLES BUDAPEST 3* o similar</w:t>
            </w:r>
          </w:p>
        </w:tc>
      </w:tr>
      <w:tr w:rsidR="009C459F" w:rsidRPr="009C459F" w14:paraId="1117C442" w14:textId="77777777" w:rsidTr="009C459F">
        <w:trPr>
          <w:trHeight w:val="229"/>
        </w:trPr>
        <w:tc>
          <w:tcPr>
            <w:tcW w:w="8588" w:type="dxa"/>
            <w:gridSpan w:val="7"/>
            <w:tcBorders>
              <w:top w:val="nil"/>
              <w:left w:val="nil"/>
              <w:bottom w:val="nil"/>
              <w:right w:val="nil"/>
            </w:tcBorders>
            <w:shd w:val="clear" w:color="000000" w:fill="385724"/>
            <w:noWrap/>
            <w:vAlign w:val="center"/>
            <w:hideMark/>
          </w:tcPr>
          <w:p w14:paraId="4B6C341B" w14:textId="77777777" w:rsidR="009C459F" w:rsidRPr="009C459F" w:rsidRDefault="009C459F" w:rsidP="009C459F">
            <w:pPr>
              <w:spacing w:after="0" w:line="240" w:lineRule="auto"/>
              <w:jc w:val="center"/>
              <w:rPr>
                <w:rFonts w:ascii="Calibri" w:eastAsia="Times New Roman" w:hAnsi="Calibri" w:cs="Calibri"/>
                <w:b/>
                <w:bCs/>
                <w:color w:val="FFFFFF"/>
                <w:kern w:val="0"/>
                <w:sz w:val="20"/>
                <w:szCs w:val="20"/>
                <w:lang w:eastAsia="es-PE" w:bidi="hi-IN"/>
                <w14:ligatures w14:val="none"/>
              </w:rPr>
            </w:pPr>
            <w:r w:rsidRPr="009C459F">
              <w:rPr>
                <w:rFonts w:ascii="Calibri" w:eastAsia="Times New Roman" w:hAnsi="Calibri" w:cs="Calibri"/>
                <w:b/>
                <w:bCs/>
                <w:color w:val="FFFFFF"/>
                <w:kern w:val="0"/>
                <w:sz w:val="20"/>
                <w:szCs w:val="20"/>
                <w:lang w:eastAsia="es-PE" w:bidi="hi-IN"/>
                <w14:ligatures w14:val="none"/>
              </w:rPr>
              <w:t>Del 22 julio al 26 julio 2027</w:t>
            </w:r>
          </w:p>
        </w:tc>
      </w:tr>
      <w:tr w:rsidR="009C459F" w:rsidRPr="009C459F" w14:paraId="0088BA6D" w14:textId="77777777" w:rsidTr="009C459F">
        <w:trPr>
          <w:trHeight w:val="270"/>
        </w:trPr>
        <w:tc>
          <w:tcPr>
            <w:tcW w:w="4061" w:type="dxa"/>
            <w:vMerge w:val="restart"/>
            <w:tcBorders>
              <w:top w:val="single" w:sz="4" w:space="0" w:color="385724"/>
              <w:left w:val="nil"/>
              <w:bottom w:val="single" w:sz="4" w:space="0" w:color="C5E0B4"/>
              <w:right w:val="nil"/>
            </w:tcBorders>
            <w:shd w:val="clear" w:color="000000" w:fill="C5E0B4"/>
            <w:noWrap/>
            <w:vAlign w:val="center"/>
            <w:hideMark/>
          </w:tcPr>
          <w:p w14:paraId="57D0C049"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 </w:t>
            </w:r>
          </w:p>
        </w:tc>
        <w:tc>
          <w:tcPr>
            <w:tcW w:w="1749" w:type="dxa"/>
            <w:gridSpan w:val="2"/>
            <w:tcBorders>
              <w:top w:val="single" w:sz="4" w:space="0" w:color="385724"/>
              <w:left w:val="nil"/>
              <w:bottom w:val="nil"/>
              <w:right w:val="nil"/>
            </w:tcBorders>
            <w:shd w:val="clear" w:color="000000" w:fill="C5E0B4"/>
            <w:noWrap/>
            <w:vAlign w:val="center"/>
            <w:hideMark/>
          </w:tcPr>
          <w:p w14:paraId="7E6DA614"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SIMPLE</w:t>
            </w:r>
          </w:p>
        </w:tc>
        <w:tc>
          <w:tcPr>
            <w:tcW w:w="1634" w:type="dxa"/>
            <w:gridSpan w:val="2"/>
            <w:tcBorders>
              <w:top w:val="single" w:sz="4" w:space="0" w:color="385724"/>
              <w:left w:val="nil"/>
              <w:bottom w:val="nil"/>
              <w:right w:val="nil"/>
            </w:tcBorders>
            <w:shd w:val="clear" w:color="000000" w:fill="C5E0B4"/>
            <w:noWrap/>
            <w:vAlign w:val="center"/>
            <w:hideMark/>
          </w:tcPr>
          <w:p w14:paraId="4F894D3E"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DOBLE</w:t>
            </w:r>
          </w:p>
        </w:tc>
        <w:tc>
          <w:tcPr>
            <w:tcW w:w="1143" w:type="dxa"/>
            <w:gridSpan w:val="2"/>
            <w:tcBorders>
              <w:top w:val="single" w:sz="4" w:space="0" w:color="385724"/>
              <w:left w:val="nil"/>
              <w:bottom w:val="nil"/>
              <w:right w:val="nil"/>
            </w:tcBorders>
            <w:shd w:val="clear" w:color="000000" w:fill="C5E0B4"/>
            <w:noWrap/>
            <w:vAlign w:val="center"/>
            <w:hideMark/>
          </w:tcPr>
          <w:p w14:paraId="616526A7"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TRIPLE</w:t>
            </w:r>
          </w:p>
        </w:tc>
      </w:tr>
      <w:tr w:rsidR="009C459F" w:rsidRPr="009C459F" w14:paraId="7D0DC1B1" w14:textId="77777777" w:rsidTr="009C459F">
        <w:trPr>
          <w:trHeight w:val="270"/>
        </w:trPr>
        <w:tc>
          <w:tcPr>
            <w:tcW w:w="4061" w:type="dxa"/>
            <w:vMerge/>
            <w:tcBorders>
              <w:top w:val="single" w:sz="4" w:space="0" w:color="385724"/>
              <w:left w:val="nil"/>
              <w:bottom w:val="single" w:sz="4" w:space="0" w:color="C5E0B4"/>
              <w:right w:val="nil"/>
            </w:tcBorders>
            <w:vAlign w:val="center"/>
            <w:hideMark/>
          </w:tcPr>
          <w:p w14:paraId="18648E57"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p>
        </w:tc>
        <w:tc>
          <w:tcPr>
            <w:tcW w:w="804" w:type="dxa"/>
            <w:tcBorders>
              <w:top w:val="nil"/>
              <w:left w:val="nil"/>
              <w:bottom w:val="single" w:sz="4" w:space="0" w:color="C5E0B4"/>
              <w:right w:val="nil"/>
            </w:tcBorders>
            <w:shd w:val="clear" w:color="000000" w:fill="C5E0B4"/>
            <w:noWrap/>
            <w:vAlign w:val="center"/>
            <w:hideMark/>
          </w:tcPr>
          <w:p w14:paraId="64B54F8F"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944" w:type="dxa"/>
            <w:tcBorders>
              <w:top w:val="nil"/>
              <w:left w:val="nil"/>
              <w:bottom w:val="single" w:sz="4" w:space="0" w:color="C5E0B4"/>
              <w:right w:val="nil"/>
            </w:tcBorders>
            <w:shd w:val="clear" w:color="000000" w:fill="C5E0B4"/>
            <w:noWrap/>
            <w:vAlign w:val="center"/>
            <w:hideMark/>
          </w:tcPr>
          <w:p w14:paraId="1ABA0FE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c>
          <w:tcPr>
            <w:tcW w:w="804" w:type="dxa"/>
            <w:tcBorders>
              <w:top w:val="nil"/>
              <w:left w:val="nil"/>
              <w:bottom w:val="single" w:sz="4" w:space="0" w:color="C5E0B4"/>
              <w:right w:val="nil"/>
            </w:tcBorders>
            <w:shd w:val="clear" w:color="000000" w:fill="C5E0B4"/>
            <w:noWrap/>
            <w:vAlign w:val="center"/>
            <w:hideMark/>
          </w:tcPr>
          <w:p w14:paraId="6F0014AF"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829" w:type="dxa"/>
            <w:tcBorders>
              <w:top w:val="nil"/>
              <w:left w:val="nil"/>
              <w:bottom w:val="single" w:sz="4" w:space="0" w:color="C5E0B4"/>
              <w:right w:val="nil"/>
            </w:tcBorders>
            <w:shd w:val="clear" w:color="000000" w:fill="C5E0B4"/>
            <w:noWrap/>
            <w:vAlign w:val="center"/>
            <w:hideMark/>
          </w:tcPr>
          <w:p w14:paraId="712677A1"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c>
          <w:tcPr>
            <w:tcW w:w="524" w:type="dxa"/>
            <w:tcBorders>
              <w:top w:val="nil"/>
              <w:left w:val="nil"/>
              <w:bottom w:val="single" w:sz="4" w:space="0" w:color="C5E0B4"/>
              <w:right w:val="nil"/>
            </w:tcBorders>
            <w:shd w:val="clear" w:color="000000" w:fill="C5E0B4"/>
            <w:noWrap/>
            <w:vAlign w:val="center"/>
            <w:hideMark/>
          </w:tcPr>
          <w:p w14:paraId="6BC857A4"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619" w:type="dxa"/>
            <w:tcBorders>
              <w:top w:val="nil"/>
              <w:left w:val="nil"/>
              <w:bottom w:val="single" w:sz="4" w:space="0" w:color="C5E0B4"/>
              <w:right w:val="nil"/>
            </w:tcBorders>
            <w:shd w:val="clear" w:color="000000" w:fill="C5E0B4"/>
            <w:noWrap/>
            <w:vAlign w:val="center"/>
            <w:hideMark/>
          </w:tcPr>
          <w:p w14:paraId="7FD72E07"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r>
      <w:tr w:rsidR="009C459F" w:rsidRPr="009C459F" w14:paraId="5307163C" w14:textId="77777777" w:rsidTr="009C459F">
        <w:trPr>
          <w:trHeight w:val="270"/>
        </w:trPr>
        <w:tc>
          <w:tcPr>
            <w:tcW w:w="4061" w:type="dxa"/>
            <w:tcBorders>
              <w:top w:val="nil"/>
              <w:left w:val="nil"/>
              <w:bottom w:val="nil"/>
              <w:right w:val="nil"/>
            </w:tcBorders>
            <w:noWrap/>
            <w:vAlign w:val="center"/>
            <w:hideMark/>
          </w:tcPr>
          <w:p w14:paraId="13CCACF2"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GENERAL ADMISSION</w:t>
            </w:r>
          </w:p>
        </w:tc>
        <w:tc>
          <w:tcPr>
            <w:tcW w:w="804" w:type="dxa"/>
            <w:tcBorders>
              <w:top w:val="nil"/>
              <w:left w:val="nil"/>
              <w:bottom w:val="nil"/>
              <w:right w:val="nil"/>
            </w:tcBorders>
            <w:noWrap/>
            <w:vAlign w:val="center"/>
            <w:hideMark/>
          </w:tcPr>
          <w:p w14:paraId="2E138D51"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$2,677</w:t>
            </w:r>
          </w:p>
        </w:tc>
        <w:tc>
          <w:tcPr>
            <w:tcW w:w="944" w:type="dxa"/>
            <w:tcBorders>
              <w:top w:val="nil"/>
              <w:left w:val="nil"/>
              <w:bottom w:val="nil"/>
              <w:right w:val="nil"/>
            </w:tcBorders>
            <w:noWrap/>
            <w:vAlign w:val="center"/>
            <w:hideMark/>
          </w:tcPr>
          <w:p w14:paraId="3F212841"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S/.9,636</w:t>
            </w:r>
          </w:p>
        </w:tc>
        <w:tc>
          <w:tcPr>
            <w:tcW w:w="804" w:type="dxa"/>
            <w:tcBorders>
              <w:top w:val="nil"/>
              <w:left w:val="nil"/>
              <w:bottom w:val="nil"/>
              <w:right w:val="nil"/>
            </w:tcBorders>
            <w:noWrap/>
            <w:vAlign w:val="center"/>
            <w:hideMark/>
          </w:tcPr>
          <w:p w14:paraId="7612188E"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$1,649</w:t>
            </w:r>
          </w:p>
        </w:tc>
        <w:tc>
          <w:tcPr>
            <w:tcW w:w="829" w:type="dxa"/>
            <w:tcBorders>
              <w:top w:val="nil"/>
              <w:left w:val="nil"/>
              <w:bottom w:val="nil"/>
              <w:right w:val="nil"/>
            </w:tcBorders>
            <w:noWrap/>
            <w:vAlign w:val="center"/>
            <w:hideMark/>
          </w:tcPr>
          <w:p w14:paraId="2F4502B6"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S/.5,936</w:t>
            </w:r>
          </w:p>
        </w:tc>
        <w:tc>
          <w:tcPr>
            <w:tcW w:w="524" w:type="dxa"/>
            <w:tcBorders>
              <w:top w:val="nil"/>
              <w:left w:val="nil"/>
              <w:bottom w:val="nil"/>
              <w:right w:val="nil"/>
            </w:tcBorders>
            <w:noWrap/>
            <w:vAlign w:val="center"/>
            <w:hideMark/>
          </w:tcPr>
          <w:p w14:paraId="0585D52A"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19" w:type="dxa"/>
            <w:tcBorders>
              <w:top w:val="nil"/>
              <w:left w:val="nil"/>
              <w:bottom w:val="nil"/>
              <w:right w:val="nil"/>
            </w:tcBorders>
            <w:noWrap/>
            <w:vAlign w:val="center"/>
            <w:hideMark/>
          </w:tcPr>
          <w:p w14:paraId="7A4F65F3"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r w:rsidR="009C459F" w:rsidRPr="009C459F" w14:paraId="3FB74C56" w14:textId="77777777" w:rsidTr="009C459F">
        <w:trPr>
          <w:trHeight w:val="259"/>
        </w:trPr>
        <w:tc>
          <w:tcPr>
            <w:tcW w:w="4061" w:type="dxa"/>
            <w:tcBorders>
              <w:top w:val="nil"/>
              <w:left w:val="nil"/>
              <w:bottom w:val="nil"/>
              <w:right w:val="nil"/>
            </w:tcBorders>
            <w:noWrap/>
            <w:vAlign w:val="center"/>
            <w:hideMark/>
          </w:tcPr>
          <w:p w14:paraId="51ECD87B"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PIT EXIT 1</w:t>
            </w:r>
          </w:p>
        </w:tc>
        <w:tc>
          <w:tcPr>
            <w:tcW w:w="804" w:type="dxa"/>
            <w:tcBorders>
              <w:top w:val="nil"/>
              <w:left w:val="nil"/>
              <w:bottom w:val="nil"/>
              <w:right w:val="nil"/>
            </w:tcBorders>
            <w:noWrap/>
            <w:vAlign w:val="center"/>
            <w:hideMark/>
          </w:tcPr>
          <w:p w14:paraId="0639DAFA"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$3,250</w:t>
            </w:r>
          </w:p>
        </w:tc>
        <w:tc>
          <w:tcPr>
            <w:tcW w:w="944" w:type="dxa"/>
            <w:tcBorders>
              <w:top w:val="nil"/>
              <w:left w:val="nil"/>
              <w:bottom w:val="nil"/>
              <w:right w:val="nil"/>
            </w:tcBorders>
            <w:noWrap/>
            <w:vAlign w:val="center"/>
            <w:hideMark/>
          </w:tcPr>
          <w:p w14:paraId="749258B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S/.11,700</w:t>
            </w:r>
          </w:p>
        </w:tc>
        <w:tc>
          <w:tcPr>
            <w:tcW w:w="804" w:type="dxa"/>
            <w:tcBorders>
              <w:top w:val="nil"/>
              <w:left w:val="nil"/>
              <w:bottom w:val="nil"/>
              <w:right w:val="nil"/>
            </w:tcBorders>
            <w:noWrap/>
            <w:vAlign w:val="center"/>
            <w:hideMark/>
          </w:tcPr>
          <w:p w14:paraId="2D61A77E"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$2,219</w:t>
            </w:r>
          </w:p>
        </w:tc>
        <w:tc>
          <w:tcPr>
            <w:tcW w:w="829" w:type="dxa"/>
            <w:tcBorders>
              <w:top w:val="nil"/>
              <w:left w:val="nil"/>
              <w:bottom w:val="nil"/>
              <w:right w:val="nil"/>
            </w:tcBorders>
            <w:noWrap/>
            <w:vAlign w:val="center"/>
            <w:hideMark/>
          </w:tcPr>
          <w:p w14:paraId="166345F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S/.7,988</w:t>
            </w:r>
          </w:p>
        </w:tc>
        <w:tc>
          <w:tcPr>
            <w:tcW w:w="524" w:type="dxa"/>
            <w:tcBorders>
              <w:top w:val="nil"/>
              <w:left w:val="nil"/>
              <w:bottom w:val="nil"/>
              <w:right w:val="nil"/>
            </w:tcBorders>
            <w:noWrap/>
            <w:vAlign w:val="center"/>
            <w:hideMark/>
          </w:tcPr>
          <w:p w14:paraId="797F1F17"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19" w:type="dxa"/>
            <w:tcBorders>
              <w:top w:val="nil"/>
              <w:left w:val="nil"/>
              <w:bottom w:val="nil"/>
              <w:right w:val="nil"/>
            </w:tcBorders>
            <w:noWrap/>
            <w:vAlign w:val="center"/>
            <w:hideMark/>
          </w:tcPr>
          <w:p w14:paraId="1CD8AED1"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r w:rsidR="009C459F" w:rsidRPr="009C459F" w14:paraId="0D5EB0FF" w14:textId="77777777" w:rsidTr="009C459F">
        <w:trPr>
          <w:trHeight w:val="259"/>
        </w:trPr>
        <w:tc>
          <w:tcPr>
            <w:tcW w:w="4061" w:type="dxa"/>
            <w:tcBorders>
              <w:top w:val="nil"/>
              <w:left w:val="nil"/>
              <w:bottom w:val="single" w:sz="4" w:space="0" w:color="C5E0B4"/>
              <w:right w:val="nil"/>
            </w:tcBorders>
            <w:noWrap/>
            <w:vAlign w:val="center"/>
            <w:hideMark/>
          </w:tcPr>
          <w:p w14:paraId="75F852DC"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HUNGARORING PLATINUM</w:t>
            </w:r>
          </w:p>
        </w:tc>
        <w:tc>
          <w:tcPr>
            <w:tcW w:w="804" w:type="dxa"/>
            <w:tcBorders>
              <w:top w:val="nil"/>
              <w:left w:val="nil"/>
              <w:bottom w:val="single" w:sz="4" w:space="0" w:color="C5E0B4"/>
              <w:right w:val="nil"/>
            </w:tcBorders>
            <w:noWrap/>
            <w:vAlign w:val="center"/>
            <w:hideMark/>
          </w:tcPr>
          <w:p w14:paraId="528FB709"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$3,750</w:t>
            </w:r>
          </w:p>
        </w:tc>
        <w:tc>
          <w:tcPr>
            <w:tcW w:w="944" w:type="dxa"/>
            <w:tcBorders>
              <w:top w:val="nil"/>
              <w:left w:val="nil"/>
              <w:bottom w:val="single" w:sz="4" w:space="0" w:color="C5E0B4"/>
              <w:right w:val="nil"/>
            </w:tcBorders>
            <w:noWrap/>
            <w:vAlign w:val="center"/>
            <w:hideMark/>
          </w:tcPr>
          <w:p w14:paraId="6E6DAA8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S/.13,500</w:t>
            </w:r>
          </w:p>
        </w:tc>
        <w:tc>
          <w:tcPr>
            <w:tcW w:w="804" w:type="dxa"/>
            <w:tcBorders>
              <w:top w:val="nil"/>
              <w:left w:val="nil"/>
              <w:bottom w:val="single" w:sz="4" w:space="0" w:color="C5E0B4"/>
              <w:right w:val="nil"/>
            </w:tcBorders>
            <w:noWrap/>
            <w:vAlign w:val="center"/>
            <w:hideMark/>
          </w:tcPr>
          <w:p w14:paraId="0033400E"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$2,719</w:t>
            </w:r>
          </w:p>
        </w:tc>
        <w:tc>
          <w:tcPr>
            <w:tcW w:w="829" w:type="dxa"/>
            <w:tcBorders>
              <w:top w:val="nil"/>
              <w:left w:val="nil"/>
              <w:bottom w:val="single" w:sz="4" w:space="0" w:color="C5E0B4"/>
              <w:right w:val="nil"/>
            </w:tcBorders>
            <w:noWrap/>
            <w:vAlign w:val="center"/>
            <w:hideMark/>
          </w:tcPr>
          <w:p w14:paraId="492D124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S/.9,788</w:t>
            </w:r>
          </w:p>
        </w:tc>
        <w:tc>
          <w:tcPr>
            <w:tcW w:w="524" w:type="dxa"/>
            <w:tcBorders>
              <w:top w:val="nil"/>
              <w:left w:val="nil"/>
              <w:bottom w:val="single" w:sz="4" w:space="0" w:color="C5E0B4"/>
              <w:right w:val="nil"/>
            </w:tcBorders>
            <w:noWrap/>
            <w:vAlign w:val="center"/>
            <w:hideMark/>
          </w:tcPr>
          <w:p w14:paraId="61223828"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19" w:type="dxa"/>
            <w:tcBorders>
              <w:top w:val="nil"/>
              <w:left w:val="nil"/>
              <w:bottom w:val="single" w:sz="4" w:space="0" w:color="C5E0B4"/>
              <w:right w:val="nil"/>
            </w:tcBorders>
            <w:noWrap/>
            <w:vAlign w:val="center"/>
            <w:hideMark/>
          </w:tcPr>
          <w:p w14:paraId="78D13803"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bl>
    <w:p w14:paraId="332702A4" w14:textId="77777777" w:rsidR="009C459F" w:rsidRDefault="009C459F" w:rsidP="009A74B0">
      <w:pPr>
        <w:autoSpaceDE w:val="0"/>
        <w:autoSpaceDN w:val="0"/>
        <w:adjustRightInd w:val="0"/>
        <w:spacing w:line="240" w:lineRule="auto"/>
        <w:ind w:left="-284"/>
        <w:rPr>
          <w:rFonts w:ascii="Calibri" w:eastAsia="Times New Roman" w:hAnsi="Calibri" w:cs="Calibri"/>
          <w:b/>
          <w:color w:val="FF0000"/>
          <w:sz w:val="20"/>
          <w:szCs w:val="20"/>
          <w:lang w:eastAsia="es-PE"/>
        </w:rPr>
      </w:pPr>
    </w:p>
    <w:tbl>
      <w:tblPr>
        <w:tblW w:w="8564" w:type="dxa"/>
        <w:tblInd w:w="426" w:type="dxa"/>
        <w:tblCellMar>
          <w:left w:w="70" w:type="dxa"/>
          <w:right w:w="70" w:type="dxa"/>
        </w:tblCellMar>
        <w:tblLook w:val="04A0" w:firstRow="1" w:lastRow="0" w:firstColumn="1" w:lastColumn="0" w:noHBand="0" w:noVBand="1"/>
      </w:tblPr>
      <w:tblGrid>
        <w:gridCol w:w="3997"/>
        <w:gridCol w:w="792"/>
        <w:gridCol w:w="929"/>
        <w:gridCol w:w="792"/>
        <w:gridCol w:w="929"/>
        <w:gridCol w:w="515"/>
        <w:gridCol w:w="610"/>
      </w:tblGrid>
      <w:tr w:rsidR="009C459F" w:rsidRPr="009C459F" w14:paraId="1C064D68" w14:textId="77777777" w:rsidTr="009C459F">
        <w:trPr>
          <w:trHeight w:val="265"/>
        </w:trPr>
        <w:tc>
          <w:tcPr>
            <w:tcW w:w="8564" w:type="dxa"/>
            <w:gridSpan w:val="7"/>
            <w:tcBorders>
              <w:top w:val="single" w:sz="4" w:space="0" w:color="385724"/>
              <w:left w:val="nil"/>
              <w:bottom w:val="nil"/>
              <w:right w:val="nil"/>
            </w:tcBorders>
            <w:shd w:val="clear" w:color="000000" w:fill="385724"/>
            <w:noWrap/>
            <w:vAlign w:val="center"/>
            <w:hideMark/>
          </w:tcPr>
          <w:p w14:paraId="4559AB1D" w14:textId="77777777" w:rsidR="009C459F" w:rsidRPr="009C459F" w:rsidRDefault="009C459F" w:rsidP="009C459F">
            <w:pPr>
              <w:spacing w:after="0" w:line="240" w:lineRule="auto"/>
              <w:jc w:val="center"/>
              <w:rPr>
                <w:rFonts w:ascii="Calibri" w:eastAsia="Times New Roman" w:hAnsi="Calibri" w:cs="Calibri"/>
                <w:b/>
                <w:bCs/>
                <w:color w:val="FFFFFF"/>
                <w:kern w:val="0"/>
                <w:sz w:val="23"/>
                <w:szCs w:val="23"/>
                <w:lang w:eastAsia="es-PE" w:bidi="hi-IN"/>
                <w14:ligatures w14:val="none"/>
              </w:rPr>
            </w:pPr>
            <w:r w:rsidRPr="009C459F">
              <w:rPr>
                <w:rFonts w:ascii="Calibri" w:eastAsia="Times New Roman" w:hAnsi="Calibri" w:cs="Calibri"/>
                <w:b/>
                <w:bCs/>
                <w:color w:val="FFFFFF"/>
                <w:kern w:val="0"/>
                <w:sz w:val="23"/>
                <w:szCs w:val="23"/>
                <w:lang w:eastAsia="es-PE" w:bidi="hi-IN"/>
                <w14:ligatures w14:val="none"/>
              </w:rPr>
              <w:t>MOVENPICK BUDAPEST 4* o similar</w:t>
            </w:r>
          </w:p>
        </w:tc>
      </w:tr>
      <w:tr w:rsidR="009C459F" w:rsidRPr="009C459F" w14:paraId="42EA650B" w14:textId="77777777" w:rsidTr="009C459F">
        <w:trPr>
          <w:trHeight w:val="276"/>
        </w:trPr>
        <w:tc>
          <w:tcPr>
            <w:tcW w:w="8564" w:type="dxa"/>
            <w:gridSpan w:val="7"/>
            <w:tcBorders>
              <w:top w:val="nil"/>
              <w:left w:val="nil"/>
              <w:bottom w:val="single" w:sz="4" w:space="0" w:color="385724"/>
              <w:right w:val="nil"/>
            </w:tcBorders>
            <w:shd w:val="clear" w:color="000000" w:fill="385724"/>
            <w:noWrap/>
            <w:vAlign w:val="center"/>
            <w:hideMark/>
          </w:tcPr>
          <w:p w14:paraId="38D44867" w14:textId="77777777" w:rsidR="009C459F" w:rsidRPr="009C459F" w:rsidRDefault="009C459F" w:rsidP="009C459F">
            <w:pPr>
              <w:spacing w:after="0" w:line="240" w:lineRule="auto"/>
              <w:jc w:val="center"/>
              <w:rPr>
                <w:rFonts w:ascii="Calibri" w:eastAsia="Times New Roman" w:hAnsi="Calibri" w:cs="Calibri"/>
                <w:b/>
                <w:bCs/>
                <w:color w:val="FFFFFF"/>
                <w:kern w:val="0"/>
                <w:sz w:val="20"/>
                <w:szCs w:val="20"/>
                <w:lang w:eastAsia="es-PE" w:bidi="hi-IN"/>
                <w14:ligatures w14:val="none"/>
              </w:rPr>
            </w:pPr>
            <w:r w:rsidRPr="009C459F">
              <w:rPr>
                <w:rFonts w:ascii="Calibri" w:eastAsia="Times New Roman" w:hAnsi="Calibri" w:cs="Calibri"/>
                <w:b/>
                <w:bCs/>
                <w:color w:val="FFFFFF"/>
                <w:kern w:val="0"/>
                <w:sz w:val="20"/>
                <w:szCs w:val="20"/>
                <w:lang w:eastAsia="es-PE" w:bidi="hi-IN"/>
                <w14:ligatures w14:val="none"/>
              </w:rPr>
              <w:t>Del 22 julio al 26 julio 2027</w:t>
            </w:r>
          </w:p>
        </w:tc>
      </w:tr>
      <w:tr w:rsidR="009C459F" w:rsidRPr="009C459F" w14:paraId="1F52AD5C" w14:textId="77777777" w:rsidTr="009C459F">
        <w:trPr>
          <w:trHeight w:val="291"/>
        </w:trPr>
        <w:tc>
          <w:tcPr>
            <w:tcW w:w="3997" w:type="dxa"/>
            <w:vMerge w:val="restart"/>
            <w:tcBorders>
              <w:top w:val="nil"/>
              <w:left w:val="nil"/>
              <w:bottom w:val="single" w:sz="4" w:space="0" w:color="C5E0B4"/>
              <w:right w:val="nil"/>
            </w:tcBorders>
            <w:shd w:val="clear" w:color="000000" w:fill="C5E0B4"/>
            <w:noWrap/>
            <w:vAlign w:val="center"/>
            <w:hideMark/>
          </w:tcPr>
          <w:p w14:paraId="353337BB"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 </w:t>
            </w:r>
          </w:p>
        </w:tc>
        <w:tc>
          <w:tcPr>
            <w:tcW w:w="1721" w:type="dxa"/>
            <w:gridSpan w:val="2"/>
            <w:tcBorders>
              <w:top w:val="single" w:sz="4" w:space="0" w:color="385724"/>
              <w:left w:val="nil"/>
              <w:bottom w:val="nil"/>
              <w:right w:val="nil"/>
            </w:tcBorders>
            <w:shd w:val="clear" w:color="000000" w:fill="C5E0B4"/>
            <w:noWrap/>
            <w:vAlign w:val="center"/>
            <w:hideMark/>
          </w:tcPr>
          <w:p w14:paraId="08EDC785"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SIMPLE</w:t>
            </w:r>
          </w:p>
        </w:tc>
        <w:tc>
          <w:tcPr>
            <w:tcW w:w="1721" w:type="dxa"/>
            <w:gridSpan w:val="2"/>
            <w:tcBorders>
              <w:top w:val="single" w:sz="4" w:space="0" w:color="385724"/>
              <w:left w:val="nil"/>
              <w:bottom w:val="nil"/>
              <w:right w:val="nil"/>
            </w:tcBorders>
            <w:shd w:val="clear" w:color="000000" w:fill="C5E0B4"/>
            <w:noWrap/>
            <w:vAlign w:val="center"/>
            <w:hideMark/>
          </w:tcPr>
          <w:p w14:paraId="250BF0D7"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DOBLE</w:t>
            </w:r>
          </w:p>
        </w:tc>
        <w:tc>
          <w:tcPr>
            <w:tcW w:w="1124" w:type="dxa"/>
            <w:gridSpan w:val="2"/>
            <w:tcBorders>
              <w:top w:val="single" w:sz="4" w:space="0" w:color="385724"/>
              <w:left w:val="nil"/>
              <w:bottom w:val="nil"/>
              <w:right w:val="nil"/>
            </w:tcBorders>
            <w:shd w:val="clear" w:color="000000" w:fill="C5E0B4"/>
            <w:noWrap/>
            <w:vAlign w:val="center"/>
            <w:hideMark/>
          </w:tcPr>
          <w:p w14:paraId="5623326F" w14:textId="77777777" w:rsidR="009C459F" w:rsidRPr="009C459F" w:rsidRDefault="009C459F" w:rsidP="009C459F">
            <w:pPr>
              <w:spacing w:after="0" w:line="240" w:lineRule="auto"/>
              <w:jc w:val="center"/>
              <w:rPr>
                <w:rFonts w:ascii="Calibri" w:eastAsia="Times New Roman" w:hAnsi="Calibri" w:cs="Calibri"/>
                <w:b/>
                <w:bCs/>
                <w:color w:val="002060"/>
                <w:kern w:val="0"/>
                <w:sz w:val="19"/>
                <w:szCs w:val="19"/>
                <w:lang w:eastAsia="es-PE" w:bidi="hi-IN"/>
                <w14:ligatures w14:val="none"/>
              </w:rPr>
            </w:pPr>
            <w:r w:rsidRPr="009C459F">
              <w:rPr>
                <w:rFonts w:ascii="Calibri" w:eastAsia="Times New Roman" w:hAnsi="Calibri" w:cs="Calibri"/>
                <w:b/>
                <w:bCs/>
                <w:color w:val="002060"/>
                <w:kern w:val="0"/>
                <w:sz w:val="19"/>
                <w:szCs w:val="19"/>
                <w:lang w:eastAsia="es-PE" w:bidi="hi-IN"/>
                <w14:ligatures w14:val="none"/>
              </w:rPr>
              <w:t>TRIPLE</w:t>
            </w:r>
          </w:p>
        </w:tc>
      </w:tr>
      <w:tr w:rsidR="009C459F" w:rsidRPr="009C459F" w14:paraId="5AA8E16E" w14:textId="77777777" w:rsidTr="009C459F">
        <w:trPr>
          <w:trHeight w:val="265"/>
        </w:trPr>
        <w:tc>
          <w:tcPr>
            <w:tcW w:w="3997" w:type="dxa"/>
            <w:vMerge/>
            <w:tcBorders>
              <w:top w:val="nil"/>
              <w:left w:val="nil"/>
              <w:bottom w:val="single" w:sz="4" w:space="0" w:color="C5E0B4"/>
              <w:right w:val="nil"/>
            </w:tcBorders>
            <w:vAlign w:val="center"/>
            <w:hideMark/>
          </w:tcPr>
          <w:p w14:paraId="41D15E84"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p>
        </w:tc>
        <w:tc>
          <w:tcPr>
            <w:tcW w:w="792" w:type="dxa"/>
            <w:tcBorders>
              <w:top w:val="nil"/>
              <w:left w:val="nil"/>
              <w:bottom w:val="single" w:sz="4" w:space="0" w:color="C5E0B4"/>
              <w:right w:val="nil"/>
            </w:tcBorders>
            <w:shd w:val="clear" w:color="000000" w:fill="C5E0B4"/>
            <w:noWrap/>
            <w:vAlign w:val="center"/>
            <w:hideMark/>
          </w:tcPr>
          <w:p w14:paraId="1823BB5B"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928" w:type="dxa"/>
            <w:tcBorders>
              <w:top w:val="nil"/>
              <w:left w:val="nil"/>
              <w:bottom w:val="single" w:sz="4" w:space="0" w:color="C5E0B4"/>
              <w:right w:val="nil"/>
            </w:tcBorders>
            <w:shd w:val="clear" w:color="000000" w:fill="C5E0B4"/>
            <w:noWrap/>
            <w:vAlign w:val="center"/>
            <w:hideMark/>
          </w:tcPr>
          <w:p w14:paraId="2DD75DE3"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c>
          <w:tcPr>
            <w:tcW w:w="792" w:type="dxa"/>
            <w:tcBorders>
              <w:top w:val="nil"/>
              <w:left w:val="nil"/>
              <w:bottom w:val="single" w:sz="4" w:space="0" w:color="C5E0B4"/>
              <w:right w:val="nil"/>
            </w:tcBorders>
            <w:shd w:val="clear" w:color="000000" w:fill="C5E0B4"/>
            <w:noWrap/>
            <w:vAlign w:val="center"/>
            <w:hideMark/>
          </w:tcPr>
          <w:p w14:paraId="3A39A069"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928" w:type="dxa"/>
            <w:tcBorders>
              <w:top w:val="nil"/>
              <w:left w:val="nil"/>
              <w:bottom w:val="single" w:sz="4" w:space="0" w:color="C5E0B4"/>
              <w:right w:val="nil"/>
            </w:tcBorders>
            <w:shd w:val="clear" w:color="000000" w:fill="C5E0B4"/>
            <w:noWrap/>
            <w:vAlign w:val="center"/>
            <w:hideMark/>
          </w:tcPr>
          <w:p w14:paraId="4FCBB8E8"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c>
          <w:tcPr>
            <w:tcW w:w="515" w:type="dxa"/>
            <w:tcBorders>
              <w:top w:val="nil"/>
              <w:left w:val="nil"/>
              <w:bottom w:val="single" w:sz="4" w:space="0" w:color="C5E0B4"/>
              <w:right w:val="nil"/>
            </w:tcBorders>
            <w:shd w:val="clear" w:color="000000" w:fill="C5E0B4"/>
            <w:noWrap/>
            <w:vAlign w:val="center"/>
            <w:hideMark/>
          </w:tcPr>
          <w:p w14:paraId="5581712D"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USD</w:t>
            </w:r>
          </w:p>
        </w:tc>
        <w:tc>
          <w:tcPr>
            <w:tcW w:w="609" w:type="dxa"/>
            <w:tcBorders>
              <w:top w:val="nil"/>
              <w:left w:val="nil"/>
              <w:bottom w:val="single" w:sz="4" w:space="0" w:color="C5E0B4"/>
              <w:right w:val="nil"/>
            </w:tcBorders>
            <w:shd w:val="clear" w:color="000000" w:fill="C5E0B4"/>
            <w:noWrap/>
            <w:vAlign w:val="center"/>
            <w:hideMark/>
          </w:tcPr>
          <w:p w14:paraId="61DF9D78"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SOLES</w:t>
            </w:r>
          </w:p>
        </w:tc>
      </w:tr>
      <w:tr w:rsidR="009C459F" w:rsidRPr="009C459F" w14:paraId="020A1819" w14:textId="77777777" w:rsidTr="009C459F">
        <w:trPr>
          <w:trHeight w:val="225"/>
        </w:trPr>
        <w:tc>
          <w:tcPr>
            <w:tcW w:w="3997" w:type="dxa"/>
            <w:tcBorders>
              <w:top w:val="nil"/>
              <w:left w:val="nil"/>
              <w:bottom w:val="nil"/>
              <w:right w:val="nil"/>
            </w:tcBorders>
            <w:noWrap/>
            <w:vAlign w:val="center"/>
            <w:hideMark/>
          </w:tcPr>
          <w:p w14:paraId="1BDD14D3"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GENERAL ADMISSION</w:t>
            </w:r>
          </w:p>
        </w:tc>
        <w:tc>
          <w:tcPr>
            <w:tcW w:w="792" w:type="dxa"/>
            <w:tcBorders>
              <w:top w:val="nil"/>
              <w:left w:val="nil"/>
              <w:bottom w:val="nil"/>
              <w:right w:val="nil"/>
            </w:tcBorders>
            <w:noWrap/>
            <w:vAlign w:val="center"/>
            <w:hideMark/>
          </w:tcPr>
          <w:p w14:paraId="0B74B0A8"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$2,943</w:t>
            </w:r>
          </w:p>
        </w:tc>
        <w:tc>
          <w:tcPr>
            <w:tcW w:w="928" w:type="dxa"/>
            <w:tcBorders>
              <w:top w:val="nil"/>
              <w:left w:val="nil"/>
              <w:bottom w:val="nil"/>
              <w:right w:val="nil"/>
            </w:tcBorders>
            <w:noWrap/>
            <w:vAlign w:val="center"/>
            <w:hideMark/>
          </w:tcPr>
          <w:p w14:paraId="16A9D3E2"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S/.10,596</w:t>
            </w:r>
          </w:p>
        </w:tc>
        <w:tc>
          <w:tcPr>
            <w:tcW w:w="792" w:type="dxa"/>
            <w:tcBorders>
              <w:top w:val="nil"/>
              <w:left w:val="nil"/>
              <w:bottom w:val="nil"/>
              <w:right w:val="nil"/>
            </w:tcBorders>
            <w:noWrap/>
            <w:vAlign w:val="center"/>
            <w:hideMark/>
          </w:tcPr>
          <w:p w14:paraId="0C323715"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$1,779</w:t>
            </w:r>
          </w:p>
        </w:tc>
        <w:tc>
          <w:tcPr>
            <w:tcW w:w="928" w:type="dxa"/>
            <w:tcBorders>
              <w:top w:val="nil"/>
              <w:left w:val="nil"/>
              <w:bottom w:val="nil"/>
              <w:right w:val="nil"/>
            </w:tcBorders>
            <w:noWrap/>
            <w:vAlign w:val="center"/>
            <w:hideMark/>
          </w:tcPr>
          <w:p w14:paraId="7D77DA05"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S/.6,404</w:t>
            </w:r>
          </w:p>
        </w:tc>
        <w:tc>
          <w:tcPr>
            <w:tcW w:w="515" w:type="dxa"/>
            <w:tcBorders>
              <w:top w:val="nil"/>
              <w:left w:val="nil"/>
              <w:bottom w:val="nil"/>
              <w:right w:val="nil"/>
            </w:tcBorders>
            <w:noWrap/>
            <w:vAlign w:val="center"/>
            <w:hideMark/>
          </w:tcPr>
          <w:p w14:paraId="79F3F743"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09" w:type="dxa"/>
            <w:tcBorders>
              <w:top w:val="nil"/>
              <w:left w:val="nil"/>
              <w:bottom w:val="nil"/>
              <w:right w:val="nil"/>
            </w:tcBorders>
            <w:noWrap/>
            <w:vAlign w:val="center"/>
            <w:hideMark/>
          </w:tcPr>
          <w:p w14:paraId="1F61B283"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r w:rsidR="009C459F" w:rsidRPr="009C459F" w14:paraId="6B92DCA0" w14:textId="77777777" w:rsidTr="009C459F">
        <w:trPr>
          <w:trHeight w:val="225"/>
        </w:trPr>
        <w:tc>
          <w:tcPr>
            <w:tcW w:w="3997" w:type="dxa"/>
            <w:tcBorders>
              <w:top w:val="nil"/>
              <w:left w:val="nil"/>
              <w:bottom w:val="nil"/>
              <w:right w:val="nil"/>
            </w:tcBorders>
            <w:noWrap/>
            <w:vAlign w:val="center"/>
            <w:hideMark/>
          </w:tcPr>
          <w:p w14:paraId="584B15A7"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PIT EXIT 1</w:t>
            </w:r>
          </w:p>
        </w:tc>
        <w:tc>
          <w:tcPr>
            <w:tcW w:w="792" w:type="dxa"/>
            <w:tcBorders>
              <w:top w:val="nil"/>
              <w:left w:val="nil"/>
              <w:bottom w:val="nil"/>
              <w:right w:val="nil"/>
            </w:tcBorders>
            <w:noWrap/>
            <w:vAlign w:val="center"/>
            <w:hideMark/>
          </w:tcPr>
          <w:p w14:paraId="538A85B4"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$3,517</w:t>
            </w:r>
          </w:p>
        </w:tc>
        <w:tc>
          <w:tcPr>
            <w:tcW w:w="928" w:type="dxa"/>
            <w:tcBorders>
              <w:top w:val="nil"/>
              <w:left w:val="nil"/>
              <w:bottom w:val="nil"/>
              <w:right w:val="nil"/>
            </w:tcBorders>
            <w:noWrap/>
            <w:vAlign w:val="center"/>
            <w:hideMark/>
          </w:tcPr>
          <w:p w14:paraId="043839AA"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S/.12,660</w:t>
            </w:r>
          </w:p>
        </w:tc>
        <w:tc>
          <w:tcPr>
            <w:tcW w:w="792" w:type="dxa"/>
            <w:tcBorders>
              <w:top w:val="nil"/>
              <w:left w:val="nil"/>
              <w:bottom w:val="nil"/>
              <w:right w:val="nil"/>
            </w:tcBorders>
            <w:noWrap/>
            <w:vAlign w:val="center"/>
            <w:hideMark/>
          </w:tcPr>
          <w:p w14:paraId="7C08D81D"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$2,359</w:t>
            </w:r>
          </w:p>
        </w:tc>
        <w:tc>
          <w:tcPr>
            <w:tcW w:w="928" w:type="dxa"/>
            <w:tcBorders>
              <w:top w:val="nil"/>
              <w:left w:val="nil"/>
              <w:bottom w:val="nil"/>
              <w:right w:val="nil"/>
            </w:tcBorders>
            <w:noWrap/>
            <w:vAlign w:val="center"/>
            <w:hideMark/>
          </w:tcPr>
          <w:p w14:paraId="7A57DAED"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S/.8,492</w:t>
            </w:r>
          </w:p>
        </w:tc>
        <w:tc>
          <w:tcPr>
            <w:tcW w:w="515" w:type="dxa"/>
            <w:tcBorders>
              <w:top w:val="nil"/>
              <w:left w:val="nil"/>
              <w:bottom w:val="nil"/>
              <w:right w:val="nil"/>
            </w:tcBorders>
            <w:noWrap/>
            <w:vAlign w:val="center"/>
            <w:hideMark/>
          </w:tcPr>
          <w:p w14:paraId="1776A2D2"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09" w:type="dxa"/>
            <w:tcBorders>
              <w:top w:val="nil"/>
              <w:left w:val="nil"/>
              <w:bottom w:val="nil"/>
              <w:right w:val="nil"/>
            </w:tcBorders>
            <w:noWrap/>
            <w:vAlign w:val="center"/>
            <w:hideMark/>
          </w:tcPr>
          <w:p w14:paraId="3D511B58"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r w:rsidR="009C459F" w:rsidRPr="009C459F" w14:paraId="11E868BB" w14:textId="77777777" w:rsidTr="009C459F">
        <w:trPr>
          <w:trHeight w:val="265"/>
        </w:trPr>
        <w:tc>
          <w:tcPr>
            <w:tcW w:w="3997" w:type="dxa"/>
            <w:tcBorders>
              <w:top w:val="nil"/>
              <w:left w:val="nil"/>
              <w:bottom w:val="single" w:sz="4" w:space="0" w:color="C5E0B4"/>
              <w:right w:val="nil"/>
            </w:tcBorders>
            <w:noWrap/>
            <w:vAlign w:val="center"/>
            <w:hideMark/>
          </w:tcPr>
          <w:p w14:paraId="7C26E846" w14:textId="77777777" w:rsidR="009C459F" w:rsidRPr="009C459F" w:rsidRDefault="009C459F" w:rsidP="009C459F">
            <w:pPr>
              <w:spacing w:after="0" w:line="240" w:lineRule="auto"/>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Entrada HUNGARORING PLATINUM</w:t>
            </w:r>
          </w:p>
        </w:tc>
        <w:tc>
          <w:tcPr>
            <w:tcW w:w="792" w:type="dxa"/>
            <w:tcBorders>
              <w:top w:val="nil"/>
              <w:left w:val="nil"/>
              <w:bottom w:val="single" w:sz="4" w:space="0" w:color="C5E0B4"/>
              <w:right w:val="nil"/>
            </w:tcBorders>
            <w:noWrap/>
            <w:vAlign w:val="center"/>
            <w:hideMark/>
          </w:tcPr>
          <w:p w14:paraId="7BA9B2E6"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$4,017</w:t>
            </w:r>
          </w:p>
        </w:tc>
        <w:tc>
          <w:tcPr>
            <w:tcW w:w="928" w:type="dxa"/>
            <w:tcBorders>
              <w:top w:val="nil"/>
              <w:left w:val="nil"/>
              <w:bottom w:val="single" w:sz="4" w:space="0" w:color="C5E0B4"/>
              <w:right w:val="nil"/>
            </w:tcBorders>
            <w:noWrap/>
            <w:vAlign w:val="center"/>
            <w:hideMark/>
          </w:tcPr>
          <w:p w14:paraId="384109EE"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S/.14,460</w:t>
            </w:r>
          </w:p>
        </w:tc>
        <w:tc>
          <w:tcPr>
            <w:tcW w:w="792" w:type="dxa"/>
            <w:tcBorders>
              <w:top w:val="nil"/>
              <w:left w:val="nil"/>
              <w:bottom w:val="single" w:sz="4" w:space="0" w:color="C5E0B4"/>
              <w:right w:val="nil"/>
            </w:tcBorders>
            <w:noWrap/>
            <w:vAlign w:val="center"/>
            <w:hideMark/>
          </w:tcPr>
          <w:p w14:paraId="3226CA5A"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$2,849</w:t>
            </w:r>
          </w:p>
        </w:tc>
        <w:tc>
          <w:tcPr>
            <w:tcW w:w="928" w:type="dxa"/>
            <w:tcBorders>
              <w:top w:val="nil"/>
              <w:left w:val="nil"/>
              <w:bottom w:val="single" w:sz="4" w:space="0" w:color="C5E0B4"/>
              <w:right w:val="nil"/>
            </w:tcBorders>
            <w:noWrap/>
            <w:vAlign w:val="center"/>
            <w:hideMark/>
          </w:tcPr>
          <w:p w14:paraId="152D9ED6"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S/.10,256</w:t>
            </w:r>
          </w:p>
        </w:tc>
        <w:tc>
          <w:tcPr>
            <w:tcW w:w="515" w:type="dxa"/>
            <w:tcBorders>
              <w:top w:val="nil"/>
              <w:left w:val="nil"/>
              <w:bottom w:val="single" w:sz="4" w:space="0" w:color="C5E0B4"/>
              <w:right w:val="nil"/>
            </w:tcBorders>
            <w:noWrap/>
            <w:vAlign w:val="center"/>
            <w:hideMark/>
          </w:tcPr>
          <w:p w14:paraId="12333DCE" w14:textId="77777777" w:rsidR="009C459F" w:rsidRPr="009C459F" w:rsidRDefault="009C459F" w:rsidP="009C459F">
            <w:pPr>
              <w:spacing w:after="0" w:line="240" w:lineRule="auto"/>
              <w:jc w:val="center"/>
              <w:rPr>
                <w:rFonts w:ascii="Calibri" w:eastAsia="Times New Roman" w:hAnsi="Calibri" w:cs="Calibri"/>
                <w:b/>
                <w:bCs/>
                <w:color w:val="002060"/>
                <w:kern w:val="0"/>
                <w:sz w:val="18"/>
                <w:szCs w:val="18"/>
                <w:lang w:eastAsia="es-PE" w:bidi="hi-IN"/>
                <w14:ligatures w14:val="none"/>
              </w:rPr>
            </w:pPr>
            <w:r w:rsidRPr="009C459F">
              <w:rPr>
                <w:rFonts w:ascii="Calibri" w:eastAsia="Times New Roman" w:hAnsi="Calibri" w:cs="Calibri"/>
                <w:b/>
                <w:bCs/>
                <w:color w:val="002060"/>
                <w:kern w:val="0"/>
                <w:sz w:val="18"/>
                <w:szCs w:val="18"/>
                <w:lang w:eastAsia="es-PE" w:bidi="hi-IN"/>
                <w14:ligatures w14:val="none"/>
              </w:rPr>
              <w:t>NA</w:t>
            </w:r>
          </w:p>
        </w:tc>
        <w:tc>
          <w:tcPr>
            <w:tcW w:w="609" w:type="dxa"/>
            <w:tcBorders>
              <w:top w:val="nil"/>
              <w:left w:val="nil"/>
              <w:bottom w:val="single" w:sz="4" w:space="0" w:color="C5E0B4"/>
              <w:right w:val="nil"/>
            </w:tcBorders>
            <w:noWrap/>
            <w:vAlign w:val="center"/>
            <w:hideMark/>
          </w:tcPr>
          <w:p w14:paraId="52D6B4F1" w14:textId="77777777" w:rsidR="009C459F" w:rsidRPr="009C459F" w:rsidRDefault="009C459F" w:rsidP="009C459F">
            <w:pPr>
              <w:spacing w:after="0" w:line="240" w:lineRule="auto"/>
              <w:jc w:val="center"/>
              <w:rPr>
                <w:rFonts w:ascii="Calibri" w:eastAsia="Times New Roman" w:hAnsi="Calibri" w:cs="Calibri"/>
                <w:b/>
                <w:bCs/>
                <w:color w:val="002060"/>
                <w:kern w:val="0"/>
                <w:sz w:val="15"/>
                <w:szCs w:val="15"/>
                <w:lang w:eastAsia="es-PE" w:bidi="hi-IN"/>
                <w14:ligatures w14:val="none"/>
              </w:rPr>
            </w:pPr>
            <w:r w:rsidRPr="009C459F">
              <w:rPr>
                <w:rFonts w:ascii="Calibri" w:eastAsia="Times New Roman" w:hAnsi="Calibri" w:cs="Calibri"/>
                <w:b/>
                <w:bCs/>
                <w:color w:val="002060"/>
                <w:kern w:val="0"/>
                <w:sz w:val="15"/>
                <w:szCs w:val="15"/>
                <w:lang w:eastAsia="es-PE" w:bidi="hi-IN"/>
                <w14:ligatures w14:val="none"/>
              </w:rPr>
              <w:t>NA</w:t>
            </w:r>
          </w:p>
        </w:tc>
      </w:tr>
    </w:tbl>
    <w:p w14:paraId="6FDE75A8" w14:textId="77777777" w:rsidR="00F96BAD" w:rsidRDefault="00F96BAD" w:rsidP="00F96BAD">
      <w:pPr>
        <w:suppressAutoHyphens/>
        <w:spacing w:after="0" w:line="100" w:lineRule="atLeast"/>
        <w:rPr>
          <w:rFonts w:ascii="Calibri" w:eastAsia="Calibri" w:hAnsi="Calibri"/>
          <w:noProof/>
          <w:kern w:val="1"/>
          <w:sz w:val="20"/>
          <w:szCs w:val="20"/>
          <w:lang w:eastAsia="hi-IN" w:bidi="hi-IN"/>
        </w:rPr>
      </w:pPr>
    </w:p>
    <w:p w14:paraId="6D45E1A3" w14:textId="77777777" w:rsidR="009C459F" w:rsidRPr="00731E6E" w:rsidRDefault="009C459F" w:rsidP="00F96BAD">
      <w:pPr>
        <w:suppressAutoHyphens/>
        <w:spacing w:after="0" w:line="100" w:lineRule="atLeast"/>
        <w:rPr>
          <w:rFonts w:ascii="Calibri" w:eastAsia="Calibri" w:hAnsi="Calibri"/>
          <w:noProof/>
          <w:kern w:val="1"/>
          <w:sz w:val="20"/>
          <w:szCs w:val="20"/>
          <w:lang w:eastAsia="hi-IN" w:bidi="hi-IN"/>
        </w:rPr>
      </w:pPr>
    </w:p>
    <w:p w14:paraId="400E8B8B" w14:textId="77777777" w:rsidR="00F96BAD" w:rsidRPr="009C459F" w:rsidRDefault="00F96BAD" w:rsidP="00F96BAD">
      <w:pPr>
        <w:suppressAutoHyphens/>
        <w:spacing w:after="0" w:line="100" w:lineRule="atLeast"/>
        <w:ind w:left="-284" w:right="-307"/>
        <w:jc w:val="both"/>
        <w:rPr>
          <w:rFonts w:ascii="Calibri" w:eastAsia="Calibri" w:hAnsi="Calibri"/>
          <w:b/>
          <w:bCs/>
          <w:color w:val="002060"/>
          <w:kern w:val="1"/>
          <w:sz w:val="24"/>
          <w:szCs w:val="24"/>
          <w:u w:val="single"/>
          <w:lang w:val="es-AR" w:eastAsia="hi-IN" w:bidi="hi-IN"/>
        </w:rPr>
      </w:pPr>
      <w:r w:rsidRPr="009C459F">
        <w:rPr>
          <w:rFonts w:ascii="Calibri" w:eastAsia="Calibri" w:hAnsi="Calibri"/>
          <w:b/>
          <w:bCs/>
          <w:color w:val="002060"/>
          <w:kern w:val="1"/>
          <w:sz w:val="24"/>
          <w:szCs w:val="24"/>
          <w:u w:val="single"/>
          <w:lang w:val="es-AR" w:eastAsia="hi-IN" w:bidi="hi-IN"/>
        </w:rPr>
        <w:t>DESCRIPCION:</w:t>
      </w:r>
    </w:p>
    <w:p w14:paraId="47788FC6" w14:textId="77777777" w:rsidR="006F5C42" w:rsidRPr="006F5C42" w:rsidRDefault="006F5C42" w:rsidP="00F96BAD">
      <w:pPr>
        <w:suppressAutoHyphens/>
        <w:spacing w:after="0" w:line="100" w:lineRule="atLeast"/>
        <w:ind w:left="-284" w:right="-307"/>
        <w:jc w:val="both"/>
        <w:rPr>
          <w:rFonts w:ascii="Calibri" w:eastAsia="Calibri" w:hAnsi="Calibri"/>
          <w:b/>
          <w:bCs/>
          <w:color w:val="002060"/>
          <w:kern w:val="1"/>
          <w:sz w:val="16"/>
          <w:szCs w:val="16"/>
          <w:u w:val="single"/>
          <w:lang w:val="es-AR" w:eastAsia="hi-IN" w:bidi="hi-IN"/>
        </w:rPr>
      </w:pPr>
    </w:p>
    <w:p w14:paraId="090C398D" w14:textId="77777777" w:rsidR="00F96BAD" w:rsidRPr="007520BE" w:rsidRDefault="00F96BAD" w:rsidP="00F96BAD">
      <w:pPr>
        <w:suppressAutoHyphens/>
        <w:spacing w:after="0" w:line="100" w:lineRule="atLeast"/>
        <w:ind w:left="-284" w:right="-307"/>
        <w:jc w:val="both"/>
        <w:rPr>
          <w:rFonts w:ascii="Calibri" w:eastAsia="Calibri" w:hAnsi="Calibri"/>
          <w:b/>
          <w:bCs/>
          <w:color w:val="002060"/>
          <w:kern w:val="1"/>
          <w:sz w:val="8"/>
          <w:szCs w:val="8"/>
          <w:u w:val="single"/>
          <w:lang w:val="es-AR" w:eastAsia="hi-IN" w:bidi="hi-IN"/>
        </w:rPr>
      </w:pPr>
    </w:p>
    <w:p w14:paraId="6E9CBA9B" w14:textId="77777777" w:rsidR="009C459F" w:rsidRPr="009C459F" w:rsidRDefault="009C459F" w:rsidP="009C459F">
      <w:pPr>
        <w:pStyle w:val="Sinespaciado"/>
        <w:ind w:left="-284" w:right="-166"/>
        <w:jc w:val="both"/>
        <w:rPr>
          <w:rFonts w:ascii="Calibri" w:eastAsia="Times New Roman" w:hAnsi="Calibri" w:cs="Calibri"/>
          <w:b/>
          <w:bCs/>
          <w:color w:val="002060"/>
          <w:kern w:val="0"/>
          <w:lang w:eastAsia="es-PE" w:bidi="hi-IN"/>
          <w14:ligatures w14:val="none"/>
        </w:rPr>
      </w:pPr>
      <w:r w:rsidRPr="009C459F">
        <w:rPr>
          <w:rFonts w:ascii="Calibri" w:eastAsia="Times New Roman" w:hAnsi="Calibri" w:cs="Calibri"/>
          <w:b/>
          <w:bCs/>
          <w:color w:val="002060"/>
          <w:kern w:val="0"/>
          <w:lang w:eastAsia="es-PE" w:bidi="hi-IN"/>
          <w14:ligatures w14:val="none"/>
        </w:rPr>
        <w:t>GENERAL ADMISSION</w:t>
      </w:r>
    </w:p>
    <w:p w14:paraId="0DAFAF24" w14:textId="77777777" w:rsidR="009C459F" w:rsidRPr="009C459F" w:rsidRDefault="009C459F" w:rsidP="009C459F">
      <w:pPr>
        <w:pStyle w:val="Sinespaciado"/>
        <w:ind w:left="-284" w:right="-166"/>
        <w:jc w:val="both"/>
        <w:rPr>
          <w:rFonts w:ascii="Calibri" w:eastAsia="Times New Roman" w:hAnsi="Calibri" w:cs="Calibri"/>
          <w:color w:val="002060"/>
          <w:kern w:val="0"/>
          <w:lang w:eastAsia="es-PE" w:bidi="hi-IN"/>
          <w14:ligatures w14:val="none"/>
        </w:rPr>
      </w:pPr>
      <w:r w:rsidRPr="009C459F">
        <w:rPr>
          <w:rFonts w:ascii="Calibri" w:eastAsia="Times New Roman" w:hAnsi="Calibri" w:cs="Calibri"/>
          <w:color w:val="002060"/>
          <w:kern w:val="0"/>
          <w:lang w:eastAsia="es-PE" w:bidi="hi-IN"/>
          <w14:ligatures w14:val="none"/>
        </w:rPr>
        <w:t>Con la entrada general en el Hungaroring tienes toda la libertad de pasear por el circuito. Alrededor del 75% del circuito se puede caminar y encontrar un lugar en el césped para ver toda la acción.</w:t>
      </w:r>
    </w:p>
    <w:p w14:paraId="27DEC209" w14:textId="77777777" w:rsidR="009C459F" w:rsidRPr="009C459F" w:rsidRDefault="009C459F" w:rsidP="009C459F">
      <w:pPr>
        <w:pStyle w:val="Sinespaciado"/>
        <w:ind w:left="-284" w:right="-166"/>
        <w:jc w:val="both"/>
        <w:rPr>
          <w:rFonts w:ascii="Calibri" w:eastAsia="Times New Roman" w:hAnsi="Calibri" w:cs="Calibri"/>
          <w:b/>
          <w:bCs/>
          <w:color w:val="002060"/>
          <w:kern w:val="0"/>
          <w:lang w:eastAsia="es-PE" w:bidi="hi-IN"/>
          <w14:ligatures w14:val="none"/>
        </w:rPr>
      </w:pPr>
    </w:p>
    <w:p w14:paraId="27C69176" w14:textId="77777777" w:rsidR="009C459F" w:rsidRPr="009C459F" w:rsidRDefault="009C459F" w:rsidP="009C459F">
      <w:pPr>
        <w:pStyle w:val="Sinespaciado"/>
        <w:ind w:left="-284" w:right="-166"/>
        <w:jc w:val="both"/>
        <w:rPr>
          <w:rFonts w:ascii="Calibri" w:eastAsia="Times New Roman" w:hAnsi="Calibri" w:cs="Calibri"/>
          <w:b/>
          <w:bCs/>
          <w:color w:val="002060"/>
          <w:kern w:val="0"/>
          <w:lang w:eastAsia="es-PE" w:bidi="hi-IN"/>
          <w14:ligatures w14:val="none"/>
        </w:rPr>
      </w:pPr>
      <w:r w:rsidRPr="009C459F">
        <w:rPr>
          <w:rFonts w:ascii="Calibri" w:eastAsia="Times New Roman" w:hAnsi="Calibri" w:cs="Calibri"/>
          <w:b/>
          <w:bCs/>
          <w:color w:val="002060"/>
          <w:kern w:val="0"/>
          <w:lang w:eastAsia="es-PE" w:bidi="hi-IN"/>
          <w14:ligatures w14:val="none"/>
        </w:rPr>
        <w:t>PIT EXIT 1</w:t>
      </w:r>
    </w:p>
    <w:p w14:paraId="07C72C92" w14:textId="77777777" w:rsidR="009C459F" w:rsidRPr="009C459F" w:rsidRDefault="009C459F" w:rsidP="009C459F">
      <w:pPr>
        <w:pStyle w:val="Sinespaciado"/>
        <w:ind w:left="-284" w:right="-166"/>
        <w:jc w:val="both"/>
        <w:rPr>
          <w:rFonts w:ascii="Calibri" w:eastAsia="Times New Roman" w:hAnsi="Calibri" w:cs="Calibri"/>
          <w:color w:val="002060"/>
          <w:kern w:val="0"/>
          <w:lang w:eastAsia="es-PE" w:bidi="hi-IN"/>
          <w14:ligatures w14:val="none"/>
        </w:rPr>
      </w:pPr>
      <w:r w:rsidRPr="009C459F">
        <w:rPr>
          <w:rFonts w:ascii="Calibri" w:eastAsia="Times New Roman" w:hAnsi="Calibri" w:cs="Calibri"/>
          <w:color w:val="002060"/>
          <w:kern w:val="0"/>
          <w:lang w:eastAsia="es-PE" w:bidi="hi-IN"/>
          <w14:ligatures w14:val="none"/>
        </w:rPr>
        <w:t>La salida 1 de boxes de la tribuna te ofrece asientos numerados en la recta de meta y una buena vista de la entrada de la primera curva. Los asientos están descubiertos.</w:t>
      </w:r>
    </w:p>
    <w:p w14:paraId="7F058233" w14:textId="77777777" w:rsidR="009C459F" w:rsidRPr="009C459F" w:rsidRDefault="009C459F" w:rsidP="009C459F">
      <w:pPr>
        <w:pStyle w:val="Sinespaciado"/>
        <w:ind w:left="-284" w:right="-166"/>
        <w:jc w:val="both"/>
        <w:rPr>
          <w:rFonts w:ascii="Calibri" w:eastAsia="Times New Roman" w:hAnsi="Calibri" w:cs="Calibri"/>
          <w:b/>
          <w:bCs/>
          <w:color w:val="002060"/>
          <w:kern w:val="0"/>
          <w:lang w:eastAsia="es-PE" w:bidi="hi-IN"/>
          <w14:ligatures w14:val="none"/>
        </w:rPr>
      </w:pPr>
    </w:p>
    <w:p w14:paraId="1160E254" w14:textId="77777777" w:rsidR="009C459F" w:rsidRPr="009C459F" w:rsidRDefault="009C459F" w:rsidP="009C459F">
      <w:pPr>
        <w:pStyle w:val="Sinespaciado"/>
        <w:ind w:left="-284" w:right="-166"/>
        <w:jc w:val="both"/>
        <w:rPr>
          <w:rFonts w:ascii="Calibri" w:eastAsia="Times New Roman" w:hAnsi="Calibri" w:cs="Calibri"/>
          <w:b/>
          <w:bCs/>
          <w:color w:val="002060"/>
          <w:kern w:val="0"/>
          <w:lang w:eastAsia="es-PE" w:bidi="hi-IN"/>
          <w14:ligatures w14:val="none"/>
        </w:rPr>
      </w:pPr>
      <w:r w:rsidRPr="009C459F">
        <w:rPr>
          <w:rFonts w:ascii="Calibri" w:eastAsia="Times New Roman" w:hAnsi="Calibri" w:cs="Calibri"/>
          <w:b/>
          <w:bCs/>
          <w:color w:val="002060"/>
          <w:kern w:val="0"/>
          <w:lang w:eastAsia="es-PE" w:bidi="hi-IN"/>
          <w14:ligatures w14:val="none"/>
        </w:rPr>
        <w:t>HUNGARORING PLATINUM</w:t>
      </w:r>
    </w:p>
    <w:p w14:paraId="2C36CA1A" w14:textId="4CD77779" w:rsidR="009A74B0" w:rsidRPr="009C459F" w:rsidRDefault="009C459F" w:rsidP="009C459F">
      <w:pPr>
        <w:pStyle w:val="Sinespaciado"/>
        <w:ind w:left="-284" w:right="-166"/>
        <w:jc w:val="both"/>
        <w:rPr>
          <w:lang w:eastAsia="es-PE"/>
        </w:rPr>
      </w:pPr>
      <w:r w:rsidRPr="009C459F">
        <w:rPr>
          <w:rFonts w:ascii="Calibri" w:eastAsia="Times New Roman" w:hAnsi="Calibri" w:cs="Calibri"/>
          <w:color w:val="002060"/>
          <w:kern w:val="0"/>
          <w:lang w:eastAsia="es-PE" w:bidi="hi-IN"/>
          <w14:ligatures w14:val="none"/>
        </w:rPr>
        <w:t xml:space="preserve">La Tribuna Platino de Hungaroring es la tribuna principal de Hungaroring y ofrece a los visitantes de Fórmula 1 un asiento cubierto. Los asientos están numerados en la grada. Desde tu asiento tienes una gran vista de la recta de meta y del </w:t>
      </w:r>
      <w:proofErr w:type="spellStart"/>
      <w:r w:rsidRPr="009C459F">
        <w:rPr>
          <w:rFonts w:ascii="Calibri" w:eastAsia="Times New Roman" w:hAnsi="Calibri" w:cs="Calibri"/>
          <w:color w:val="002060"/>
          <w:kern w:val="0"/>
          <w:lang w:eastAsia="es-PE" w:bidi="hi-IN"/>
          <w14:ligatures w14:val="none"/>
        </w:rPr>
        <w:t>pitlane</w:t>
      </w:r>
      <w:proofErr w:type="spellEnd"/>
      <w:r w:rsidRPr="009C459F">
        <w:rPr>
          <w:rFonts w:ascii="Calibri" w:eastAsia="Times New Roman" w:hAnsi="Calibri" w:cs="Calibri"/>
          <w:color w:val="002060"/>
          <w:kern w:val="0"/>
          <w:lang w:eastAsia="es-PE" w:bidi="hi-IN"/>
          <w14:ligatures w14:val="none"/>
        </w:rPr>
        <w:t>.</w:t>
      </w:r>
    </w:p>
    <w:p w14:paraId="1884DB87" w14:textId="77777777" w:rsidR="006F5C42" w:rsidRDefault="006F5C42" w:rsidP="00F96BAD">
      <w:pPr>
        <w:pStyle w:val="Sinespaciado"/>
        <w:rPr>
          <w:lang w:eastAsia="es-PE"/>
        </w:rPr>
      </w:pPr>
    </w:p>
    <w:p w14:paraId="0E2BEB7A" w14:textId="77777777" w:rsidR="006F5C42" w:rsidRDefault="006F5C42" w:rsidP="00F96BAD">
      <w:pPr>
        <w:pStyle w:val="Sinespaciado"/>
        <w:rPr>
          <w:lang w:eastAsia="es-PE"/>
        </w:rPr>
      </w:pPr>
    </w:p>
    <w:p w14:paraId="15899C0F" w14:textId="77777777" w:rsidR="006F5C42" w:rsidRDefault="006F5C42" w:rsidP="00F96BAD">
      <w:pPr>
        <w:pStyle w:val="Sinespaciado"/>
        <w:rPr>
          <w:lang w:eastAsia="es-PE"/>
        </w:rPr>
      </w:pPr>
    </w:p>
    <w:p w14:paraId="3FCA20E0" w14:textId="77777777" w:rsidR="009C459F" w:rsidRDefault="009C459F" w:rsidP="00F96BAD">
      <w:pPr>
        <w:pStyle w:val="Sinespaciado"/>
        <w:rPr>
          <w:lang w:eastAsia="es-PE"/>
        </w:rPr>
      </w:pPr>
    </w:p>
    <w:p w14:paraId="12C7ADF9" w14:textId="77777777" w:rsidR="009A74B0" w:rsidRPr="007520BE" w:rsidRDefault="009A74B0" w:rsidP="00F96BAD">
      <w:pPr>
        <w:pStyle w:val="Sinespaciado"/>
        <w:rPr>
          <w:lang w:eastAsia="es-PE"/>
        </w:rPr>
      </w:pPr>
    </w:p>
    <w:p w14:paraId="42C4F4B3" w14:textId="77777777" w:rsidR="009A74B0" w:rsidRPr="00731E6E" w:rsidRDefault="009A74B0" w:rsidP="009A74B0">
      <w:pPr>
        <w:autoSpaceDE w:val="0"/>
        <w:autoSpaceDN w:val="0"/>
        <w:adjustRightInd w:val="0"/>
        <w:spacing w:line="240" w:lineRule="auto"/>
        <w:jc w:val="center"/>
        <w:rPr>
          <w:rFonts w:ascii="Calibri" w:hAnsi="Calibri" w:cs="Calibri"/>
          <w:b/>
          <w:noProof/>
          <w:color w:val="002060"/>
          <w:kern w:val="0"/>
          <w:sz w:val="24"/>
          <w:szCs w:val="24"/>
          <w:u w:val="single"/>
          <w:lang w:eastAsia="es-AR"/>
          <w14:ligatures w14:val="none"/>
        </w:rPr>
      </w:pPr>
      <w:r w:rsidRPr="00731E6E">
        <w:rPr>
          <w:rFonts w:ascii="Calibri" w:hAnsi="Calibri" w:cs="Calibri"/>
          <w:b/>
          <w:noProof/>
          <w:color w:val="002060"/>
          <w:kern w:val="0"/>
          <w:sz w:val="24"/>
          <w:szCs w:val="24"/>
          <w:u w:val="single"/>
          <w:lang w:eastAsia="es-AR"/>
          <w14:ligatures w14:val="none"/>
        </w:rPr>
        <w:t>PLANO DEL CIRCUITO</w:t>
      </w:r>
    </w:p>
    <w:p w14:paraId="18EC4DCC" w14:textId="3309374B" w:rsidR="009A74B0" w:rsidRPr="00F05262" w:rsidRDefault="009C459F" w:rsidP="009A74B0">
      <w:pPr>
        <w:pStyle w:val="Sinespaciado"/>
        <w:rPr>
          <w:noProof/>
          <w:lang w:eastAsia="es-AR"/>
        </w:rPr>
      </w:pPr>
      <w:r w:rsidRPr="009C459F">
        <w:rPr>
          <w:rFonts w:ascii="Calibri" w:eastAsia="Calibri" w:hAnsi="Calibri"/>
          <w:b/>
          <w:bCs/>
          <w:color w:val="FF0000"/>
          <w:kern w:val="1"/>
          <w:u w:val="single"/>
          <w:lang w:val="es-AR" w:eastAsia="hi-IN" w:bidi="hi-IN"/>
        </w:rPr>
        <w:drawing>
          <wp:anchor distT="0" distB="0" distL="114300" distR="114300" simplePos="0" relativeHeight="251658752" behindDoc="1" locked="0" layoutInCell="1" allowOverlap="1" wp14:anchorId="13891A9A" wp14:editId="451BCC98">
            <wp:simplePos x="0" y="0"/>
            <wp:positionH relativeFrom="column">
              <wp:posOffset>563245</wp:posOffset>
            </wp:positionH>
            <wp:positionV relativeFrom="paragraph">
              <wp:posOffset>6985</wp:posOffset>
            </wp:positionV>
            <wp:extent cx="5636895" cy="4320540"/>
            <wp:effectExtent l="0" t="0" r="1905" b="3810"/>
            <wp:wrapTight wrapText="bothSides">
              <wp:wrapPolygon edited="0">
                <wp:start x="0" y="0"/>
                <wp:lineTo x="0" y="21524"/>
                <wp:lineTo x="21534" y="21524"/>
                <wp:lineTo x="21534" y="0"/>
                <wp:lineTo x="0" y="0"/>
              </wp:wrapPolygon>
            </wp:wrapTight>
            <wp:docPr id="2041972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72262" name=""/>
                    <pic:cNvPicPr/>
                  </pic:nvPicPr>
                  <pic:blipFill>
                    <a:blip r:embed="rId7">
                      <a:extLst>
                        <a:ext uri="{28A0092B-C50C-407E-A947-70E740481C1C}">
                          <a14:useLocalDpi xmlns:a14="http://schemas.microsoft.com/office/drawing/2010/main" val="0"/>
                        </a:ext>
                      </a:extLst>
                    </a:blip>
                    <a:stretch>
                      <a:fillRect/>
                    </a:stretch>
                  </pic:blipFill>
                  <pic:spPr>
                    <a:xfrm>
                      <a:off x="0" y="0"/>
                      <a:ext cx="5636895" cy="4320540"/>
                    </a:xfrm>
                    <a:prstGeom prst="rect">
                      <a:avLst/>
                    </a:prstGeom>
                  </pic:spPr>
                </pic:pic>
              </a:graphicData>
            </a:graphic>
            <wp14:sizeRelH relativeFrom="margin">
              <wp14:pctWidth>0</wp14:pctWidth>
            </wp14:sizeRelH>
            <wp14:sizeRelV relativeFrom="margin">
              <wp14:pctHeight>0</wp14:pctHeight>
            </wp14:sizeRelV>
          </wp:anchor>
        </w:drawing>
      </w:r>
    </w:p>
    <w:p w14:paraId="3C714BA0" w14:textId="1733A337" w:rsidR="009A74B0" w:rsidRDefault="009A74B0" w:rsidP="009A74B0">
      <w:pPr>
        <w:autoSpaceDE w:val="0"/>
        <w:autoSpaceDN w:val="0"/>
        <w:adjustRightInd w:val="0"/>
        <w:spacing w:line="240" w:lineRule="auto"/>
        <w:jc w:val="center"/>
        <w:rPr>
          <w:noProof/>
          <w:lang w:val="es-AR" w:eastAsia="es-AR"/>
          <w14:ligatures w14:val="none"/>
        </w:rPr>
      </w:pPr>
    </w:p>
    <w:p w14:paraId="616EFBA9" w14:textId="3E4A4BED" w:rsidR="009A74B0" w:rsidRPr="00F05262" w:rsidRDefault="009A74B0" w:rsidP="009A74B0">
      <w:pPr>
        <w:suppressAutoHyphens/>
        <w:spacing w:after="0" w:line="100" w:lineRule="atLeast"/>
        <w:rPr>
          <w:rFonts w:ascii="Calibri" w:eastAsia="Calibri" w:hAnsi="Calibri" w:cs="Calibri"/>
          <w:b/>
          <w:color w:val="002060"/>
          <w:kern w:val="1"/>
          <w:u w:val="single"/>
          <w:lang w:eastAsia="hi-IN" w:bidi="hi-IN"/>
        </w:rPr>
      </w:pPr>
    </w:p>
    <w:p w14:paraId="7343F7C6" w14:textId="47109C66"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63410B4" w14:textId="3408CD80"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DC9E00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CEB21A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ADED8B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01EE6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2C9B1D8"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5C291B0"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00567C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646E123"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000062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AB884CC"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27EB4FF7"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636A367F"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75DF2F6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088E76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5540783D"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9F68181"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96101FE"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EA7209B"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43C7A0F4" w14:textId="77777777" w:rsidR="006F5C42" w:rsidRDefault="006F5C42"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0CC146DF"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1B07E7C8" w14:textId="77777777" w:rsidR="00810079" w:rsidRDefault="00810079" w:rsidP="009C459F">
      <w:pPr>
        <w:suppressAutoHyphens/>
        <w:spacing w:after="0" w:line="100" w:lineRule="atLeast"/>
        <w:ind w:right="-307"/>
        <w:jc w:val="both"/>
        <w:rPr>
          <w:rFonts w:ascii="Calibri" w:eastAsia="Calibri" w:hAnsi="Calibri"/>
          <w:b/>
          <w:bCs/>
          <w:color w:val="FF0000"/>
          <w:kern w:val="1"/>
          <w:highlight w:val="yellow"/>
          <w:u w:val="single"/>
          <w:lang w:val="es-AR" w:eastAsia="hi-IN" w:bidi="hi-IN"/>
        </w:rPr>
      </w:pPr>
    </w:p>
    <w:p w14:paraId="39F04176" w14:textId="77777777" w:rsidR="00810079" w:rsidRDefault="00810079" w:rsidP="00F96BAD">
      <w:pPr>
        <w:suppressAutoHyphens/>
        <w:spacing w:after="0" w:line="100" w:lineRule="atLeast"/>
        <w:ind w:left="-284" w:right="-307"/>
        <w:jc w:val="both"/>
        <w:rPr>
          <w:rFonts w:ascii="Calibri" w:eastAsia="Calibri" w:hAnsi="Calibri"/>
          <w:b/>
          <w:bCs/>
          <w:color w:val="FF0000"/>
          <w:kern w:val="1"/>
          <w:highlight w:val="yellow"/>
          <w:u w:val="single"/>
          <w:lang w:val="es-AR" w:eastAsia="hi-IN" w:bidi="hi-IN"/>
        </w:rPr>
      </w:pPr>
    </w:p>
    <w:p w14:paraId="37F53569" w14:textId="1953ABBD" w:rsidR="00F96BAD" w:rsidRPr="00123F11" w:rsidRDefault="00F96BAD" w:rsidP="00F96BAD">
      <w:pPr>
        <w:suppressAutoHyphens/>
        <w:spacing w:after="0" w:line="100" w:lineRule="atLeast"/>
        <w:ind w:left="-284" w:right="-307"/>
        <w:jc w:val="both"/>
        <w:rPr>
          <w:rFonts w:ascii="Calibri" w:eastAsia="Calibri" w:hAnsi="Calibri"/>
          <w:b/>
          <w:bCs/>
          <w:color w:val="FF0000"/>
          <w:kern w:val="1"/>
          <w:u w:val="single"/>
          <w:lang w:val="es-AR" w:eastAsia="hi-IN" w:bidi="hi-IN"/>
        </w:rPr>
      </w:pPr>
      <w:r w:rsidRPr="00F05262">
        <w:rPr>
          <w:rFonts w:ascii="Calibri" w:eastAsia="Calibri" w:hAnsi="Calibri"/>
          <w:b/>
          <w:bCs/>
          <w:color w:val="FF0000"/>
          <w:kern w:val="1"/>
          <w:highlight w:val="yellow"/>
          <w:u w:val="single"/>
          <w:lang w:val="es-AR" w:eastAsia="hi-IN" w:bidi="hi-IN"/>
        </w:rPr>
        <w:t xml:space="preserve">Condiciones de </w:t>
      </w:r>
      <w:proofErr w:type="gramStart"/>
      <w:r w:rsidRPr="00F05262">
        <w:rPr>
          <w:rFonts w:ascii="Calibri" w:eastAsia="Calibri" w:hAnsi="Calibri"/>
          <w:b/>
          <w:bCs/>
          <w:color w:val="FF0000"/>
          <w:kern w:val="1"/>
          <w:highlight w:val="yellow"/>
          <w:u w:val="single"/>
          <w:lang w:val="es-AR" w:eastAsia="hi-IN" w:bidi="hi-IN"/>
        </w:rPr>
        <w:t>Ticket</w:t>
      </w:r>
      <w:proofErr w:type="gramEnd"/>
      <w:r w:rsidRPr="00F05262">
        <w:rPr>
          <w:rFonts w:ascii="Calibri" w:eastAsia="Calibri" w:hAnsi="Calibri"/>
          <w:b/>
          <w:bCs/>
          <w:color w:val="FF0000"/>
          <w:kern w:val="1"/>
          <w:highlight w:val="yellow"/>
          <w:u w:val="single"/>
          <w:lang w:val="es-AR" w:eastAsia="hi-IN" w:bidi="hi-IN"/>
        </w:rPr>
        <w:t>:</w:t>
      </w:r>
    </w:p>
    <w:p w14:paraId="550ED6E8" w14:textId="26ADE9F2" w:rsidR="00F96BAD" w:rsidRPr="00F05262" w:rsidRDefault="00F96BAD" w:rsidP="009A74B0">
      <w:pPr>
        <w:suppressAutoHyphens/>
        <w:spacing w:after="0" w:line="100" w:lineRule="atLeast"/>
        <w:ind w:left="-284" w:right="-307"/>
        <w:jc w:val="both"/>
        <w:rPr>
          <w:rFonts w:ascii="Calibri" w:eastAsia="Calibri" w:hAnsi="Calibri"/>
          <w:b/>
          <w:bCs/>
          <w:color w:val="002060"/>
          <w:kern w:val="1"/>
          <w:sz w:val="20"/>
          <w:szCs w:val="20"/>
          <w:lang w:val="es-AR" w:eastAsia="hi-IN" w:bidi="hi-IN"/>
        </w:rPr>
      </w:pPr>
      <w:r w:rsidRPr="00F05262">
        <w:rPr>
          <w:rFonts w:ascii="Calibri" w:eastAsia="Calibri" w:hAnsi="Calibri"/>
          <w:b/>
          <w:bCs/>
          <w:color w:val="002060"/>
          <w:kern w:val="1"/>
          <w:sz w:val="20"/>
          <w:szCs w:val="20"/>
          <w:lang w:val="es-AR" w:eastAsia="hi-IN" w:bidi="hi-IN"/>
        </w:rPr>
        <w:t xml:space="preserve">Las entradas pueden ser abonos, entradas físicas, electrónicas o para descargar mediante una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xml:space="preserve"> en el celular (</w:t>
      </w:r>
      <w:proofErr w:type="spellStart"/>
      <w:r w:rsidRPr="00F05262">
        <w:rPr>
          <w:rFonts w:ascii="Calibri" w:eastAsia="Calibri" w:hAnsi="Calibri"/>
          <w:b/>
          <w:bCs/>
          <w:color w:val="002060"/>
          <w:kern w:val="1"/>
          <w:sz w:val="20"/>
          <w:szCs w:val="20"/>
          <w:lang w:val="es-AR" w:eastAsia="hi-IN" w:bidi="hi-IN"/>
        </w:rPr>
        <w:t>pass</w:t>
      </w:r>
      <w:proofErr w:type="spellEnd"/>
      <w:r w:rsidRPr="00F05262">
        <w:rPr>
          <w:rFonts w:ascii="Calibri" w:eastAsia="Calibri" w:hAnsi="Calibri"/>
          <w:b/>
          <w:bCs/>
          <w:color w:val="002060"/>
          <w:kern w:val="1"/>
          <w:sz w:val="20"/>
          <w:szCs w:val="20"/>
          <w:lang w:val="es-AR" w:eastAsia="hi-IN" w:bidi="hi-IN"/>
        </w:rPr>
        <w:t xml:space="preserve"> </w:t>
      </w:r>
      <w:proofErr w:type="spellStart"/>
      <w:r w:rsidRPr="00F05262">
        <w:rPr>
          <w:rFonts w:ascii="Calibri" w:eastAsia="Calibri" w:hAnsi="Calibri"/>
          <w:b/>
          <w:bCs/>
          <w:color w:val="002060"/>
          <w:kern w:val="1"/>
          <w:sz w:val="20"/>
          <w:szCs w:val="20"/>
          <w:lang w:val="es-AR" w:eastAsia="hi-IN" w:bidi="hi-IN"/>
        </w:rPr>
        <w:t>wallet</w:t>
      </w:r>
      <w:proofErr w:type="spellEnd"/>
      <w:r w:rsidRPr="00F05262">
        <w:rPr>
          <w:rFonts w:ascii="Calibri" w:eastAsia="Calibri" w:hAnsi="Calibri"/>
          <w:b/>
          <w:bCs/>
          <w:color w:val="002060"/>
          <w:kern w:val="1"/>
          <w:sz w:val="20"/>
          <w:szCs w:val="20"/>
          <w:lang w:val="es-AR" w:eastAsia="hi-IN" w:bidi="hi-IN"/>
        </w:rPr>
        <w:t xml:space="preserve">, etc), con lo que se necesita que el cliente tenga celular con acceso a internet para poder enseñar la entrada descargada en el mismo. Latinoamérica Sport Travel está exento de cualquier responsabilidad si los clientes no tienen smartphone en el caso de que sean </w:t>
      </w:r>
      <w:proofErr w:type="gramStart"/>
      <w:r w:rsidRPr="00F05262">
        <w:rPr>
          <w:rFonts w:ascii="Calibri" w:eastAsia="Calibri" w:hAnsi="Calibri"/>
          <w:b/>
          <w:bCs/>
          <w:color w:val="002060"/>
          <w:kern w:val="1"/>
          <w:sz w:val="20"/>
          <w:szCs w:val="20"/>
          <w:lang w:val="es-AR" w:eastAsia="hi-IN" w:bidi="hi-IN"/>
        </w:rPr>
        <w:t>tickets</w:t>
      </w:r>
      <w:proofErr w:type="gramEnd"/>
      <w:r w:rsidRPr="00F05262">
        <w:rPr>
          <w:rFonts w:ascii="Calibri" w:eastAsia="Calibri" w:hAnsi="Calibri"/>
          <w:b/>
          <w:bCs/>
          <w:color w:val="002060"/>
          <w:kern w:val="1"/>
          <w:sz w:val="20"/>
          <w:szCs w:val="20"/>
          <w:lang w:val="es-AR" w:eastAsia="hi-IN" w:bidi="hi-IN"/>
        </w:rPr>
        <w:t xml:space="preserve"> para descargar en la </w:t>
      </w:r>
      <w:proofErr w:type="gramStart"/>
      <w:r w:rsidRPr="00F05262">
        <w:rPr>
          <w:rFonts w:ascii="Calibri" w:eastAsia="Calibri" w:hAnsi="Calibri"/>
          <w:b/>
          <w:bCs/>
          <w:color w:val="002060"/>
          <w:kern w:val="1"/>
          <w:sz w:val="20"/>
          <w:szCs w:val="20"/>
          <w:lang w:val="es-AR" w:eastAsia="hi-IN" w:bidi="hi-IN"/>
        </w:rPr>
        <w:t>app</w:t>
      </w:r>
      <w:proofErr w:type="gramEnd"/>
      <w:r w:rsidRPr="00F05262">
        <w:rPr>
          <w:rFonts w:ascii="Calibri" w:eastAsia="Calibri" w:hAnsi="Calibri"/>
          <w:b/>
          <w:bCs/>
          <w:color w:val="002060"/>
          <w:kern w:val="1"/>
          <w:sz w:val="20"/>
          <w:szCs w:val="20"/>
          <w:lang w:val="es-AR" w:eastAsia="hi-IN" w:bidi="hi-IN"/>
        </w:rPr>
        <w:t>. En caso de ser entradas físicas, Latinoamérica Sport Travel será la empresa que designe fecha y lugar de entrega. En el caso de ser entradas, el precio que aparece en la misma no es vinculante con el precio de venta, ya que se incluyen gastos de gestión, envío-entrega, impuestos. El cliente acepta y consiente dicha compra, y en conocimiento de lo anteriormente mencionado, acepta la no posibilidad de reclamación alguna, respecto del precio. En el precio que nosotros informamos, incluimos gastos de gestión, envío-entrega, impuestos. Garantizamos las entradas por parejas, de 2 en 2, pueden ser juntas en la misma fila, o en la fila por delante o por detrás, pero juntos. Deben informar al momento de solicitar una reserva: datos completos del pasajero, copia del pasaporte y teléfono de contacto.</w:t>
      </w:r>
    </w:p>
    <w:p w14:paraId="5502ECC3" w14:textId="77777777" w:rsidR="009A74B0" w:rsidRDefault="009A74B0" w:rsidP="00F96BAD">
      <w:pPr>
        <w:autoSpaceDE w:val="0"/>
        <w:autoSpaceDN w:val="0"/>
        <w:adjustRightInd w:val="0"/>
        <w:spacing w:line="240" w:lineRule="auto"/>
        <w:rPr>
          <w:rFonts w:ascii="Calibri" w:hAnsi="Calibri" w:cs="Calibri"/>
          <w:bCs/>
          <w:noProof/>
          <w:color w:val="002060"/>
          <w:kern w:val="0"/>
          <w:lang w:eastAsia="es-AR"/>
          <w14:ligatures w14:val="none"/>
        </w:rPr>
      </w:pPr>
    </w:p>
    <w:p w14:paraId="56E1E706" w14:textId="77777777" w:rsidR="00810079" w:rsidRDefault="00810079" w:rsidP="00F96BAD">
      <w:pPr>
        <w:autoSpaceDE w:val="0"/>
        <w:autoSpaceDN w:val="0"/>
        <w:adjustRightInd w:val="0"/>
        <w:spacing w:line="240" w:lineRule="auto"/>
        <w:rPr>
          <w:rFonts w:ascii="Calibri" w:hAnsi="Calibri" w:cs="Calibri"/>
          <w:bCs/>
          <w:noProof/>
          <w:color w:val="002060"/>
          <w:kern w:val="0"/>
          <w:lang w:eastAsia="es-AR"/>
          <w14:ligatures w14:val="none"/>
        </w:rPr>
      </w:pPr>
    </w:p>
    <w:p w14:paraId="07601917" w14:textId="792B764C"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REQUISITOS DE INGRESO A</w:t>
      </w:r>
      <w:r w:rsidR="006D5CCC">
        <w:rPr>
          <w:rFonts w:ascii="Calibri" w:eastAsia="Calibri" w:hAnsi="Calibri" w:cs="Calibri"/>
          <w:b/>
          <w:bCs/>
          <w:color w:val="002060"/>
          <w:kern w:val="0"/>
          <w:u w:val="single"/>
          <w:lang w:val="es" w:eastAsia="es-PE"/>
          <w14:ligatures w14:val="none"/>
        </w:rPr>
        <w:t xml:space="preserve"> </w:t>
      </w:r>
      <w:r w:rsidR="009C459F">
        <w:rPr>
          <w:rFonts w:ascii="Calibri" w:eastAsia="Calibri" w:hAnsi="Calibri" w:cs="Calibri"/>
          <w:b/>
          <w:bCs/>
          <w:color w:val="002060"/>
          <w:kern w:val="0"/>
          <w:u w:val="single"/>
          <w:lang w:val="es" w:eastAsia="es-PE"/>
          <w14:ligatures w14:val="none"/>
        </w:rPr>
        <w:t>HUNGRIA</w:t>
      </w:r>
      <w:r w:rsidRPr="005759F1">
        <w:rPr>
          <w:rFonts w:ascii="Calibri" w:eastAsia="Calibri" w:hAnsi="Calibri" w:cs="Calibri"/>
          <w:b/>
          <w:bCs/>
          <w:color w:val="002060"/>
          <w:kern w:val="0"/>
          <w:u w:val="single"/>
          <w:lang w:val="es" w:eastAsia="es-PE"/>
          <w14:ligatures w14:val="none"/>
        </w:rPr>
        <w:t>:</w:t>
      </w:r>
    </w:p>
    <w:p w14:paraId="0CAF4327" w14:textId="7BE0DCA0"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w:t>
      </w:r>
      <w:r w:rsidR="006D5CCC">
        <w:rPr>
          <w:rFonts w:ascii="Calibri" w:eastAsia="Calibri" w:hAnsi="Calibri" w:cs="Calibri"/>
          <w:color w:val="002060"/>
          <w:kern w:val="0"/>
          <w:lang w:val="es" w:eastAsia="es-PE"/>
          <w14:ligatures w14:val="none"/>
        </w:rPr>
        <w:t>NO</w:t>
      </w:r>
      <w:r>
        <w:rPr>
          <w:rFonts w:ascii="Calibri" w:eastAsia="Calibri" w:hAnsi="Calibri" w:cs="Calibri"/>
          <w:color w:val="002060"/>
          <w:kern w:val="0"/>
          <w:lang w:val="es" w:eastAsia="es-PE"/>
          <w14:ligatures w14:val="none"/>
        </w:rPr>
        <w:t xml:space="preserve"> REQUIERE VISA.</w:t>
      </w:r>
    </w:p>
    <w:p w14:paraId="3AAFE0B2"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084BE8FB" w14:textId="77777777" w:rsidR="00F96BAD" w:rsidRPr="005759F1"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w:t>
      </w:r>
      <w:r w:rsidRPr="00FC559F">
        <w:rPr>
          <w:rFonts w:ascii="Calibri" w:eastAsia="Calibri" w:hAnsi="Calibri" w:cs="Calibri"/>
          <w:color w:val="002060"/>
          <w:kern w:val="0"/>
          <w:lang w:val="es" w:eastAsia="es-PE"/>
          <w14:ligatures w14:val="none"/>
        </w:rPr>
        <w:t>N</w:t>
      </w:r>
      <w:r>
        <w:rPr>
          <w:rFonts w:ascii="Calibri" w:eastAsia="Calibri" w:hAnsi="Calibri" w:cs="Calibri"/>
          <w:color w:val="002060"/>
          <w:kern w:val="0"/>
          <w:lang w:val="es" w:eastAsia="es-PE"/>
          <w14:ligatures w14:val="none"/>
        </w:rPr>
        <w:t>O REQUIERE</w:t>
      </w:r>
    </w:p>
    <w:p w14:paraId="63359044" w14:textId="77777777" w:rsidR="00F96BAD" w:rsidRDefault="00F96BAD" w:rsidP="00F96BAD">
      <w:pPr>
        <w:numPr>
          <w:ilvl w:val="0"/>
          <w:numId w:val="4"/>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EC6B8E" w14:textId="77777777" w:rsidR="00F96BAD" w:rsidRDefault="00F96BAD" w:rsidP="00F96BAD">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40E6DAD0" w14:textId="77777777" w:rsidR="00F96BAD" w:rsidRPr="007C2881" w:rsidRDefault="00F96BAD" w:rsidP="00F96BAD">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73652830" w14:textId="77777777" w:rsidR="00F96BAD" w:rsidRDefault="00F96BAD" w:rsidP="00F96BAD">
      <w:pPr>
        <w:pBdr>
          <w:top w:val="nil"/>
          <w:left w:val="nil"/>
          <w:bottom w:val="nil"/>
          <w:right w:val="nil"/>
          <w:between w:val="nil"/>
        </w:pBdr>
        <w:spacing w:after="0"/>
        <w:ind w:left="720"/>
        <w:contextualSpacing/>
        <w:jc w:val="both"/>
        <w:rPr>
          <w:rFonts w:ascii="Calibri" w:eastAsia="Calibri" w:hAnsi="Calibri" w:cs="Calibri"/>
          <w:color w:val="002060"/>
          <w:kern w:val="0"/>
          <w:lang w:val="es" w:eastAsia="es-PE"/>
          <w14:ligatures w14:val="none"/>
        </w:rPr>
      </w:pPr>
    </w:p>
    <w:p w14:paraId="4A0BD409" w14:textId="77777777" w:rsidR="00F96BAD" w:rsidRDefault="00F96BAD" w:rsidP="0081007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5314B009" w14:textId="77777777" w:rsidR="009C459F" w:rsidRDefault="009C459F" w:rsidP="00810079">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AC3B659" w14:textId="762023D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1372005" w14:textId="77777777" w:rsidR="00F96BAD" w:rsidRPr="00565B6E"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0AD40F53" w14:textId="77777777" w:rsidR="00F96BAD" w:rsidRPr="005759F1" w:rsidRDefault="00F96BAD" w:rsidP="00F96BAD">
      <w:pPr>
        <w:numPr>
          <w:ilvl w:val="0"/>
          <w:numId w:val="5"/>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6FF7258E" w14:textId="77777777" w:rsidR="00F96BAD" w:rsidRPr="005759F1" w:rsidRDefault="00F96BAD" w:rsidP="00F96BAD">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77689951" w14:textId="77777777" w:rsidR="00F96BAD" w:rsidRPr="005759F1" w:rsidRDefault="00F96BAD" w:rsidP="00F96BAD">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02CEA573"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4CADEB58"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472A5C26"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3F1DEBBB" w14:textId="77777777" w:rsidR="00F96BAD" w:rsidRPr="00786B12"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1BF02E64" w14:textId="77777777" w:rsid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Asistencia</w:t>
      </w:r>
      <w:r w:rsidRPr="005759F1">
        <w:rPr>
          <w:rFonts w:ascii="Calibri" w:eastAsia="Calibri" w:hAnsi="Calibri" w:cs="Calibri"/>
          <w:color w:val="002060"/>
          <w:kern w:val="0"/>
          <w:lang w:val="es" w:eastAsia="es-PE"/>
          <w14:ligatures w14:val="none"/>
        </w:rPr>
        <w:t>: Descarga obligatoria de la APP de la tarjeta de asistencia.</w:t>
      </w:r>
    </w:p>
    <w:p w14:paraId="5D87956F" w14:textId="4393D7C9" w:rsidR="00280485" w:rsidRPr="005759F1" w:rsidRDefault="00280485" w:rsidP="00280485">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Pr>
          <w:rFonts w:ascii="Calibri" w:eastAsia="Calibri" w:hAnsi="Calibri" w:cs="Calibri"/>
          <w:b/>
          <w:bCs/>
          <w:color w:val="002060"/>
          <w:kern w:val="0"/>
          <w:lang w:val="es" w:eastAsia="es-PE"/>
          <w14:ligatures w14:val="none"/>
        </w:rPr>
        <w:t xml:space="preserve">Tarjeta de Asistencia </w:t>
      </w:r>
      <w:r w:rsidRPr="0080471E">
        <w:rPr>
          <w:rFonts w:ascii="Calibri" w:eastAsia="Calibri" w:hAnsi="Calibri" w:cs="Calibri"/>
          <w:color w:val="002060"/>
          <w:kern w:val="0"/>
          <w:lang w:val="es" w:eastAsia="es-PE"/>
          <w14:ligatures w14:val="none"/>
        </w:rPr>
        <w:t>aplica para Pax hasta 69 años, Consultar Suplemento</w:t>
      </w:r>
      <w:r>
        <w:rPr>
          <w:rFonts w:ascii="Calibri" w:eastAsia="Calibri" w:hAnsi="Calibri" w:cs="Calibri"/>
          <w:color w:val="002060"/>
          <w:kern w:val="0"/>
          <w:lang w:val="es" w:eastAsia="es-PE"/>
          <w14:ligatures w14:val="none"/>
        </w:rPr>
        <w:t>.</w:t>
      </w:r>
    </w:p>
    <w:p w14:paraId="285DA1B9" w14:textId="0D233D37" w:rsidR="00F96BAD" w:rsidRPr="00F96BA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F96BAD">
        <w:rPr>
          <w:rFonts w:ascii="Calibri" w:hAnsi="Calibri" w:cs="Calibri"/>
          <w:b/>
          <w:bCs/>
          <w:color w:val="FF0000"/>
          <w:kern w:val="0"/>
          <w:sz w:val="20"/>
          <w:szCs w:val="20"/>
          <w:highlight w:val="yellow"/>
          <w14:ligatures w14:val="none"/>
        </w:rPr>
        <w:t>NO INCLUYE TRASLADOS AL CIRCUITO</w:t>
      </w:r>
    </w:p>
    <w:p w14:paraId="039009D0"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0BDE80D3" w14:textId="77777777" w:rsidR="006F5C42" w:rsidRDefault="00F96BAD"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74E22789" w14:textId="416B3EA3" w:rsidR="006F5C42" w:rsidRPr="006F5C42" w:rsidRDefault="006F5C42" w:rsidP="006F5C42">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EE0000"/>
          <w:kern w:val="0"/>
          <w:lang w:val="es" w:eastAsia="es-PE"/>
          <w14:ligatures w14:val="none"/>
        </w:rPr>
      </w:pPr>
      <w:r w:rsidRPr="006F5C42">
        <w:rPr>
          <w:rFonts w:ascii="Calibri" w:eastAsia="Calibri" w:hAnsi="Calibri" w:cs="Calibri"/>
          <w:b/>
          <w:bCs/>
          <w:color w:val="EE0000"/>
          <w:kern w:val="0"/>
          <w:lang w:val="es" w:eastAsia="es-PE"/>
          <w14:ligatures w14:val="none"/>
        </w:rPr>
        <w:t xml:space="preserve">La fecha de los eventos puede variar, un día antes, un día después o hasta postergarse. </w:t>
      </w:r>
      <w:r>
        <w:rPr>
          <w:rFonts w:ascii="Calibri" w:eastAsia="Calibri" w:hAnsi="Calibri" w:cs="Calibri"/>
          <w:b/>
          <w:bCs/>
          <w:color w:val="EE0000"/>
          <w:kern w:val="0"/>
          <w:lang w:val="es" w:eastAsia="es-PE"/>
          <w14:ligatures w14:val="none"/>
        </w:rPr>
        <w:t xml:space="preserve">El Operador </w:t>
      </w:r>
      <w:r w:rsidRPr="006F5C42">
        <w:rPr>
          <w:rFonts w:ascii="Calibri" w:eastAsia="Calibri" w:hAnsi="Calibri" w:cs="Calibri"/>
          <w:b/>
          <w:bCs/>
          <w:color w:val="EE0000"/>
          <w:kern w:val="0"/>
          <w:lang w:val="es" w:eastAsia="es-PE"/>
          <w14:ligatures w14:val="none"/>
        </w:rPr>
        <w:t>no es responsable por los cambios que pueda realizar la organización</w:t>
      </w:r>
      <w:r>
        <w:rPr>
          <w:rFonts w:ascii="Calibri" w:eastAsia="Calibri" w:hAnsi="Calibri" w:cs="Calibri"/>
          <w:b/>
          <w:bCs/>
          <w:color w:val="EE0000"/>
          <w:kern w:val="0"/>
          <w:lang w:val="es" w:eastAsia="es-PE"/>
          <w14:ligatures w14:val="none"/>
        </w:rPr>
        <w:t>.</w:t>
      </w:r>
    </w:p>
    <w:p w14:paraId="57AEDB7A" w14:textId="77777777" w:rsidR="00F96BAD" w:rsidRPr="00322B57"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6A26AA6A" w14:textId="77777777" w:rsidR="00F96BAD" w:rsidRPr="005759F1"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68648F34" w14:textId="77777777" w:rsidR="00F96BAD" w:rsidRPr="00905EDD"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74D6B0E7" w14:textId="77777777" w:rsidR="00F96BAD" w:rsidRPr="00FC559F"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w:t>
      </w:r>
    </w:p>
    <w:p w14:paraId="6B4D8726" w14:textId="77777777" w:rsidR="00F96BAD" w:rsidRPr="00C761D5" w:rsidRDefault="00F96BAD" w:rsidP="00F96BAD">
      <w:pPr>
        <w:pStyle w:val="Prrafodelista"/>
        <w:numPr>
          <w:ilvl w:val="0"/>
          <w:numId w:val="6"/>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color w:val="002060"/>
          <w:kern w:val="0"/>
          <w:lang w:val="es" w:eastAsia="es-PE"/>
          <w14:ligatures w14:val="none"/>
        </w:rPr>
        <w:t xml:space="preserve">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1846B91D" w14:textId="77777777" w:rsidR="00F96BAD"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6C384E32" w14:textId="77777777" w:rsidR="00F96BAD" w:rsidRPr="005759F1" w:rsidRDefault="00F96BAD" w:rsidP="00F96BAD">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471CCB00" w14:textId="3C8E232C" w:rsidR="00F96BAD" w:rsidRPr="00FC559F" w:rsidRDefault="00F96BAD" w:rsidP="00F96BAD">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8" w:history="1">
        <w:r w:rsidRPr="00FC559F">
          <w:rPr>
            <w:rStyle w:val="Hipervnculo"/>
            <w:rFonts w:cs="Calibri"/>
            <w:b/>
            <w:bCs/>
            <w:color w:val="0000CC"/>
            <w:kern w:val="0"/>
            <w:lang w:val="es" w:eastAsia="es-PE"/>
            <w14:ligatures w14:val="none"/>
          </w:rPr>
          <w:t>VER TÉRMINOS Y COND</w:t>
        </w:r>
        <w:r w:rsidR="006F5C42">
          <w:rPr>
            <w:rStyle w:val="Hipervnculo"/>
            <w:rFonts w:cs="Calibri"/>
            <w:b/>
            <w:bCs/>
            <w:color w:val="0000CC"/>
            <w:kern w:val="0"/>
            <w:lang w:val="es" w:eastAsia="es-PE"/>
            <w14:ligatures w14:val="none"/>
          </w:rPr>
          <w:t>I</w:t>
        </w:r>
        <w:r w:rsidRPr="00FC559F">
          <w:rPr>
            <w:rStyle w:val="Hipervnculo"/>
            <w:rFonts w:cs="Calibri"/>
            <w:b/>
            <w:bCs/>
            <w:color w:val="0000CC"/>
            <w:kern w:val="0"/>
            <w:lang w:val="es" w:eastAsia="es-PE"/>
            <w14:ligatures w14:val="none"/>
          </w:rPr>
          <w:t>CIONES</w:t>
        </w:r>
        <w:r w:rsidRPr="00FC559F">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9"/>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3A562D" w14:textId="77777777" w:rsidR="004D47A8" w:rsidRDefault="004D47A8" w:rsidP="003B4A1D">
      <w:pPr>
        <w:spacing w:after="0" w:line="240" w:lineRule="auto"/>
      </w:pPr>
      <w:r>
        <w:separator/>
      </w:r>
    </w:p>
  </w:endnote>
  <w:endnote w:type="continuationSeparator" w:id="0">
    <w:p w14:paraId="5FA43F71" w14:textId="77777777" w:rsidR="004D47A8" w:rsidRDefault="004D47A8"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0CD596B1">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211737" y="152400"/>
                          <a:ext cx="6054890" cy="289560"/>
                        </a:xfrm>
                        <a:prstGeom prst="rect">
                          <a:avLst/>
                        </a:prstGeom>
                        <a:noFill/>
                        <a:ln w="6350">
                          <a:noFill/>
                        </a:ln>
                      </wps:spPr>
                      <wps:txb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gzZd4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2117;top:1524;width:60549;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34DA6096"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144ECB">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C9BC1" w14:textId="77777777" w:rsidR="004D47A8" w:rsidRDefault="004D47A8" w:rsidP="003B4A1D">
      <w:pPr>
        <w:spacing w:after="0" w:line="240" w:lineRule="auto"/>
      </w:pPr>
      <w:r>
        <w:separator/>
      </w:r>
    </w:p>
  </w:footnote>
  <w:footnote w:type="continuationSeparator" w:id="0">
    <w:p w14:paraId="07576F5E" w14:textId="77777777" w:rsidR="004D47A8" w:rsidRDefault="004D47A8"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1F2F0AA8"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96BAD">
      <w:rPr>
        <w:rFonts w:ascii="Montserrat" w:hAnsi="Montserrat"/>
        <w:i/>
        <w:iCs/>
        <w:color w:val="156082" w:themeColor="accent1"/>
      </w:rPr>
      <w:t xml:space="preserve">FORMULA 1 </w:t>
    </w:r>
    <w:r w:rsidR="009C459F">
      <w:rPr>
        <w:rFonts w:ascii="Montserrat" w:hAnsi="Montserrat"/>
        <w:i/>
        <w:iCs/>
        <w:color w:val="156082" w:themeColor="accent1"/>
      </w:rPr>
      <w:t>HUNGRIA</w:t>
    </w:r>
    <w:r w:rsidR="00F96BAD">
      <w:rPr>
        <w:rFonts w:ascii="Montserrat" w:hAnsi="Montserrat"/>
        <w:i/>
        <w:iCs/>
        <w:color w:val="156082" w:themeColor="accent1"/>
      </w:rPr>
      <w:t xml:space="preserve"> 202</w:t>
    </w:r>
    <w:r w:rsidR="006F5C42">
      <w:rPr>
        <w:rFonts w:ascii="Montserrat" w:hAnsi="Montserrat"/>
        <w:i/>
        <w:iCs/>
        <w:color w:val="156082" w:themeColor="accent1"/>
      </w:rPr>
      <w:t>7</w:t>
    </w:r>
  </w:p>
  <w:p w14:paraId="41DEDE69" w14:textId="7D45B407" w:rsidR="006A3A3D" w:rsidRPr="002C2A58" w:rsidRDefault="006A3A3D" w:rsidP="006A3A3D">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280485">
      <w:rPr>
        <w:rFonts w:ascii="Montserrat" w:hAnsi="Montserrat"/>
        <w:i/>
        <w:iCs/>
        <w:color w:val="7F7F7F" w:themeColor="text1" w:themeTint="80"/>
        <w:sz w:val="20"/>
        <w:szCs w:val="20"/>
      </w:rPr>
      <w:t>1</w:t>
    </w:r>
    <w:r w:rsidR="009C459F">
      <w:rPr>
        <w:rFonts w:ascii="Montserrat" w:hAnsi="Montserrat"/>
        <w:i/>
        <w:iCs/>
        <w:color w:val="7F7F7F" w:themeColor="text1" w:themeTint="80"/>
        <w:sz w:val="20"/>
        <w:szCs w:val="20"/>
      </w:rPr>
      <w:t>8</w:t>
    </w:r>
    <w:r w:rsidR="00280485">
      <w:rPr>
        <w:rFonts w:ascii="Montserrat" w:hAnsi="Montserrat"/>
        <w:i/>
        <w:iCs/>
        <w:color w:val="7F7F7F" w:themeColor="text1" w:themeTint="80"/>
        <w:sz w:val="20"/>
        <w:szCs w:val="20"/>
      </w:rPr>
      <w:t>/09</w:t>
    </w:r>
    <w:r w:rsidRPr="002C2A58">
      <w:rPr>
        <w:rFonts w:ascii="Montserrat" w:hAnsi="Montserrat"/>
        <w:i/>
        <w:iCs/>
        <w:color w:val="7F7F7F" w:themeColor="text1" w:themeTint="80"/>
        <w:sz w:val="20"/>
        <w:szCs w:val="20"/>
      </w:rPr>
      <w:t xml:space="preserve">/2026 – </w:t>
    </w:r>
    <w:r w:rsidR="00F96BAD">
      <w:rPr>
        <w:rFonts w:ascii="Montserrat" w:hAnsi="Montserrat"/>
        <w:i/>
        <w:iCs/>
        <w:color w:val="7F7F7F" w:themeColor="text1" w:themeTint="80"/>
        <w:sz w:val="20"/>
        <w:szCs w:val="20"/>
      </w:rPr>
      <w:t>KG</w:t>
    </w:r>
  </w:p>
  <w:p w14:paraId="4A9CA72E" w14:textId="3CDDA303" w:rsidR="003B4A1D" w:rsidRPr="006A3A3D" w:rsidRDefault="006A3A3D" w:rsidP="006A3A3D">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sidR="00F96BAD">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D0347"/>
    <w:multiLevelType w:val="hybridMultilevel"/>
    <w:tmpl w:val="D3981EA4"/>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1"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978873063">
    <w:abstractNumId w:val="3"/>
  </w:num>
  <w:num w:numId="2" w16cid:durableId="729110990">
    <w:abstractNumId w:val="1"/>
  </w:num>
  <w:num w:numId="3" w16cid:durableId="1519469405">
    <w:abstractNumId w:val="0"/>
  </w:num>
  <w:num w:numId="4" w16cid:durableId="1788425452">
    <w:abstractNumId w:val="4"/>
  </w:num>
  <w:num w:numId="5" w16cid:durableId="931275901">
    <w:abstractNumId w:val="3"/>
  </w:num>
  <w:num w:numId="6" w16cid:durableId="6135567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8699B"/>
    <w:rsid w:val="00116EBB"/>
    <w:rsid w:val="00137972"/>
    <w:rsid w:val="00144ECB"/>
    <w:rsid w:val="00194FB1"/>
    <w:rsid w:val="00230DF4"/>
    <w:rsid w:val="00280485"/>
    <w:rsid w:val="002D0E4D"/>
    <w:rsid w:val="003A324D"/>
    <w:rsid w:val="003B4A1D"/>
    <w:rsid w:val="00427012"/>
    <w:rsid w:val="004D47A8"/>
    <w:rsid w:val="0055504C"/>
    <w:rsid w:val="005E73CD"/>
    <w:rsid w:val="006657FF"/>
    <w:rsid w:val="006879C2"/>
    <w:rsid w:val="006A3A3D"/>
    <w:rsid w:val="006D5CCC"/>
    <w:rsid w:val="006F5C42"/>
    <w:rsid w:val="00776884"/>
    <w:rsid w:val="007D6CB1"/>
    <w:rsid w:val="00810079"/>
    <w:rsid w:val="00963A08"/>
    <w:rsid w:val="009A74B0"/>
    <w:rsid w:val="009C459F"/>
    <w:rsid w:val="009E25AC"/>
    <w:rsid w:val="009E5823"/>
    <w:rsid w:val="00A73D02"/>
    <w:rsid w:val="00AB0B11"/>
    <w:rsid w:val="00B326EF"/>
    <w:rsid w:val="00D27007"/>
    <w:rsid w:val="00DE64FA"/>
    <w:rsid w:val="00DF6BD9"/>
    <w:rsid w:val="00F134AF"/>
    <w:rsid w:val="00F348FE"/>
    <w:rsid w:val="00F745D5"/>
    <w:rsid w:val="00F96BAD"/>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96BAD"/>
    <w:pPr>
      <w:spacing w:after="0" w:line="240" w:lineRule="auto"/>
    </w:pPr>
  </w:style>
  <w:style w:type="paragraph" w:styleId="NormalWeb">
    <w:name w:val="Normal (Web)"/>
    <w:basedOn w:val="Normal"/>
    <w:uiPriority w:val="99"/>
    <w:semiHidden/>
    <w:unhideWhenUsed/>
    <w:rsid w:val="00F96BAD"/>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terminos-y-condicion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844</Words>
  <Characters>4644</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2026-09-18T15:41:00Z</dcterms:created>
  <dcterms:modified xsi:type="dcterms:W3CDTF">2026-09-18T15:41:00Z</dcterms:modified>
</cp:coreProperties>
</file>