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0C378E" w:rsidRDefault="00F96BAD" w:rsidP="00F96BAD">
      <w:pPr>
        <w:pStyle w:val="Sinespaciado"/>
        <w:rPr>
          <w:sz w:val="24"/>
          <w:szCs w:val="24"/>
          <w:lang w:eastAsia="hi-IN" w:bidi="hi-IN"/>
        </w:rPr>
      </w:pPr>
    </w:p>
    <w:p w14:paraId="040CBDC0" w14:textId="72DE650C"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FORMULA 1 AUSTI</w:t>
      </w:r>
      <w:r w:rsidR="00935682">
        <w:rPr>
          <w:rFonts w:ascii="Calibri" w:eastAsia="Calibri" w:hAnsi="Calibri" w:cs="Calibri"/>
          <w:b/>
          <w:color w:val="002060"/>
          <w:kern w:val="1"/>
          <w:sz w:val="40"/>
          <w:lang w:eastAsia="hi-IN" w:bidi="hi-IN"/>
        </w:rPr>
        <w:t>N</w:t>
      </w:r>
      <w:r w:rsidRPr="00F96BAD">
        <w:rPr>
          <w:rFonts w:ascii="Calibri" w:eastAsia="Calibri" w:hAnsi="Calibri" w:cs="Calibri"/>
          <w:b/>
          <w:color w:val="002060"/>
          <w:kern w:val="1"/>
          <w:sz w:val="40"/>
          <w:lang w:eastAsia="hi-IN" w:bidi="hi-IN"/>
        </w:rPr>
        <w:t xml:space="preserve"> 2026</w:t>
      </w:r>
    </w:p>
    <w:p w14:paraId="77D81A6E" w14:textId="2AEF918F" w:rsidR="00F96BAD" w:rsidRPr="00F05262" w:rsidRDefault="00935682" w:rsidP="00F96BAD">
      <w:pPr>
        <w:ind w:left="-284"/>
        <w:rPr>
          <w:rFonts w:ascii="Calibri" w:eastAsia="Calibri" w:hAnsi="Calibri" w:cs="Calibri"/>
          <w:b/>
          <w:bCs/>
          <w:color w:val="FF0000"/>
          <w:kern w:val="0"/>
          <w:sz w:val="24"/>
          <w:szCs w:val="24"/>
          <w:bdr w:val="none" w:sz="0" w:space="0" w:color="auto" w:frame="1"/>
          <w:lang w:val="es-AR"/>
          <w14:ligatures w14:val="none"/>
        </w:rPr>
      </w:pPr>
      <w:r w:rsidRPr="00935682">
        <w:rPr>
          <w:rFonts w:ascii="Calibri" w:eastAsia="Calibri" w:hAnsi="Calibri" w:cs="Calibri"/>
          <w:b/>
          <w:bCs/>
          <w:color w:val="002060"/>
          <w:kern w:val="0"/>
          <w:sz w:val="24"/>
          <w:szCs w:val="24"/>
          <w:lang w:val="es-AR"/>
          <w14:ligatures w14:val="none"/>
        </w:rPr>
        <w:t>Circuito de Las Américas – Estados Unidos</w:t>
      </w:r>
      <w:r w:rsidR="00F96BAD" w:rsidRPr="00F05262">
        <w:rPr>
          <w:rFonts w:ascii="Calibri" w:eastAsia="Calibri" w:hAnsi="Calibri" w:cs="Calibri"/>
          <w:b/>
          <w:bCs/>
          <w:color w:val="002060"/>
          <w:kern w:val="0"/>
          <w:sz w:val="24"/>
          <w:szCs w:val="24"/>
          <w:lang w:val="es-AR"/>
          <w14:ligatures w14:val="none"/>
        </w:rPr>
        <w:br/>
      </w:r>
      <w:r w:rsidR="00F96BAD">
        <w:rPr>
          <w:rFonts w:ascii="Calibri" w:eastAsia="Calibri" w:hAnsi="Calibri" w:cs="Calibri"/>
          <w:b/>
          <w:bCs/>
          <w:color w:val="FF0000"/>
          <w:kern w:val="0"/>
          <w:sz w:val="24"/>
          <w:szCs w:val="24"/>
          <w:highlight w:val="yellow"/>
          <w:bdr w:val="none" w:sz="0" w:space="0" w:color="auto" w:frame="1"/>
          <w:lang w:val="es-AR"/>
          <w14:ligatures w14:val="none"/>
        </w:rPr>
        <w:t>2</w:t>
      </w:r>
      <w:r>
        <w:rPr>
          <w:rFonts w:ascii="Calibri" w:eastAsia="Calibri" w:hAnsi="Calibri" w:cs="Calibri"/>
          <w:b/>
          <w:bCs/>
          <w:color w:val="FF0000"/>
          <w:kern w:val="0"/>
          <w:sz w:val="24"/>
          <w:szCs w:val="24"/>
          <w:highlight w:val="yellow"/>
          <w:bdr w:val="none" w:sz="0" w:space="0" w:color="auto" w:frame="1"/>
          <w:lang w:val="es-AR"/>
          <w14:ligatures w14:val="none"/>
        </w:rPr>
        <w:t>3</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octubre</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al </w:t>
      </w:r>
      <w:r>
        <w:rPr>
          <w:rFonts w:ascii="Calibri" w:eastAsia="Calibri" w:hAnsi="Calibri" w:cs="Calibri"/>
          <w:b/>
          <w:bCs/>
          <w:color w:val="FF0000"/>
          <w:kern w:val="0"/>
          <w:sz w:val="24"/>
          <w:szCs w:val="24"/>
          <w:highlight w:val="yellow"/>
          <w:bdr w:val="none" w:sz="0" w:space="0" w:color="auto" w:frame="1"/>
          <w:lang w:val="es-AR"/>
          <w14:ligatures w14:val="none"/>
        </w:rPr>
        <w:t>25</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octubre</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202</w:t>
      </w:r>
      <w:r w:rsidR="00F96BAD">
        <w:rPr>
          <w:rFonts w:ascii="Calibri" w:eastAsia="Calibri" w:hAnsi="Calibri" w:cs="Calibri"/>
          <w:b/>
          <w:bCs/>
          <w:color w:val="FF0000"/>
          <w:kern w:val="0"/>
          <w:sz w:val="24"/>
          <w:szCs w:val="24"/>
          <w:highlight w:val="yellow"/>
          <w:bdr w:val="none" w:sz="0" w:space="0" w:color="auto" w:frame="1"/>
          <w:lang w:val="es-AR"/>
          <w14:ligatures w14:val="none"/>
        </w:rPr>
        <w:t>6</w:t>
      </w:r>
      <w:r w:rsidR="00F96BAD" w:rsidRPr="00F05262">
        <w:rPr>
          <w:rFonts w:ascii="Calibri" w:eastAsia="Calibri" w:hAnsi="Calibri" w:cs="Calibri"/>
          <w:b/>
          <w:bCs/>
          <w:color w:val="FF0000"/>
          <w:kern w:val="0"/>
          <w:sz w:val="24"/>
          <w:szCs w:val="24"/>
          <w:bdr w:val="none" w:sz="0" w:space="0" w:color="auto" w:frame="1"/>
          <w:lang w:val="es-AR"/>
          <w14:ligatures w14:val="none"/>
        </w:rPr>
        <w:t xml:space="preserve"> </w:t>
      </w:r>
    </w:p>
    <w:p w14:paraId="387AEA31" w14:textId="77777777" w:rsidR="00F96BAD" w:rsidRPr="00F05262" w:rsidRDefault="00F96BAD" w:rsidP="00F96BAD">
      <w:pPr>
        <w:pStyle w:val="Sinespaciado"/>
        <w:rPr>
          <w:highlight w:val="yellow"/>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6D02EB74" w14:textId="05426198"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de </w:t>
      </w:r>
      <w:r w:rsidR="00935682">
        <w:rPr>
          <w:rFonts w:ascii="Calibri" w:eastAsia="Calibri" w:hAnsi="Calibri"/>
          <w:b/>
          <w:bCs/>
          <w:color w:val="002060"/>
          <w:kern w:val="1"/>
          <w:lang w:eastAsia="es-PE" w:bidi="hi-IN"/>
        </w:rPr>
        <w:t>Austin</w:t>
      </w:r>
      <w:r w:rsidRPr="00F05262">
        <w:rPr>
          <w:rFonts w:ascii="Calibri" w:eastAsia="Calibri" w:hAnsi="Calibri"/>
          <w:b/>
          <w:bCs/>
          <w:color w:val="002060"/>
          <w:kern w:val="1"/>
          <w:lang w:eastAsia="es-PE" w:bidi="hi-IN"/>
        </w:rPr>
        <w:t xml:space="preserve"> en servicio regular</w:t>
      </w:r>
    </w:p>
    <w:p w14:paraId="240FAED6" w14:textId="77777777"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04 noches de alojamiento en Hotel seleccionado</w:t>
      </w:r>
      <w:r>
        <w:rPr>
          <w:rFonts w:ascii="Calibri" w:eastAsia="Calibri" w:hAnsi="Calibri"/>
          <w:b/>
          <w:bCs/>
          <w:color w:val="002060"/>
          <w:kern w:val="1"/>
          <w:lang w:eastAsia="es-PE" w:bidi="hi-IN"/>
        </w:rPr>
        <w:t xml:space="preserve"> con Desayunos</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5AA927F9" w14:textId="2DFAF59D"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sidR="000C378E">
        <w:rPr>
          <w:rFonts w:ascii="Calibri" w:eastAsia="Calibri" w:hAnsi="Calibri"/>
          <w:b/>
          <w:bCs/>
          <w:color w:val="002060"/>
          <w:kern w:val="1"/>
          <w:lang w:eastAsia="es-PE" w:bidi="hi-IN"/>
        </w:rPr>
        <w:t xml:space="preserve"> (Hasta 69 años)</w:t>
      </w:r>
    </w:p>
    <w:p w14:paraId="74E28CCB" w14:textId="5A644620" w:rsidR="005D1F0B" w:rsidRPr="00C214DB" w:rsidRDefault="005D1F0B" w:rsidP="005D1F0B">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sidR="00F66240">
        <w:rPr>
          <w:rFonts w:ascii="Calibri" w:eastAsia="Calibri" w:hAnsi="Calibri"/>
          <w:b/>
          <w:bCs/>
          <w:color w:val="002060"/>
          <w:kern w:val="1"/>
          <w:lang w:eastAsia="es-PE" w:bidi="hi-IN"/>
        </w:rPr>
        <w:t>8</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746D91B2" w14:textId="77777777" w:rsidR="00935682" w:rsidRDefault="00935682"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701" w:type="dxa"/>
        <w:tblInd w:w="426" w:type="dxa"/>
        <w:tblCellMar>
          <w:left w:w="70" w:type="dxa"/>
          <w:right w:w="70" w:type="dxa"/>
        </w:tblCellMar>
        <w:tblLook w:val="04A0" w:firstRow="1" w:lastRow="0" w:firstColumn="1" w:lastColumn="0" w:noHBand="0" w:noVBand="1"/>
      </w:tblPr>
      <w:tblGrid>
        <w:gridCol w:w="3704"/>
        <w:gridCol w:w="866"/>
        <w:gridCol w:w="1016"/>
        <w:gridCol w:w="866"/>
        <w:gridCol w:w="1016"/>
        <w:gridCol w:w="563"/>
        <w:gridCol w:w="670"/>
      </w:tblGrid>
      <w:tr w:rsidR="001F57C8" w:rsidRPr="001F57C8" w14:paraId="147E0CF5" w14:textId="77777777" w:rsidTr="001F57C8">
        <w:trPr>
          <w:trHeight w:val="227"/>
        </w:trPr>
        <w:tc>
          <w:tcPr>
            <w:tcW w:w="8701" w:type="dxa"/>
            <w:gridSpan w:val="7"/>
            <w:tcBorders>
              <w:top w:val="single" w:sz="4" w:space="0" w:color="385724"/>
              <w:left w:val="nil"/>
              <w:bottom w:val="nil"/>
              <w:right w:val="nil"/>
            </w:tcBorders>
            <w:shd w:val="clear" w:color="000000" w:fill="385724"/>
            <w:noWrap/>
            <w:vAlign w:val="center"/>
            <w:hideMark/>
          </w:tcPr>
          <w:p w14:paraId="3381C562" w14:textId="77777777" w:rsidR="001F57C8" w:rsidRPr="001F57C8" w:rsidRDefault="001F57C8" w:rsidP="001F57C8">
            <w:pPr>
              <w:spacing w:after="0" w:line="240" w:lineRule="auto"/>
              <w:jc w:val="center"/>
              <w:rPr>
                <w:rFonts w:ascii="Calibri" w:eastAsia="Times New Roman" w:hAnsi="Calibri" w:cs="Calibri"/>
                <w:b/>
                <w:bCs/>
                <w:color w:val="FFFFFF"/>
                <w:kern w:val="0"/>
                <w:sz w:val="23"/>
                <w:szCs w:val="23"/>
                <w:lang w:eastAsia="es-PE" w:bidi="hi-IN"/>
                <w14:ligatures w14:val="none"/>
              </w:rPr>
            </w:pPr>
            <w:r w:rsidRPr="001F57C8">
              <w:rPr>
                <w:rFonts w:ascii="Calibri" w:eastAsia="Times New Roman" w:hAnsi="Calibri" w:cs="Calibri"/>
                <w:b/>
                <w:bCs/>
                <w:color w:val="FFFFFF"/>
                <w:kern w:val="0"/>
                <w:sz w:val="23"/>
                <w:szCs w:val="23"/>
                <w:lang w:eastAsia="es-PE" w:bidi="hi-IN"/>
                <w14:ligatures w14:val="none"/>
              </w:rPr>
              <w:t>HILTON GARDEN INN AUSTIN 3* o similar</w:t>
            </w:r>
          </w:p>
        </w:tc>
      </w:tr>
      <w:tr w:rsidR="001F57C8" w:rsidRPr="001F57C8" w14:paraId="6C294846" w14:textId="77777777" w:rsidTr="001F57C8">
        <w:trPr>
          <w:trHeight w:val="227"/>
        </w:trPr>
        <w:tc>
          <w:tcPr>
            <w:tcW w:w="8701" w:type="dxa"/>
            <w:gridSpan w:val="7"/>
            <w:tcBorders>
              <w:top w:val="nil"/>
              <w:left w:val="nil"/>
              <w:bottom w:val="nil"/>
              <w:right w:val="nil"/>
            </w:tcBorders>
            <w:shd w:val="clear" w:color="000000" w:fill="385724"/>
            <w:noWrap/>
            <w:vAlign w:val="center"/>
            <w:hideMark/>
          </w:tcPr>
          <w:p w14:paraId="42C3CA00" w14:textId="77777777" w:rsidR="001F57C8" w:rsidRPr="001F57C8" w:rsidRDefault="001F57C8" w:rsidP="001F57C8">
            <w:pPr>
              <w:spacing w:after="0" w:line="240" w:lineRule="auto"/>
              <w:jc w:val="center"/>
              <w:rPr>
                <w:rFonts w:ascii="Calibri" w:eastAsia="Times New Roman" w:hAnsi="Calibri" w:cs="Calibri"/>
                <w:b/>
                <w:bCs/>
                <w:color w:val="FFFFFF"/>
                <w:kern w:val="0"/>
                <w:sz w:val="20"/>
                <w:szCs w:val="20"/>
                <w:lang w:eastAsia="es-PE" w:bidi="hi-IN"/>
                <w14:ligatures w14:val="none"/>
              </w:rPr>
            </w:pPr>
            <w:r w:rsidRPr="001F57C8">
              <w:rPr>
                <w:rFonts w:ascii="Calibri" w:eastAsia="Times New Roman" w:hAnsi="Calibri" w:cs="Calibri"/>
                <w:b/>
                <w:bCs/>
                <w:color w:val="FFFFFF"/>
                <w:kern w:val="0"/>
                <w:sz w:val="20"/>
                <w:szCs w:val="20"/>
                <w:lang w:eastAsia="es-PE" w:bidi="hi-IN"/>
                <w14:ligatures w14:val="none"/>
              </w:rPr>
              <w:t>Del 22 octubre al 26 octubre 2026</w:t>
            </w:r>
          </w:p>
        </w:tc>
      </w:tr>
      <w:tr w:rsidR="001F57C8" w:rsidRPr="001F57C8" w14:paraId="7CEBA183" w14:textId="77777777" w:rsidTr="001F57C8">
        <w:trPr>
          <w:trHeight w:val="267"/>
        </w:trPr>
        <w:tc>
          <w:tcPr>
            <w:tcW w:w="3704" w:type="dxa"/>
            <w:vMerge w:val="restart"/>
            <w:tcBorders>
              <w:top w:val="single" w:sz="4" w:space="0" w:color="385724"/>
              <w:left w:val="nil"/>
              <w:bottom w:val="single" w:sz="4" w:space="0" w:color="C5E0B4"/>
              <w:right w:val="nil"/>
            </w:tcBorders>
            <w:shd w:val="clear" w:color="000000" w:fill="C5E0B4"/>
            <w:noWrap/>
            <w:vAlign w:val="center"/>
            <w:hideMark/>
          </w:tcPr>
          <w:p w14:paraId="06C6A350"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 </w:t>
            </w:r>
          </w:p>
        </w:tc>
        <w:tc>
          <w:tcPr>
            <w:tcW w:w="1882" w:type="dxa"/>
            <w:gridSpan w:val="2"/>
            <w:tcBorders>
              <w:top w:val="single" w:sz="4" w:space="0" w:color="385724"/>
              <w:left w:val="nil"/>
              <w:bottom w:val="nil"/>
              <w:right w:val="nil"/>
            </w:tcBorders>
            <w:shd w:val="clear" w:color="000000" w:fill="C5E0B4"/>
            <w:noWrap/>
            <w:vAlign w:val="center"/>
            <w:hideMark/>
          </w:tcPr>
          <w:p w14:paraId="0D73ED89"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SIMPLE</w:t>
            </w:r>
          </w:p>
        </w:tc>
        <w:tc>
          <w:tcPr>
            <w:tcW w:w="1882" w:type="dxa"/>
            <w:gridSpan w:val="2"/>
            <w:tcBorders>
              <w:top w:val="single" w:sz="4" w:space="0" w:color="385724"/>
              <w:left w:val="nil"/>
              <w:bottom w:val="nil"/>
              <w:right w:val="nil"/>
            </w:tcBorders>
            <w:shd w:val="clear" w:color="000000" w:fill="C5E0B4"/>
            <w:noWrap/>
            <w:vAlign w:val="center"/>
            <w:hideMark/>
          </w:tcPr>
          <w:p w14:paraId="336C6076"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DOBLE</w:t>
            </w:r>
          </w:p>
        </w:tc>
        <w:tc>
          <w:tcPr>
            <w:tcW w:w="1232" w:type="dxa"/>
            <w:gridSpan w:val="2"/>
            <w:tcBorders>
              <w:top w:val="single" w:sz="4" w:space="0" w:color="385724"/>
              <w:left w:val="nil"/>
              <w:bottom w:val="nil"/>
              <w:right w:val="nil"/>
            </w:tcBorders>
            <w:shd w:val="clear" w:color="000000" w:fill="C5E0B4"/>
            <w:noWrap/>
            <w:vAlign w:val="center"/>
            <w:hideMark/>
          </w:tcPr>
          <w:p w14:paraId="5FBD517A"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TRIPLE</w:t>
            </w:r>
          </w:p>
        </w:tc>
      </w:tr>
      <w:tr w:rsidR="001F57C8" w:rsidRPr="001F57C8" w14:paraId="72CEDFC2" w14:textId="77777777" w:rsidTr="001F57C8">
        <w:trPr>
          <w:trHeight w:val="267"/>
        </w:trPr>
        <w:tc>
          <w:tcPr>
            <w:tcW w:w="3704" w:type="dxa"/>
            <w:vMerge/>
            <w:tcBorders>
              <w:top w:val="single" w:sz="4" w:space="0" w:color="385724"/>
              <w:left w:val="nil"/>
              <w:bottom w:val="single" w:sz="4" w:space="0" w:color="C5E0B4"/>
              <w:right w:val="nil"/>
            </w:tcBorders>
            <w:vAlign w:val="center"/>
            <w:hideMark/>
          </w:tcPr>
          <w:p w14:paraId="76A029E1"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p>
        </w:tc>
        <w:tc>
          <w:tcPr>
            <w:tcW w:w="866" w:type="dxa"/>
            <w:tcBorders>
              <w:top w:val="nil"/>
              <w:left w:val="nil"/>
              <w:bottom w:val="single" w:sz="4" w:space="0" w:color="C5E0B4"/>
              <w:right w:val="nil"/>
            </w:tcBorders>
            <w:shd w:val="clear" w:color="000000" w:fill="C5E0B4"/>
            <w:noWrap/>
            <w:vAlign w:val="center"/>
            <w:hideMark/>
          </w:tcPr>
          <w:p w14:paraId="79739059"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1015" w:type="dxa"/>
            <w:tcBorders>
              <w:top w:val="nil"/>
              <w:left w:val="nil"/>
              <w:bottom w:val="single" w:sz="4" w:space="0" w:color="C5E0B4"/>
              <w:right w:val="nil"/>
            </w:tcBorders>
            <w:shd w:val="clear" w:color="000000" w:fill="C5E0B4"/>
            <w:noWrap/>
            <w:vAlign w:val="center"/>
            <w:hideMark/>
          </w:tcPr>
          <w:p w14:paraId="6175B106"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c>
          <w:tcPr>
            <w:tcW w:w="866" w:type="dxa"/>
            <w:tcBorders>
              <w:top w:val="nil"/>
              <w:left w:val="nil"/>
              <w:bottom w:val="single" w:sz="4" w:space="0" w:color="C5E0B4"/>
              <w:right w:val="nil"/>
            </w:tcBorders>
            <w:shd w:val="clear" w:color="000000" w:fill="C5E0B4"/>
            <w:noWrap/>
            <w:vAlign w:val="center"/>
            <w:hideMark/>
          </w:tcPr>
          <w:p w14:paraId="7B151568"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1015" w:type="dxa"/>
            <w:tcBorders>
              <w:top w:val="nil"/>
              <w:left w:val="nil"/>
              <w:bottom w:val="single" w:sz="4" w:space="0" w:color="C5E0B4"/>
              <w:right w:val="nil"/>
            </w:tcBorders>
            <w:shd w:val="clear" w:color="000000" w:fill="C5E0B4"/>
            <w:noWrap/>
            <w:vAlign w:val="center"/>
            <w:hideMark/>
          </w:tcPr>
          <w:p w14:paraId="72E33C00"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c>
          <w:tcPr>
            <w:tcW w:w="563" w:type="dxa"/>
            <w:tcBorders>
              <w:top w:val="nil"/>
              <w:left w:val="nil"/>
              <w:bottom w:val="single" w:sz="4" w:space="0" w:color="C5E0B4"/>
              <w:right w:val="nil"/>
            </w:tcBorders>
            <w:shd w:val="clear" w:color="000000" w:fill="C5E0B4"/>
            <w:noWrap/>
            <w:vAlign w:val="center"/>
            <w:hideMark/>
          </w:tcPr>
          <w:p w14:paraId="1281CAB5"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668" w:type="dxa"/>
            <w:tcBorders>
              <w:top w:val="nil"/>
              <w:left w:val="nil"/>
              <w:bottom w:val="single" w:sz="4" w:space="0" w:color="C5E0B4"/>
              <w:right w:val="nil"/>
            </w:tcBorders>
            <w:shd w:val="clear" w:color="000000" w:fill="C5E0B4"/>
            <w:noWrap/>
            <w:vAlign w:val="center"/>
            <w:hideMark/>
          </w:tcPr>
          <w:p w14:paraId="184A3B3A"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r>
      <w:tr w:rsidR="001F57C8" w:rsidRPr="001F57C8" w14:paraId="2285E08B" w14:textId="77777777" w:rsidTr="001F57C8">
        <w:trPr>
          <w:trHeight w:val="256"/>
        </w:trPr>
        <w:tc>
          <w:tcPr>
            <w:tcW w:w="3704" w:type="dxa"/>
            <w:tcBorders>
              <w:top w:val="single" w:sz="4" w:space="0" w:color="C5E0B4"/>
              <w:left w:val="nil"/>
              <w:bottom w:val="nil"/>
              <w:right w:val="nil"/>
            </w:tcBorders>
            <w:noWrap/>
            <w:vAlign w:val="center"/>
            <w:hideMark/>
          </w:tcPr>
          <w:p w14:paraId="056AFE74"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GENERAL ADMISSION</w:t>
            </w:r>
          </w:p>
        </w:tc>
        <w:tc>
          <w:tcPr>
            <w:tcW w:w="866" w:type="dxa"/>
            <w:tcBorders>
              <w:top w:val="single" w:sz="4" w:space="0" w:color="C5E0B4"/>
              <w:left w:val="nil"/>
              <w:bottom w:val="nil"/>
              <w:right w:val="nil"/>
            </w:tcBorders>
            <w:noWrap/>
            <w:vAlign w:val="center"/>
            <w:hideMark/>
          </w:tcPr>
          <w:p w14:paraId="74B06E0C"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$5,763</w:t>
            </w:r>
          </w:p>
        </w:tc>
        <w:tc>
          <w:tcPr>
            <w:tcW w:w="1015" w:type="dxa"/>
            <w:tcBorders>
              <w:top w:val="single" w:sz="4" w:space="0" w:color="C5E0B4"/>
              <w:left w:val="nil"/>
              <w:bottom w:val="nil"/>
              <w:right w:val="nil"/>
            </w:tcBorders>
            <w:noWrap/>
            <w:vAlign w:val="center"/>
            <w:hideMark/>
          </w:tcPr>
          <w:p w14:paraId="2F7AAE42"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S/.20,748</w:t>
            </w:r>
          </w:p>
        </w:tc>
        <w:tc>
          <w:tcPr>
            <w:tcW w:w="866" w:type="dxa"/>
            <w:tcBorders>
              <w:top w:val="single" w:sz="4" w:space="0" w:color="C5E0B4"/>
              <w:left w:val="nil"/>
              <w:bottom w:val="nil"/>
              <w:right w:val="nil"/>
            </w:tcBorders>
            <w:noWrap/>
            <w:vAlign w:val="center"/>
            <w:hideMark/>
          </w:tcPr>
          <w:p w14:paraId="107BE309"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$3,439</w:t>
            </w:r>
          </w:p>
        </w:tc>
        <w:tc>
          <w:tcPr>
            <w:tcW w:w="1015" w:type="dxa"/>
            <w:tcBorders>
              <w:top w:val="single" w:sz="4" w:space="0" w:color="C5E0B4"/>
              <w:left w:val="nil"/>
              <w:bottom w:val="nil"/>
              <w:right w:val="nil"/>
            </w:tcBorders>
            <w:noWrap/>
            <w:vAlign w:val="center"/>
            <w:hideMark/>
          </w:tcPr>
          <w:p w14:paraId="7BC18790"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S/.12,380</w:t>
            </w:r>
          </w:p>
        </w:tc>
        <w:tc>
          <w:tcPr>
            <w:tcW w:w="563" w:type="dxa"/>
            <w:tcBorders>
              <w:top w:val="single" w:sz="4" w:space="0" w:color="C5E0B4"/>
              <w:left w:val="nil"/>
              <w:bottom w:val="nil"/>
              <w:right w:val="nil"/>
            </w:tcBorders>
            <w:noWrap/>
            <w:vAlign w:val="center"/>
            <w:hideMark/>
          </w:tcPr>
          <w:p w14:paraId="4A7AA176"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8" w:type="dxa"/>
            <w:tcBorders>
              <w:top w:val="single" w:sz="4" w:space="0" w:color="C5E0B4"/>
              <w:left w:val="nil"/>
              <w:bottom w:val="nil"/>
              <w:right w:val="nil"/>
            </w:tcBorders>
            <w:noWrap/>
            <w:vAlign w:val="center"/>
            <w:hideMark/>
          </w:tcPr>
          <w:p w14:paraId="5D911956"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r w:rsidR="001F57C8" w:rsidRPr="001F57C8" w14:paraId="6E1244A6" w14:textId="77777777" w:rsidTr="001F57C8">
        <w:trPr>
          <w:trHeight w:val="267"/>
        </w:trPr>
        <w:tc>
          <w:tcPr>
            <w:tcW w:w="3704" w:type="dxa"/>
            <w:tcBorders>
              <w:top w:val="nil"/>
              <w:left w:val="nil"/>
              <w:bottom w:val="nil"/>
              <w:right w:val="nil"/>
            </w:tcBorders>
            <w:noWrap/>
            <w:vAlign w:val="center"/>
            <w:hideMark/>
          </w:tcPr>
          <w:p w14:paraId="05040858"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GRANDSTAND T19</w:t>
            </w:r>
          </w:p>
        </w:tc>
        <w:tc>
          <w:tcPr>
            <w:tcW w:w="866" w:type="dxa"/>
            <w:tcBorders>
              <w:top w:val="nil"/>
              <w:left w:val="nil"/>
              <w:bottom w:val="nil"/>
              <w:right w:val="nil"/>
            </w:tcBorders>
            <w:noWrap/>
            <w:vAlign w:val="center"/>
            <w:hideMark/>
          </w:tcPr>
          <w:p w14:paraId="06C0D544"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$6,010</w:t>
            </w:r>
          </w:p>
        </w:tc>
        <w:tc>
          <w:tcPr>
            <w:tcW w:w="1015" w:type="dxa"/>
            <w:tcBorders>
              <w:top w:val="nil"/>
              <w:left w:val="nil"/>
              <w:bottom w:val="nil"/>
              <w:right w:val="nil"/>
            </w:tcBorders>
            <w:noWrap/>
            <w:vAlign w:val="center"/>
            <w:hideMark/>
          </w:tcPr>
          <w:p w14:paraId="2EC23525"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S/.21,636</w:t>
            </w:r>
          </w:p>
        </w:tc>
        <w:tc>
          <w:tcPr>
            <w:tcW w:w="866" w:type="dxa"/>
            <w:tcBorders>
              <w:top w:val="nil"/>
              <w:left w:val="nil"/>
              <w:bottom w:val="nil"/>
              <w:right w:val="nil"/>
            </w:tcBorders>
            <w:noWrap/>
            <w:vAlign w:val="center"/>
            <w:hideMark/>
          </w:tcPr>
          <w:p w14:paraId="6B7DA30E"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$3,689</w:t>
            </w:r>
          </w:p>
        </w:tc>
        <w:tc>
          <w:tcPr>
            <w:tcW w:w="1015" w:type="dxa"/>
            <w:tcBorders>
              <w:top w:val="nil"/>
              <w:left w:val="nil"/>
              <w:bottom w:val="nil"/>
              <w:right w:val="nil"/>
            </w:tcBorders>
            <w:noWrap/>
            <w:vAlign w:val="center"/>
            <w:hideMark/>
          </w:tcPr>
          <w:p w14:paraId="4DE54F63"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S/.13,280</w:t>
            </w:r>
          </w:p>
        </w:tc>
        <w:tc>
          <w:tcPr>
            <w:tcW w:w="563" w:type="dxa"/>
            <w:tcBorders>
              <w:top w:val="nil"/>
              <w:left w:val="nil"/>
              <w:bottom w:val="nil"/>
              <w:right w:val="nil"/>
            </w:tcBorders>
            <w:noWrap/>
            <w:vAlign w:val="center"/>
            <w:hideMark/>
          </w:tcPr>
          <w:p w14:paraId="71237A2E"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8" w:type="dxa"/>
            <w:tcBorders>
              <w:top w:val="nil"/>
              <w:left w:val="nil"/>
              <w:bottom w:val="nil"/>
              <w:right w:val="nil"/>
            </w:tcBorders>
            <w:noWrap/>
            <w:vAlign w:val="center"/>
            <w:hideMark/>
          </w:tcPr>
          <w:p w14:paraId="79132228"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r w:rsidR="001F57C8" w:rsidRPr="001F57C8" w14:paraId="04B30DEC" w14:textId="77777777" w:rsidTr="001F57C8">
        <w:trPr>
          <w:trHeight w:val="256"/>
        </w:trPr>
        <w:tc>
          <w:tcPr>
            <w:tcW w:w="3704" w:type="dxa"/>
            <w:tcBorders>
              <w:top w:val="nil"/>
              <w:left w:val="nil"/>
              <w:bottom w:val="single" w:sz="4" w:space="0" w:color="C5E0B4"/>
              <w:right w:val="nil"/>
            </w:tcBorders>
            <w:noWrap/>
            <w:vAlign w:val="center"/>
            <w:hideMark/>
          </w:tcPr>
          <w:p w14:paraId="4DE098B4"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GRANDSTAND T1</w:t>
            </w:r>
          </w:p>
        </w:tc>
        <w:tc>
          <w:tcPr>
            <w:tcW w:w="866" w:type="dxa"/>
            <w:tcBorders>
              <w:top w:val="nil"/>
              <w:left w:val="nil"/>
              <w:bottom w:val="single" w:sz="4" w:space="0" w:color="C5E0B4"/>
              <w:right w:val="nil"/>
            </w:tcBorders>
            <w:noWrap/>
            <w:vAlign w:val="center"/>
            <w:hideMark/>
          </w:tcPr>
          <w:p w14:paraId="3C4F09BB"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$6,930</w:t>
            </w:r>
          </w:p>
        </w:tc>
        <w:tc>
          <w:tcPr>
            <w:tcW w:w="1015" w:type="dxa"/>
            <w:tcBorders>
              <w:top w:val="nil"/>
              <w:left w:val="nil"/>
              <w:bottom w:val="single" w:sz="4" w:space="0" w:color="C5E0B4"/>
              <w:right w:val="nil"/>
            </w:tcBorders>
            <w:noWrap/>
            <w:vAlign w:val="center"/>
            <w:hideMark/>
          </w:tcPr>
          <w:p w14:paraId="3F352AB1"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S/.24,948</w:t>
            </w:r>
          </w:p>
        </w:tc>
        <w:tc>
          <w:tcPr>
            <w:tcW w:w="866" w:type="dxa"/>
            <w:tcBorders>
              <w:top w:val="nil"/>
              <w:left w:val="nil"/>
              <w:bottom w:val="single" w:sz="4" w:space="0" w:color="C5E0B4"/>
              <w:right w:val="nil"/>
            </w:tcBorders>
            <w:noWrap/>
            <w:vAlign w:val="center"/>
            <w:hideMark/>
          </w:tcPr>
          <w:p w14:paraId="75B3A762"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$4,599</w:t>
            </w:r>
          </w:p>
        </w:tc>
        <w:tc>
          <w:tcPr>
            <w:tcW w:w="1015" w:type="dxa"/>
            <w:tcBorders>
              <w:top w:val="nil"/>
              <w:left w:val="nil"/>
              <w:bottom w:val="single" w:sz="4" w:space="0" w:color="C5E0B4"/>
              <w:right w:val="nil"/>
            </w:tcBorders>
            <w:noWrap/>
            <w:vAlign w:val="center"/>
            <w:hideMark/>
          </w:tcPr>
          <w:p w14:paraId="082947B3"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S/.16,556</w:t>
            </w:r>
          </w:p>
        </w:tc>
        <w:tc>
          <w:tcPr>
            <w:tcW w:w="563" w:type="dxa"/>
            <w:tcBorders>
              <w:top w:val="nil"/>
              <w:left w:val="nil"/>
              <w:bottom w:val="single" w:sz="4" w:space="0" w:color="C5E0B4"/>
              <w:right w:val="nil"/>
            </w:tcBorders>
            <w:noWrap/>
            <w:vAlign w:val="center"/>
            <w:hideMark/>
          </w:tcPr>
          <w:p w14:paraId="32B0637D"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8" w:type="dxa"/>
            <w:tcBorders>
              <w:top w:val="nil"/>
              <w:left w:val="nil"/>
              <w:bottom w:val="single" w:sz="4" w:space="0" w:color="C5E0B4"/>
              <w:right w:val="nil"/>
            </w:tcBorders>
            <w:noWrap/>
            <w:vAlign w:val="center"/>
            <w:hideMark/>
          </w:tcPr>
          <w:p w14:paraId="33E5747F"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bl>
    <w:p w14:paraId="3C47F92C" w14:textId="77777777" w:rsidR="001F57C8" w:rsidRDefault="001F57C8"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737" w:type="dxa"/>
        <w:tblInd w:w="426" w:type="dxa"/>
        <w:tblCellMar>
          <w:left w:w="70" w:type="dxa"/>
          <w:right w:w="70" w:type="dxa"/>
        </w:tblCellMar>
        <w:tblLook w:val="04A0" w:firstRow="1" w:lastRow="0" w:firstColumn="1" w:lastColumn="0" w:noHBand="0" w:noVBand="1"/>
      </w:tblPr>
      <w:tblGrid>
        <w:gridCol w:w="3719"/>
        <w:gridCol w:w="870"/>
        <w:gridCol w:w="1020"/>
        <w:gridCol w:w="870"/>
        <w:gridCol w:w="1020"/>
        <w:gridCol w:w="566"/>
        <w:gridCol w:w="672"/>
      </w:tblGrid>
      <w:tr w:rsidR="001F57C8" w:rsidRPr="001F57C8" w14:paraId="088B64B0" w14:textId="77777777" w:rsidTr="001F57C8">
        <w:trPr>
          <w:trHeight w:val="232"/>
        </w:trPr>
        <w:tc>
          <w:tcPr>
            <w:tcW w:w="8737" w:type="dxa"/>
            <w:gridSpan w:val="7"/>
            <w:tcBorders>
              <w:top w:val="nil"/>
              <w:left w:val="nil"/>
              <w:bottom w:val="nil"/>
              <w:right w:val="nil"/>
            </w:tcBorders>
            <w:shd w:val="clear" w:color="000000" w:fill="385724"/>
            <w:noWrap/>
            <w:vAlign w:val="center"/>
            <w:hideMark/>
          </w:tcPr>
          <w:p w14:paraId="64EA38A1" w14:textId="77777777" w:rsidR="001F57C8" w:rsidRPr="001F57C8" w:rsidRDefault="001F57C8" w:rsidP="001F57C8">
            <w:pPr>
              <w:spacing w:after="0" w:line="240" w:lineRule="auto"/>
              <w:jc w:val="center"/>
              <w:rPr>
                <w:rFonts w:ascii="Calibri" w:eastAsia="Times New Roman" w:hAnsi="Calibri" w:cs="Calibri"/>
                <w:b/>
                <w:bCs/>
                <w:color w:val="FFFFFF"/>
                <w:kern w:val="0"/>
                <w:sz w:val="23"/>
                <w:szCs w:val="23"/>
                <w:lang w:eastAsia="es-PE" w:bidi="hi-IN"/>
                <w14:ligatures w14:val="none"/>
              </w:rPr>
            </w:pPr>
            <w:r w:rsidRPr="001F57C8">
              <w:rPr>
                <w:rFonts w:ascii="Calibri" w:eastAsia="Times New Roman" w:hAnsi="Calibri" w:cs="Calibri"/>
                <w:b/>
                <w:bCs/>
                <w:color w:val="FFFFFF"/>
                <w:kern w:val="0"/>
                <w:sz w:val="23"/>
                <w:szCs w:val="23"/>
                <w:lang w:eastAsia="es-PE" w:bidi="hi-IN"/>
                <w14:ligatures w14:val="none"/>
              </w:rPr>
              <w:t>DOUBLETREE BY HILTON 4* o similar</w:t>
            </w:r>
          </w:p>
        </w:tc>
      </w:tr>
      <w:tr w:rsidR="001F57C8" w:rsidRPr="001F57C8" w14:paraId="010F8C0B" w14:textId="77777777" w:rsidTr="001F57C8">
        <w:trPr>
          <w:trHeight w:val="232"/>
        </w:trPr>
        <w:tc>
          <w:tcPr>
            <w:tcW w:w="8737" w:type="dxa"/>
            <w:gridSpan w:val="7"/>
            <w:tcBorders>
              <w:top w:val="nil"/>
              <w:left w:val="nil"/>
              <w:bottom w:val="single" w:sz="4" w:space="0" w:color="385724"/>
              <w:right w:val="nil"/>
            </w:tcBorders>
            <w:shd w:val="clear" w:color="000000" w:fill="385724"/>
            <w:noWrap/>
            <w:vAlign w:val="center"/>
            <w:hideMark/>
          </w:tcPr>
          <w:p w14:paraId="66A27280" w14:textId="77777777" w:rsidR="001F57C8" w:rsidRPr="001F57C8" w:rsidRDefault="001F57C8" w:rsidP="001F57C8">
            <w:pPr>
              <w:spacing w:after="0" w:line="240" w:lineRule="auto"/>
              <w:jc w:val="center"/>
              <w:rPr>
                <w:rFonts w:ascii="Calibri" w:eastAsia="Times New Roman" w:hAnsi="Calibri" w:cs="Calibri"/>
                <w:b/>
                <w:bCs/>
                <w:color w:val="FFFFFF"/>
                <w:kern w:val="0"/>
                <w:sz w:val="20"/>
                <w:szCs w:val="20"/>
                <w:lang w:eastAsia="es-PE" w:bidi="hi-IN"/>
                <w14:ligatures w14:val="none"/>
              </w:rPr>
            </w:pPr>
            <w:r w:rsidRPr="001F57C8">
              <w:rPr>
                <w:rFonts w:ascii="Calibri" w:eastAsia="Times New Roman" w:hAnsi="Calibri" w:cs="Calibri"/>
                <w:b/>
                <w:bCs/>
                <w:color w:val="FFFFFF"/>
                <w:kern w:val="0"/>
                <w:sz w:val="20"/>
                <w:szCs w:val="20"/>
                <w:lang w:eastAsia="es-PE" w:bidi="hi-IN"/>
                <w14:ligatures w14:val="none"/>
              </w:rPr>
              <w:t>Del 22 octubre al 26 octubre 2026</w:t>
            </w:r>
          </w:p>
        </w:tc>
      </w:tr>
      <w:tr w:rsidR="001F57C8" w:rsidRPr="001F57C8" w14:paraId="67DBA1BA" w14:textId="77777777" w:rsidTr="001F57C8">
        <w:trPr>
          <w:trHeight w:val="273"/>
        </w:trPr>
        <w:tc>
          <w:tcPr>
            <w:tcW w:w="3719" w:type="dxa"/>
            <w:vMerge w:val="restart"/>
            <w:tcBorders>
              <w:top w:val="nil"/>
              <w:left w:val="nil"/>
              <w:bottom w:val="single" w:sz="4" w:space="0" w:color="C5E0B4"/>
              <w:right w:val="nil"/>
            </w:tcBorders>
            <w:shd w:val="clear" w:color="000000" w:fill="C5E0B4"/>
            <w:noWrap/>
            <w:vAlign w:val="center"/>
            <w:hideMark/>
          </w:tcPr>
          <w:p w14:paraId="4C7C38EB"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 </w:t>
            </w:r>
          </w:p>
        </w:tc>
        <w:tc>
          <w:tcPr>
            <w:tcW w:w="1890" w:type="dxa"/>
            <w:gridSpan w:val="2"/>
            <w:tcBorders>
              <w:top w:val="single" w:sz="4" w:space="0" w:color="385724"/>
              <w:left w:val="nil"/>
              <w:bottom w:val="nil"/>
              <w:right w:val="nil"/>
            </w:tcBorders>
            <w:shd w:val="clear" w:color="000000" w:fill="C5E0B4"/>
            <w:noWrap/>
            <w:vAlign w:val="center"/>
            <w:hideMark/>
          </w:tcPr>
          <w:p w14:paraId="54A06EAE"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SIMPLE</w:t>
            </w:r>
          </w:p>
        </w:tc>
        <w:tc>
          <w:tcPr>
            <w:tcW w:w="1890" w:type="dxa"/>
            <w:gridSpan w:val="2"/>
            <w:tcBorders>
              <w:top w:val="single" w:sz="4" w:space="0" w:color="385724"/>
              <w:left w:val="nil"/>
              <w:bottom w:val="nil"/>
              <w:right w:val="nil"/>
            </w:tcBorders>
            <w:shd w:val="clear" w:color="000000" w:fill="C5E0B4"/>
            <w:noWrap/>
            <w:vAlign w:val="center"/>
            <w:hideMark/>
          </w:tcPr>
          <w:p w14:paraId="29C2F050"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DOBLE</w:t>
            </w:r>
          </w:p>
        </w:tc>
        <w:tc>
          <w:tcPr>
            <w:tcW w:w="1236" w:type="dxa"/>
            <w:gridSpan w:val="2"/>
            <w:tcBorders>
              <w:top w:val="single" w:sz="4" w:space="0" w:color="385724"/>
              <w:left w:val="nil"/>
              <w:bottom w:val="nil"/>
              <w:right w:val="nil"/>
            </w:tcBorders>
            <w:shd w:val="clear" w:color="000000" w:fill="C5E0B4"/>
            <w:noWrap/>
            <w:vAlign w:val="center"/>
            <w:hideMark/>
          </w:tcPr>
          <w:p w14:paraId="368A0481" w14:textId="77777777" w:rsidR="001F57C8" w:rsidRPr="001F57C8" w:rsidRDefault="001F57C8" w:rsidP="001F57C8">
            <w:pPr>
              <w:spacing w:after="0" w:line="240" w:lineRule="auto"/>
              <w:jc w:val="center"/>
              <w:rPr>
                <w:rFonts w:ascii="Calibri" w:eastAsia="Times New Roman" w:hAnsi="Calibri" w:cs="Calibri"/>
                <w:b/>
                <w:bCs/>
                <w:color w:val="002060"/>
                <w:kern w:val="0"/>
                <w:sz w:val="19"/>
                <w:szCs w:val="19"/>
                <w:lang w:eastAsia="es-PE" w:bidi="hi-IN"/>
                <w14:ligatures w14:val="none"/>
              </w:rPr>
            </w:pPr>
            <w:r w:rsidRPr="001F57C8">
              <w:rPr>
                <w:rFonts w:ascii="Calibri" w:eastAsia="Times New Roman" w:hAnsi="Calibri" w:cs="Calibri"/>
                <w:b/>
                <w:bCs/>
                <w:color w:val="002060"/>
                <w:kern w:val="0"/>
                <w:sz w:val="19"/>
                <w:szCs w:val="19"/>
                <w:lang w:eastAsia="es-PE" w:bidi="hi-IN"/>
                <w14:ligatures w14:val="none"/>
              </w:rPr>
              <w:t>TRIPLE</w:t>
            </w:r>
          </w:p>
        </w:tc>
      </w:tr>
      <w:tr w:rsidR="001F57C8" w:rsidRPr="001F57C8" w14:paraId="30504C55" w14:textId="77777777" w:rsidTr="001F57C8">
        <w:trPr>
          <w:trHeight w:val="273"/>
        </w:trPr>
        <w:tc>
          <w:tcPr>
            <w:tcW w:w="3719" w:type="dxa"/>
            <w:vMerge/>
            <w:tcBorders>
              <w:top w:val="nil"/>
              <w:left w:val="nil"/>
              <w:bottom w:val="single" w:sz="4" w:space="0" w:color="C5E0B4"/>
              <w:right w:val="nil"/>
            </w:tcBorders>
            <w:vAlign w:val="center"/>
            <w:hideMark/>
          </w:tcPr>
          <w:p w14:paraId="6FD846BE"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p>
        </w:tc>
        <w:tc>
          <w:tcPr>
            <w:tcW w:w="870" w:type="dxa"/>
            <w:tcBorders>
              <w:top w:val="nil"/>
              <w:left w:val="nil"/>
              <w:bottom w:val="single" w:sz="4" w:space="0" w:color="C5E0B4"/>
              <w:right w:val="nil"/>
            </w:tcBorders>
            <w:shd w:val="clear" w:color="000000" w:fill="C5E0B4"/>
            <w:noWrap/>
            <w:vAlign w:val="center"/>
            <w:hideMark/>
          </w:tcPr>
          <w:p w14:paraId="571ECF9F"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1020" w:type="dxa"/>
            <w:tcBorders>
              <w:top w:val="nil"/>
              <w:left w:val="nil"/>
              <w:bottom w:val="single" w:sz="4" w:space="0" w:color="C5E0B4"/>
              <w:right w:val="nil"/>
            </w:tcBorders>
            <w:shd w:val="clear" w:color="000000" w:fill="C5E0B4"/>
            <w:noWrap/>
            <w:vAlign w:val="center"/>
            <w:hideMark/>
          </w:tcPr>
          <w:p w14:paraId="540FF67B"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c>
          <w:tcPr>
            <w:tcW w:w="870" w:type="dxa"/>
            <w:tcBorders>
              <w:top w:val="nil"/>
              <w:left w:val="nil"/>
              <w:bottom w:val="single" w:sz="4" w:space="0" w:color="C5E0B4"/>
              <w:right w:val="nil"/>
            </w:tcBorders>
            <w:shd w:val="clear" w:color="000000" w:fill="C5E0B4"/>
            <w:noWrap/>
            <w:vAlign w:val="center"/>
            <w:hideMark/>
          </w:tcPr>
          <w:p w14:paraId="036F9FDC"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1020" w:type="dxa"/>
            <w:tcBorders>
              <w:top w:val="nil"/>
              <w:left w:val="nil"/>
              <w:bottom w:val="single" w:sz="4" w:space="0" w:color="C5E0B4"/>
              <w:right w:val="nil"/>
            </w:tcBorders>
            <w:shd w:val="clear" w:color="000000" w:fill="C5E0B4"/>
            <w:noWrap/>
            <w:vAlign w:val="center"/>
            <w:hideMark/>
          </w:tcPr>
          <w:p w14:paraId="6C545FDC"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c>
          <w:tcPr>
            <w:tcW w:w="566" w:type="dxa"/>
            <w:tcBorders>
              <w:top w:val="nil"/>
              <w:left w:val="nil"/>
              <w:bottom w:val="single" w:sz="4" w:space="0" w:color="C5E0B4"/>
              <w:right w:val="nil"/>
            </w:tcBorders>
            <w:shd w:val="clear" w:color="000000" w:fill="C5E0B4"/>
            <w:noWrap/>
            <w:vAlign w:val="center"/>
            <w:hideMark/>
          </w:tcPr>
          <w:p w14:paraId="7BEE69D0"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USD</w:t>
            </w:r>
          </w:p>
        </w:tc>
        <w:tc>
          <w:tcPr>
            <w:tcW w:w="669" w:type="dxa"/>
            <w:tcBorders>
              <w:top w:val="nil"/>
              <w:left w:val="nil"/>
              <w:bottom w:val="single" w:sz="4" w:space="0" w:color="C5E0B4"/>
              <w:right w:val="nil"/>
            </w:tcBorders>
            <w:shd w:val="clear" w:color="000000" w:fill="C5E0B4"/>
            <w:noWrap/>
            <w:vAlign w:val="center"/>
            <w:hideMark/>
          </w:tcPr>
          <w:p w14:paraId="045E4A2D"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SOLES</w:t>
            </w:r>
          </w:p>
        </w:tc>
      </w:tr>
      <w:tr w:rsidR="001F57C8" w:rsidRPr="001F57C8" w14:paraId="20E79420" w14:textId="77777777" w:rsidTr="001F57C8">
        <w:trPr>
          <w:trHeight w:val="262"/>
        </w:trPr>
        <w:tc>
          <w:tcPr>
            <w:tcW w:w="3719" w:type="dxa"/>
            <w:tcBorders>
              <w:top w:val="single" w:sz="4" w:space="0" w:color="C5E0B4"/>
              <w:left w:val="nil"/>
              <w:bottom w:val="nil"/>
              <w:right w:val="nil"/>
            </w:tcBorders>
            <w:noWrap/>
            <w:vAlign w:val="center"/>
            <w:hideMark/>
          </w:tcPr>
          <w:p w14:paraId="138D2443"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GENERAL ADMISSION</w:t>
            </w:r>
          </w:p>
        </w:tc>
        <w:tc>
          <w:tcPr>
            <w:tcW w:w="870" w:type="dxa"/>
            <w:tcBorders>
              <w:top w:val="single" w:sz="4" w:space="0" w:color="C5E0B4"/>
              <w:left w:val="nil"/>
              <w:bottom w:val="nil"/>
              <w:right w:val="nil"/>
            </w:tcBorders>
            <w:noWrap/>
            <w:vAlign w:val="center"/>
            <w:hideMark/>
          </w:tcPr>
          <w:p w14:paraId="28B4C77A"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$7,043</w:t>
            </w:r>
          </w:p>
        </w:tc>
        <w:tc>
          <w:tcPr>
            <w:tcW w:w="1020" w:type="dxa"/>
            <w:tcBorders>
              <w:top w:val="single" w:sz="4" w:space="0" w:color="C5E0B4"/>
              <w:left w:val="nil"/>
              <w:bottom w:val="nil"/>
              <w:right w:val="nil"/>
            </w:tcBorders>
            <w:noWrap/>
            <w:vAlign w:val="center"/>
            <w:hideMark/>
          </w:tcPr>
          <w:p w14:paraId="3A556272"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S/.25,356</w:t>
            </w:r>
          </w:p>
        </w:tc>
        <w:tc>
          <w:tcPr>
            <w:tcW w:w="870" w:type="dxa"/>
            <w:tcBorders>
              <w:top w:val="single" w:sz="4" w:space="0" w:color="C5E0B4"/>
              <w:left w:val="nil"/>
              <w:bottom w:val="nil"/>
              <w:right w:val="nil"/>
            </w:tcBorders>
            <w:noWrap/>
            <w:vAlign w:val="center"/>
            <w:hideMark/>
          </w:tcPr>
          <w:p w14:paraId="78AE820F"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$4,079</w:t>
            </w:r>
          </w:p>
        </w:tc>
        <w:tc>
          <w:tcPr>
            <w:tcW w:w="1020" w:type="dxa"/>
            <w:tcBorders>
              <w:top w:val="single" w:sz="4" w:space="0" w:color="C5E0B4"/>
              <w:left w:val="nil"/>
              <w:bottom w:val="nil"/>
              <w:right w:val="nil"/>
            </w:tcBorders>
            <w:noWrap/>
            <w:vAlign w:val="center"/>
            <w:hideMark/>
          </w:tcPr>
          <w:p w14:paraId="59C060B3"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S/.14,684</w:t>
            </w:r>
          </w:p>
        </w:tc>
        <w:tc>
          <w:tcPr>
            <w:tcW w:w="566" w:type="dxa"/>
            <w:tcBorders>
              <w:top w:val="single" w:sz="4" w:space="0" w:color="C5E0B4"/>
              <w:left w:val="nil"/>
              <w:bottom w:val="nil"/>
              <w:right w:val="nil"/>
            </w:tcBorders>
            <w:noWrap/>
            <w:vAlign w:val="center"/>
            <w:hideMark/>
          </w:tcPr>
          <w:p w14:paraId="444A988E"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9" w:type="dxa"/>
            <w:tcBorders>
              <w:top w:val="single" w:sz="4" w:space="0" w:color="C5E0B4"/>
              <w:left w:val="nil"/>
              <w:bottom w:val="nil"/>
              <w:right w:val="nil"/>
            </w:tcBorders>
            <w:noWrap/>
            <w:vAlign w:val="center"/>
            <w:hideMark/>
          </w:tcPr>
          <w:p w14:paraId="7CCB5E24"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r w:rsidR="001F57C8" w:rsidRPr="001F57C8" w14:paraId="2DB0562E" w14:textId="77777777" w:rsidTr="001F57C8">
        <w:trPr>
          <w:trHeight w:val="273"/>
        </w:trPr>
        <w:tc>
          <w:tcPr>
            <w:tcW w:w="3719" w:type="dxa"/>
            <w:tcBorders>
              <w:top w:val="nil"/>
              <w:left w:val="nil"/>
              <w:bottom w:val="nil"/>
              <w:right w:val="nil"/>
            </w:tcBorders>
            <w:noWrap/>
            <w:vAlign w:val="center"/>
            <w:hideMark/>
          </w:tcPr>
          <w:p w14:paraId="6F2A4BA4"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GRANDSTAND T19</w:t>
            </w:r>
          </w:p>
        </w:tc>
        <w:tc>
          <w:tcPr>
            <w:tcW w:w="870" w:type="dxa"/>
            <w:tcBorders>
              <w:top w:val="nil"/>
              <w:left w:val="nil"/>
              <w:bottom w:val="nil"/>
              <w:right w:val="nil"/>
            </w:tcBorders>
            <w:noWrap/>
            <w:vAlign w:val="center"/>
            <w:hideMark/>
          </w:tcPr>
          <w:p w14:paraId="44A4BF60"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$7,290</w:t>
            </w:r>
          </w:p>
        </w:tc>
        <w:tc>
          <w:tcPr>
            <w:tcW w:w="1020" w:type="dxa"/>
            <w:tcBorders>
              <w:top w:val="nil"/>
              <w:left w:val="nil"/>
              <w:bottom w:val="nil"/>
              <w:right w:val="nil"/>
            </w:tcBorders>
            <w:noWrap/>
            <w:vAlign w:val="center"/>
            <w:hideMark/>
          </w:tcPr>
          <w:p w14:paraId="7F4E95D2"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S/.26,244</w:t>
            </w:r>
          </w:p>
        </w:tc>
        <w:tc>
          <w:tcPr>
            <w:tcW w:w="870" w:type="dxa"/>
            <w:tcBorders>
              <w:top w:val="nil"/>
              <w:left w:val="nil"/>
              <w:bottom w:val="nil"/>
              <w:right w:val="nil"/>
            </w:tcBorders>
            <w:noWrap/>
            <w:vAlign w:val="center"/>
            <w:hideMark/>
          </w:tcPr>
          <w:p w14:paraId="04D6923A"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$4,329</w:t>
            </w:r>
          </w:p>
        </w:tc>
        <w:tc>
          <w:tcPr>
            <w:tcW w:w="1020" w:type="dxa"/>
            <w:tcBorders>
              <w:top w:val="nil"/>
              <w:left w:val="nil"/>
              <w:bottom w:val="nil"/>
              <w:right w:val="nil"/>
            </w:tcBorders>
            <w:noWrap/>
            <w:vAlign w:val="center"/>
            <w:hideMark/>
          </w:tcPr>
          <w:p w14:paraId="36B47524"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S/.15,584</w:t>
            </w:r>
          </w:p>
        </w:tc>
        <w:tc>
          <w:tcPr>
            <w:tcW w:w="566" w:type="dxa"/>
            <w:tcBorders>
              <w:top w:val="nil"/>
              <w:left w:val="nil"/>
              <w:bottom w:val="nil"/>
              <w:right w:val="nil"/>
            </w:tcBorders>
            <w:noWrap/>
            <w:vAlign w:val="center"/>
            <w:hideMark/>
          </w:tcPr>
          <w:p w14:paraId="43FEB727"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9" w:type="dxa"/>
            <w:tcBorders>
              <w:top w:val="nil"/>
              <w:left w:val="nil"/>
              <w:bottom w:val="nil"/>
              <w:right w:val="nil"/>
            </w:tcBorders>
            <w:noWrap/>
            <w:vAlign w:val="center"/>
            <w:hideMark/>
          </w:tcPr>
          <w:p w14:paraId="1DC51B2D"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r w:rsidR="001F57C8" w:rsidRPr="001F57C8" w14:paraId="165C6582" w14:textId="77777777" w:rsidTr="001F57C8">
        <w:trPr>
          <w:trHeight w:val="262"/>
        </w:trPr>
        <w:tc>
          <w:tcPr>
            <w:tcW w:w="3719" w:type="dxa"/>
            <w:tcBorders>
              <w:top w:val="nil"/>
              <w:left w:val="nil"/>
              <w:bottom w:val="single" w:sz="4" w:space="0" w:color="C5E0B4"/>
              <w:right w:val="nil"/>
            </w:tcBorders>
            <w:noWrap/>
            <w:vAlign w:val="center"/>
            <w:hideMark/>
          </w:tcPr>
          <w:p w14:paraId="60E6EB77" w14:textId="77777777" w:rsidR="001F57C8" w:rsidRPr="001F57C8" w:rsidRDefault="001F57C8" w:rsidP="001F57C8">
            <w:pPr>
              <w:spacing w:after="0" w:line="240" w:lineRule="auto"/>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Entrada GRANDSTAND T1</w:t>
            </w:r>
          </w:p>
        </w:tc>
        <w:tc>
          <w:tcPr>
            <w:tcW w:w="870" w:type="dxa"/>
            <w:tcBorders>
              <w:top w:val="nil"/>
              <w:left w:val="nil"/>
              <w:bottom w:val="single" w:sz="4" w:space="0" w:color="C5E0B4"/>
              <w:right w:val="nil"/>
            </w:tcBorders>
            <w:noWrap/>
            <w:vAlign w:val="center"/>
            <w:hideMark/>
          </w:tcPr>
          <w:p w14:paraId="15E41C62"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$8,210</w:t>
            </w:r>
          </w:p>
        </w:tc>
        <w:tc>
          <w:tcPr>
            <w:tcW w:w="1020" w:type="dxa"/>
            <w:tcBorders>
              <w:top w:val="nil"/>
              <w:left w:val="nil"/>
              <w:bottom w:val="single" w:sz="4" w:space="0" w:color="C5E0B4"/>
              <w:right w:val="nil"/>
            </w:tcBorders>
            <w:noWrap/>
            <w:vAlign w:val="center"/>
            <w:hideMark/>
          </w:tcPr>
          <w:p w14:paraId="6B21A182"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S/.29,556</w:t>
            </w:r>
          </w:p>
        </w:tc>
        <w:tc>
          <w:tcPr>
            <w:tcW w:w="870" w:type="dxa"/>
            <w:tcBorders>
              <w:top w:val="nil"/>
              <w:left w:val="nil"/>
              <w:bottom w:val="single" w:sz="4" w:space="0" w:color="C5E0B4"/>
              <w:right w:val="nil"/>
            </w:tcBorders>
            <w:noWrap/>
            <w:vAlign w:val="center"/>
            <w:hideMark/>
          </w:tcPr>
          <w:p w14:paraId="043DE421"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$5,249</w:t>
            </w:r>
          </w:p>
        </w:tc>
        <w:tc>
          <w:tcPr>
            <w:tcW w:w="1020" w:type="dxa"/>
            <w:tcBorders>
              <w:top w:val="nil"/>
              <w:left w:val="nil"/>
              <w:bottom w:val="single" w:sz="4" w:space="0" w:color="C5E0B4"/>
              <w:right w:val="nil"/>
            </w:tcBorders>
            <w:noWrap/>
            <w:vAlign w:val="center"/>
            <w:hideMark/>
          </w:tcPr>
          <w:p w14:paraId="556568AE"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S/.18,896</w:t>
            </w:r>
          </w:p>
        </w:tc>
        <w:tc>
          <w:tcPr>
            <w:tcW w:w="566" w:type="dxa"/>
            <w:tcBorders>
              <w:top w:val="nil"/>
              <w:left w:val="nil"/>
              <w:bottom w:val="single" w:sz="4" w:space="0" w:color="C5E0B4"/>
              <w:right w:val="nil"/>
            </w:tcBorders>
            <w:noWrap/>
            <w:vAlign w:val="center"/>
            <w:hideMark/>
          </w:tcPr>
          <w:p w14:paraId="2E6DB8DF" w14:textId="77777777" w:rsidR="001F57C8" w:rsidRPr="001F57C8" w:rsidRDefault="001F57C8" w:rsidP="001F57C8">
            <w:pPr>
              <w:spacing w:after="0" w:line="240" w:lineRule="auto"/>
              <w:jc w:val="center"/>
              <w:rPr>
                <w:rFonts w:ascii="Calibri" w:eastAsia="Times New Roman" w:hAnsi="Calibri" w:cs="Calibri"/>
                <w:b/>
                <w:bCs/>
                <w:color w:val="002060"/>
                <w:kern w:val="0"/>
                <w:sz w:val="18"/>
                <w:szCs w:val="18"/>
                <w:lang w:eastAsia="es-PE" w:bidi="hi-IN"/>
                <w14:ligatures w14:val="none"/>
              </w:rPr>
            </w:pPr>
            <w:r w:rsidRPr="001F57C8">
              <w:rPr>
                <w:rFonts w:ascii="Calibri" w:eastAsia="Times New Roman" w:hAnsi="Calibri" w:cs="Calibri"/>
                <w:b/>
                <w:bCs/>
                <w:color w:val="002060"/>
                <w:kern w:val="0"/>
                <w:sz w:val="18"/>
                <w:szCs w:val="18"/>
                <w:lang w:eastAsia="es-PE" w:bidi="hi-IN"/>
                <w14:ligatures w14:val="none"/>
              </w:rPr>
              <w:t>NA</w:t>
            </w:r>
          </w:p>
        </w:tc>
        <w:tc>
          <w:tcPr>
            <w:tcW w:w="669" w:type="dxa"/>
            <w:tcBorders>
              <w:top w:val="nil"/>
              <w:left w:val="nil"/>
              <w:bottom w:val="single" w:sz="4" w:space="0" w:color="C5E0B4"/>
              <w:right w:val="nil"/>
            </w:tcBorders>
            <w:noWrap/>
            <w:vAlign w:val="center"/>
            <w:hideMark/>
          </w:tcPr>
          <w:p w14:paraId="425A1ECD" w14:textId="77777777" w:rsidR="001F57C8" w:rsidRPr="001F57C8" w:rsidRDefault="001F57C8" w:rsidP="001F57C8">
            <w:pPr>
              <w:spacing w:after="0" w:line="240" w:lineRule="auto"/>
              <w:jc w:val="center"/>
              <w:rPr>
                <w:rFonts w:ascii="Calibri" w:eastAsia="Times New Roman" w:hAnsi="Calibri" w:cs="Calibri"/>
                <w:b/>
                <w:bCs/>
                <w:color w:val="002060"/>
                <w:kern w:val="0"/>
                <w:sz w:val="15"/>
                <w:szCs w:val="15"/>
                <w:lang w:eastAsia="es-PE" w:bidi="hi-IN"/>
                <w14:ligatures w14:val="none"/>
              </w:rPr>
            </w:pPr>
            <w:r w:rsidRPr="001F57C8">
              <w:rPr>
                <w:rFonts w:ascii="Calibri" w:eastAsia="Times New Roman" w:hAnsi="Calibri" w:cs="Calibri"/>
                <w:b/>
                <w:bCs/>
                <w:color w:val="002060"/>
                <w:kern w:val="0"/>
                <w:sz w:val="15"/>
                <w:szCs w:val="15"/>
                <w:lang w:eastAsia="es-PE" w:bidi="hi-IN"/>
                <w14:ligatures w14:val="none"/>
              </w:rPr>
              <w:t>NA</w:t>
            </w:r>
          </w:p>
        </w:tc>
      </w:tr>
    </w:tbl>
    <w:p w14:paraId="6FDE75A8" w14:textId="77777777" w:rsidR="00F96BAD" w:rsidRDefault="00F96BAD" w:rsidP="00F96BAD">
      <w:pPr>
        <w:suppressAutoHyphens/>
        <w:spacing w:after="0" w:line="100" w:lineRule="atLeast"/>
        <w:rPr>
          <w:rFonts w:ascii="Calibri" w:eastAsia="Calibri" w:hAnsi="Calibri"/>
          <w:noProof/>
          <w:kern w:val="1"/>
          <w:sz w:val="20"/>
          <w:szCs w:val="20"/>
          <w:lang w:eastAsia="hi-IN" w:bidi="hi-IN"/>
        </w:rPr>
      </w:pPr>
    </w:p>
    <w:p w14:paraId="593869C7" w14:textId="77777777" w:rsidR="001F57C8" w:rsidRPr="00731E6E" w:rsidRDefault="001F57C8"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Pr="00935682"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935682">
        <w:rPr>
          <w:rFonts w:ascii="Calibri" w:eastAsia="Calibri" w:hAnsi="Calibri"/>
          <w:b/>
          <w:bCs/>
          <w:color w:val="002060"/>
          <w:kern w:val="1"/>
          <w:sz w:val="24"/>
          <w:szCs w:val="24"/>
          <w:u w:val="single"/>
          <w:lang w:val="es-AR" w:eastAsia="hi-IN" w:bidi="hi-IN"/>
        </w:rPr>
        <w:t>DESCRIPCION:</w:t>
      </w: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600B4CA9" w14:textId="77777777" w:rsidR="00935682" w:rsidRPr="00935682" w:rsidRDefault="00935682" w:rsidP="00935682">
      <w:pPr>
        <w:spacing w:after="0" w:line="240" w:lineRule="auto"/>
        <w:ind w:left="-284"/>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b/>
          <w:bCs/>
          <w:color w:val="002060"/>
          <w:kern w:val="0"/>
          <w:lang w:eastAsia="es-PE" w:bidi="hi-IN"/>
          <w14:ligatures w14:val="none"/>
        </w:rPr>
        <w:t>GENERAL ADMISSION</w:t>
      </w:r>
    </w:p>
    <w:p w14:paraId="2C88DF90" w14:textId="77777777" w:rsidR="00935682" w:rsidRPr="00935682" w:rsidRDefault="00935682" w:rsidP="00935682">
      <w:pPr>
        <w:spacing w:after="0" w:line="240" w:lineRule="auto"/>
        <w:ind w:left="-284"/>
        <w:jc w:val="both"/>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color w:val="002060"/>
          <w:kern w:val="0"/>
          <w:lang w:eastAsia="es-PE" w:bidi="hi-IN"/>
          <w14:ligatures w14:val="none"/>
        </w:rPr>
        <w:t>Las entradas de admisión general te dan acceso a diferentes puntos del circuito, permitiéndote moverte libremente y disfrutar de la Fórmula 1 desde todos los ángulos. Gracias a la elevación del Circuito de las Américas, estas zonas de admisión general ofrecen buenas vistas de la acción a un precio muy atractivo. Si bien algunos aficionados apreciarán la libertad de elección y movimiento que ofrecen estas entradas, otros simplemente se conformarán con un espacio agradable para relajarse en el césped y disfrutar de un picnic tranquilo después de la carrera. No incluye asiento, es un sector de pie.</w:t>
      </w:r>
    </w:p>
    <w:p w14:paraId="19F56DEF" w14:textId="77777777" w:rsidR="00935682" w:rsidRPr="00935682" w:rsidRDefault="00935682" w:rsidP="00935682">
      <w:pPr>
        <w:spacing w:after="0" w:line="240" w:lineRule="auto"/>
        <w:ind w:left="-284"/>
        <w:rPr>
          <w:rFonts w:ascii="Times New Roman" w:eastAsia="Times New Roman" w:hAnsi="Times New Roman" w:cs="Times New Roman"/>
          <w:kern w:val="0"/>
          <w:sz w:val="24"/>
          <w:szCs w:val="24"/>
          <w:lang w:eastAsia="es-PE" w:bidi="hi-IN"/>
          <w14:ligatures w14:val="none"/>
        </w:rPr>
      </w:pPr>
    </w:p>
    <w:p w14:paraId="77871C66" w14:textId="77777777" w:rsidR="00935682" w:rsidRPr="00935682" w:rsidRDefault="00935682" w:rsidP="00935682">
      <w:pPr>
        <w:spacing w:after="0" w:line="240" w:lineRule="auto"/>
        <w:ind w:left="-284"/>
        <w:jc w:val="both"/>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b/>
          <w:bCs/>
          <w:color w:val="002060"/>
          <w:kern w:val="0"/>
          <w:lang w:eastAsia="es-PE" w:bidi="hi-IN"/>
          <w14:ligatures w14:val="none"/>
        </w:rPr>
        <w:t>GRANDSTAND T19</w:t>
      </w:r>
    </w:p>
    <w:p w14:paraId="15596633" w14:textId="77777777" w:rsidR="00935682" w:rsidRPr="00935682" w:rsidRDefault="00935682" w:rsidP="00935682">
      <w:pPr>
        <w:spacing w:after="0" w:line="240" w:lineRule="auto"/>
        <w:ind w:left="-284"/>
        <w:jc w:val="both"/>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color w:val="002060"/>
          <w:kern w:val="0"/>
          <w:lang w:eastAsia="es-PE" w:bidi="hi-IN"/>
          <w14:ligatures w14:val="none"/>
        </w:rPr>
        <w:t>¡Disfruta del Gran Premio de EE. UU. desde el corazón de la acción en la tribuna de la curva 19! Este asiento te sitúa en la zona más privilegiada, donde podrás contemplar las emocionantes vistas del último sector del circuito. El último intento por adelantar... la intensidad de los adelantamientos... esta es la última oportunidad de los pilotos para superar a sus rivales.</w:t>
      </w:r>
    </w:p>
    <w:p w14:paraId="21B270CC" w14:textId="77777777" w:rsidR="00935682" w:rsidRDefault="00935682" w:rsidP="00935682">
      <w:pPr>
        <w:spacing w:after="0" w:line="240" w:lineRule="auto"/>
        <w:ind w:left="-284"/>
        <w:rPr>
          <w:rFonts w:ascii="Times New Roman" w:eastAsia="Times New Roman" w:hAnsi="Times New Roman" w:cs="Times New Roman"/>
          <w:kern w:val="0"/>
          <w:sz w:val="24"/>
          <w:szCs w:val="24"/>
          <w:lang w:eastAsia="es-PE" w:bidi="hi-IN"/>
          <w14:ligatures w14:val="none"/>
        </w:rPr>
      </w:pPr>
    </w:p>
    <w:p w14:paraId="627413B6" w14:textId="77777777" w:rsidR="00935682" w:rsidRDefault="00935682" w:rsidP="00935682">
      <w:pPr>
        <w:spacing w:after="0" w:line="240" w:lineRule="auto"/>
        <w:ind w:left="-284"/>
        <w:rPr>
          <w:rFonts w:ascii="Times New Roman" w:eastAsia="Times New Roman" w:hAnsi="Times New Roman" w:cs="Times New Roman"/>
          <w:kern w:val="0"/>
          <w:sz w:val="24"/>
          <w:szCs w:val="24"/>
          <w:lang w:eastAsia="es-PE" w:bidi="hi-IN"/>
          <w14:ligatures w14:val="none"/>
        </w:rPr>
      </w:pPr>
    </w:p>
    <w:p w14:paraId="1DDB64E3" w14:textId="77777777" w:rsidR="00935682" w:rsidRDefault="00935682" w:rsidP="00935682">
      <w:pPr>
        <w:spacing w:after="0" w:line="240" w:lineRule="auto"/>
        <w:ind w:left="-284"/>
        <w:rPr>
          <w:rFonts w:ascii="Times New Roman" w:eastAsia="Times New Roman" w:hAnsi="Times New Roman" w:cs="Times New Roman"/>
          <w:kern w:val="0"/>
          <w:sz w:val="24"/>
          <w:szCs w:val="24"/>
          <w:lang w:eastAsia="es-PE" w:bidi="hi-IN"/>
          <w14:ligatures w14:val="none"/>
        </w:rPr>
      </w:pPr>
    </w:p>
    <w:p w14:paraId="140FF0CE" w14:textId="77777777" w:rsidR="00935682" w:rsidRPr="00935682" w:rsidRDefault="00935682" w:rsidP="005D1F0B">
      <w:pPr>
        <w:spacing w:after="0" w:line="240" w:lineRule="auto"/>
        <w:rPr>
          <w:rFonts w:ascii="Times New Roman" w:eastAsia="Times New Roman" w:hAnsi="Times New Roman" w:cs="Times New Roman"/>
          <w:kern w:val="0"/>
          <w:sz w:val="24"/>
          <w:szCs w:val="24"/>
          <w:lang w:eastAsia="es-PE" w:bidi="hi-IN"/>
          <w14:ligatures w14:val="none"/>
        </w:rPr>
      </w:pPr>
    </w:p>
    <w:p w14:paraId="559DF369" w14:textId="77777777" w:rsidR="00935682" w:rsidRPr="00935682" w:rsidRDefault="00935682" w:rsidP="00935682">
      <w:pPr>
        <w:spacing w:after="0" w:line="240" w:lineRule="auto"/>
        <w:ind w:left="-284"/>
        <w:jc w:val="both"/>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b/>
          <w:bCs/>
          <w:color w:val="002060"/>
          <w:kern w:val="0"/>
          <w:lang w:eastAsia="es-PE" w:bidi="hi-IN"/>
          <w14:ligatures w14:val="none"/>
        </w:rPr>
        <w:t>GRANDSTAND T1</w:t>
      </w:r>
    </w:p>
    <w:p w14:paraId="278FF0EB" w14:textId="039C45CB" w:rsidR="00935682" w:rsidRPr="00935682" w:rsidRDefault="00935682" w:rsidP="00935682">
      <w:pPr>
        <w:spacing w:line="240" w:lineRule="auto"/>
        <w:ind w:left="-284"/>
        <w:jc w:val="both"/>
        <w:rPr>
          <w:rFonts w:ascii="Times New Roman" w:eastAsia="Times New Roman" w:hAnsi="Times New Roman" w:cs="Times New Roman"/>
          <w:kern w:val="0"/>
          <w:sz w:val="24"/>
          <w:szCs w:val="24"/>
          <w:lang w:eastAsia="es-PE" w:bidi="hi-IN"/>
          <w14:ligatures w14:val="none"/>
        </w:rPr>
      </w:pPr>
      <w:r w:rsidRPr="00935682">
        <w:rPr>
          <w:rFonts w:ascii="Calibri" w:eastAsia="Times New Roman" w:hAnsi="Calibri" w:cs="Calibri"/>
          <w:color w:val="002060"/>
          <w:kern w:val="0"/>
          <w:lang w:eastAsia="es-PE" w:bidi="hi-IN"/>
          <w14:ligatures w14:val="none"/>
        </w:rPr>
        <w:t>Los asientos en la tribuna de la Curva 1 ofrecen algunas de las vistas más impresionantes de la Fórmula 1. Situada en la cima de la colina, permite ver toda la recta principal, brindando una vista privilegiada de las batallas que comienzan al inicio de la carrera. Desde aquí, la vista se extiende hasta Austin. Una entrada de Nivel Superior ofrece una posición más elevada y una vista más amplia de la Curva 1. Desde aquí se puede apreciar la recta principal, la salida del pit lane y una visión clara de las tres primeras curvas del circuito.</w:t>
      </w:r>
    </w:p>
    <w:p w14:paraId="00D05F24" w14:textId="77777777" w:rsidR="00F96BAD" w:rsidRDefault="00F96BAD" w:rsidP="00F96BAD">
      <w:pPr>
        <w:pStyle w:val="Sinespaciado"/>
        <w:rPr>
          <w:lang w:eastAsia="es-PE"/>
        </w:rPr>
      </w:pPr>
    </w:p>
    <w:p w14:paraId="5077B0AC" w14:textId="77777777" w:rsidR="001F57C8" w:rsidRPr="007520BE" w:rsidRDefault="001F57C8" w:rsidP="00F96BAD">
      <w:pPr>
        <w:pStyle w:val="Sinespaciado"/>
        <w:rPr>
          <w:lang w:eastAsia="es-PE"/>
        </w:rPr>
      </w:pPr>
    </w:p>
    <w:p w14:paraId="1A9E7D63" w14:textId="07E7EA9E" w:rsidR="00F96BAD" w:rsidRPr="00731E6E" w:rsidRDefault="00935682" w:rsidP="00F96BAD">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Pr>
          <w:rFonts w:ascii="Calibri" w:hAnsi="Calibri" w:cs="Calibri"/>
          <w:noProof/>
          <w:color w:val="000000"/>
          <w:bdr w:val="none" w:sz="0" w:space="0" w:color="auto" w:frame="1"/>
        </w:rPr>
        <w:drawing>
          <wp:anchor distT="0" distB="0" distL="114300" distR="114300" simplePos="0" relativeHeight="251660800" behindDoc="1" locked="0" layoutInCell="1" allowOverlap="1" wp14:anchorId="5FBD606B" wp14:editId="67205F93">
            <wp:simplePos x="0" y="0"/>
            <wp:positionH relativeFrom="margin">
              <wp:align>center</wp:align>
            </wp:positionH>
            <wp:positionV relativeFrom="paragraph">
              <wp:posOffset>177165</wp:posOffset>
            </wp:positionV>
            <wp:extent cx="5762625" cy="4317365"/>
            <wp:effectExtent l="0" t="0" r="9525" b="0"/>
            <wp:wrapTight wrapText="bothSides">
              <wp:wrapPolygon edited="0">
                <wp:start x="1142" y="667"/>
                <wp:lineTo x="857" y="1144"/>
                <wp:lineTo x="643" y="1811"/>
                <wp:lineTo x="428" y="5433"/>
                <wp:lineTo x="357" y="15535"/>
                <wp:lineTo x="3999" y="16107"/>
                <wp:lineTo x="9425" y="16107"/>
                <wp:lineTo x="9854" y="19157"/>
                <wp:lineTo x="9854" y="19633"/>
                <wp:lineTo x="13496" y="20682"/>
                <wp:lineTo x="14995" y="20872"/>
                <wp:lineTo x="15780" y="20872"/>
                <wp:lineTo x="19922" y="20682"/>
                <wp:lineTo x="21564" y="20205"/>
                <wp:lineTo x="21564" y="18680"/>
                <wp:lineTo x="21279" y="17632"/>
                <wp:lineTo x="20993" y="16107"/>
                <wp:lineTo x="20850" y="13057"/>
                <wp:lineTo x="21279" y="10007"/>
                <wp:lineTo x="21421" y="6957"/>
                <wp:lineTo x="21064" y="5909"/>
                <wp:lineTo x="20993" y="4289"/>
                <wp:lineTo x="18565" y="4003"/>
                <wp:lineTo x="8569" y="3908"/>
                <wp:lineTo x="20065" y="2478"/>
                <wp:lineTo x="20065" y="2383"/>
                <wp:lineTo x="20350" y="1716"/>
                <wp:lineTo x="18351" y="1525"/>
                <wp:lineTo x="2071" y="667"/>
                <wp:lineTo x="1142" y="667"/>
              </wp:wrapPolygon>
            </wp:wrapTight>
            <wp:docPr id="1796543072" name="Imagen 3"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2625" cy="431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6BAD" w:rsidRPr="00731E6E">
        <w:rPr>
          <w:rFonts w:ascii="Calibri" w:hAnsi="Calibri" w:cs="Calibri"/>
          <w:b/>
          <w:noProof/>
          <w:color w:val="002060"/>
          <w:kern w:val="0"/>
          <w:sz w:val="24"/>
          <w:szCs w:val="24"/>
          <w:u w:val="single"/>
          <w:lang w:eastAsia="es-AR"/>
          <w14:ligatures w14:val="none"/>
        </w:rPr>
        <w:t>PLANO DEL CIRCUITO</w:t>
      </w:r>
    </w:p>
    <w:p w14:paraId="4D3D070C" w14:textId="4F2E6F8B" w:rsidR="00F96BAD" w:rsidRPr="00F05262" w:rsidRDefault="00F96BAD" w:rsidP="00F96BAD">
      <w:pPr>
        <w:pStyle w:val="Sinespaciado"/>
        <w:rPr>
          <w:noProof/>
          <w:lang w:eastAsia="es-AR"/>
        </w:rPr>
      </w:pPr>
    </w:p>
    <w:p w14:paraId="7F28E553" w14:textId="7186BA76" w:rsidR="00935682" w:rsidRDefault="00935682" w:rsidP="00935682">
      <w:pPr>
        <w:pStyle w:val="NormalWeb"/>
        <w:spacing w:before="0" w:beforeAutospacing="0" w:after="0" w:afterAutospacing="0"/>
        <w:jc w:val="center"/>
      </w:pPr>
    </w:p>
    <w:p w14:paraId="39442729" w14:textId="136B375B" w:rsidR="00F96BAD" w:rsidRDefault="00F96BAD" w:rsidP="00F96BAD">
      <w:pPr>
        <w:autoSpaceDE w:val="0"/>
        <w:autoSpaceDN w:val="0"/>
        <w:adjustRightInd w:val="0"/>
        <w:spacing w:line="240" w:lineRule="auto"/>
        <w:jc w:val="center"/>
        <w:rPr>
          <w:noProof/>
          <w:lang w:val="es-AR" w:eastAsia="es-AR"/>
          <w14:ligatures w14:val="none"/>
        </w:rPr>
      </w:pPr>
    </w:p>
    <w:p w14:paraId="069F1488" w14:textId="28CE282C" w:rsidR="00F96BAD" w:rsidRPr="00F05262" w:rsidRDefault="00F96BAD" w:rsidP="00F96BAD">
      <w:pPr>
        <w:suppressAutoHyphens/>
        <w:spacing w:after="0" w:line="100" w:lineRule="atLeast"/>
        <w:rPr>
          <w:rFonts w:ascii="Calibri" w:eastAsia="Calibri" w:hAnsi="Calibri" w:cs="Calibri"/>
          <w:b/>
          <w:color w:val="002060"/>
          <w:kern w:val="1"/>
          <w:u w:val="single"/>
          <w:lang w:eastAsia="hi-IN" w:bidi="hi-IN"/>
        </w:rPr>
      </w:pPr>
    </w:p>
    <w:p w14:paraId="5AF7CF5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9185547"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270DD0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05B4E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BA4DB0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03A44A8"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E8D43E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5AFCD12"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45A1B5B"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433873"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9A29FD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D67038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492C9E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3ED65F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E24BE4D"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D1E76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89A8D7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80F6AF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DBB054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882493B" w14:textId="77777777" w:rsidR="00935682" w:rsidRDefault="00935682" w:rsidP="0093568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2906660" w14:textId="77777777" w:rsidR="001F57C8" w:rsidRDefault="001F57C8" w:rsidP="0093568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9978EF8" w14:textId="77777777" w:rsidR="00935682" w:rsidRPr="00123F11" w:rsidRDefault="00935682" w:rsidP="00935682">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Condiciones de Ticket:</w:t>
      </w:r>
    </w:p>
    <w:p w14:paraId="4654AD44" w14:textId="77777777" w:rsidR="00935682" w:rsidRPr="00F05262" w:rsidRDefault="00935682" w:rsidP="00935682">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Las entradas pueden ser abonos, entradas físicas, electrónicas o para descargar mediante una app en el celular (pass wallet, etc), con lo que se necesita que el cliente tenga celular con acceso a internet para poder enseñar la entrada descargada en el mismo. Latinoamérica Sport Travel está exento de cualquier responsabilidad si los clientes no tienen smartphone en el caso de que sean tickets para descargar en la app.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45CA64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3D65EE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788A13C5"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8289ACC" w14:textId="77777777" w:rsidR="005D1F0B" w:rsidRDefault="005D1F0B"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E2AF88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7601917" w14:textId="12D62D9C"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935682">
        <w:rPr>
          <w:rFonts w:ascii="Calibri" w:eastAsia="Calibri" w:hAnsi="Calibri" w:cs="Calibri"/>
          <w:b/>
          <w:bCs/>
          <w:color w:val="002060"/>
          <w:kern w:val="0"/>
          <w:u w:val="single"/>
          <w:lang w:val="es" w:eastAsia="es-PE"/>
          <w14:ligatures w14:val="none"/>
        </w:rPr>
        <w:t>USA</w:t>
      </w:r>
      <w:r w:rsidRPr="005759F1">
        <w:rPr>
          <w:rFonts w:ascii="Calibri" w:eastAsia="Calibri" w:hAnsi="Calibri" w:cs="Calibri"/>
          <w:b/>
          <w:bCs/>
          <w:color w:val="002060"/>
          <w:kern w:val="0"/>
          <w:u w:val="single"/>
          <w:lang w:val="es" w:eastAsia="es-PE"/>
          <w14:ligatures w14:val="none"/>
        </w:rPr>
        <w:t>:</w:t>
      </w:r>
    </w:p>
    <w:p w14:paraId="0CAF4327" w14:textId="200EBFDD"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935682">
        <w:rPr>
          <w:rFonts w:ascii="Calibri" w:eastAsia="Calibri" w:hAnsi="Calibri" w:cs="Calibri"/>
          <w:color w:val="002060"/>
          <w:kern w:val="0"/>
          <w:lang w:val="es" w:eastAsia="es-PE"/>
          <w14:ligatures w14:val="none"/>
        </w:rPr>
        <w:t>SI</w:t>
      </w:r>
      <w:r>
        <w:rPr>
          <w:rFonts w:ascii="Calibri" w:eastAsia="Calibri" w:hAnsi="Calibri" w:cs="Calibri"/>
          <w:color w:val="002060"/>
          <w:kern w:val="0"/>
          <w:lang w:val="es" w:eastAsia="es-PE"/>
          <w14:ligatures w14:val="none"/>
        </w:rPr>
        <w:t xml:space="preserve"> REQUIERE </w:t>
      </w:r>
      <w:hyperlink r:id="rId8" w:history="1">
        <w:r w:rsidRPr="00935682">
          <w:rPr>
            <w:rStyle w:val="Hipervnculo"/>
            <w:rFonts w:ascii="Calibri" w:eastAsia="Calibri" w:hAnsi="Calibri" w:cs="Calibri"/>
            <w:color w:val="0000CC"/>
            <w:kern w:val="0"/>
            <w:lang w:val="es" w:eastAsia="es-PE"/>
            <w14:ligatures w14:val="none"/>
          </w:rPr>
          <w:t>VISA</w:t>
        </w:r>
      </w:hyperlink>
      <w:r>
        <w:rPr>
          <w:rFonts w:ascii="Calibri" w:eastAsia="Calibri" w:hAnsi="Calibri" w:cs="Calibri"/>
          <w:color w:val="002060"/>
          <w:kern w:val="0"/>
          <w:lang w:val="es" w:eastAsia="es-PE"/>
          <w14:ligatures w14:val="none"/>
        </w:rPr>
        <w:t>.</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4A0BD409" w14:textId="77777777" w:rsidR="00F96BAD" w:rsidRDefault="00F96BAD" w:rsidP="000C378E">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1A1CF9DB" w14:textId="77777777" w:rsidR="000C378E" w:rsidRPr="005759F1" w:rsidRDefault="000C378E" w:rsidP="000C378E">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Cancelaciones / No Show</w:t>
      </w:r>
      <w:r w:rsidRPr="005759F1">
        <w:rPr>
          <w:rFonts w:ascii="Calibri" w:eastAsia="Calibri" w:hAnsi="Calibri" w:cs="Calibri"/>
          <w:color w:val="002060"/>
          <w:kern w:val="0"/>
          <w:lang w:val="es" w:eastAsia="es-PE"/>
          <w14:ligatures w14:val="none"/>
        </w:rPr>
        <w:t>: Penalidad del 100% tras el pago final.</w:t>
      </w:r>
    </w:p>
    <w:p w14:paraId="47D529BC"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7AB7E0E4"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1F57C8">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ECD08" w14:textId="77777777" w:rsidR="00573305" w:rsidRDefault="00573305" w:rsidP="003B4A1D">
      <w:pPr>
        <w:spacing w:after="0" w:line="240" w:lineRule="auto"/>
      </w:pPr>
      <w:r>
        <w:separator/>
      </w:r>
    </w:p>
  </w:endnote>
  <w:endnote w:type="continuationSeparator" w:id="0">
    <w:p w14:paraId="340FB385" w14:textId="77777777" w:rsidR="00573305" w:rsidRDefault="00573305"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DB5613C">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19101" y="167640"/>
                          <a:ext cx="5991010" cy="289560"/>
                        </a:xfrm>
                        <a:prstGeom prst="rect">
                          <a:avLst/>
                        </a:prstGeom>
                        <a:noFill/>
                        <a:ln w="6350">
                          <a:noFill/>
                        </a:ln>
                      </wps:spPr>
                      <wps:txbx>
                        <w:txbxContent>
                          <w:p w14:paraId="6B9B3288" w14:textId="1EFF1F7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3191;top:1676;width:5991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1EFF1F7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6633" w14:textId="77777777" w:rsidR="00573305" w:rsidRDefault="00573305" w:rsidP="003B4A1D">
      <w:pPr>
        <w:spacing w:after="0" w:line="240" w:lineRule="auto"/>
      </w:pPr>
      <w:r>
        <w:separator/>
      </w:r>
    </w:p>
  </w:footnote>
  <w:footnote w:type="continuationSeparator" w:id="0">
    <w:p w14:paraId="5C144024" w14:textId="77777777" w:rsidR="00573305" w:rsidRDefault="00573305"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60D274A2"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FORMULA 1 AUST</w:t>
    </w:r>
    <w:r w:rsidR="00935682">
      <w:rPr>
        <w:rFonts w:ascii="Montserrat" w:hAnsi="Montserrat"/>
        <w:i/>
        <w:iCs/>
        <w:color w:val="156082" w:themeColor="accent1"/>
      </w:rPr>
      <w:t>IN</w:t>
    </w:r>
    <w:r w:rsidR="00F96BAD">
      <w:rPr>
        <w:rFonts w:ascii="Montserrat" w:hAnsi="Montserrat"/>
        <w:i/>
        <w:iCs/>
        <w:color w:val="156082" w:themeColor="accent1"/>
      </w:rPr>
      <w:t xml:space="preserve"> 2026</w:t>
    </w:r>
  </w:p>
  <w:p w14:paraId="41DEDE69" w14:textId="3BAEC423"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0C378E">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44B6"/>
    <w:rsid w:val="000C378E"/>
    <w:rsid w:val="00116EBB"/>
    <w:rsid w:val="0013762B"/>
    <w:rsid w:val="00137972"/>
    <w:rsid w:val="001F57C8"/>
    <w:rsid w:val="00260FC4"/>
    <w:rsid w:val="002D0E4D"/>
    <w:rsid w:val="00331562"/>
    <w:rsid w:val="003B4A1D"/>
    <w:rsid w:val="0055504C"/>
    <w:rsid w:val="00573305"/>
    <w:rsid w:val="005D1F0B"/>
    <w:rsid w:val="006657FF"/>
    <w:rsid w:val="006A3A3D"/>
    <w:rsid w:val="006D5CCC"/>
    <w:rsid w:val="00734968"/>
    <w:rsid w:val="00776884"/>
    <w:rsid w:val="008B7025"/>
    <w:rsid w:val="00935682"/>
    <w:rsid w:val="00963A08"/>
    <w:rsid w:val="009E25AC"/>
    <w:rsid w:val="009E5823"/>
    <w:rsid w:val="00AE37D0"/>
    <w:rsid w:val="00B326EF"/>
    <w:rsid w:val="00CB0040"/>
    <w:rsid w:val="00CB75CD"/>
    <w:rsid w:val="00D27007"/>
    <w:rsid w:val="00DE64FA"/>
    <w:rsid w:val="00DF6BD9"/>
    <w:rsid w:val="00E4069F"/>
    <w:rsid w:val="00F134AF"/>
    <w:rsid w:val="00F17B4A"/>
    <w:rsid w:val="00F348FE"/>
    <w:rsid w:val="00F66240"/>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usembassy.gov/es/vis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965</Words>
  <Characters>5312</Characters>
  <Application>Microsoft Office Word</Application>
  <DocSecurity>0</DocSecurity>
  <Lines>44</Lines>
  <Paragraphs>12</Paragraphs>
  <ScaleCrop>false</ScaleCrop>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4</cp:revision>
  <dcterms:created xsi:type="dcterms:W3CDTF">2026-09-17T16:34:00Z</dcterms:created>
  <dcterms:modified xsi:type="dcterms:W3CDTF">2026-09-17T18:57:00Z</dcterms:modified>
</cp:coreProperties>
</file>