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16C9924C" w:rsidR="00657447" w:rsidRPr="002D3187" w:rsidRDefault="00667AD3" w:rsidP="00657447">
      <w:pPr>
        <w:pStyle w:val="Sinespaciado"/>
        <w:jc w:val="center"/>
        <w:rPr>
          <w:b/>
          <w:bCs/>
          <w:color w:val="002060"/>
          <w:sz w:val="52"/>
        </w:rPr>
      </w:pPr>
      <w:r>
        <w:rPr>
          <w:b/>
          <w:bCs/>
          <w:color w:val="002060"/>
          <w:sz w:val="52"/>
        </w:rPr>
        <w:t>EURO</w:t>
      </w:r>
      <w:r w:rsidR="005A1BD7">
        <w:rPr>
          <w:b/>
          <w:bCs/>
          <w:color w:val="002060"/>
          <w:sz w:val="52"/>
        </w:rPr>
        <w:t xml:space="preserve">PA </w:t>
      </w:r>
      <w:r w:rsidR="003A0B85">
        <w:rPr>
          <w:b/>
          <w:bCs/>
          <w:color w:val="002060"/>
          <w:sz w:val="52"/>
        </w:rPr>
        <w:t xml:space="preserve">FANTÁSTICA </w:t>
      </w:r>
    </w:p>
    <w:p w14:paraId="3158FB5A" w14:textId="134BE77B" w:rsidR="00657447" w:rsidRDefault="00CB51BB" w:rsidP="00CB51BB">
      <w:pPr>
        <w:pStyle w:val="Sinespaciado"/>
        <w:jc w:val="center"/>
        <w:rPr>
          <w:b/>
          <w:bCs/>
          <w:color w:val="002060"/>
          <w:sz w:val="28"/>
          <w:szCs w:val="28"/>
        </w:rPr>
      </w:pPr>
      <w:r>
        <w:rPr>
          <w:b/>
          <w:bCs/>
          <w:color w:val="002060"/>
          <w:sz w:val="28"/>
          <w:szCs w:val="28"/>
        </w:rPr>
        <w:t>MADRID-MADRID</w:t>
      </w:r>
    </w:p>
    <w:p w14:paraId="066EB284" w14:textId="77777777" w:rsidR="00CB51BB" w:rsidRPr="002D3187" w:rsidRDefault="00CB51BB" w:rsidP="00CB51BB">
      <w:pPr>
        <w:pStyle w:val="Sinespaciado"/>
        <w:jc w:val="center"/>
        <w:rPr>
          <w:b/>
          <w:bCs/>
        </w:rPr>
      </w:pPr>
    </w:p>
    <w:p w14:paraId="3DAF74AD" w14:textId="6D6B0D12" w:rsidR="00657447" w:rsidRPr="002D3187" w:rsidRDefault="006B53B7" w:rsidP="00657447">
      <w:pPr>
        <w:pStyle w:val="Sinespaciado"/>
        <w:rPr>
          <w:b/>
          <w:bCs/>
          <w:color w:val="002060"/>
          <w:sz w:val="28"/>
          <w:szCs w:val="28"/>
        </w:rPr>
      </w:pPr>
      <w:r>
        <w:rPr>
          <w:b/>
          <w:bCs/>
          <w:color w:val="002060"/>
          <w:sz w:val="28"/>
          <w:szCs w:val="28"/>
        </w:rPr>
        <w:t>1</w:t>
      </w:r>
      <w:r w:rsidR="003A0B85">
        <w:rPr>
          <w:b/>
          <w:bCs/>
          <w:color w:val="002060"/>
          <w:sz w:val="28"/>
          <w:szCs w:val="28"/>
        </w:rPr>
        <w:t>9</w:t>
      </w:r>
      <w:r w:rsidR="00657447" w:rsidRPr="002D3187">
        <w:rPr>
          <w:b/>
          <w:bCs/>
          <w:color w:val="002060"/>
          <w:sz w:val="28"/>
          <w:szCs w:val="28"/>
        </w:rPr>
        <w:t xml:space="preserve"> DÍAS/</w:t>
      </w:r>
      <w:r>
        <w:rPr>
          <w:b/>
          <w:bCs/>
          <w:color w:val="002060"/>
          <w:sz w:val="28"/>
          <w:szCs w:val="28"/>
        </w:rPr>
        <w:t>1</w:t>
      </w:r>
      <w:r w:rsidR="003A0B85">
        <w:rPr>
          <w:b/>
          <w:bCs/>
          <w:color w:val="002060"/>
          <w:sz w:val="28"/>
          <w:szCs w:val="28"/>
        </w:rPr>
        <w:t>8</w:t>
      </w:r>
      <w:r w:rsidR="00657447" w:rsidRPr="002D3187">
        <w:rPr>
          <w:b/>
          <w:bCs/>
          <w:color w:val="002060"/>
          <w:sz w:val="28"/>
          <w:szCs w:val="28"/>
        </w:rPr>
        <w:t xml:space="preserve"> NOCHES </w:t>
      </w:r>
    </w:p>
    <w:p w14:paraId="3287F364" w14:textId="3468241A"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913B67">
        <w:rPr>
          <w:b/>
          <w:bCs/>
          <w:color w:val="002060"/>
          <w:sz w:val="20"/>
          <w:szCs w:val="20"/>
          <w:shd w:val="clear" w:color="auto" w:fill="FFFFFF"/>
        </w:rPr>
        <w:t xml:space="preserve">JUEVES Y </w:t>
      </w:r>
      <w:r w:rsidR="006B53B7">
        <w:rPr>
          <w:b/>
          <w:bCs/>
          <w:color w:val="002060"/>
          <w:sz w:val="20"/>
          <w:szCs w:val="20"/>
          <w:shd w:val="clear" w:color="auto" w:fill="FFFFFF"/>
        </w:rPr>
        <w:t>VIERNES</w:t>
      </w:r>
      <w:r>
        <w:rPr>
          <w:b/>
          <w:bCs/>
          <w:color w:val="002060"/>
          <w:sz w:val="20"/>
          <w:szCs w:val="20"/>
          <w:shd w:val="clear" w:color="auto" w:fill="FFFFFF"/>
        </w:rPr>
        <w:t xml:space="preserve"> 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0EF3B802" w14:textId="7F3E6AB9" w:rsidR="00FC05B9" w:rsidRPr="00FC05B9" w:rsidRDefault="00FC05B9" w:rsidP="00FC05B9">
      <w:pPr>
        <w:pStyle w:val="Sinespaciado"/>
        <w:jc w:val="both"/>
        <w:rPr>
          <w:color w:val="002060"/>
          <w:sz w:val="20"/>
          <w:szCs w:val="20"/>
        </w:rPr>
      </w:pPr>
      <w:r w:rsidRPr="00FC05B9">
        <w:rPr>
          <w:color w:val="002060"/>
          <w:sz w:val="20"/>
          <w:szCs w:val="20"/>
        </w:rPr>
        <w:t>.</w:t>
      </w:r>
    </w:p>
    <w:p w14:paraId="36E6E5EA" w14:textId="77777777" w:rsidR="00FC05B9" w:rsidRDefault="00FC05B9" w:rsidP="00FC05B9">
      <w:pPr>
        <w:pStyle w:val="Sinespaciado"/>
        <w:jc w:val="both"/>
        <w:rPr>
          <w:b/>
          <w:bCs/>
          <w:color w:val="002060"/>
          <w:sz w:val="23"/>
          <w:szCs w:val="23"/>
          <w:u w:val="single"/>
        </w:rPr>
      </w:pPr>
    </w:p>
    <w:p w14:paraId="556F85BA" w14:textId="0AE13F71" w:rsidR="00CA6F8B" w:rsidRDefault="00CA6F8B" w:rsidP="00CA6F8B">
      <w:pPr>
        <w:pStyle w:val="Sinespaciado"/>
        <w:jc w:val="both"/>
        <w:rPr>
          <w:color w:val="002060"/>
          <w:sz w:val="20"/>
          <w:szCs w:val="20"/>
        </w:rPr>
      </w:pPr>
    </w:p>
    <w:p w14:paraId="189133D8" w14:textId="77777777" w:rsidR="00F2741B" w:rsidRPr="00A45592" w:rsidRDefault="00F2741B" w:rsidP="00F2741B">
      <w:pPr>
        <w:pStyle w:val="Sinespaciado"/>
        <w:jc w:val="both"/>
        <w:rPr>
          <w:b/>
          <w:bCs/>
          <w:color w:val="002060"/>
          <w:sz w:val="20"/>
          <w:szCs w:val="20"/>
        </w:rPr>
      </w:pPr>
      <w:r w:rsidRPr="00B971A7">
        <w:rPr>
          <w:b/>
          <w:bCs/>
          <w:color w:val="002060"/>
          <w:highlight w:val="yellow"/>
          <w:u w:val="single"/>
          <w:shd w:val="clear" w:color="auto" w:fill="FFFFFF"/>
        </w:rPr>
        <w:t>ITINERARIO JUEVES</w:t>
      </w:r>
    </w:p>
    <w:p w14:paraId="157EAA08" w14:textId="77777777" w:rsidR="00F2741B" w:rsidRPr="007D3B54" w:rsidRDefault="00F2741B" w:rsidP="00F2741B">
      <w:pPr>
        <w:pStyle w:val="Sinespaciado"/>
        <w:jc w:val="both"/>
        <w:rPr>
          <w:color w:val="002060"/>
          <w:sz w:val="21"/>
          <w:szCs w:val="21"/>
        </w:rPr>
      </w:pPr>
    </w:p>
    <w:p w14:paraId="374DB01A"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01 AMÉRICA - MADRID</w:t>
      </w:r>
    </w:p>
    <w:p w14:paraId="3A699BF4" w14:textId="77777777" w:rsidR="00F2741B" w:rsidRPr="002A572E" w:rsidRDefault="00F2741B" w:rsidP="00F2741B">
      <w:pPr>
        <w:pStyle w:val="Sinespaciado"/>
        <w:jc w:val="both"/>
        <w:rPr>
          <w:color w:val="002060"/>
          <w:sz w:val="20"/>
          <w:szCs w:val="20"/>
        </w:rPr>
      </w:pPr>
      <w:r w:rsidRPr="002A572E">
        <w:rPr>
          <w:color w:val="002060"/>
          <w:sz w:val="20"/>
          <w:szCs w:val="20"/>
        </w:rPr>
        <w:t>Vuelo con destino a la ciudad de Madrid, noche a bordo.</w:t>
      </w:r>
    </w:p>
    <w:p w14:paraId="0090B690" w14:textId="77777777" w:rsidR="00F2741B" w:rsidRPr="002A572E" w:rsidRDefault="00F2741B" w:rsidP="00F2741B">
      <w:pPr>
        <w:pStyle w:val="Sinespaciado"/>
        <w:jc w:val="both"/>
        <w:rPr>
          <w:color w:val="002060"/>
          <w:sz w:val="20"/>
          <w:szCs w:val="20"/>
        </w:rPr>
      </w:pPr>
    </w:p>
    <w:p w14:paraId="4AB85A66"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02 MADRID</w:t>
      </w:r>
    </w:p>
    <w:p w14:paraId="1D70DBB7" w14:textId="77777777" w:rsidR="00F2741B" w:rsidRPr="002A572E" w:rsidRDefault="00F2741B" w:rsidP="00F2741B">
      <w:pPr>
        <w:pStyle w:val="Sinespaciado"/>
        <w:jc w:val="both"/>
        <w:rPr>
          <w:color w:val="002060"/>
          <w:sz w:val="20"/>
          <w:szCs w:val="20"/>
        </w:rPr>
      </w:pPr>
      <w:r w:rsidRPr="002A572E">
        <w:rPr>
          <w:color w:val="002060"/>
          <w:sz w:val="20"/>
          <w:szCs w:val="20"/>
        </w:rPr>
        <w:t>Llegada al aeropuerto de Madrid-Barajas. Traslado al hotel. Día libre para actividades personales. Alojamiento.</w:t>
      </w:r>
    </w:p>
    <w:p w14:paraId="0DA9C690" w14:textId="77777777" w:rsidR="00F2741B" w:rsidRPr="002A572E" w:rsidRDefault="00F2741B" w:rsidP="00F2741B">
      <w:pPr>
        <w:pStyle w:val="Sinespaciado"/>
        <w:jc w:val="both"/>
        <w:rPr>
          <w:color w:val="002060"/>
          <w:sz w:val="20"/>
          <w:szCs w:val="20"/>
        </w:rPr>
      </w:pPr>
    </w:p>
    <w:p w14:paraId="453335F0"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03 MADRID</w:t>
      </w:r>
    </w:p>
    <w:p w14:paraId="58A917CB" w14:textId="77777777" w:rsidR="00F2741B" w:rsidRPr="002A572E" w:rsidRDefault="00F2741B" w:rsidP="00F2741B">
      <w:pPr>
        <w:pStyle w:val="Sinespaciado"/>
        <w:jc w:val="both"/>
        <w:rPr>
          <w:color w:val="002060"/>
          <w:sz w:val="20"/>
          <w:szCs w:val="20"/>
        </w:rPr>
      </w:pPr>
      <w:r w:rsidRPr="002A572E">
        <w:rPr>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6A02BE41" w14:textId="77777777" w:rsidR="00F2741B" w:rsidRPr="002A572E" w:rsidRDefault="00F2741B" w:rsidP="00F2741B">
      <w:pPr>
        <w:pStyle w:val="Sinespaciado"/>
        <w:jc w:val="both"/>
        <w:rPr>
          <w:color w:val="002060"/>
          <w:sz w:val="20"/>
          <w:szCs w:val="20"/>
        </w:rPr>
      </w:pPr>
    </w:p>
    <w:p w14:paraId="0649B8F4"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04 MADRID - SAN SEBASTIÁN - BURDEOS</w:t>
      </w:r>
    </w:p>
    <w:p w14:paraId="55492D59" w14:textId="77777777" w:rsidR="00F2741B" w:rsidRPr="002A572E" w:rsidRDefault="00F2741B" w:rsidP="00F2741B">
      <w:pPr>
        <w:pStyle w:val="Sinespaciado"/>
        <w:jc w:val="both"/>
        <w:rPr>
          <w:color w:val="002060"/>
          <w:sz w:val="20"/>
          <w:szCs w:val="20"/>
        </w:rPr>
      </w:pPr>
      <w:r w:rsidRPr="002A572E">
        <w:rPr>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735D9ED3" w14:textId="77777777" w:rsidR="00F2741B" w:rsidRPr="002A572E" w:rsidRDefault="00F2741B" w:rsidP="00F2741B">
      <w:pPr>
        <w:pStyle w:val="Sinespaciado"/>
        <w:jc w:val="both"/>
        <w:rPr>
          <w:color w:val="002060"/>
          <w:sz w:val="20"/>
          <w:szCs w:val="20"/>
        </w:rPr>
      </w:pPr>
    </w:p>
    <w:p w14:paraId="69A2E947"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05 BURDEOS - BLOIS - PARÍS</w:t>
      </w:r>
    </w:p>
    <w:p w14:paraId="29DC46E6" w14:textId="77777777" w:rsidR="00F2741B" w:rsidRPr="002A572E" w:rsidRDefault="00F2741B" w:rsidP="00F2741B">
      <w:pPr>
        <w:pStyle w:val="Sinespaciado"/>
        <w:jc w:val="both"/>
        <w:rPr>
          <w:color w:val="002060"/>
          <w:sz w:val="20"/>
          <w:szCs w:val="20"/>
        </w:rPr>
      </w:pPr>
      <w:r w:rsidRPr="002A572E">
        <w:rPr>
          <w:color w:val="002060"/>
          <w:sz w:val="20"/>
          <w:szCs w:val="20"/>
        </w:rPr>
        <w:t>Desayuno. Viaje desde la capital vinícola del país galo hacia el Valle del Loira, la región que alberga los castillos más importantes de Francia. Parada en Blois, considerada una de las más atractivas poblaciones del Valle, gracias a su bellísimo Castillo. Continuación hacia París. Alojamiento en el hotel previsto.</w:t>
      </w:r>
    </w:p>
    <w:p w14:paraId="0298B3EF" w14:textId="77777777" w:rsidR="00F2741B" w:rsidRPr="002A572E" w:rsidRDefault="00F2741B" w:rsidP="00F2741B">
      <w:pPr>
        <w:pStyle w:val="Sinespaciado"/>
        <w:jc w:val="both"/>
        <w:rPr>
          <w:color w:val="002060"/>
          <w:sz w:val="20"/>
          <w:szCs w:val="20"/>
        </w:rPr>
      </w:pPr>
    </w:p>
    <w:p w14:paraId="373B8B27"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06 PARÍS</w:t>
      </w:r>
    </w:p>
    <w:p w14:paraId="02561AE9" w14:textId="77777777" w:rsidR="00F2741B" w:rsidRPr="002A572E" w:rsidRDefault="00F2741B" w:rsidP="00F2741B">
      <w:pPr>
        <w:pStyle w:val="Sinespaciado"/>
        <w:jc w:val="both"/>
        <w:rPr>
          <w:color w:val="002060"/>
          <w:sz w:val="20"/>
          <w:szCs w:val="20"/>
        </w:rPr>
      </w:pPr>
      <w:r w:rsidRPr="002A572E">
        <w:rPr>
          <w:color w:val="002060"/>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al famoso espectáculo del Lido. Alojamiento</w:t>
      </w:r>
    </w:p>
    <w:p w14:paraId="3C53088E" w14:textId="77777777" w:rsidR="00F2741B" w:rsidRPr="002A572E" w:rsidRDefault="00F2741B" w:rsidP="00F2741B">
      <w:pPr>
        <w:pStyle w:val="Sinespaciado"/>
        <w:jc w:val="both"/>
        <w:rPr>
          <w:color w:val="002060"/>
          <w:sz w:val="20"/>
          <w:szCs w:val="20"/>
        </w:rPr>
      </w:pPr>
    </w:p>
    <w:p w14:paraId="587BF3FF"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07 PARÍS</w:t>
      </w:r>
    </w:p>
    <w:p w14:paraId="264C6843" w14:textId="77777777" w:rsidR="00F2741B" w:rsidRPr="002A572E" w:rsidRDefault="00F2741B" w:rsidP="00F2741B">
      <w:pPr>
        <w:pStyle w:val="Sinespaciado"/>
        <w:jc w:val="both"/>
        <w:rPr>
          <w:color w:val="002060"/>
          <w:sz w:val="20"/>
          <w:szCs w:val="20"/>
        </w:rPr>
      </w:pPr>
      <w:r w:rsidRPr="002A572E">
        <w:rPr>
          <w:color w:val="002060"/>
          <w:sz w:val="20"/>
          <w:szCs w:val="20"/>
        </w:rPr>
        <w:t>Desayuno. Día libre para pasear por esta ilustre ciudad o subir a la Torre Eiffel. Existirá la posibilidad de contratar una visita al famoso Palacio de Versalles y sus bellos jardines. Alojamiento.</w:t>
      </w:r>
    </w:p>
    <w:p w14:paraId="5C489806" w14:textId="77777777" w:rsidR="00F2741B" w:rsidRPr="002A572E" w:rsidRDefault="00F2741B" w:rsidP="00F2741B">
      <w:pPr>
        <w:pStyle w:val="Sinespaciado"/>
        <w:jc w:val="both"/>
        <w:rPr>
          <w:color w:val="002060"/>
          <w:sz w:val="20"/>
          <w:szCs w:val="20"/>
        </w:rPr>
      </w:pPr>
    </w:p>
    <w:p w14:paraId="67FCF52B"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08 PARÍS - LUXEMBURGO - VALLE DEL RHIN - FRANKFURT</w:t>
      </w:r>
    </w:p>
    <w:p w14:paraId="6E566E66" w14:textId="77777777" w:rsidR="00F2741B" w:rsidRPr="002A572E" w:rsidRDefault="00F2741B" w:rsidP="00F2741B">
      <w:pPr>
        <w:pStyle w:val="Sinespaciado"/>
        <w:jc w:val="both"/>
        <w:rPr>
          <w:color w:val="002060"/>
          <w:sz w:val="20"/>
          <w:szCs w:val="20"/>
        </w:rPr>
      </w:pPr>
      <w:r w:rsidRPr="002A572E">
        <w:rPr>
          <w:color w:val="002060"/>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2A572E">
        <w:rPr>
          <w:color w:val="002060"/>
          <w:sz w:val="20"/>
          <w:szCs w:val="20"/>
        </w:rPr>
        <w:t>Rhin</w:t>
      </w:r>
      <w:proofErr w:type="spellEnd"/>
      <w:r w:rsidRPr="002A572E">
        <w:rPr>
          <w:color w:val="002060"/>
          <w:sz w:val="20"/>
          <w:szCs w:val="20"/>
        </w:rPr>
        <w:t>, donde se apreciarán bellos paisajes con imponentes castillos germanos, así como la simbólica Roca de Loreley. Llegada a Frankfurt, capital financiera del país. Alojamiento.</w:t>
      </w:r>
    </w:p>
    <w:p w14:paraId="04D641F5" w14:textId="77777777" w:rsidR="00F2741B" w:rsidRPr="002A572E" w:rsidRDefault="00F2741B" w:rsidP="00F2741B">
      <w:pPr>
        <w:pStyle w:val="Sinespaciado"/>
        <w:jc w:val="both"/>
        <w:rPr>
          <w:color w:val="002060"/>
          <w:sz w:val="20"/>
          <w:szCs w:val="20"/>
        </w:rPr>
      </w:pPr>
    </w:p>
    <w:p w14:paraId="2AAD1412"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09 FRANKFURT - HEIDELBERG - SELVA NEGRA (FRIBURGO) - ZÚRICH</w:t>
      </w:r>
    </w:p>
    <w:p w14:paraId="4CE7B5A1" w14:textId="77777777" w:rsidR="00F2741B" w:rsidRPr="002A572E" w:rsidRDefault="00F2741B" w:rsidP="00F2741B">
      <w:pPr>
        <w:pStyle w:val="Sinespaciado"/>
        <w:jc w:val="both"/>
        <w:rPr>
          <w:color w:val="002060"/>
          <w:sz w:val="20"/>
          <w:szCs w:val="20"/>
        </w:rPr>
      </w:pPr>
      <w:r w:rsidRPr="002A572E">
        <w:rPr>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la capital de Suiza. Tiempo libre para conocer el centro de la ciudad. Alojamiento en el hotel previsto.</w:t>
      </w:r>
    </w:p>
    <w:p w14:paraId="702FB914" w14:textId="77777777" w:rsidR="00F2741B" w:rsidRPr="002A572E" w:rsidRDefault="00F2741B" w:rsidP="00F2741B">
      <w:pPr>
        <w:pStyle w:val="Sinespaciado"/>
        <w:jc w:val="both"/>
        <w:rPr>
          <w:color w:val="002060"/>
          <w:sz w:val="20"/>
          <w:szCs w:val="20"/>
        </w:rPr>
      </w:pPr>
    </w:p>
    <w:p w14:paraId="71DC1B11" w14:textId="77777777" w:rsidR="00F2741B" w:rsidRPr="00FC05B9" w:rsidRDefault="00F2741B" w:rsidP="00F2741B">
      <w:pPr>
        <w:pStyle w:val="Sinespaciado"/>
        <w:jc w:val="both"/>
        <w:rPr>
          <w:b/>
          <w:bCs/>
          <w:color w:val="002060"/>
          <w:sz w:val="20"/>
          <w:szCs w:val="20"/>
          <w:lang w:val="en-US"/>
        </w:rPr>
      </w:pPr>
      <w:r w:rsidRPr="00FC05B9">
        <w:rPr>
          <w:b/>
          <w:bCs/>
          <w:color w:val="002060"/>
          <w:sz w:val="20"/>
          <w:szCs w:val="20"/>
          <w:lang w:val="en-US"/>
        </w:rPr>
        <w:t>DIA 10 ZÚRICH - LUCERNA - VADUZ (LIECHTENSTEIN) - INNSBRUCK</w:t>
      </w:r>
    </w:p>
    <w:p w14:paraId="24073D1C" w14:textId="77777777" w:rsidR="00F2741B" w:rsidRPr="002A572E" w:rsidRDefault="00F2741B" w:rsidP="00F2741B">
      <w:pPr>
        <w:pStyle w:val="Sinespaciado"/>
        <w:jc w:val="both"/>
        <w:rPr>
          <w:rFonts w:eastAsia="Times New Roman"/>
          <w:color w:val="002060"/>
          <w:sz w:val="20"/>
          <w:szCs w:val="20"/>
          <w:lang w:val="es-ES" w:eastAsia="es-ES"/>
        </w:rPr>
      </w:pPr>
      <w:r w:rsidRPr="002A572E">
        <w:rPr>
          <w:rFonts w:eastAsia="Times New Roman"/>
          <w:color w:val="002060"/>
          <w:sz w:val="20"/>
          <w:szCs w:val="20"/>
          <w:lang w:val="es-ES" w:eastAsia="es-ES"/>
        </w:rPr>
        <w:lastRenderedPageBreak/>
        <w:t xml:space="preserve">Desayuno. Salida hacia Lucerna, situada a orillas del lago de los Cuatro Cantones y que ha conservado en sus edificaciones, plazas y callejuelas el encanto medieval. Opcionalmente puede realizar excursión al monte </w:t>
      </w:r>
      <w:proofErr w:type="spellStart"/>
      <w:r w:rsidRPr="002A572E">
        <w:rPr>
          <w:rFonts w:eastAsia="Times New Roman"/>
          <w:color w:val="002060"/>
          <w:sz w:val="20"/>
          <w:szCs w:val="20"/>
          <w:lang w:val="es-ES" w:eastAsia="es-ES"/>
        </w:rPr>
        <w:t>Titlis</w:t>
      </w:r>
      <w:proofErr w:type="spellEnd"/>
      <w:r w:rsidRPr="002A572E">
        <w:rPr>
          <w:rFonts w:eastAsia="Times New Roman"/>
          <w:color w:val="002060"/>
          <w:sz w:val="20"/>
          <w:szCs w:val="20"/>
          <w:lang w:val="es-ES" w:eastAsia="es-ES"/>
        </w:rPr>
        <w:t xml:space="preserve">: subirán en teleférico a lo alto </w:t>
      </w:r>
    </w:p>
    <w:p w14:paraId="44C01E3C" w14:textId="77777777" w:rsidR="00F2741B" w:rsidRPr="002A572E" w:rsidRDefault="00F2741B" w:rsidP="00F2741B">
      <w:pPr>
        <w:pStyle w:val="Sinespaciado"/>
        <w:tabs>
          <w:tab w:val="left" w:pos="6000"/>
        </w:tabs>
        <w:jc w:val="both"/>
        <w:rPr>
          <w:rFonts w:eastAsia="Times New Roman"/>
          <w:color w:val="002060"/>
          <w:sz w:val="20"/>
          <w:szCs w:val="20"/>
          <w:lang w:val="es-ES" w:eastAsia="es-ES"/>
        </w:rPr>
      </w:pPr>
      <w:r>
        <w:rPr>
          <w:rFonts w:eastAsia="Times New Roman"/>
          <w:color w:val="002060"/>
          <w:sz w:val="20"/>
          <w:szCs w:val="20"/>
          <w:lang w:val="es-ES" w:eastAsia="es-ES"/>
        </w:rPr>
        <w:tab/>
      </w:r>
    </w:p>
    <w:p w14:paraId="1954AD14" w14:textId="77777777" w:rsidR="00F2741B" w:rsidRPr="002A572E" w:rsidRDefault="00F2741B" w:rsidP="00F2741B">
      <w:pPr>
        <w:pStyle w:val="Sinespaciado"/>
        <w:jc w:val="both"/>
        <w:rPr>
          <w:rFonts w:eastAsia="Times New Roman"/>
          <w:color w:val="002060"/>
          <w:sz w:val="20"/>
          <w:szCs w:val="20"/>
          <w:lang w:val="es-ES" w:eastAsia="es-ES"/>
        </w:rPr>
      </w:pPr>
    </w:p>
    <w:p w14:paraId="6080A477" w14:textId="77777777" w:rsidR="00F2741B" w:rsidRPr="002A572E" w:rsidRDefault="00F2741B" w:rsidP="00F2741B">
      <w:pPr>
        <w:pStyle w:val="Sinespaciado"/>
        <w:jc w:val="both"/>
        <w:rPr>
          <w:rFonts w:eastAsia="Times New Roman"/>
          <w:color w:val="002060"/>
          <w:sz w:val="20"/>
          <w:szCs w:val="20"/>
          <w:lang w:val="es-ES" w:eastAsia="es-ES"/>
        </w:rPr>
      </w:pPr>
      <w:r w:rsidRPr="002A572E">
        <w:rPr>
          <w:rFonts w:eastAsia="Times New Roman"/>
          <w:color w:val="002060"/>
          <w:sz w:val="20"/>
          <w:szCs w:val="20"/>
          <w:lang w:val="es-ES" w:eastAsia="es-ES"/>
        </w:rPr>
        <w:t>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42325F05" w14:textId="77777777" w:rsidR="00F2741B" w:rsidRPr="002A572E" w:rsidRDefault="00F2741B" w:rsidP="00F2741B">
      <w:pPr>
        <w:pStyle w:val="Sinespaciado"/>
        <w:jc w:val="both"/>
        <w:rPr>
          <w:color w:val="002060"/>
          <w:sz w:val="20"/>
          <w:szCs w:val="20"/>
        </w:rPr>
      </w:pPr>
    </w:p>
    <w:p w14:paraId="21740AF9"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11 INNSBRUCK - PADOVA - VENECIA</w:t>
      </w:r>
    </w:p>
    <w:p w14:paraId="7BD5C938" w14:textId="77777777" w:rsidR="00F2741B" w:rsidRPr="002A572E" w:rsidRDefault="00F2741B" w:rsidP="00F2741B">
      <w:pPr>
        <w:pStyle w:val="Sinespaciado"/>
        <w:jc w:val="both"/>
        <w:rPr>
          <w:color w:val="002060"/>
          <w:sz w:val="20"/>
          <w:szCs w:val="20"/>
        </w:rPr>
      </w:pPr>
      <w:r w:rsidRPr="002A572E">
        <w:rPr>
          <w:color w:val="002060"/>
          <w:sz w:val="20"/>
          <w:szCs w:val="20"/>
        </w:rPr>
        <w:t>Desayuno. Salida en dirección al Paso Alpino de Brenner, donde se encuentra uno de los viaductos más altos de Europa, hasta llegar a Padova, ciudad conocida por el Santo; tiempo para visitar su catedral. Continuación hacia Venecia, llegada y alojamiento.</w:t>
      </w:r>
    </w:p>
    <w:p w14:paraId="53957695" w14:textId="77777777" w:rsidR="00F2741B" w:rsidRPr="00FC05B9" w:rsidRDefault="00F2741B" w:rsidP="00F2741B">
      <w:pPr>
        <w:pStyle w:val="Sinespaciado"/>
        <w:jc w:val="both"/>
        <w:rPr>
          <w:b/>
          <w:bCs/>
          <w:color w:val="002060"/>
          <w:sz w:val="20"/>
          <w:szCs w:val="20"/>
        </w:rPr>
      </w:pPr>
    </w:p>
    <w:p w14:paraId="27F31B1B"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12 VENECIA - FERRARA - FLORENCIA</w:t>
      </w:r>
    </w:p>
    <w:p w14:paraId="3463A0A5" w14:textId="77777777" w:rsidR="00F2741B" w:rsidRPr="002A572E" w:rsidRDefault="00F2741B" w:rsidP="00F2741B">
      <w:pPr>
        <w:pStyle w:val="Sinespaciado"/>
        <w:jc w:val="both"/>
        <w:rPr>
          <w:color w:val="002060"/>
          <w:sz w:val="20"/>
          <w:szCs w:val="20"/>
        </w:rPr>
      </w:pPr>
      <w:r w:rsidRPr="002A572E">
        <w:rPr>
          <w:color w:val="002060"/>
          <w:sz w:val="20"/>
          <w:szCs w:val="20"/>
        </w:rPr>
        <w:t xml:space="preserve">Desayuno. Mañana dedicada a la visita de Venecia, ciudad de las 118 islas. Traslado en </w:t>
      </w:r>
      <w:proofErr w:type="spellStart"/>
      <w:r w:rsidRPr="002A572E">
        <w:rPr>
          <w:color w:val="002060"/>
          <w:sz w:val="20"/>
          <w:szCs w:val="20"/>
        </w:rPr>
        <w:t>vaporetto</w:t>
      </w:r>
      <w:proofErr w:type="spellEnd"/>
      <w:r w:rsidRPr="002A572E">
        <w:rPr>
          <w:color w:val="002060"/>
          <w:sz w:val="20"/>
          <w:szCs w:val="20"/>
        </w:rPr>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p>
    <w:p w14:paraId="6D169881" w14:textId="77777777" w:rsidR="00F2741B" w:rsidRPr="002A572E" w:rsidRDefault="00F2741B" w:rsidP="00F2741B">
      <w:pPr>
        <w:pStyle w:val="Sinespaciado"/>
        <w:jc w:val="both"/>
        <w:rPr>
          <w:color w:val="002060"/>
          <w:sz w:val="20"/>
          <w:szCs w:val="20"/>
        </w:rPr>
      </w:pPr>
    </w:p>
    <w:p w14:paraId="16E58068"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13 FLORENCIA - ASÍS - ROMA</w:t>
      </w:r>
    </w:p>
    <w:p w14:paraId="7D7BCCDA" w14:textId="77777777" w:rsidR="00F2741B" w:rsidRPr="002A572E" w:rsidRDefault="00F2741B" w:rsidP="00F2741B">
      <w:pPr>
        <w:pStyle w:val="Sinespaciado"/>
        <w:jc w:val="both"/>
        <w:rPr>
          <w:color w:val="002060"/>
          <w:sz w:val="20"/>
          <w:szCs w:val="20"/>
        </w:rPr>
      </w:pPr>
      <w:r w:rsidRPr="002A572E">
        <w:rPr>
          <w:color w:val="002060"/>
          <w:sz w:val="20"/>
          <w:szCs w:val="20"/>
        </w:rPr>
        <w:t xml:space="preserve">Desayuno. Visita panorámica, incluyendo la Catedral, el Baptisterio, Puente Vecchio y las Plazas de la Señoría y Santa </w:t>
      </w:r>
      <w:proofErr w:type="spellStart"/>
      <w:r w:rsidRPr="002A572E">
        <w:rPr>
          <w:color w:val="002060"/>
          <w:sz w:val="20"/>
          <w:szCs w:val="20"/>
        </w:rPr>
        <w:t>Crocce</w:t>
      </w:r>
      <w:proofErr w:type="spellEnd"/>
      <w:r w:rsidRPr="002A572E">
        <w:rPr>
          <w:color w:val="002060"/>
          <w:sz w:val="20"/>
          <w:szCs w:val="20"/>
        </w:rPr>
        <w:t>. Se facilitará traslado a la Plaza Michelangelo enclavada sobre la cima de una de las colinas que rodean la ciudad y donde se podrá obtener un grato recuerdo fotográfico del grupo sobre un paisaje que domina toda Florencia.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116EB472" w14:textId="77777777" w:rsidR="00F2741B" w:rsidRPr="002A572E" w:rsidRDefault="00F2741B" w:rsidP="00F2741B">
      <w:pPr>
        <w:pStyle w:val="Sinespaciado"/>
        <w:jc w:val="both"/>
        <w:rPr>
          <w:color w:val="002060"/>
          <w:sz w:val="20"/>
          <w:szCs w:val="20"/>
        </w:rPr>
      </w:pPr>
    </w:p>
    <w:p w14:paraId="5F0D2698"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14 ROMA</w:t>
      </w:r>
    </w:p>
    <w:p w14:paraId="168E835E" w14:textId="77777777" w:rsidR="00F2741B" w:rsidRPr="002A572E" w:rsidRDefault="00F2741B" w:rsidP="00F2741B">
      <w:pPr>
        <w:pStyle w:val="Sinespaciado"/>
        <w:jc w:val="both"/>
        <w:rPr>
          <w:color w:val="002060"/>
          <w:sz w:val="20"/>
          <w:szCs w:val="20"/>
        </w:rPr>
      </w:pPr>
      <w:r w:rsidRPr="002A572E">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p>
    <w:p w14:paraId="74526112" w14:textId="77777777" w:rsidR="00F2741B" w:rsidRPr="002A572E" w:rsidRDefault="00F2741B" w:rsidP="00F2741B">
      <w:pPr>
        <w:pStyle w:val="Sinespaciado"/>
        <w:jc w:val="both"/>
        <w:rPr>
          <w:color w:val="002060"/>
          <w:sz w:val="20"/>
          <w:szCs w:val="20"/>
        </w:rPr>
      </w:pPr>
    </w:p>
    <w:p w14:paraId="1762EB06"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15 ROMA</w:t>
      </w:r>
    </w:p>
    <w:p w14:paraId="48DF05D8" w14:textId="77777777" w:rsidR="00F2741B" w:rsidRPr="002A572E" w:rsidRDefault="00F2741B" w:rsidP="00F2741B">
      <w:pPr>
        <w:pStyle w:val="Sinespaciado"/>
        <w:jc w:val="both"/>
        <w:rPr>
          <w:color w:val="002060"/>
          <w:sz w:val="20"/>
          <w:szCs w:val="20"/>
        </w:rPr>
      </w:pPr>
      <w:r w:rsidRPr="002A572E">
        <w:rPr>
          <w:color w:val="002060"/>
          <w:sz w:val="20"/>
          <w:szCs w:val="20"/>
        </w:rPr>
        <w:t>Desayuno. Día a su disposición con la posibilidad de realizar una excursión opcional de día completo al sur de Italia, con la maravillosa bahía de Nápoles y la pintoresca isla de Capri. Alojamiento.</w:t>
      </w:r>
    </w:p>
    <w:p w14:paraId="2EEFFFF1" w14:textId="77777777" w:rsidR="00F2741B" w:rsidRPr="002A572E" w:rsidRDefault="00F2741B" w:rsidP="00F2741B">
      <w:pPr>
        <w:pStyle w:val="Sinespaciado"/>
        <w:jc w:val="both"/>
        <w:rPr>
          <w:color w:val="002060"/>
          <w:sz w:val="20"/>
          <w:szCs w:val="20"/>
        </w:rPr>
      </w:pPr>
    </w:p>
    <w:p w14:paraId="483A9D89"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16 ROMA - PISA - NIZA</w:t>
      </w:r>
    </w:p>
    <w:p w14:paraId="0BBA7A92" w14:textId="77777777" w:rsidR="00F2741B" w:rsidRPr="002A572E" w:rsidRDefault="00F2741B" w:rsidP="00F2741B">
      <w:pPr>
        <w:pStyle w:val="Sinespaciado"/>
        <w:jc w:val="both"/>
        <w:rPr>
          <w:color w:val="002060"/>
          <w:sz w:val="20"/>
          <w:szCs w:val="20"/>
        </w:rPr>
      </w:pPr>
      <w:r w:rsidRPr="002A572E">
        <w:rPr>
          <w:color w:val="002060"/>
          <w:sz w:val="20"/>
          <w:szCs w:val="20"/>
        </w:rPr>
        <w:t>Desayuno. Salida hacia Pisa. Parada en la Plaza de los Milagros para contemplar el bello conjunto monumental que forman: la Catedral, Baptisterio y la famosa Torre Inclinada. Continuación a Niza, capital de la Costa Azul. Se sugiere disfrutar del ambiente de esa ciudad cosmopolita o participar en una excursión opcional a Mónaco, Montecarlo y su famoso casino. Alojamiento.</w:t>
      </w:r>
    </w:p>
    <w:p w14:paraId="0BFCF8CD" w14:textId="77777777" w:rsidR="00F2741B" w:rsidRPr="002A572E" w:rsidRDefault="00F2741B" w:rsidP="00F2741B">
      <w:pPr>
        <w:pStyle w:val="Sinespaciado"/>
        <w:jc w:val="both"/>
        <w:rPr>
          <w:color w:val="002060"/>
          <w:sz w:val="20"/>
          <w:szCs w:val="20"/>
        </w:rPr>
      </w:pPr>
      <w:r w:rsidRPr="002A572E">
        <w:rPr>
          <w:color w:val="002060"/>
          <w:sz w:val="20"/>
          <w:szCs w:val="20"/>
        </w:rPr>
        <w:t xml:space="preserve"> </w:t>
      </w:r>
    </w:p>
    <w:p w14:paraId="02E18813"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17 NIZA - NIMES - BARCELONA</w:t>
      </w:r>
    </w:p>
    <w:p w14:paraId="212DEBD7" w14:textId="77777777" w:rsidR="00F2741B" w:rsidRPr="002A572E" w:rsidRDefault="00F2741B" w:rsidP="00F2741B">
      <w:pPr>
        <w:pStyle w:val="Sinespaciado"/>
        <w:jc w:val="both"/>
        <w:rPr>
          <w:color w:val="002060"/>
          <w:sz w:val="20"/>
          <w:szCs w:val="20"/>
        </w:rPr>
      </w:pPr>
      <w:r w:rsidRPr="002A572E">
        <w:rPr>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Sugerimos disfrutar las múltiples posibilidades nocturnas que la ciudad ofrece. Alojamiento.</w:t>
      </w:r>
    </w:p>
    <w:p w14:paraId="79BD4DA7" w14:textId="77777777" w:rsidR="00F2741B" w:rsidRPr="002A572E" w:rsidRDefault="00F2741B" w:rsidP="00F2741B">
      <w:pPr>
        <w:pStyle w:val="Sinespaciado"/>
        <w:jc w:val="both"/>
        <w:rPr>
          <w:color w:val="002060"/>
          <w:sz w:val="20"/>
          <w:szCs w:val="20"/>
        </w:rPr>
      </w:pPr>
    </w:p>
    <w:p w14:paraId="6E58F980"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18 BARCELONA - ZARAGOZA - MADRID</w:t>
      </w:r>
    </w:p>
    <w:p w14:paraId="66688AD3" w14:textId="77777777" w:rsidR="00F2741B" w:rsidRPr="002A572E" w:rsidRDefault="00F2741B" w:rsidP="00F2741B">
      <w:pPr>
        <w:pStyle w:val="Sinespaciado"/>
        <w:jc w:val="both"/>
        <w:rPr>
          <w:color w:val="002060"/>
          <w:sz w:val="20"/>
          <w:szCs w:val="20"/>
        </w:rPr>
      </w:pPr>
      <w:r w:rsidRPr="002A572E">
        <w:rPr>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53A2AD13" w14:textId="77777777" w:rsidR="00F2741B" w:rsidRPr="002A572E" w:rsidRDefault="00F2741B" w:rsidP="00F2741B">
      <w:pPr>
        <w:pStyle w:val="Sinespaciado"/>
        <w:jc w:val="both"/>
        <w:rPr>
          <w:color w:val="002060"/>
          <w:sz w:val="20"/>
          <w:szCs w:val="20"/>
        </w:rPr>
      </w:pPr>
    </w:p>
    <w:p w14:paraId="22D68560"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19 MADRID - AMÉRICA</w:t>
      </w:r>
    </w:p>
    <w:p w14:paraId="1AC774B1" w14:textId="77777777" w:rsidR="00F2741B" w:rsidRPr="002A572E" w:rsidRDefault="00F2741B" w:rsidP="00F2741B">
      <w:pPr>
        <w:pStyle w:val="Sinespaciado"/>
        <w:jc w:val="both"/>
        <w:rPr>
          <w:color w:val="002060"/>
          <w:sz w:val="20"/>
          <w:szCs w:val="20"/>
        </w:rPr>
      </w:pPr>
      <w:r w:rsidRPr="002A572E">
        <w:rPr>
          <w:color w:val="002060"/>
          <w:sz w:val="20"/>
          <w:szCs w:val="20"/>
        </w:rPr>
        <w:t>Desayuno. A la hora indicada traslado al aeropuerto para tomar el vuelo de regreso.</w:t>
      </w:r>
    </w:p>
    <w:p w14:paraId="70D46258" w14:textId="77777777" w:rsidR="00F2741B" w:rsidRDefault="00F2741B" w:rsidP="00F2741B">
      <w:pPr>
        <w:pStyle w:val="Sinespaciado"/>
        <w:jc w:val="both"/>
        <w:rPr>
          <w:b/>
          <w:bCs/>
          <w:color w:val="002060"/>
          <w:sz w:val="21"/>
          <w:szCs w:val="21"/>
        </w:rPr>
      </w:pPr>
    </w:p>
    <w:p w14:paraId="1ECDC514" w14:textId="77777777" w:rsidR="00F2741B" w:rsidRDefault="00F2741B" w:rsidP="00F2741B">
      <w:pPr>
        <w:pStyle w:val="Sinespaciado"/>
        <w:jc w:val="both"/>
        <w:rPr>
          <w:b/>
          <w:bCs/>
          <w:color w:val="002060"/>
          <w:u w:val="single"/>
          <w:shd w:val="clear" w:color="auto" w:fill="FFFFFF"/>
        </w:rPr>
      </w:pPr>
    </w:p>
    <w:p w14:paraId="570E5486" w14:textId="77777777" w:rsidR="00F2741B" w:rsidRDefault="00F2741B" w:rsidP="00F2741B">
      <w:pPr>
        <w:pStyle w:val="Sinespaciado"/>
        <w:jc w:val="both"/>
        <w:rPr>
          <w:b/>
          <w:bCs/>
          <w:color w:val="002060"/>
          <w:u w:val="single"/>
          <w:shd w:val="clear" w:color="auto" w:fill="FFFFFF"/>
        </w:rPr>
      </w:pPr>
    </w:p>
    <w:p w14:paraId="5BCD84BA" w14:textId="77777777" w:rsidR="00F2741B" w:rsidRDefault="00F2741B" w:rsidP="00F2741B">
      <w:pPr>
        <w:pStyle w:val="Sinespaciado"/>
        <w:jc w:val="both"/>
        <w:rPr>
          <w:b/>
          <w:bCs/>
          <w:color w:val="002060"/>
          <w:u w:val="single"/>
          <w:shd w:val="clear" w:color="auto" w:fill="FFFFFF"/>
        </w:rPr>
      </w:pPr>
    </w:p>
    <w:p w14:paraId="7669AA8F" w14:textId="77777777" w:rsidR="00F2741B" w:rsidRDefault="00F2741B" w:rsidP="00F2741B">
      <w:pPr>
        <w:pStyle w:val="Sinespaciado"/>
        <w:jc w:val="both"/>
        <w:rPr>
          <w:b/>
          <w:bCs/>
          <w:color w:val="002060"/>
          <w:u w:val="single"/>
          <w:shd w:val="clear" w:color="auto" w:fill="FFFFFF"/>
        </w:rPr>
      </w:pPr>
    </w:p>
    <w:p w14:paraId="4EC12BBB" w14:textId="77777777" w:rsidR="00F2741B" w:rsidRDefault="00F2741B" w:rsidP="00F2741B">
      <w:pPr>
        <w:pStyle w:val="Sinespaciado"/>
        <w:jc w:val="both"/>
        <w:rPr>
          <w:b/>
          <w:bCs/>
          <w:color w:val="002060"/>
          <w:u w:val="single"/>
          <w:shd w:val="clear" w:color="auto" w:fill="FFFFFF"/>
        </w:rPr>
      </w:pPr>
    </w:p>
    <w:p w14:paraId="63B78178" w14:textId="77777777" w:rsidR="00F2741B" w:rsidRPr="00A45592" w:rsidRDefault="00F2741B" w:rsidP="00F2741B">
      <w:pPr>
        <w:pStyle w:val="Sinespaciado"/>
        <w:jc w:val="both"/>
        <w:rPr>
          <w:b/>
          <w:bCs/>
          <w:color w:val="002060"/>
          <w:sz w:val="20"/>
          <w:szCs w:val="20"/>
        </w:rPr>
      </w:pPr>
      <w:r w:rsidRPr="00B971A7">
        <w:rPr>
          <w:b/>
          <w:bCs/>
          <w:color w:val="002060"/>
          <w:highlight w:val="yellow"/>
          <w:u w:val="single"/>
          <w:shd w:val="clear" w:color="auto" w:fill="FFFFFF"/>
        </w:rPr>
        <w:t>ITINERARIO VIERNES</w:t>
      </w:r>
    </w:p>
    <w:p w14:paraId="11EEBEF3" w14:textId="77777777" w:rsidR="00F2741B" w:rsidRDefault="00F2741B" w:rsidP="00F2741B">
      <w:pPr>
        <w:pStyle w:val="Sinespaciado"/>
        <w:jc w:val="both"/>
        <w:rPr>
          <w:b/>
          <w:bCs/>
          <w:color w:val="002060"/>
          <w:sz w:val="21"/>
          <w:szCs w:val="21"/>
        </w:rPr>
      </w:pPr>
    </w:p>
    <w:p w14:paraId="0F202867"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01 AMÉRICA - MADRID</w:t>
      </w:r>
    </w:p>
    <w:p w14:paraId="5FBAACC4" w14:textId="77777777" w:rsidR="00F2741B" w:rsidRPr="00FC05B9" w:rsidRDefault="00F2741B" w:rsidP="00F2741B">
      <w:pPr>
        <w:pStyle w:val="Sinespaciado"/>
        <w:jc w:val="both"/>
        <w:rPr>
          <w:color w:val="002060"/>
          <w:sz w:val="20"/>
          <w:szCs w:val="20"/>
        </w:rPr>
      </w:pPr>
      <w:r w:rsidRPr="00FC05B9">
        <w:rPr>
          <w:color w:val="002060"/>
          <w:sz w:val="20"/>
          <w:szCs w:val="20"/>
        </w:rPr>
        <w:t>Vuelo con destino a la ciudad de Madrid, noche a bordo.</w:t>
      </w:r>
    </w:p>
    <w:p w14:paraId="1782C1A2" w14:textId="77777777" w:rsidR="00F2741B" w:rsidRPr="00FC05B9" w:rsidRDefault="00F2741B" w:rsidP="00F2741B">
      <w:pPr>
        <w:pStyle w:val="Sinespaciado"/>
        <w:jc w:val="both"/>
        <w:rPr>
          <w:color w:val="002060"/>
          <w:sz w:val="20"/>
          <w:szCs w:val="20"/>
        </w:rPr>
      </w:pPr>
    </w:p>
    <w:p w14:paraId="0E4B22F2"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02 MADRID</w:t>
      </w:r>
    </w:p>
    <w:p w14:paraId="73884F24" w14:textId="77777777" w:rsidR="00F2741B" w:rsidRPr="00FC05B9" w:rsidRDefault="00F2741B" w:rsidP="00F2741B">
      <w:pPr>
        <w:pStyle w:val="Sinespaciado"/>
        <w:jc w:val="both"/>
        <w:rPr>
          <w:color w:val="002060"/>
          <w:sz w:val="20"/>
          <w:szCs w:val="20"/>
        </w:rPr>
      </w:pPr>
      <w:r w:rsidRPr="00FC05B9">
        <w:rPr>
          <w:color w:val="002060"/>
          <w:sz w:val="20"/>
          <w:szCs w:val="20"/>
        </w:rPr>
        <w:t>Llegada al aeropuerto de Madrid-Barajas. Traslado al hotel. Día libre para actividades personales. Alojamiento.</w:t>
      </w:r>
    </w:p>
    <w:p w14:paraId="4F50FEE1" w14:textId="77777777" w:rsidR="00F2741B" w:rsidRPr="00FC05B9" w:rsidRDefault="00F2741B" w:rsidP="00F2741B">
      <w:pPr>
        <w:pStyle w:val="Sinespaciado"/>
        <w:jc w:val="both"/>
        <w:rPr>
          <w:color w:val="002060"/>
          <w:sz w:val="20"/>
          <w:szCs w:val="20"/>
        </w:rPr>
      </w:pPr>
    </w:p>
    <w:p w14:paraId="714EDFAB"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03 MADRID - SAN SEBASTIÁN - BURDEOS</w:t>
      </w:r>
    </w:p>
    <w:p w14:paraId="79E78C78" w14:textId="77777777" w:rsidR="00F2741B" w:rsidRPr="00FC05B9" w:rsidRDefault="00F2741B" w:rsidP="00F2741B">
      <w:pPr>
        <w:pStyle w:val="Sinespaciado"/>
        <w:jc w:val="both"/>
        <w:rPr>
          <w:color w:val="002060"/>
          <w:sz w:val="20"/>
          <w:szCs w:val="20"/>
        </w:rPr>
      </w:pPr>
      <w:r w:rsidRPr="00FC05B9">
        <w:rPr>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4304C06B" w14:textId="77777777" w:rsidR="00F2741B" w:rsidRPr="00FC05B9" w:rsidRDefault="00F2741B" w:rsidP="00F2741B">
      <w:pPr>
        <w:pStyle w:val="Sinespaciado"/>
        <w:jc w:val="both"/>
        <w:rPr>
          <w:color w:val="002060"/>
          <w:sz w:val="20"/>
          <w:szCs w:val="20"/>
        </w:rPr>
      </w:pPr>
    </w:p>
    <w:p w14:paraId="2856A735"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04 BURDEOS - BLOIS - PARÍS</w:t>
      </w:r>
    </w:p>
    <w:p w14:paraId="1F596A08" w14:textId="77777777" w:rsidR="00F2741B" w:rsidRPr="00FC05B9" w:rsidRDefault="00F2741B" w:rsidP="00F2741B">
      <w:pPr>
        <w:pStyle w:val="Sinespaciado"/>
        <w:jc w:val="both"/>
        <w:rPr>
          <w:color w:val="002060"/>
          <w:sz w:val="20"/>
          <w:szCs w:val="20"/>
        </w:rPr>
      </w:pPr>
      <w:r w:rsidRPr="00FC05B9">
        <w:rPr>
          <w:color w:val="002060"/>
          <w:sz w:val="20"/>
          <w:szCs w:val="20"/>
        </w:rPr>
        <w:t>Desayuno. Viaje desde la capital vinícola del país galo hacia el Valle del Loira, la región que alberga los castillos más importantes de Francia. Parada en Blois, considerada una de las más atractivas poblaciones del Valle, gracias a su bellísimo Castillo. Continuación hacia París. Alojamiento en el hotel previsto.</w:t>
      </w:r>
    </w:p>
    <w:p w14:paraId="44457D36" w14:textId="77777777" w:rsidR="00F2741B" w:rsidRPr="00FC05B9" w:rsidRDefault="00F2741B" w:rsidP="00F2741B">
      <w:pPr>
        <w:pStyle w:val="Sinespaciado"/>
        <w:jc w:val="both"/>
        <w:rPr>
          <w:b/>
          <w:bCs/>
          <w:color w:val="002060"/>
          <w:sz w:val="20"/>
          <w:szCs w:val="20"/>
        </w:rPr>
      </w:pPr>
    </w:p>
    <w:p w14:paraId="38E16552"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05 PARÍS</w:t>
      </w:r>
    </w:p>
    <w:p w14:paraId="39F8D96D" w14:textId="77777777" w:rsidR="00F2741B" w:rsidRPr="00FC05B9" w:rsidRDefault="00F2741B" w:rsidP="00F2741B">
      <w:pPr>
        <w:pStyle w:val="Sinespaciado"/>
        <w:jc w:val="both"/>
        <w:rPr>
          <w:color w:val="002060"/>
          <w:sz w:val="20"/>
          <w:szCs w:val="20"/>
        </w:rPr>
      </w:pPr>
      <w:r w:rsidRPr="00FC05B9">
        <w:rPr>
          <w:color w:val="002060"/>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al famoso espectáculo del Lido. Alojamiento</w:t>
      </w:r>
    </w:p>
    <w:p w14:paraId="1AB9EDE3" w14:textId="77777777" w:rsidR="00F2741B" w:rsidRPr="00FC05B9" w:rsidRDefault="00F2741B" w:rsidP="00F2741B">
      <w:pPr>
        <w:pStyle w:val="Sinespaciado"/>
        <w:jc w:val="both"/>
        <w:rPr>
          <w:color w:val="002060"/>
          <w:sz w:val="20"/>
          <w:szCs w:val="20"/>
        </w:rPr>
      </w:pPr>
    </w:p>
    <w:p w14:paraId="69E7D549"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06 PARÍS</w:t>
      </w:r>
    </w:p>
    <w:p w14:paraId="7DEE37B8" w14:textId="77777777" w:rsidR="00F2741B" w:rsidRPr="00FC05B9" w:rsidRDefault="00F2741B" w:rsidP="00F2741B">
      <w:pPr>
        <w:pStyle w:val="Sinespaciado"/>
        <w:jc w:val="both"/>
        <w:rPr>
          <w:color w:val="002060"/>
          <w:sz w:val="20"/>
          <w:szCs w:val="20"/>
        </w:rPr>
      </w:pPr>
      <w:r w:rsidRPr="00FC05B9">
        <w:rPr>
          <w:color w:val="002060"/>
          <w:sz w:val="20"/>
          <w:szCs w:val="20"/>
        </w:rPr>
        <w:t>Desayuno. Día libre para pasear por esta ilustre ciudad o subir a la Torre Eiffel. Existirá la posibilidad de contratar una visita al famoso Palacio de Versalles y sus bellos jardines. Alojamiento.</w:t>
      </w:r>
    </w:p>
    <w:p w14:paraId="36DC84C1" w14:textId="77777777" w:rsidR="00F2741B" w:rsidRPr="00FC05B9" w:rsidRDefault="00F2741B" w:rsidP="00F2741B">
      <w:pPr>
        <w:pStyle w:val="Sinespaciado"/>
        <w:jc w:val="both"/>
        <w:rPr>
          <w:color w:val="002060"/>
          <w:sz w:val="20"/>
          <w:szCs w:val="20"/>
        </w:rPr>
      </w:pPr>
    </w:p>
    <w:p w14:paraId="44DDC425"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07 PARÍS - LUXEMBURGO - VALLE DEL RHIN - FRANKFURT</w:t>
      </w:r>
    </w:p>
    <w:p w14:paraId="0ABA85BA" w14:textId="77777777" w:rsidR="00F2741B" w:rsidRPr="00FC05B9" w:rsidRDefault="00F2741B" w:rsidP="00F2741B">
      <w:pPr>
        <w:pStyle w:val="Sinespaciado"/>
        <w:jc w:val="both"/>
        <w:rPr>
          <w:color w:val="002060"/>
          <w:sz w:val="20"/>
          <w:szCs w:val="20"/>
        </w:rPr>
      </w:pPr>
      <w:r w:rsidRPr="00FC05B9">
        <w:rPr>
          <w:color w:val="002060"/>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FC05B9">
        <w:rPr>
          <w:color w:val="002060"/>
          <w:sz w:val="20"/>
          <w:szCs w:val="20"/>
        </w:rPr>
        <w:t>Rhin</w:t>
      </w:r>
      <w:proofErr w:type="spellEnd"/>
      <w:r w:rsidRPr="00FC05B9">
        <w:rPr>
          <w:color w:val="002060"/>
          <w:sz w:val="20"/>
          <w:szCs w:val="20"/>
        </w:rPr>
        <w:t>, donde se apreciarán bellos paisajes con imponentes castillos germanos, así como la simbólica Roca de Loreley. Llegada a Frankfurt, capital financiera del país. Alojamiento.</w:t>
      </w:r>
    </w:p>
    <w:p w14:paraId="30A8F295" w14:textId="77777777" w:rsidR="00F2741B" w:rsidRPr="00FC05B9" w:rsidRDefault="00F2741B" w:rsidP="00F2741B">
      <w:pPr>
        <w:pStyle w:val="Sinespaciado"/>
        <w:jc w:val="both"/>
        <w:rPr>
          <w:color w:val="002060"/>
          <w:sz w:val="20"/>
          <w:szCs w:val="20"/>
        </w:rPr>
      </w:pPr>
    </w:p>
    <w:p w14:paraId="5C6F18F1"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08 FRANKFURT - HEIDELBERG - SELVA NEGRA (FRIBURGO) - ZÚRICH</w:t>
      </w:r>
    </w:p>
    <w:p w14:paraId="2D1CB516" w14:textId="77777777" w:rsidR="00F2741B" w:rsidRPr="00FC05B9" w:rsidRDefault="00F2741B" w:rsidP="00F2741B">
      <w:pPr>
        <w:pStyle w:val="Sinespaciado"/>
        <w:jc w:val="both"/>
        <w:rPr>
          <w:color w:val="002060"/>
          <w:sz w:val="20"/>
          <w:szCs w:val="20"/>
        </w:rPr>
      </w:pPr>
      <w:r w:rsidRPr="00FC05B9">
        <w:rPr>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la capital de Suiza. Tiempo libre para conocer el centro de la ciudad. Alojamiento en el hotel previsto</w:t>
      </w:r>
    </w:p>
    <w:p w14:paraId="415BD72C" w14:textId="77777777" w:rsidR="00F2741B" w:rsidRPr="00FC05B9" w:rsidRDefault="00F2741B" w:rsidP="00F2741B">
      <w:pPr>
        <w:pStyle w:val="Sinespaciado"/>
        <w:jc w:val="both"/>
        <w:rPr>
          <w:b/>
          <w:bCs/>
          <w:color w:val="002060"/>
          <w:sz w:val="20"/>
          <w:szCs w:val="20"/>
        </w:rPr>
      </w:pPr>
    </w:p>
    <w:p w14:paraId="7B5A8614" w14:textId="77777777" w:rsidR="00F2741B" w:rsidRPr="00FC05B9" w:rsidRDefault="00F2741B" w:rsidP="00F2741B">
      <w:pPr>
        <w:pStyle w:val="Sinespaciado"/>
        <w:jc w:val="both"/>
        <w:rPr>
          <w:b/>
          <w:bCs/>
          <w:color w:val="002060"/>
          <w:sz w:val="20"/>
          <w:szCs w:val="20"/>
          <w:lang w:val="en-US"/>
        </w:rPr>
      </w:pPr>
      <w:r w:rsidRPr="00FC05B9">
        <w:rPr>
          <w:b/>
          <w:bCs/>
          <w:color w:val="002060"/>
          <w:sz w:val="20"/>
          <w:szCs w:val="20"/>
          <w:lang w:val="en-US"/>
        </w:rPr>
        <w:t>DIA 09 ZÚRICH - LUCERNA - VADUZ (LIECHTENSTEIN) - INNSBRUCK</w:t>
      </w:r>
    </w:p>
    <w:p w14:paraId="5AD697F6" w14:textId="77777777" w:rsidR="00F2741B" w:rsidRPr="00FC05B9" w:rsidRDefault="00F2741B" w:rsidP="00F2741B">
      <w:pPr>
        <w:pStyle w:val="Sinespaciado"/>
        <w:jc w:val="both"/>
        <w:rPr>
          <w:rFonts w:eastAsia="Times New Roman"/>
          <w:color w:val="002060"/>
          <w:sz w:val="20"/>
          <w:szCs w:val="20"/>
          <w:lang w:val="es-ES" w:eastAsia="es-ES"/>
        </w:rPr>
      </w:pPr>
      <w:r w:rsidRPr="00FC05B9">
        <w:rPr>
          <w:rFonts w:eastAsia="Times New Roman"/>
          <w:color w:val="002060"/>
          <w:sz w:val="20"/>
          <w:szCs w:val="20"/>
          <w:lang w:val="es-ES" w:eastAsia="es-ES"/>
        </w:rPr>
        <w:t xml:space="preserve">Desayuno. Salida hacia Lucerna, situada a orillas del lago de los Cuatro Cantones y que ha conservado en sus edificaciones, plazas y callejuelas el encanto medieval. Opcionalmente puede realizar excursión al monte </w:t>
      </w:r>
      <w:proofErr w:type="spellStart"/>
      <w:r w:rsidRPr="00FC05B9">
        <w:rPr>
          <w:rFonts w:eastAsia="Times New Roman"/>
          <w:color w:val="002060"/>
          <w:sz w:val="20"/>
          <w:szCs w:val="20"/>
          <w:lang w:val="es-ES" w:eastAsia="es-ES"/>
        </w:rPr>
        <w:t>Titlis</w:t>
      </w:r>
      <w:proofErr w:type="spellEnd"/>
      <w:r w:rsidRPr="00FC05B9">
        <w:rPr>
          <w:rFonts w:eastAsia="Times New Roman"/>
          <w:color w:val="002060"/>
          <w:sz w:val="20"/>
          <w:szCs w:val="20"/>
          <w:lang w:val="es-ES" w:eastAsia="es-ES"/>
        </w:rPr>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7590AB61" w14:textId="77777777" w:rsidR="00F2741B" w:rsidRPr="00FC05B9" w:rsidRDefault="00F2741B" w:rsidP="00F2741B">
      <w:pPr>
        <w:pStyle w:val="Sinespaciado"/>
        <w:jc w:val="both"/>
        <w:rPr>
          <w:color w:val="002060"/>
          <w:sz w:val="20"/>
          <w:szCs w:val="20"/>
        </w:rPr>
      </w:pPr>
    </w:p>
    <w:p w14:paraId="4A0BA179" w14:textId="77777777" w:rsidR="00F2741B" w:rsidRPr="00FC05B9" w:rsidRDefault="00F2741B" w:rsidP="00F2741B">
      <w:pPr>
        <w:pStyle w:val="Sinespaciado"/>
        <w:jc w:val="both"/>
        <w:rPr>
          <w:color w:val="002060"/>
          <w:sz w:val="20"/>
          <w:szCs w:val="20"/>
        </w:rPr>
      </w:pPr>
    </w:p>
    <w:p w14:paraId="3B3E74E7" w14:textId="77777777" w:rsidR="00F2741B" w:rsidRPr="00FC05B9" w:rsidRDefault="00F2741B" w:rsidP="00F2741B">
      <w:pPr>
        <w:pStyle w:val="Sinespaciado"/>
        <w:jc w:val="both"/>
        <w:rPr>
          <w:color w:val="002060"/>
          <w:sz w:val="20"/>
          <w:szCs w:val="20"/>
        </w:rPr>
      </w:pPr>
    </w:p>
    <w:p w14:paraId="66178281" w14:textId="77777777" w:rsidR="00F2741B" w:rsidRPr="00FC05B9" w:rsidRDefault="00F2741B" w:rsidP="00F2741B">
      <w:pPr>
        <w:pStyle w:val="Sinespaciado"/>
        <w:jc w:val="both"/>
        <w:rPr>
          <w:color w:val="002060"/>
          <w:sz w:val="20"/>
          <w:szCs w:val="20"/>
        </w:rPr>
      </w:pPr>
    </w:p>
    <w:p w14:paraId="2EF67EBC" w14:textId="77777777" w:rsidR="00F2741B" w:rsidRPr="00FC05B9" w:rsidRDefault="00F2741B" w:rsidP="00F2741B">
      <w:pPr>
        <w:pStyle w:val="Sinespaciado"/>
        <w:jc w:val="both"/>
        <w:rPr>
          <w:color w:val="002060"/>
          <w:sz w:val="20"/>
          <w:szCs w:val="20"/>
        </w:rPr>
      </w:pPr>
    </w:p>
    <w:p w14:paraId="4168AD0A" w14:textId="77777777" w:rsidR="00F2741B" w:rsidRPr="00FC05B9" w:rsidRDefault="00F2741B" w:rsidP="00F2741B">
      <w:pPr>
        <w:pStyle w:val="Sinespaciado"/>
        <w:jc w:val="both"/>
        <w:rPr>
          <w:color w:val="002060"/>
          <w:sz w:val="20"/>
          <w:szCs w:val="20"/>
        </w:rPr>
      </w:pPr>
    </w:p>
    <w:p w14:paraId="67C3420E" w14:textId="77777777" w:rsidR="00F2741B" w:rsidRPr="00FC05B9" w:rsidRDefault="00F2741B" w:rsidP="00F2741B">
      <w:pPr>
        <w:pStyle w:val="Sinespaciado"/>
        <w:jc w:val="both"/>
        <w:rPr>
          <w:color w:val="002060"/>
          <w:sz w:val="20"/>
          <w:szCs w:val="20"/>
        </w:rPr>
      </w:pPr>
    </w:p>
    <w:p w14:paraId="48CA02BB" w14:textId="77777777" w:rsidR="00F2741B" w:rsidRPr="00FC05B9" w:rsidRDefault="00F2741B" w:rsidP="00F2741B">
      <w:pPr>
        <w:pStyle w:val="Sinespaciado"/>
        <w:jc w:val="both"/>
        <w:rPr>
          <w:color w:val="002060"/>
          <w:sz w:val="20"/>
          <w:szCs w:val="20"/>
        </w:rPr>
      </w:pPr>
    </w:p>
    <w:p w14:paraId="08D78C24"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10 INNSBRUCK - PADOVA - VENECIA</w:t>
      </w:r>
    </w:p>
    <w:p w14:paraId="5027EA23" w14:textId="77777777" w:rsidR="00F2741B" w:rsidRPr="00FC05B9" w:rsidRDefault="00F2741B" w:rsidP="00F2741B">
      <w:pPr>
        <w:pStyle w:val="Sinespaciado"/>
        <w:jc w:val="both"/>
        <w:rPr>
          <w:color w:val="002060"/>
          <w:sz w:val="20"/>
          <w:szCs w:val="20"/>
        </w:rPr>
      </w:pPr>
      <w:r w:rsidRPr="00FC05B9">
        <w:rPr>
          <w:color w:val="002060"/>
          <w:sz w:val="20"/>
          <w:szCs w:val="20"/>
        </w:rPr>
        <w:t>Desayuno. Salida en dirección al Paso Alpino de Brenner, donde se encuentra uno de los viaductos más altos de Europa, hasta llegar a Padova, ciudad conocida por el Santo; tiempo para visitar su catedral. Continuación hacia Venecia, llegada y alojamiento. Opcionalmente le sugerimos completar su tiempo con un paseo en góndola.</w:t>
      </w:r>
    </w:p>
    <w:p w14:paraId="264E2F3C" w14:textId="77777777" w:rsidR="00F2741B" w:rsidRPr="00FC05B9" w:rsidRDefault="00F2741B" w:rsidP="00F2741B">
      <w:pPr>
        <w:pStyle w:val="Sinespaciado"/>
        <w:jc w:val="both"/>
        <w:rPr>
          <w:color w:val="002060"/>
          <w:sz w:val="20"/>
          <w:szCs w:val="20"/>
        </w:rPr>
      </w:pPr>
    </w:p>
    <w:p w14:paraId="2076E791"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11 VENECIA - FERRARA - FLORENCIA</w:t>
      </w:r>
    </w:p>
    <w:p w14:paraId="0C9E6631" w14:textId="77777777" w:rsidR="00F2741B" w:rsidRPr="00FC05B9" w:rsidRDefault="00F2741B" w:rsidP="00F2741B">
      <w:pPr>
        <w:pStyle w:val="Sinespaciado"/>
        <w:jc w:val="both"/>
        <w:rPr>
          <w:color w:val="002060"/>
          <w:sz w:val="20"/>
          <w:szCs w:val="20"/>
        </w:rPr>
      </w:pPr>
      <w:r w:rsidRPr="00FC05B9">
        <w:rPr>
          <w:color w:val="002060"/>
          <w:sz w:val="20"/>
          <w:szCs w:val="20"/>
        </w:rPr>
        <w:t xml:space="preserve">Desayuno. Mañana dedicada a la visita de Venecia, ciudad de las 118 islas. Traslado en </w:t>
      </w:r>
      <w:proofErr w:type="spellStart"/>
      <w:r w:rsidRPr="00FC05B9">
        <w:rPr>
          <w:color w:val="002060"/>
          <w:sz w:val="20"/>
          <w:szCs w:val="20"/>
        </w:rPr>
        <w:t>vaporetto</w:t>
      </w:r>
      <w:proofErr w:type="spellEnd"/>
      <w:r w:rsidRPr="00FC05B9">
        <w:rPr>
          <w:color w:val="002060"/>
          <w:sz w:val="20"/>
          <w:szCs w:val="20"/>
        </w:rPr>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Salida hacia Ferrara, breve parada y continuación del viaje hacia Florencia, capital de la Toscana y principal ciudad del arte italiano. Llegada y alojamiento</w:t>
      </w:r>
    </w:p>
    <w:p w14:paraId="33C32857" w14:textId="77777777" w:rsidR="00F2741B" w:rsidRPr="00FC05B9" w:rsidRDefault="00F2741B" w:rsidP="00F2741B">
      <w:pPr>
        <w:pStyle w:val="Sinespaciado"/>
        <w:jc w:val="both"/>
        <w:rPr>
          <w:color w:val="002060"/>
          <w:sz w:val="20"/>
          <w:szCs w:val="20"/>
        </w:rPr>
      </w:pPr>
    </w:p>
    <w:p w14:paraId="60EF5078"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12 FLORENCIA - ASÍS - ROMA</w:t>
      </w:r>
    </w:p>
    <w:p w14:paraId="57EEF4A4" w14:textId="77777777" w:rsidR="00F2741B" w:rsidRPr="00FC05B9" w:rsidRDefault="00F2741B" w:rsidP="00F2741B">
      <w:pPr>
        <w:pStyle w:val="Sinespaciado"/>
        <w:jc w:val="both"/>
        <w:rPr>
          <w:color w:val="002060"/>
          <w:sz w:val="20"/>
          <w:szCs w:val="20"/>
        </w:rPr>
      </w:pPr>
      <w:r w:rsidRPr="00FC05B9">
        <w:rPr>
          <w:color w:val="002060"/>
          <w:sz w:val="20"/>
          <w:szCs w:val="20"/>
        </w:rPr>
        <w:t xml:space="preserve">Desayuno. Visita panorámica, incluyendo la Catedral, el Baptisterio, Puente Vecchio y las Plazas de la Señoría y Santa </w:t>
      </w:r>
      <w:proofErr w:type="spellStart"/>
      <w:r w:rsidRPr="00FC05B9">
        <w:rPr>
          <w:color w:val="002060"/>
          <w:sz w:val="20"/>
          <w:szCs w:val="20"/>
        </w:rPr>
        <w:t>Crocce</w:t>
      </w:r>
      <w:proofErr w:type="spellEnd"/>
      <w:r w:rsidRPr="00FC05B9">
        <w:rPr>
          <w:color w:val="002060"/>
          <w:sz w:val="20"/>
          <w:szCs w:val="20"/>
        </w:rPr>
        <w:t>. Se facilitará traslado a la Plaza Michelangelo enclavada sobre la cima de una de las colinas que rodean la ciudad y donde se podrá obtener un grato recuerdo fotográfico del grupo sobre un paisaje que domina toda Florencia.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052C2ABF" w14:textId="77777777" w:rsidR="00F2741B" w:rsidRPr="00FC05B9" w:rsidRDefault="00F2741B" w:rsidP="00F2741B">
      <w:pPr>
        <w:pStyle w:val="Sinespaciado"/>
        <w:jc w:val="both"/>
        <w:rPr>
          <w:b/>
          <w:bCs/>
          <w:color w:val="002060"/>
          <w:sz w:val="20"/>
          <w:szCs w:val="20"/>
        </w:rPr>
      </w:pPr>
    </w:p>
    <w:p w14:paraId="0A709BD6"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13 ROMA</w:t>
      </w:r>
    </w:p>
    <w:p w14:paraId="1D1707EF" w14:textId="77777777" w:rsidR="00F2741B" w:rsidRPr="00FC05B9" w:rsidRDefault="00F2741B" w:rsidP="00F2741B">
      <w:pPr>
        <w:pStyle w:val="Sinespaciado"/>
        <w:jc w:val="both"/>
        <w:rPr>
          <w:color w:val="002060"/>
          <w:sz w:val="20"/>
          <w:szCs w:val="20"/>
        </w:rPr>
      </w:pPr>
      <w:r w:rsidRPr="00FC05B9">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p>
    <w:p w14:paraId="17980F3A" w14:textId="77777777" w:rsidR="00F2741B" w:rsidRPr="00FC05B9" w:rsidRDefault="00F2741B" w:rsidP="00F2741B">
      <w:pPr>
        <w:pStyle w:val="Sinespaciado"/>
        <w:jc w:val="both"/>
        <w:rPr>
          <w:color w:val="002060"/>
          <w:sz w:val="20"/>
          <w:szCs w:val="20"/>
        </w:rPr>
      </w:pPr>
    </w:p>
    <w:p w14:paraId="3F8CEEC6"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14 ROMA</w:t>
      </w:r>
    </w:p>
    <w:p w14:paraId="1CB0FF71" w14:textId="77777777" w:rsidR="00F2741B" w:rsidRPr="00FC05B9" w:rsidRDefault="00F2741B" w:rsidP="00F2741B">
      <w:pPr>
        <w:pStyle w:val="Sinespaciado"/>
        <w:jc w:val="both"/>
        <w:rPr>
          <w:color w:val="002060"/>
          <w:sz w:val="20"/>
          <w:szCs w:val="20"/>
        </w:rPr>
      </w:pPr>
      <w:r w:rsidRPr="00FC05B9">
        <w:rPr>
          <w:color w:val="002060"/>
          <w:sz w:val="20"/>
          <w:szCs w:val="20"/>
        </w:rPr>
        <w:t>Desayuno. Día a su disposición con la posibilidad de realizar una excursión opcional de día completo al sur de Italia, con la maravillosa bahía de Nápoles y la pintoresca isla de Capri. Alojamiento.</w:t>
      </w:r>
    </w:p>
    <w:p w14:paraId="4D445FE7" w14:textId="77777777" w:rsidR="00F2741B" w:rsidRPr="00FC05B9" w:rsidRDefault="00F2741B" w:rsidP="00F2741B">
      <w:pPr>
        <w:pStyle w:val="Sinespaciado"/>
        <w:jc w:val="both"/>
        <w:rPr>
          <w:color w:val="002060"/>
          <w:sz w:val="20"/>
          <w:szCs w:val="20"/>
        </w:rPr>
      </w:pPr>
    </w:p>
    <w:p w14:paraId="531FF031" w14:textId="77777777" w:rsidR="00F2741B" w:rsidRPr="00FC05B9" w:rsidRDefault="00F2741B" w:rsidP="00F2741B">
      <w:pPr>
        <w:pStyle w:val="Sinespaciado"/>
        <w:jc w:val="both"/>
        <w:rPr>
          <w:b/>
          <w:bCs/>
          <w:color w:val="002060"/>
          <w:sz w:val="20"/>
          <w:szCs w:val="20"/>
        </w:rPr>
      </w:pPr>
      <w:r w:rsidRPr="00FC05B9">
        <w:rPr>
          <w:b/>
          <w:bCs/>
          <w:color w:val="002060"/>
          <w:sz w:val="20"/>
          <w:szCs w:val="20"/>
        </w:rPr>
        <w:t>DIA 15 ROMA - PISA - NIZA</w:t>
      </w:r>
    </w:p>
    <w:p w14:paraId="0B4E6863" w14:textId="77777777" w:rsidR="00F2741B" w:rsidRPr="00FC05B9" w:rsidRDefault="00F2741B" w:rsidP="00F2741B">
      <w:pPr>
        <w:pStyle w:val="Sinespaciado"/>
        <w:jc w:val="both"/>
        <w:rPr>
          <w:color w:val="002060"/>
          <w:sz w:val="20"/>
          <w:szCs w:val="20"/>
        </w:rPr>
      </w:pPr>
      <w:r w:rsidRPr="00FC05B9">
        <w:rPr>
          <w:color w:val="002060"/>
          <w:sz w:val="20"/>
          <w:szCs w:val="20"/>
        </w:rPr>
        <w:t>Desayuno. Salida hacia Pisa. Parada en la Plaza de los Milagros para contemplar el bello conjunto monumental que forman: la Catedral, Baptisterio y la famosa Torre Inclinada. Continuación a Niza, capital de la Costa Azul. Se sugiere disfrutar del ambiente de esa ciudad cosmopolita o participar en una excursión opcional a Mónaco, Montecarlo y su famoso casino. Alojamiento.</w:t>
      </w:r>
    </w:p>
    <w:p w14:paraId="5A07569C" w14:textId="77777777" w:rsidR="00F2741B" w:rsidRPr="00FC05B9" w:rsidRDefault="00F2741B" w:rsidP="00F2741B">
      <w:pPr>
        <w:pStyle w:val="Sinespaciado"/>
        <w:jc w:val="both"/>
        <w:rPr>
          <w:color w:val="002060"/>
          <w:sz w:val="20"/>
          <w:szCs w:val="20"/>
        </w:rPr>
      </w:pPr>
    </w:p>
    <w:p w14:paraId="669284CC" w14:textId="77777777" w:rsidR="00F2741B" w:rsidRPr="009F05AA" w:rsidRDefault="00F2741B" w:rsidP="00F2741B">
      <w:pPr>
        <w:pStyle w:val="Sinespaciado"/>
        <w:jc w:val="both"/>
        <w:rPr>
          <w:b/>
          <w:bCs/>
          <w:color w:val="002060"/>
          <w:sz w:val="20"/>
          <w:szCs w:val="20"/>
        </w:rPr>
      </w:pPr>
      <w:r w:rsidRPr="009F05AA">
        <w:rPr>
          <w:b/>
          <w:bCs/>
          <w:color w:val="002060"/>
          <w:sz w:val="20"/>
          <w:szCs w:val="20"/>
        </w:rPr>
        <w:t>DIA 16 NIZA - NIMES - BARCELONA</w:t>
      </w:r>
    </w:p>
    <w:p w14:paraId="1DFD760E" w14:textId="77777777" w:rsidR="00F2741B" w:rsidRPr="00FC05B9" w:rsidRDefault="00F2741B" w:rsidP="00F2741B">
      <w:pPr>
        <w:pStyle w:val="Sinespaciado"/>
        <w:jc w:val="both"/>
        <w:rPr>
          <w:color w:val="002060"/>
          <w:sz w:val="20"/>
          <w:szCs w:val="20"/>
        </w:rPr>
      </w:pPr>
      <w:r w:rsidRPr="00FC05B9">
        <w:rPr>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Sugerimos disfrutar las múltiples posibilidades nocturnas que la ciudad ofrece. Alojamiento.</w:t>
      </w:r>
    </w:p>
    <w:p w14:paraId="1FA6B8CD" w14:textId="77777777" w:rsidR="00F2741B" w:rsidRPr="00FC05B9" w:rsidRDefault="00F2741B" w:rsidP="00F2741B">
      <w:pPr>
        <w:pStyle w:val="Sinespaciado"/>
        <w:jc w:val="both"/>
        <w:rPr>
          <w:color w:val="002060"/>
          <w:sz w:val="20"/>
          <w:szCs w:val="20"/>
        </w:rPr>
      </w:pPr>
    </w:p>
    <w:p w14:paraId="5A0C4F69" w14:textId="77777777" w:rsidR="00F2741B" w:rsidRPr="009F05AA" w:rsidRDefault="00F2741B" w:rsidP="00F2741B">
      <w:pPr>
        <w:pStyle w:val="Sinespaciado"/>
        <w:jc w:val="both"/>
        <w:rPr>
          <w:b/>
          <w:bCs/>
          <w:color w:val="002060"/>
          <w:sz w:val="20"/>
          <w:szCs w:val="20"/>
        </w:rPr>
      </w:pPr>
      <w:r w:rsidRPr="009F05AA">
        <w:rPr>
          <w:b/>
          <w:bCs/>
          <w:color w:val="002060"/>
          <w:sz w:val="20"/>
          <w:szCs w:val="20"/>
        </w:rPr>
        <w:t>DIA 17 BARCELONA - ZARAGOZA - MADRID</w:t>
      </w:r>
    </w:p>
    <w:p w14:paraId="254F5F2A" w14:textId="77777777" w:rsidR="00F2741B" w:rsidRPr="00FC05B9" w:rsidRDefault="00F2741B" w:rsidP="00F2741B">
      <w:pPr>
        <w:pStyle w:val="Sinespaciado"/>
        <w:jc w:val="both"/>
        <w:rPr>
          <w:color w:val="002060"/>
          <w:sz w:val="20"/>
          <w:szCs w:val="20"/>
        </w:rPr>
      </w:pPr>
      <w:r w:rsidRPr="00FC05B9">
        <w:rPr>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710296F0" w14:textId="77777777" w:rsidR="00F2741B" w:rsidRPr="00FC05B9" w:rsidRDefault="00F2741B" w:rsidP="00F2741B">
      <w:pPr>
        <w:pStyle w:val="Sinespaciado"/>
        <w:jc w:val="both"/>
        <w:rPr>
          <w:color w:val="002060"/>
          <w:sz w:val="20"/>
          <w:szCs w:val="20"/>
        </w:rPr>
      </w:pPr>
    </w:p>
    <w:p w14:paraId="0B65565F" w14:textId="77777777" w:rsidR="00F2741B" w:rsidRPr="009F05AA" w:rsidRDefault="00F2741B" w:rsidP="00F2741B">
      <w:pPr>
        <w:pStyle w:val="Sinespaciado"/>
        <w:jc w:val="both"/>
        <w:rPr>
          <w:b/>
          <w:bCs/>
          <w:color w:val="002060"/>
          <w:sz w:val="20"/>
          <w:szCs w:val="20"/>
        </w:rPr>
      </w:pPr>
      <w:r w:rsidRPr="009F05AA">
        <w:rPr>
          <w:b/>
          <w:bCs/>
          <w:color w:val="002060"/>
          <w:sz w:val="20"/>
          <w:szCs w:val="20"/>
        </w:rPr>
        <w:t>DIA 18 MADRID</w:t>
      </w:r>
    </w:p>
    <w:p w14:paraId="49AF449E" w14:textId="77777777" w:rsidR="00F2741B" w:rsidRPr="00FC05B9" w:rsidRDefault="00F2741B" w:rsidP="00F2741B">
      <w:pPr>
        <w:pStyle w:val="Sinespaciado"/>
        <w:jc w:val="both"/>
        <w:rPr>
          <w:color w:val="002060"/>
          <w:sz w:val="20"/>
          <w:szCs w:val="20"/>
        </w:rPr>
      </w:pPr>
      <w:r w:rsidRPr="00FC05B9">
        <w:rPr>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63E82D86" w14:textId="77777777" w:rsidR="00F2741B" w:rsidRPr="00FC05B9" w:rsidRDefault="00F2741B" w:rsidP="00F2741B">
      <w:pPr>
        <w:pStyle w:val="Sinespaciado"/>
        <w:jc w:val="both"/>
        <w:rPr>
          <w:color w:val="002060"/>
          <w:sz w:val="20"/>
          <w:szCs w:val="20"/>
        </w:rPr>
      </w:pPr>
    </w:p>
    <w:p w14:paraId="5D275C7F" w14:textId="77777777" w:rsidR="00F2741B" w:rsidRPr="009F05AA" w:rsidRDefault="00F2741B" w:rsidP="00F2741B">
      <w:pPr>
        <w:pStyle w:val="Sinespaciado"/>
        <w:jc w:val="both"/>
        <w:rPr>
          <w:b/>
          <w:bCs/>
          <w:color w:val="002060"/>
          <w:sz w:val="20"/>
          <w:szCs w:val="20"/>
        </w:rPr>
      </w:pPr>
      <w:r w:rsidRPr="009F05AA">
        <w:rPr>
          <w:b/>
          <w:bCs/>
          <w:color w:val="002060"/>
          <w:sz w:val="20"/>
          <w:szCs w:val="20"/>
        </w:rPr>
        <w:t>DIA 19 MADRID - AMÉRICA</w:t>
      </w:r>
    </w:p>
    <w:p w14:paraId="419EB2D3" w14:textId="4A1466C7" w:rsidR="00FC05B9" w:rsidRDefault="00F2741B" w:rsidP="00F2741B">
      <w:pPr>
        <w:pStyle w:val="Sinespaciado"/>
        <w:jc w:val="both"/>
        <w:rPr>
          <w:color w:val="002060"/>
          <w:sz w:val="20"/>
          <w:szCs w:val="20"/>
        </w:rPr>
      </w:pPr>
      <w:r w:rsidRPr="00FC05B9">
        <w:rPr>
          <w:color w:val="002060"/>
          <w:sz w:val="20"/>
          <w:szCs w:val="20"/>
        </w:rPr>
        <w:t>Desayuno. A la hora indicada traslado al aeropuerto para tomar el vuelo de regreso</w:t>
      </w:r>
    </w:p>
    <w:p w14:paraId="0E57ED43" w14:textId="77777777" w:rsidR="00FC05B9" w:rsidRDefault="00FC05B9" w:rsidP="00CA6F8B">
      <w:pPr>
        <w:pStyle w:val="Sinespaciado"/>
        <w:jc w:val="both"/>
        <w:rPr>
          <w:color w:val="002060"/>
          <w:sz w:val="20"/>
          <w:szCs w:val="20"/>
        </w:rPr>
      </w:pPr>
    </w:p>
    <w:p w14:paraId="54E0548C" w14:textId="77777777" w:rsidR="00FC05B9" w:rsidRDefault="00FC05B9" w:rsidP="00CA6F8B">
      <w:pPr>
        <w:pStyle w:val="Sinespaciado"/>
        <w:jc w:val="both"/>
        <w:rPr>
          <w:color w:val="002060"/>
          <w:sz w:val="20"/>
          <w:szCs w:val="20"/>
        </w:rPr>
      </w:pPr>
    </w:p>
    <w:p w14:paraId="6BC1A92B" w14:textId="77777777" w:rsidR="00FC05B9" w:rsidRDefault="00FC05B9" w:rsidP="00CA6F8B">
      <w:pPr>
        <w:pStyle w:val="Sinespaciado"/>
        <w:jc w:val="both"/>
        <w:rPr>
          <w:color w:val="002060"/>
          <w:sz w:val="20"/>
          <w:szCs w:val="20"/>
        </w:rPr>
      </w:pPr>
    </w:p>
    <w:p w14:paraId="3F07DD8A" w14:textId="77777777" w:rsidR="00FC05B9" w:rsidRPr="002A572E" w:rsidRDefault="00FC05B9" w:rsidP="00CA6F8B">
      <w:pPr>
        <w:pStyle w:val="Sinespaciado"/>
        <w:jc w:val="both"/>
        <w:rPr>
          <w:color w:val="002060"/>
          <w:sz w:val="20"/>
          <w:szCs w:val="20"/>
        </w:rPr>
      </w:pPr>
    </w:p>
    <w:p w14:paraId="3701759B" w14:textId="61D2AAD3" w:rsidR="00B53D64" w:rsidRDefault="00657447" w:rsidP="00FC05B9">
      <w:pPr>
        <w:pStyle w:val="Sinespaciado"/>
        <w:jc w:val="both"/>
        <w:rPr>
          <w:b/>
          <w:bCs/>
          <w:color w:val="002060"/>
          <w:u w:val="single"/>
        </w:rPr>
      </w:pPr>
      <w:r w:rsidRPr="00EA440F">
        <w:rPr>
          <w:b/>
          <w:bCs/>
          <w:color w:val="002060"/>
          <w:u w:val="single"/>
        </w:rPr>
        <w:lastRenderedPageBreak/>
        <w:t xml:space="preserve">PRECIOS POR PERSONA EN US DÓLARES  </w:t>
      </w:r>
    </w:p>
    <w:p w14:paraId="2195F258" w14:textId="77777777" w:rsidR="00FC05B9" w:rsidRDefault="00FC05B9" w:rsidP="006B53B7">
      <w:pPr>
        <w:pStyle w:val="Sinespaciado"/>
        <w:jc w:val="both"/>
        <w:rPr>
          <w:rFonts w:eastAsia="Calibri"/>
          <w:b/>
          <w:bCs/>
          <w:color w:val="002060"/>
          <w:u w:val="single"/>
        </w:rPr>
      </w:pPr>
    </w:p>
    <w:tbl>
      <w:tblPr>
        <w:tblW w:w="7900" w:type="dxa"/>
        <w:tblInd w:w="638" w:type="dxa"/>
        <w:tblCellMar>
          <w:left w:w="70" w:type="dxa"/>
          <w:right w:w="70" w:type="dxa"/>
        </w:tblCellMar>
        <w:tblLook w:val="04A0" w:firstRow="1" w:lastRow="0" w:firstColumn="1" w:lastColumn="0" w:noHBand="0" w:noVBand="1"/>
      </w:tblPr>
      <w:tblGrid>
        <w:gridCol w:w="4991"/>
        <w:gridCol w:w="737"/>
        <w:gridCol w:w="765"/>
        <w:gridCol w:w="737"/>
        <w:gridCol w:w="670"/>
      </w:tblGrid>
      <w:tr w:rsidR="00E931CD" w:rsidRPr="00E931CD" w14:paraId="4477AAE6" w14:textId="77777777" w:rsidTr="00B971A7">
        <w:trPr>
          <w:trHeight w:val="255"/>
        </w:trPr>
        <w:tc>
          <w:tcPr>
            <w:tcW w:w="7900" w:type="dxa"/>
            <w:gridSpan w:val="5"/>
            <w:tcBorders>
              <w:top w:val="nil"/>
              <w:left w:val="nil"/>
              <w:bottom w:val="nil"/>
              <w:right w:val="nil"/>
            </w:tcBorders>
            <w:shd w:val="clear" w:color="000000" w:fill="375623"/>
            <w:noWrap/>
            <w:vAlign w:val="center"/>
            <w:hideMark/>
          </w:tcPr>
          <w:p w14:paraId="67F53178" w14:textId="77777777" w:rsidR="00E931CD" w:rsidRPr="00E931CD" w:rsidRDefault="00E931CD" w:rsidP="00E931CD">
            <w:pPr>
              <w:spacing w:after="0" w:line="240" w:lineRule="auto"/>
              <w:jc w:val="center"/>
              <w:rPr>
                <w:rFonts w:ascii="Calibri" w:eastAsia="Times New Roman" w:hAnsi="Calibri" w:cs="Calibri"/>
                <w:b/>
                <w:bCs/>
                <w:color w:val="FFFFFF"/>
                <w:sz w:val="23"/>
                <w:szCs w:val="23"/>
                <w:lang w:eastAsia="es-PE"/>
              </w:rPr>
            </w:pPr>
            <w:r w:rsidRPr="00E931CD">
              <w:rPr>
                <w:rFonts w:ascii="Calibri" w:eastAsia="Times New Roman" w:hAnsi="Calibri" w:cs="Calibri"/>
                <w:b/>
                <w:bCs/>
                <w:color w:val="FFFFFF"/>
                <w:sz w:val="23"/>
                <w:szCs w:val="23"/>
                <w:lang w:eastAsia="es-PE"/>
              </w:rPr>
              <w:t>EUROPA FANTÁSTICA</w:t>
            </w:r>
          </w:p>
        </w:tc>
      </w:tr>
      <w:tr w:rsidR="00E931CD" w:rsidRPr="00E931CD" w14:paraId="7394C6AB" w14:textId="77777777" w:rsidTr="00B971A7">
        <w:trPr>
          <w:trHeight w:val="255"/>
        </w:trPr>
        <w:tc>
          <w:tcPr>
            <w:tcW w:w="7900" w:type="dxa"/>
            <w:gridSpan w:val="5"/>
            <w:tcBorders>
              <w:top w:val="nil"/>
              <w:left w:val="nil"/>
              <w:bottom w:val="nil"/>
              <w:right w:val="nil"/>
            </w:tcBorders>
            <w:shd w:val="clear" w:color="000000" w:fill="375623"/>
            <w:noWrap/>
            <w:vAlign w:val="center"/>
            <w:hideMark/>
          </w:tcPr>
          <w:p w14:paraId="3DE41F62" w14:textId="77777777" w:rsidR="00E931CD" w:rsidRPr="00E931CD" w:rsidRDefault="00E931CD" w:rsidP="00E931CD">
            <w:pPr>
              <w:spacing w:after="0" w:line="240" w:lineRule="auto"/>
              <w:jc w:val="center"/>
              <w:rPr>
                <w:rFonts w:ascii="Calibri" w:eastAsia="Times New Roman" w:hAnsi="Calibri" w:cs="Calibri"/>
                <w:b/>
                <w:bCs/>
                <w:color w:val="FFFFFF"/>
                <w:sz w:val="20"/>
                <w:szCs w:val="20"/>
                <w:lang w:eastAsia="es-PE"/>
              </w:rPr>
            </w:pPr>
            <w:r w:rsidRPr="00E931CD">
              <w:rPr>
                <w:rFonts w:ascii="Calibri" w:eastAsia="Times New Roman" w:hAnsi="Calibri" w:cs="Calibri"/>
                <w:b/>
                <w:bCs/>
                <w:color w:val="FFFFFF"/>
                <w:sz w:val="20"/>
                <w:szCs w:val="20"/>
                <w:lang w:eastAsia="es-PE"/>
              </w:rPr>
              <w:t>Hab. Standard</w:t>
            </w:r>
          </w:p>
        </w:tc>
      </w:tr>
      <w:tr w:rsidR="00E931CD" w:rsidRPr="00E931CD" w14:paraId="2996506F" w14:textId="77777777" w:rsidTr="00B971A7">
        <w:trPr>
          <w:trHeight w:val="300"/>
        </w:trPr>
        <w:tc>
          <w:tcPr>
            <w:tcW w:w="4991" w:type="dxa"/>
            <w:vMerge w:val="restart"/>
            <w:tcBorders>
              <w:top w:val="single" w:sz="4" w:space="0" w:color="DDEBF7"/>
              <w:left w:val="nil"/>
              <w:bottom w:val="nil"/>
              <w:right w:val="nil"/>
            </w:tcBorders>
            <w:shd w:val="clear" w:color="000000" w:fill="C6E0B4"/>
            <w:noWrap/>
            <w:vAlign w:val="center"/>
            <w:hideMark/>
          </w:tcPr>
          <w:p w14:paraId="2D9686AF" w14:textId="77777777" w:rsidR="00E931CD" w:rsidRPr="00E931CD" w:rsidRDefault="00E931CD" w:rsidP="00E931CD">
            <w:pPr>
              <w:spacing w:after="0" w:line="240" w:lineRule="auto"/>
              <w:jc w:val="center"/>
              <w:rPr>
                <w:rFonts w:ascii="Calibri" w:eastAsia="Times New Roman" w:hAnsi="Calibri" w:cs="Calibri"/>
                <w:b/>
                <w:bCs/>
                <w:color w:val="002060"/>
                <w:sz w:val="18"/>
                <w:szCs w:val="18"/>
                <w:lang w:eastAsia="es-PE"/>
              </w:rPr>
            </w:pPr>
            <w:r w:rsidRPr="00E931CD">
              <w:rPr>
                <w:rFonts w:ascii="Calibri" w:eastAsia="Times New Roman" w:hAnsi="Calibri" w:cs="Calibri"/>
                <w:b/>
                <w:bCs/>
                <w:color w:val="002060"/>
                <w:sz w:val="18"/>
                <w:szCs w:val="18"/>
                <w:lang w:eastAsia="es-PE"/>
              </w:rPr>
              <w:t> </w:t>
            </w:r>
          </w:p>
        </w:tc>
        <w:tc>
          <w:tcPr>
            <w:tcW w:w="1502" w:type="dxa"/>
            <w:gridSpan w:val="2"/>
            <w:tcBorders>
              <w:top w:val="single" w:sz="4" w:space="0" w:color="DDEBF7"/>
              <w:left w:val="nil"/>
              <w:bottom w:val="nil"/>
              <w:right w:val="nil"/>
            </w:tcBorders>
            <w:shd w:val="clear" w:color="000000" w:fill="C6E0B4"/>
            <w:noWrap/>
            <w:vAlign w:val="center"/>
            <w:hideMark/>
          </w:tcPr>
          <w:p w14:paraId="02B9A518" w14:textId="77777777" w:rsidR="00E931CD" w:rsidRPr="00E931CD" w:rsidRDefault="00E931CD" w:rsidP="00E931CD">
            <w:pPr>
              <w:spacing w:after="0" w:line="240" w:lineRule="auto"/>
              <w:jc w:val="center"/>
              <w:rPr>
                <w:rFonts w:ascii="Calibri" w:eastAsia="Times New Roman" w:hAnsi="Calibri" w:cs="Calibri"/>
                <w:b/>
                <w:bCs/>
                <w:color w:val="002060"/>
                <w:sz w:val="19"/>
                <w:szCs w:val="19"/>
                <w:lang w:eastAsia="es-PE"/>
              </w:rPr>
            </w:pPr>
            <w:r w:rsidRPr="00E931CD">
              <w:rPr>
                <w:rFonts w:ascii="Calibri" w:eastAsia="Times New Roman" w:hAnsi="Calibri" w:cs="Calibri"/>
                <w:b/>
                <w:bCs/>
                <w:color w:val="002060"/>
                <w:sz w:val="19"/>
                <w:szCs w:val="19"/>
                <w:lang w:eastAsia="es-PE"/>
              </w:rPr>
              <w:t>SIMPLE</w:t>
            </w:r>
          </w:p>
        </w:tc>
        <w:tc>
          <w:tcPr>
            <w:tcW w:w="1407" w:type="dxa"/>
            <w:gridSpan w:val="2"/>
            <w:tcBorders>
              <w:top w:val="single" w:sz="4" w:space="0" w:color="DDEBF7"/>
              <w:left w:val="nil"/>
              <w:bottom w:val="nil"/>
              <w:right w:val="nil"/>
            </w:tcBorders>
            <w:shd w:val="clear" w:color="000000" w:fill="C6E0B4"/>
            <w:noWrap/>
            <w:vAlign w:val="center"/>
            <w:hideMark/>
          </w:tcPr>
          <w:p w14:paraId="26FF4211" w14:textId="77777777" w:rsidR="00E931CD" w:rsidRPr="00E931CD" w:rsidRDefault="00E931CD" w:rsidP="00E931CD">
            <w:pPr>
              <w:spacing w:after="0" w:line="240" w:lineRule="auto"/>
              <w:jc w:val="center"/>
              <w:rPr>
                <w:rFonts w:ascii="Calibri" w:eastAsia="Times New Roman" w:hAnsi="Calibri" w:cs="Calibri"/>
                <w:b/>
                <w:bCs/>
                <w:color w:val="002060"/>
                <w:sz w:val="19"/>
                <w:szCs w:val="19"/>
                <w:lang w:eastAsia="es-PE"/>
              </w:rPr>
            </w:pPr>
            <w:r w:rsidRPr="00E931CD">
              <w:rPr>
                <w:rFonts w:ascii="Calibri" w:eastAsia="Times New Roman" w:hAnsi="Calibri" w:cs="Calibri"/>
                <w:b/>
                <w:bCs/>
                <w:color w:val="002060"/>
                <w:sz w:val="19"/>
                <w:szCs w:val="19"/>
                <w:lang w:eastAsia="es-PE"/>
              </w:rPr>
              <w:t>DOBLE</w:t>
            </w:r>
          </w:p>
        </w:tc>
      </w:tr>
      <w:tr w:rsidR="00E931CD" w:rsidRPr="00E931CD" w14:paraId="4D5FC4C9" w14:textId="77777777" w:rsidTr="00B971A7">
        <w:trPr>
          <w:trHeight w:val="300"/>
        </w:trPr>
        <w:tc>
          <w:tcPr>
            <w:tcW w:w="4991" w:type="dxa"/>
            <w:vMerge/>
            <w:tcBorders>
              <w:top w:val="single" w:sz="4" w:space="0" w:color="DDEBF7"/>
              <w:left w:val="nil"/>
              <w:bottom w:val="nil"/>
              <w:right w:val="nil"/>
            </w:tcBorders>
            <w:vAlign w:val="center"/>
            <w:hideMark/>
          </w:tcPr>
          <w:p w14:paraId="06987D08" w14:textId="77777777" w:rsidR="00E931CD" w:rsidRPr="00E931CD" w:rsidRDefault="00E931CD" w:rsidP="00E931CD">
            <w:pPr>
              <w:spacing w:after="0" w:line="240" w:lineRule="auto"/>
              <w:rPr>
                <w:rFonts w:ascii="Calibri" w:eastAsia="Times New Roman" w:hAnsi="Calibri" w:cs="Calibri"/>
                <w:b/>
                <w:bCs/>
                <w:color w:val="002060"/>
                <w:sz w:val="18"/>
                <w:szCs w:val="18"/>
                <w:lang w:eastAsia="es-PE"/>
              </w:rPr>
            </w:pPr>
          </w:p>
        </w:tc>
        <w:tc>
          <w:tcPr>
            <w:tcW w:w="737" w:type="dxa"/>
            <w:tcBorders>
              <w:top w:val="nil"/>
              <w:left w:val="nil"/>
              <w:bottom w:val="nil"/>
              <w:right w:val="nil"/>
            </w:tcBorders>
            <w:shd w:val="clear" w:color="000000" w:fill="C6E0B4"/>
            <w:noWrap/>
            <w:vAlign w:val="center"/>
            <w:hideMark/>
          </w:tcPr>
          <w:p w14:paraId="2301530E" w14:textId="77777777" w:rsidR="00E931CD" w:rsidRPr="00E931CD" w:rsidRDefault="00E931CD" w:rsidP="00E931CD">
            <w:pPr>
              <w:spacing w:after="0" w:line="240" w:lineRule="auto"/>
              <w:jc w:val="center"/>
              <w:rPr>
                <w:rFonts w:ascii="Calibri" w:eastAsia="Times New Roman" w:hAnsi="Calibri" w:cs="Calibri"/>
                <w:b/>
                <w:bCs/>
                <w:color w:val="002060"/>
                <w:sz w:val="18"/>
                <w:szCs w:val="18"/>
                <w:lang w:eastAsia="es-PE"/>
              </w:rPr>
            </w:pPr>
            <w:r w:rsidRPr="00E931CD">
              <w:rPr>
                <w:rFonts w:ascii="Calibri" w:eastAsia="Times New Roman" w:hAnsi="Calibri" w:cs="Calibri"/>
                <w:b/>
                <w:bCs/>
                <w:color w:val="002060"/>
                <w:sz w:val="18"/>
                <w:szCs w:val="18"/>
                <w:lang w:eastAsia="es-PE"/>
              </w:rPr>
              <w:t>USD</w:t>
            </w:r>
          </w:p>
        </w:tc>
        <w:tc>
          <w:tcPr>
            <w:tcW w:w="765" w:type="dxa"/>
            <w:tcBorders>
              <w:top w:val="nil"/>
              <w:left w:val="nil"/>
              <w:bottom w:val="nil"/>
              <w:right w:val="nil"/>
            </w:tcBorders>
            <w:shd w:val="clear" w:color="000000" w:fill="C6E0B4"/>
            <w:noWrap/>
            <w:vAlign w:val="center"/>
            <w:hideMark/>
          </w:tcPr>
          <w:p w14:paraId="04DC0DF1" w14:textId="77777777" w:rsidR="00E931CD" w:rsidRPr="00E931CD" w:rsidRDefault="00E931CD" w:rsidP="00E931CD">
            <w:pPr>
              <w:spacing w:after="0" w:line="240" w:lineRule="auto"/>
              <w:jc w:val="center"/>
              <w:rPr>
                <w:rFonts w:ascii="Calibri" w:eastAsia="Times New Roman" w:hAnsi="Calibri" w:cs="Calibri"/>
                <w:b/>
                <w:bCs/>
                <w:color w:val="002060"/>
                <w:sz w:val="15"/>
                <w:szCs w:val="15"/>
                <w:lang w:eastAsia="es-PE"/>
              </w:rPr>
            </w:pPr>
            <w:r w:rsidRPr="00E931CD">
              <w:rPr>
                <w:rFonts w:ascii="Calibri" w:eastAsia="Times New Roman" w:hAnsi="Calibri" w:cs="Calibri"/>
                <w:b/>
                <w:bCs/>
                <w:color w:val="002060"/>
                <w:sz w:val="15"/>
                <w:szCs w:val="15"/>
                <w:lang w:eastAsia="es-PE"/>
              </w:rPr>
              <w:t>SOLES</w:t>
            </w:r>
          </w:p>
        </w:tc>
        <w:tc>
          <w:tcPr>
            <w:tcW w:w="737" w:type="dxa"/>
            <w:tcBorders>
              <w:top w:val="nil"/>
              <w:left w:val="nil"/>
              <w:bottom w:val="nil"/>
              <w:right w:val="nil"/>
            </w:tcBorders>
            <w:shd w:val="clear" w:color="000000" w:fill="C6E0B4"/>
            <w:noWrap/>
            <w:vAlign w:val="center"/>
            <w:hideMark/>
          </w:tcPr>
          <w:p w14:paraId="090F7F77" w14:textId="77777777" w:rsidR="00E931CD" w:rsidRPr="00E931CD" w:rsidRDefault="00E931CD" w:rsidP="00E931CD">
            <w:pPr>
              <w:spacing w:after="0" w:line="240" w:lineRule="auto"/>
              <w:jc w:val="center"/>
              <w:rPr>
                <w:rFonts w:ascii="Calibri" w:eastAsia="Times New Roman" w:hAnsi="Calibri" w:cs="Calibri"/>
                <w:b/>
                <w:bCs/>
                <w:color w:val="002060"/>
                <w:sz w:val="18"/>
                <w:szCs w:val="18"/>
                <w:lang w:eastAsia="es-PE"/>
              </w:rPr>
            </w:pPr>
            <w:r w:rsidRPr="00E931CD">
              <w:rPr>
                <w:rFonts w:ascii="Calibri" w:eastAsia="Times New Roman" w:hAnsi="Calibri" w:cs="Calibri"/>
                <w:b/>
                <w:bCs/>
                <w:color w:val="002060"/>
                <w:sz w:val="18"/>
                <w:szCs w:val="18"/>
                <w:lang w:eastAsia="es-PE"/>
              </w:rPr>
              <w:t>USD</w:t>
            </w:r>
          </w:p>
        </w:tc>
        <w:tc>
          <w:tcPr>
            <w:tcW w:w="670" w:type="dxa"/>
            <w:tcBorders>
              <w:top w:val="nil"/>
              <w:left w:val="nil"/>
              <w:bottom w:val="nil"/>
              <w:right w:val="nil"/>
            </w:tcBorders>
            <w:shd w:val="clear" w:color="000000" w:fill="C6E0B4"/>
            <w:noWrap/>
            <w:vAlign w:val="center"/>
            <w:hideMark/>
          </w:tcPr>
          <w:p w14:paraId="3299B273" w14:textId="77777777" w:rsidR="00E931CD" w:rsidRPr="00E931CD" w:rsidRDefault="00E931CD" w:rsidP="00E931CD">
            <w:pPr>
              <w:spacing w:after="0" w:line="240" w:lineRule="auto"/>
              <w:jc w:val="center"/>
              <w:rPr>
                <w:rFonts w:ascii="Calibri" w:eastAsia="Times New Roman" w:hAnsi="Calibri" w:cs="Calibri"/>
                <w:b/>
                <w:bCs/>
                <w:color w:val="002060"/>
                <w:sz w:val="15"/>
                <w:szCs w:val="15"/>
                <w:lang w:eastAsia="es-PE"/>
              </w:rPr>
            </w:pPr>
            <w:r w:rsidRPr="00E931CD">
              <w:rPr>
                <w:rFonts w:ascii="Calibri" w:eastAsia="Times New Roman" w:hAnsi="Calibri" w:cs="Calibri"/>
                <w:b/>
                <w:bCs/>
                <w:color w:val="002060"/>
                <w:sz w:val="15"/>
                <w:szCs w:val="15"/>
                <w:lang w:eastAsia="es-PE"/>
              </w:rPr>
              <w:t>SOLES</w:t>
            </w:r>
          </w:p>
        </w:tc>
      </w:tr>
      <w:tr w:rsidR="00E931CD" w:rsidRPr="00E931CD" w14:paraId="2E2389BD" w14:textId="77777777" w:rsidTr="00B971A7">
        <w:trPr>
          <w:trHeight w:val="288"/>
        </w:trPr>
        <w:tc>
          <w:tcPr>
            <w:tcW w:w="4991"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E0D3925" w14:textId="77777777" w:rsidR="00E931CD" w:rsidRPr="00E931CD" w:rsidRDefault="00E931CD" w:rsidP="00E931CD">
            <w:pPr>
              <w:spacing w:after="0" w:line="240" w:lineRule="auto"/>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Salidas fijas del 01 octubre al 30 octubre 2026</w:t>
            </w:r>
          </w:p>
        </w:tc>
        <w:tc>
          <w:tcPr>
            <w:tcW w:w="737" w:type="dxa"/>
            <w:tcBorders>
              <w:top w:val="single" w:sz="4" w:space="0" w:color="C6E0B4"/>
              <w:left w:val="nil"/>
              <w:bottom w:val="single" w:sz="4" w:space="0" w:color="C6E0B4"/>
              <w:right w:val="single" w:sz="4" w:space="0" w:color="C6E0B4"/>
            </w:tcBorders>
            <w:shd w:val="clear" w:color="000000" w:fill="FFFFFF"/>
            <w:noWrap/>
            <w:vAlign w:val="bottom"/>
            <w:hideMark/>
          </w:tcPr>
          <w:p w14:paraId="0C563063"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$3,699</w:t>
            </w:r>
          </w:p>
        </w:tc>
        <w:tc>
          <w:tcPr>
            <w:tcW w:w="765" w:type="dxa"/>
            <w:tcBorders>
              <w:top w:val="single" w:sz="4" w:space="0" w:color="C6E0B4"/>
              <w:left w:val="nil"/>
              <w:bottom w:val="single" w:sz="4" w:space="0" w:color="C6E0B4"/>
              <w:right w:val="single" w:sz="4" w:space="0" w:color="C6E0B4"/>
            </w:tcBorders>
            <w:shd w:val="clear" w:color="000000" w:fill="FFFFFF"/>
            <w:noWrap/>
            <w:vAlign w:val="bottom"/>
            <w:hideMark/>
          </w:tcPr>
          <w:p w14:paraId="618B07D3"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13,316</w:t>
            </w:r>
          </w:p>
        </w:tc>
        <w:tc>
          <w:tcPr>
            <w:tcW w:w="737" w:type="dxa"/>
            <w:tcBorders>
              <w:top w:val="single" w:sz="4" w:space="0" w:color="C6E0B4"/>
              <w:left w:val="nil"/>
              <w:bottom w:val="single" w:sz="4" w:space="0" w:color="C6E0B4"/>
              <w:right w:val="single" w:sz="4" w:space="0" w:color="C6E0B4"/>
            </w:tcBorders>
            <w:shd w:val="clear" w:color="000000" w:fill="FFFFFF"/>
            <w:noWrap/>
            <w:vAlign w:val="bottom"/>
            <w:hideMark/>
          </w:tcPr>
          <w:p w14:paraId="2DB81CE5"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$2,419</w:t>
            </w:r>
          </w:p>
        </w:tc>
        <w:tc>
          <w:tcPr>
            <w:tcW w:w="670" w:type="dxa"/>
            <w:tcBorders>
              <w:top w:val="single" w:sz="4" w:space="0" w:color="C6E0B4"/>
              <w:left w:val="nil"/>
              <w:bottom w:val="single" w:sz="4" w:space="0" w:color="C6E0B4"/>
              <w:right w:val="single" w:sz="4" w:space="0" w:color="C6E0B4"/>
            </w:tcBorders>
            <w:shd w:val="clear" w:color="000000" w:fill="FFFFFF"/>
            <w:noWrap/>
            <w:vAlign w:val="bottom"/>
            <w:hideMark/>
          </w:tcPr>
          <w:p w14:paraId="0B393E9B"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8,708</w:t>
            </w:r>
          </w:p>
        </w:tc>
      </w:tr>
      <w:tr w:rsidR="00E931CD" w:rsidRPr="00E931CD" w14:paraId="2D899422" w14:textId="77777777" w:rsidTr="00B971A7">
        <w:trPr>
          <w:trHeight w:val="300"/>
        </w:trPr>
        <w:tc>
          <w:tcPr>
            <w:tcW w:w="4991" w:type="dxa"/>
            <w:tcBorders>
              <w:top w:val="nil"/>
              <w:left w:val="single" w:sz="4" w:space="0" w:color="C6E0B4"/>
              <w:bottom w:val="single" w:sz="4" w:space="0" w:color="C6E0B4"/>
              <w:right w:val="single" w:sz="4" w:space="0" w:color="C6E0B4"/>
            </w:tcBorders>
            <w:shd w:val="clear" w:color="000000" w:fill="FFFFFF"/>
            <w:noWrap/>
            <w:vAlign w:val="bottom"/>
            <w:hideMark/>
          </w:tcPr>
          <w:p w14:paraId="2467F1CD" w14:textId="77777777" w:rsidR="00E931CD" w:rsidRPr="00E931CD" w:rsidRDefault="00E931CD" w:rsidP="00E931CD">
            <w:pPr>
              <w:spacing w:after="0" w:line="240" w:lineRule="auto"/>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Salidas fijas del 05 noviembre al 26 febrero 2027</w:t>
            </w:r>
          </w:p>
        </w:tc>
        <w:tc>
          <w:tcPr>
            <w:tcW w:w="737" w:type="dxa"/>
            <w:tcBorders>
              <w:top w:val="nil"/>
              <w:left w:val="nil"/>
              <w:bottom w:val="single" w:sz="4" w:space="0" w:color="C6E0B4"/>
              <w:right w:val="single" w:sz="4" w:space="0" w:color="C6E0B4"/>
            </w:tcBorders>
            <w:shd w:val="clear" w:color="000000" w:fill="FFFFFF"/>
            <w:noWrap/>
            <w:vAlign w:val="bottom"/>
            <w:hideMark/>
          </w:tcPr>
          <w:p w14:paraId="42B40CA8"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$3,299</w:t>
            </w:r>
          </w:p>
        </w:tc>
        <w:tc>
          <w:tcPr>
            <w:tcW w:w="765" w:type="dxa"/>
            <w:tcBorders>
              <w:top w:val="nil"/>
              <w:left w:val="nil"/>
              <w:bottom w:val="single" w:sz="4" w:space="0" w:color="C6E0B4"/>
              <w:right w:val="single" w:sz="4" w:space="0" w:color="C6E0B4"/>
            </w:tcBorders>
            <w:shd w:val="clear" w:color="000000" w:fill="FFFFFF"/>
            <w:noWrap/>
            <w:vAlign w:val="bottom"/>
            <w:hideMark/>
          </w:tcPr>
          <w:p w14:paraId="105651F1"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11,876</w:t>
            </w:r>
          </w:p>
        </w:tc>
        <w:tc>
          <w:tcPr>
            <w:tcW w:w="737" w:type="dxa"/>
            <w:tcBorders>
              <w:top w:val="nil"/>
              <w:left w:val="nil"/>
              <w:bottom w:val="single" w:sz="4" w:space="0" w:color="C6E0B4"/>
              <w:right w:val="single" w:sz="4" w:space="0" w:color="C6E0B4"/>
            </w:tcBorders>
            <w:shd w:val="clear" w:color="000000" w:fill="FFFFFF"/>
            <w:noWrap/>
            <w:vAlign w:val="bottom"/>
            <w:hideMark/>
          </w:tcPr>
          <w:p w14:paraId="5A9233E9"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$2,189</w:t>
            </w:r>
          </w:p>
        </w:tc>
        <w:tc>
          <w:tcPr>
            <w:tcW w:w="670" w:type="dxa"/>
            <w:tcBorders>
              <w:top w:val="nil"/>
              <w:left w:val="nil"/>
              <w:bottom w:val="single" w:sz="4" w:space="0" w:color="C6E0B4"/>
              <w:right w:val="single" w:sz="4" w:space="0" w:color="C6E0B4"/>
            </w:tcBorders>
            <w:shd w:val="clear" w:color="000000" w:fill="FFFFFF"/>
            <w:noWrap/>
            <w:vAlign w:val="bottom"/>
            <w:hideMark/>
          </w:tcPr>
          <w:p w14:paraId="35DE55AD"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7,880</w:t>
            </w:r>
          </w:p>
        </w:tc>
      </w:tr>
      <w:tr w:rsidR="00E931CD" w:rsidRPr="00E931CD" w14:paraId="58CB801E" w14:textId="77777777" w:rsidTr="00B971A7">
        <w:trPr>
          <w:trHeight w:val="288"/>
        </w:trPr>
        <w:tc>
          <w:tcPr>
            <w:tcW w:w="4991" w:type="dxa"/>
            <w:tcBorders>
              <w:top w:val="nil"/>
              <w:left w:val="single" w:sz="4" w:space="0" w:color="C6E0B4"/>
              <w:bottom w:val="single" w:sz="4" w:space="0" w:color="C6E0B4"/>
              <w:right w:val="single" w:sz="4" w:space="0" w:color="C6E0B4"/>
            </w:tcBorders>
            <w:shd w:val="clear" w:color="000000" w:fill="FFFFFF"/>
            <w:noWrap/>
            <w:vAlign w:val="bottom"/>
            <w:hideMark/>
          </w:tcPr>
          <w:p w14:paraId="12049E5E" w14:textId="77777777" w:rsidR="00E931CD" w:rsidRPr="00E931CD" w:rsidRDefault="00E931CD" w:rsidP="00E931CD">
            <w:pPr>
              <w:spacing w:after="0" w:line="240" w:lineRule="auto"/>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Salidas fijas del 04 marzo al 29 octubre 2027</w:t>
            </w:r>
          </w:p>
        </w:tc>
        <w:tc>
          <w:tcPr>
            <w:tcW w:w="737" w:type="dxa"/>
            <w:tcBorders>
              <w:top w:val="nil"/>
              <w:left w:val="nil"/>
              <w:bottom w:val="single" w:sz="4" w:space="0" w:color="C6E0B4"/>
              <w:right w:val="single" w:sz="4" w:space="0" w:color="C6E0B4"/>
            </w:tcBorders>
            <w:shd w:val="clear" w:color="000000" w:fill="FFFFFF"/>
            <w:noWrap/>
            <w:vAlign w:val="bottom"/>
            <w:hideMark/>
          </w:tcPr>
          <w:p w14:paraId="563C3099"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$3,699</w:t>
            </w:r>
          </w:p>
        </w:tc>
        <w:tc>
          <w:tcPr>
            <w:tcW w:w="765" w:type="dxa"/>
            <w:tcBorders>
              <w:top w:val="nil"/>
              <w:left w:val="nil"/>
              <w:bottom w:val="single" w:sz="4" w:space="0" w:color="C6E0B4"/>
              <w:right w:val="single" w:sz="4" w:space="0" w:color="C6E0B4"/>
            </w:tcBorders>
            <w:shd w:val="clear" w:color="000000" w:fill="FFFFFF"/>
            <w:noWrap/>
            <w:vAlign w:val="bottom"/>
            <w:hideMark/>
          </w:tcPr>
          <w:p w14:paraId="5E213D1D"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13,316</w:t>
            </w:r>
          </w:p>
        </w:tc>
        <w:tc>
          <w:tcPr>
            <w:tcW w:w="737" w:type="dxa"/>
            <w:tcBorders>
              <w:top w:val="nil"/>
              <w:left w:val="nil"/>
              <w:bottom w:val="single" w:sz="4" w:space="0" w:color="C6E0B4"/>
              <w:right w:val="single" w:sz="4" w:space="0" w:color="C6E0B4"/>
            </w:tcBorders>
            <w:shd w:val="clear" w:color="000000" w:fill="FFFFFF"/>
            <w:noWrap/>
            <w:vAlign w:val="bottom"/>
            <w:hideMark/>
          </w:tcPr>
          <w:p w14:paraId="3C327214"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$2,419</w:t>
            </w:r>
          </w:p>
        </w:tc>
        <w:tc>
          <w:tcPr>
            <w:tcW w:w="670" w:type="dxa"/>
            <w:tcBorders>
              <w:top w:val="nil"/>
              <w:left w:val="nil"/>
              <w:bottom w:val="single" w:sz="4" w:space="0" w:color="C6E0B4"/>
              <w:right w:val="single" w:sz="4" w:space="0" w:color="C6E0B4"/>
            </w:tcBorders>
            <w:shd w:val="clear" w:color="000000" w:fill="FFFFFF"/>
            <w:noWrap/>
            <w:vAlign w:val="bottom"/>
            <w:hideMark/>
          </w:tcPr>
          <w:p w14:paraId="764F3C5C"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8,708</w:t>
            </w:r>
          </w:p>
        </w:tc>
      </w:tr>
      <w:tr w:rsidR="00E931CD" w:rsidRPr="00E931CD" w14:paraId="6F69A26E" w14:textId="77777777" w:rsidTr="00B971A7">
        <w:trPr>
          <w:trHeight w:val="300"/>
        </w:trPr>
        <w:tc>
          <w:tcPr>
            <w:tcW w:w="4991" w:type="dxa"/>
            <w:tcBorders>
              <w:top w:val="nil"/>
              <w:left w:val="single" w:sz="4" w:space="0" w:color="C6E0B4"/>
              <w:bottom w:val="single" w:sz="4" w:space="0" w:color="C6E0B4"/>
              <w:right w:val="single" w:sz="4" w:space="0" w:color="C6E0B4"/>
            </w:tcBorders>
            <w:shd w:val="clear" w:color="000000" w:fill="FFFFFF"/>
            <w:noWrap/>
            <w:vAlign w:val="bottom"/>
            <w:hideMark/>
          </w:tcPr>
          <w:p w14:paraId="11FEF1EB" w14:textId="77777777" w:rsidR="00E931CD" w:rsidRPr="00E931CD" w:rsidRDefault="00E931CD" w:rsidP="00E931CD">
            <w:pPr>
              <w:spacing w:after="0" w:line="240" w:lineRule="auto"/>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Salidas fijas del 04 noviembre al 25 febrero 2028</w:t>
            </w:r>
          </w:p>
        </w:tc>
        <w:tc>
          <w:tcPr>
            <w:tcW w:w="737" w:type="dxa"/>
            <w:tcBorders>
              <w:top w:val="nil"/>
              <w:left w:val="nil"/>
              <w:bottom w:val="single" w:sz="4" w:space="0" w:color="C6E0B4"/>
              <w:right w:val="single" w:sz="4" w:space="0" w:color="C6E0B4"/>
            </w:tcBorders>
            <w:shd w:val="clear" w:color="000000" w:fill="FFFFFF"/>
            <w:noWrap/>
            <w:vAlign w:val="bottom"/>
            <w:hideMark/>
          </w:tcPr>
          <w:p w14:paraId="7C9370E0"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$3,299</w:t>
            </w:r>
          </w:p>
        </w:tc>
        <w:tc>
          <w:tcPr>
            <w:tcW w:w="765" w:type="dxa"/>
            <w:tcBorders>
              <w:top w:val="nil"/>
              <w:left w:val="nil"/>
              <w:bottom w:val="single" w:sz="4" w:space="0" w:color="C6E0B4"/>
              <w:right w:val="single" w:sz="4" w:space="0" w:color="C6E0B4"/>
            </w:tcBorders>
            <w:shd w:val="clear" w:color="000000" w:fill="FFFFFF"/>
            <w:noWrap/>
            <w:vAlign w:val="bottom"/>
            <w:hideMark/>
          </w:tcPr>
          <w:p w14:paraId="3F5E3D88"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11,876</w:t>
            </w:r>
          </w:p>
        </w:tc>
        <w:tc>
          <w:tcPr>
            <w:tcW w:w="737" w:type="dxa"/>
            <w:tcBorders>
              <w:top w:val="nil"/>
              <w:left w:val="nil"/>
              <w:bottom w:val="single" w:sz="4" w:space="0" w:color="C6E0B4"/>
              <w:right w:val="single" w:sz="4" w:space="0" w:color="C6E0B4"/>
            </w:tcBorders>
            <w:shd w:val="clear" w:color="000000" w:fill="FFFFFF"/>
            <w:noWrap/>
            <w:vAlign w:val="bottom"/>
            <w:hideMark/>
          </w:tcPr>
          <w:p w14:paraId="1D6B6380" w14:textId="77777777" w:rsidR="00E931CD" w:rsidRPr="00E931CD" w:rsidRDefault="00E931CD" w:rsidP="00E931CD">
            <w:pPr>
              <w:spacing w:after="0" w:line="240" w:lineRule="auto"/>
              <w:jc w:val="center"/>
              <w:rPr>
                <w:rFonts w:ascii="Calibri" w:eastAsia="Times New Roman" w:hAnsi="Calibri" w:cs="Calibri"/>
                <w:color w:val="002060"/>
                <w:sz w:val="20"/>
                <w:szCs w:val="20"/>
                <w:lang w:eastAsia="es-PE"/>
              </w:rPr>
            </w:pPr>
            <w:r w:rsidRPr="00E931CD">
              <w:rPr>
                <w:rFonts w:ascii="Calibri" w:eastAsia="Times New Roman" w:hAnsi="Calibri" w:cs="Calibri"/>
                <w:color w:val="002060"/>
                <w:sz w:val="20"/>
                <w:szCs w:val="20"/>
                <w:lang w:eastAsia="es-PE"/>
              </w:rPr>
              <w:t>$2,189</w:t>
            </w:r>
          </w:p>
        </w:tc>
        <w:tc>
          <w:tcPr>
            <w:tcW w:w="670" w:type="dxa"/>
            <w:tcBorders>
              <w:top w:val="nil"/>
              <w:left w:val="nil"/>
              <w:bottom w:val="single" w:sz="4" w:space="0" w:color="C6E0B4"/>
              <w:right w:val="single" w:sz="4" w:space="0" w:color="C6E0B4"/>
            </w:tcBorders>
            <w:shd w:val="clear" w:color="000000" w:fill="FFFFFF"/>
            <w:noWrap/>
            <w:vAlign w:val="bottom"/>
            <w:hideMark/>
          </w:tcPr>
          <w:p w14:paraId="3BD4D7DA" w14:textId="77777777" w:rsidR="00E931CD" w:rsidRPr="00E931CD" w:rsidRDefault="00E931CD" w:rsidP="00E931CD">
            <w:pPr>
              <w:spacing w:after="0" w:line="240" w:lineRule="auto"/>
              <w:jc w:val="center"/>
              <w:rPr>
                <w:rFonts w:ascii="Calibri" w:eastAsia="Times New Roman" w:hAnsi="Calibri" w:cs="Calibri"/>
                <w:color w:val="002060"/>
                <w:sz w:val="15"/>
                <w:szCs w:val="15"/>
                <w:lang w:eastAsia="es-PE"/>
              </w:rPr>
            </w:pPr>
            <w:r w:rsidRPr="00E931CD">
              <w:rPr>
                <w:rFonts w:ascii="Calibri" w:eastAsia="Times New Roman" w:hAnsi="Calibri" w:cs="Calibri"/>
                <w:color w:val="002060"/>
                <w:sz w:val="15"/>
                <w:szCs w:val="15"/>
                <w:lang w:eastAsia="es-PE"/>
              </w:rPr>
              <w:t>S/ 7,880</w:t>
            </w:r>
          </w:p>
        </w:tc>
      </w:tr>
    </w:tbl>
    <w:p w14:paraId="5E240065" w14:textId="77777777" w:rsidR="009F05AA" w:rsidRDefault="009F05AA" w:rsidP="006B53B7">
      <w:pPr>
        <w:pStyle w:val="Sinespaciado"/>
        <w:jc w:val="both"/>
        <w:rPr>
          <w:rFonts w:eastAsia="Calibri"/>
          <w:b/>
          <w:bCs/>
          <w:color w:val="002060"/>
          <w:u w:val="single"/>
        </w:rPr>
      </w:pPr>
    </w:p>
    <w:p w14:paraId="1C7BA21D" w14:textId="77777777" w:rsidR="009F05AA" w:rsidRDefault="009F05AA" w:rsidP="006B53B7">
      <w:pPr>
        <w:pStyle w:val="Sinespaciado"/>
        <w:jc w:val="both"/>
        <w:rPr>
          <w:rFonts w:eastAsia="Calibri"/>
          <w:b/>
          <w:bCs/>
          <w:color w:val="002060"/>
          <w:u w:val="single"/>
        </w:rPr>
      </w:pPr>
    </w:p>
    <w:p w14:paraId="77FB3BA6" w14:textId="107EEF9D" w:rsidR="005929FB" w:rsidRDefault="00657447" w:rsidP="006B53B7">
      <w:pPr>
        <w:pStyle w:val="Sinespaciado"/>
        <w:jc w:val="both"/>
        <w:rPr>
          <w:rFonts w:eastAsia="Calibri"/>
          <w:b/>
          <w:bCs/>
          <w:color w:val="002060"/>
          <w:u w:val="single"/>
          <w:lang w:val="es-ES"/>
        </w:rPr>
      </w:pPr>
      <w:r w:rsidRPr="00EA440F">
        <w:rPr>
          <w:rFonts w:eastAsia="Calibri"/>
          <w:b/>
          <w:bCs/>
          <w:color w:val="002060"/>
          <w:u w:val="single"/>
          <w:lang w:val="es-ES"/>
        </w:rPr>
        <w:t>FECHAS DE SALIDA</w:t>
      </w:r>
    </w:p>
    <w:tbl>
      <w:tblPr>
        <w:tblW w:w="6500" w:type="dxa"/>
        <w:tblCellMar>
          <w:left w:w="70" w:type="dxa"/>
          <w:right w:w="70" w:type="dxa"/>
        </w:tblCellMar>
        <w:tblLook w:val="04A0" w:firstRow="1" w:lastRow="0" w:firstColumn="1" w:lastColumn="0" w:noHBand="0" w:noVBand="1"/>
      </w:tblPr>
      <w:tblGrid>
        <w:gridCol w:w="1700"/>
        <w:gridCol w:w="480"/>
        <w:gridCol w:w="480"/>
        <w:gridCol w:w="480"/>
        <w:gridCol w:w="480"/>
        <w:gridCol w:w="480"/>
        <w:gridCol w:w="480"/>
        <w:gridCol w:w="480"/>
        <w:gridCol w:w="480"/>
        <w:gridCol w:w="480"/>
        <w:gridCol w:w="480"/>
      </w:tblGrid>
      <w:tr w:rsidR="005B391C" w:rsidRPr="005B391C" w14:paraId="4D145DB9" w14:textId="77777777" w:rsidTr="005B391C">
        <w:trPr>
          <w:trHeight w:val="288"/>
        </w:trPr>
        <w:tc>
          <w:tcPr>
            <w:tcW w:w="1700" w:type="dxa"/>
            <w:tcBorders>
              <w:top w:val="nil"/>
              <w:left w:val="nil"/>
              <w:bottom w:val="nil"/>
              <w:right w:val="nil"/>
            </w:tcBorders>
            <w:shd w:val="clear" w:color="000000" w:fill="375623"/>
            <w:noWrap/>
            <w:vAlign w:val="center"/>
            <w:hideMark/>
          </w:tcPr>
          <w:p w14:paraId="60EA2678" w14:textId="77777777" w:rsidR="005B391C" w:rsidRPr="005B391C" w:rsidRDefault="005B391C" w:rsidP="005B391C">
            <w:pPr>
              <w:spacing w:after="0" w:line="240" w:lineRule="auto"/>
              <w:jc w:val="center"/>
              <w:rPr>
                <w:rFonts w:ascii="Calibri" w:eastAsia="Times New Roman" w:hAnsi="Calibri" w:cs="Calibri"/>
                <w:b/>
                <w:bCs/>
                <w:color w:val="FFFFFF"/>
                <w:lang w:eastAsia="es-PE"/>
              </w:rPr>
            </w:pPr>
            <w:r w:rsidRPr="005B391C">
              <w:rPr>
                <w:rFonts w:ascii="Calibri" w:eastAsia="Times New Roman" w:hAnsi="Calibri" w:cs="Calibri"/>
                <w:b/>
                <w:bCs/>
                <w:color w:val="FFFFFF"/>
                <w:lang w:eastAsia="es-PE"/>
              </w:rPr>
              <w:t>2026-2027-2028</w:t>
            </w:r>
          </w:p>
        </w:tc>
        <w:tc>
          <w:tcPr>
            <w:tcW w:w="480" w:type="dxa"/>
            <w:tcBorders>
              <w:top w:val="nil"/>
              <w:left w:val="nil"/>
              <w:bottom w:val="nil"/>
              <w:right w:val="nil"/>
            </w:tcBorders>
            <w:shd w:val="clear" w:color="000000" w:fill="375623"/>
            <w:noWrap/>
            <w:vAlign w:val="center"/>
            <w:hideMark/>
          </w:tcPr>
          <w:p w14:paraId="11D2B186"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AF112AE"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D669578"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3810AE4"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88B8EB0"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CEDE92C"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E174B1F"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EA9D421"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43BD719"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6B79D26" w14:textId="77777777" w:rsidR="005B391C" w:rsidRPr="005B391C" w:rsidRDefault="005B391C" w:rsidP="005B391C">
            <w:pPr>
              <w:spacing w:after="0" w:line="240" w:lineRule="auto"/>
              <w:jc w:val="center"/>
              <w:rPr>
                <w:rFonts w:ascii="Calibri" w:eastAsia="Times New Roman" w:hAnsi="Calibri" w:cs="Calibri"/>
                <w:b/>
                <w:bCs/>
                <w:color w:val="FFFFFF"/>
                <w:sz w:val="20"/>
                <w:szCs w:val="20"/>
                <w:lang w:eastAsia="es-PE"/>
              </w:rPr>
            </w:pPr>
            <w:r w:rsidRPr="005B391C">
              <w:rPr>
                <w:rFonts w:ascii="Calibri" w:eastAsia="Times New Roman" w:hAnsi="Calibri" w:cs="Calibri"/>
                <w:b/>
                <w:bCs/>
                <w:color w:val="FFFFFF"/>
                <w:sz w:val="20"/>
                <w:szCs w:val="20"/>
                <w:lang w:eastAsia="es-PE"/>
              </w:rPr>
              <w:t> </w:t>
            </w:r>
          </w:p>
        </w:tc>
      </w:tr>
      <w:tr w:rsidR="005B391C" w:rsidRPr="005B391C" w14:paraId="0A7E1E20" w14:textId="77777777" w:rsidTr="005B391C">
        <w:trPr>
          <w:trHeight w:val="288"/>
        </w:trPr>
        <w:tc>
          <w:tcPr>
            <w:tcW w:w="1700" w:type="dxa"/>
            <w:tcBorders>
              <w:top w:val="single" w:sz="4" w:space="0" w:color="C6E0B4"/>
              <w:left w:val="single" w:sz="4" w:space="0" w:color="C6E0B4"/>
              <w:bottom w:val="single" w:sz="4" w:space="0" w:color="C6E0B4"/>
              <w:right w:val="single" w:sz="4" w:space="0" w:color="C6E0B4"/>
            </w:tcBorders>
            <w:noWrap/>
            <w:vAlign w:val="bottom"/>
            <w:hideMark/>
          </w:tcPr>
          <w:p w14:paraId="215C4E6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noWrap/>
            <w:vAlign w:val="bottom"/>
            <w:hideMark/>
          </w:tcPr>
          <w:p w14:paraId="6D38E19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w:t>
            </w:r>
          </w:p>
        </w:tc>
        <w:tc>
          <w:tcPr>
            <w:tcW w:w="480" w:type="dxa"/>
            <w:tcBorders>
              <w:top w:val="single" w:sz="4" w:space="0" w:color="C6E0B4"/>
              <w:left w:val="nil"/>
              <w:bottom w:val="single" w:sz="4" w:space="0" w:color="C6E0B4"/>
              <w:right w:val="single" w:sz="4" w:space="0" w:color="C6E0B4"/>
            </w:tcBorders>
            <w:noWrap/>
            <w:vAlign w:val="bottom"/>
            <w:hideMark/>
          </w:tcPr>
          <w:p w14:paraId="3A32663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w:t>
            </w:r>
          </w:p>
        </w:tc>
        <w:tc>
          <w:tcPr>
            <w:tcW w:w="480" w:type="dxa"/>
            <w:tcBorders>
              <w:top w:val="single" w:sz="4" w:space="0" w:color="C6E0B4"/>
              <w:left w:val="nil"/>
              <w:bottom w:val="single" w:sz="4" w:space="0" w:color="C6E0B4"/>
              <w:right w:val="single" w:sz="4" w:space="0" w:color="C6E0B4"/>
            </w:tcBorders>
            <w:noWrap/>
            <w:vAlign w:val="bottom"/>
            <w:hideMark/>
          </w:tcPr>
          <w:p w14:paraId="3A87630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8</w:t>
            </w:r>
          </w:p>
        </w:tc>
        <w:tc>
          <w:tcPr>
            <w:tcW w:w="480" w:type="dxa"/>
            <w:tcBorders>
              <w:top w:val="single" w:sz="4" w:space="0" w:color="C6E0B4"/>
              <w:left w:val="nil"/>
              <w:bottom w:val="single" w:sz="4" w:space="0" w:color="C6E0B4"/>
              <w:right w:val="single" w:sz="4" w:space="0" w:color="C6E0B4"/>
            </w:tcBorders>
            <w:noWrap/>
            <w:vAlign w:val="bottom"/>
            <w:hideMark/>
          </w:tcPr>
          <w:p w14:paraId="76EE0B3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noWrap/>
            <w:vAlign w:val="bottom"/>
            <w:hideMark/>
          </w:tcPr>
          <w:p w14:paraId="2530D50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15</w:t>
            </w:r>
          </w:p>
        </w:tc>
        <w:tc>
          <w:tcPr>
            <w:tcW w:w="480" w:type="dxa"/>
            <w:tcBorders>
              <w:top w:val="single" w:sz="4" w:space="0" w:color="C6E0B4"/>
              <w:left w:val="nil"/>
              <w:bottom w:val="single" w:sz="4" w:space="0" w:color="C6E0B4"/>
              <w:right w:val="single" w:sz="4" w:space="0" w:color="C6E0B4"/>
            </w:tcBorders>
            <w:noWrap/>
            <w:vAlign w:val="bottom"/>
            <w:hideMark/>
          </w:tcPr>
          <w:p w14:paraId="5D69799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noWrap/>
            <w:vAlign w:val="bottom"/>
            <w:hideMark/>
          </w:tcPr>
          <w:p w14:paraId="326A35A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22</w:t>
            </w:r>
          </w:p>
        </w:tc>
        <w:tc>
          <w:tcPr>
            <w:tcW w:w="480" w:type="dxa"/>
            <w:tcBorders>
              <w:top w:val="single" w:sz="4" w:space="0" w:color="C6E0B4"/>
              <w:left w:val="nil"/>
              <w:bottom w:val="single" w:sz="4" w:space="0" w:color="C6E0B4"/>
              <w:right w:val="single" w:sz="4" w:space="0" w:color="C6E0B4"/>
            </w:tcBorders>
            <w:noWrap/>
            <w:vAlign w:val="bottom"/>
            <w:hideMark/>
          </w:tcPr>
          <w:p w14:paraId="2F98159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noWrap/>
            <w:vAlign w:val="bottom"/>
            <w:hideMark/>
          </w:tcPr>
          <w:p w14:paraId="7880185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29</w:t>
            </w:r>
          </w:p>
        </w:tc>
        <w:tc>
          <w:tcPr>
            <w:tcW w:w="480" w:type="dxa"/>
            <w:tcBorders>
              <w:top w:val="single" w:sz="4" w:space="0" w:color="C6E0B4"/>
              <w:left w:val="nil"/>
              <w:bottom w:val="single" w:sz="4" w:space="0" w:color="C6E0B4"/>
              <w:right w:val="single" w:sz="4" w:space="0" w:color="C6E0B4"/>
            </w:tcBorders>
            <w:noWrap/>
            <w:vAlign w:val="bottom"/>
            <w:hideMark/>
          </w:tcPr>
          <w:p w14:paraId="6533ACE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30</w:t>
            </w:r>
          </w:p>
        </w:tc>
      </w:tr>
      <w:tr w:rsidR="005B391C" w:rsidRPr="005B391C" w14:paraId="77678868"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2356682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noWrap/>
            <w:vAlign w:val="bottom"/>
            <w:hideMark/>
          </w:tcPr>
          <w:p w14:paraId="44E742D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76FB15C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19805D6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6C8CCD2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70A63D1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3483380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290880A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463CCEB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25D38EA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4014C21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2B55B09E"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59E8EE9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noWrap/>
            <w:vAlign w:val="bottom"/>
            <w:hideMark/>
          </w:tcPr>
          <w:p w14:paraId="581738E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0DEDF7E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7D4BABB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5B08373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653A423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070B3C0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5509CE2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7436753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683B06D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31</w:t>
            </w:r>
          </w:p>
        </w:tc>
        <w:tc>
          <w:tcPr>
            <w:tcW w:w="480" w:type="dxa"/>
            <w:tcBorders>
              <w:top w:val="nil"/>
              <w:left w:val="nil"/>
              <w:bottom w:val="single" w:sz="4" w:space="0" w:color="C6E0B4"/>
              <w:right w:val="single" w:sz="4" w:space="0" w:color="C6E0B4"/>
            </w:tcBorders>
            <w:noWrap/>
            <w:vAlign w:val="bottom"/>
            <w:hideMark/>
          </w:tcPr>
          <w:p w14:paraId="3B82FDF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3383C9CF"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1165669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noWrap/>
            <w:vAlign w:val="bottom"/>
            <w:hideMark/>
          </w:tcPr>
          <w:p w14:paraId="7A1E0D8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6DFA610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noWrap/>
            <w:vAlign w:val="bottom"/>
            <w:hideMark/>
          </w:tcPr>
          <w:p w14:paraId="3969AAD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noWrap/>
            <w:vAlign w:val="bottom"/>
            <w:hideMark/>
          </w:tcPr>
          <w:p w14:paraId="25CC4E8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29ED690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13E2550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noWrap/>
            <w:vAlign w:val="bottom"/>
            <w:hideMark/>
          </w:tcPr>
          <w:p w14:paraId="6CE3FB0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noWrap/>
            <w:vAlign w:val="bottom"/>
            <w:hideMark/>
          </w:tcPr>
          <w:p w14:paraId="01230CF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38B4770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7E48377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74178561"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61E1E96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noWrap/>
            <w:vAlign w:val="bottom"/>
            <w:hideMark/>
          </w:tcPr>
          <w:p w14:paraId="32C51BF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4ECFC2D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13730E6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3FFC136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44823B8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5332785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523F9AB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6D1E402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3C901FC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0020598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2AE36C66"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4564C55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noWrap/>
            <w:vAlign w:val="bottom"/>
            <w:hideMark/>
          </w:tcPr>
          <w:p w14:paraId="45F265A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7F329E7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53F6438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2989551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1492B61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5B605C8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1ACBA96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122D900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78FB59A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5DAC025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7D297945"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71C24AE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noWrap/>
            <w:vAlign w:val="bottom"/>
            <w:hideMark/>
          </w:tcPr>
          <w:p w14:paraId="45BFCB6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69EAAEF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6B4637C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noWrap/>
            <w:vAlign w:val="bottom"/>
            <w:hideMark/>
          </w:tcPr>
          <w:p w14:paraId="7FD7B50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1148834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25E0AAA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3700D36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noWrap/>
            <w:vAlign w:val="bottom"/>
            <w:hideMark/>
          </w:tcPr>
          <w:p w14:paraId="35BA78A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4DB4340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153DC13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30</w:t>
            </w:r>
          </w:p>
        </w:tc>
      </w:tr>
      <w:tr w:rsidR="005B391C" w:rsidRPr="005B391C" w14:paraId="313EE02D"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3B1E51A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noWrap/>
            <w:vAlign w:val="bottom"/>
            <w:hideMark/>
          </w:tcPr>
          <w:p w14:paraId="152FBB8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6339080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noWrap/>
            <w:vAlign w:val="bottom"/>
            <w:hideMark/>
          </w:tcPr>
          <w:p w14:paraId="1DF6997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186938C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17B4E58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11D5D90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noWrap/>
            <w:vAlign w:val="bottom"/>
            <w:hideMark/>
          </w:tcPr>
          <w:p w14:paraId="53F31CA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30A0423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0F17F26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24BAE70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4401572B"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542ADAE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noWrap/>
            <w:vAlign w:val="bottom"/>
            <w:hideMark/>
          </w:tcPr>
          <w:p w14:paraId="0B1C2DA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53111F5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52EB154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1F9B4C9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23D6C90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01EAC88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271C3C6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01465FA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03D0CD3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7C5E2D6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23A75323"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0279D96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noWrap/>
            <w:vAlign w:val="bottom"/>
            <w:hideMark/>
          </w:tcPr>
          <w:p w14:paraId="1796E50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12DDA48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5BFE7FA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noWrap/>
            <w:vAlign w:val="bottom"/>
            <w:hideMark/>
          </w:tcPr>
          <w:p w14:paraId="4D73052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50987AF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04B1FD2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3B493CB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noWrap/>
            <w:vAlign w:val="bottom"/>
            <w:hideMark/>
          </w:tcPr>
          <w:p w14:paraId="03AC501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048960F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255AB39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30</w:t>
            </w:r>
          </w:p>
        </w:tc>
      </w:tr>
      <w:tr w:rsidR="005B391C" w:rsidRPr="005B391C" w14:paraId="5391F6B0"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652D258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noWrap/>
            <w:vAlign w:val="bottom"/>
            <w:hideMark/>
          </w:tcPr>
          <w:p w14:paraId="1006892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65C7C14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3B4FB30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7B93669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60D362E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2887279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6406B19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6FD87AC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5EEAD43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71DD585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409D7B74"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21B1A11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noWrap/>
            <w:vAlign w:val="bottom"/>
            <w:hideMark/>
          </w:tcPr>
          <w:p w14:paraId="367CEEE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71E6ED8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433483A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50AA9AE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3C0604A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4DEC9DD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096FCC3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20F96F8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1C37A3C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30</w:t>
            </w:r>
          </w:p>
        </w:tc>
        <w:tc>
          <w:tcPr>
            <w:tcW w:w="480" w:type="dxa"/>
            <w:tcBorders>
              <w:top w:val="nil"/>
              <w:left w:val="nil"/>
              <w:bottom w:val="single" w:sz="4" w:space="0" w:color="C6E0B4"/>
              <w:right w:val="single" w:sz="4" w:space="0" w:color="C6E0B4"/>
            </w:tcBorders>
            <w:noWrap/>
            <w:vAlign w:val="bottom"/>
            <w:hideMark/>
          </w:tcPr>
          <w:p w14:paraId="1D938D3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6575326C"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7495F05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noWrap/>
            <w:vAlign w:val="bottom"/>
            <w:hideMark/>
          </w:tcPr>
          <w:p w14:paraId="3733678B"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4A18233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noWrap/>
            <w:vAlign w:val="bottom"/>
            <w:hideMark/>
          </w:tcPr>
          <w:p w14:paraId="1B0C38D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noWrap/>
            <w:vAlign w:val="bottom"/>
            <w:hideMark/>
          </w:tcPr>
          <w:p w14:paraId="3EED88F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39AC450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20E1A49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noWrap/>
            <w:vAlign w:val="bottom"/>
            <w:hideMark/>
          </w:tcPr>
          <w:p w14:paraId="0B75114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noWrap/>
            <w:vAlign w:val="bottom"/>
            <w:hideMark/>
          </w:tcPr>
          <w:p w14:paraId="2524760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02D0F55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255FC0D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6D37F34A"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5C1C4CE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noWrap/>
            <w:vAlign w:val="bottom"/>
            <w:hideMark/>
          </w:tcPr>
          <w:p w14:paraId="44BFE4F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10BF621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192228E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4E88E48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74B35C5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1FE96A6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58A3459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0AB15B5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510AF0C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2BC2DA2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608D1495"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167D580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noWrap/>
            <w:vAlign w:val="bottom"/>
            <w:hideMark/>
          </w:tcPr>
          <w:p w14:paraId="61A66E4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48E1E8B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1DAAB56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38FD742D"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6E5EBAB0"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432CD1B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297578E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1AABE43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4F5F424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30</w:t>
            </w:r>
          </w:p>
        </w:tc>
        <w:tc>
          <w:tcPr>
            <w:tcW w:w="480" w:type="dxa"/>
            <w:tcBorders>
              <w:top w:val="nil"/>
              <w:left w:val="nil"/>
              <w:bottom w:val="single" w:sz="4" w:space="0" w:color="C6E0B4"/>
              <w:right w:val="single" w:sz="4" w:space="0" w:color="C6E0B4"/>
            </w:tcBorders>
            <w:noWrap/>
            <w:vAlign w:val="bottom"/>
            <w:hideMark/>
          </w:tcPr>
          <w:p w14:paraId="147ED3B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31</w:t>
            </w:r>
          </w:p>
        </w:tc>
      </w:tr>
      <w:tr w:rsidR="005B391C" w:rsidRPr="005B391C" w14:paraId="7DC18DCC"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1F5B70B2"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noWrap/>
            <w:vAlign w:val="bottom"/>
            <w:hideMark/>
          </w:tcPr>
          <w:p w14:paraId="11FF2AF8"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0520187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3B56E1F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0F28D4E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2C7C263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31D1E6D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5C91930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57C36ED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7F7FA6AF"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5F2A8873"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r w:rsidR="005B391C" w:rsidRPr="005B391C" w14:paraId="57195952" w14:textId="77777777" w:rsidTr="005B391C">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0569CC2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noWrap/>
            <w:vAlign w:val="bottom"/>
            <w:hideMark/>
          </w:tcPr>
          <w:p w14:paraId="46C92C76"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2EBB8B3A"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6BD8FA2C"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7E025C7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3BA27CC7"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6399AAA5"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1934594E"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0852C541"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6A65FFC4"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6611E209" w14:textId="77777777" w:rsidR="005B391C" w:rsidRPr="005B391C" w:rsidRDefault="005B391C" w:rsidP="005B391C">
            <w:pPr>
              <w:spacing w:after="0" w:line="240" w:lineRule="auto"/>
              <w:jc w:val="center"/>
              <w:rPr>
                <w:rFonts w:ascii="Calibri" w:eastAsia="Times New Roman" w:hAnsi="Calibri" w:cs="Calibri"/>
                <w:color w:val="002060"/>
                <w:sz w:val="20"/>
                <w:szCs w:val="20"/>
                <w:lang w:eastAsia="es-PE"/>
              </w:rPr>
            </w:pPr>
            <w:r w:rsidRPr="005B391C">
              <w:rPr>
                <w:rFonts w:ascii="Calibri" w:eastAsia="Times New Roman" w:hAnsi="Calibri" w:cs="Calibri"/>
                <w:color w:val="002060"/>
                <w:sz w:val="20"/>
                <w:szCs w:val="20"/>
                <w:lang w:eastAsia="es-PE"/>
              </w:rPr>
              <w:t> </w:t>
            </w:r>
          </w:p>
        </w:tc>
      </w:tr>
    </w:tbl>
    <w:p w14:paraId="637A91B5" w14:textId="77777777" w:rsidR="00DF5D0C" w:rsidRDefault="00DF5D0C" w:rsidP="006B53B7">
      <w:pPr>
        <w:pStyle w:val="Sinespaciado"/>
        <w:jc w:val="both"/>
        <w:rPr>
          <w:rFonts w:eastAsia="Calibri"/>
          <w:b/>
          <w:bCs/>
          <w:color w:val="002060"/>
          <w:u w:val="single"/>
          <w:lang w:val="es-ES"/>
        </w:rPr>
      </w:pPr>
    </w:p>
    <w:p w14:paraId="0B0017A5" w14:textId="0C10B4F8"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1A143BB5" w14:textId="77777777" w:rsidR="004A725D" w:rsidRPr="004A725D" w:rsidRDefault="004A725D" w:rsidP="00D623AE">
      <w:pPr>
        <w:pStyle w:val="Sinespaciado"/>
        <w:numPr>
          <w:ilvl w:val="0"/>
          <w:numId w:val="8"/>
        </w:numPr>
        <w:rPr>
          <w:rFonts w:eastAsia="Calibri"/>
          <w:color w:val="002060"/>
          <w:sz w:val="20"/>
          <w:szCs w:val="20"/>
        </w:rPr>
      </w:pPr>
      <w:r w:rsidRPr="004A725D">
        <w:rPr>
          <w:rFonts w:eastAsia="Calibri"/>
          <w:color w:val="002060"/>
          <w:sz w:val="20"/>
          <w:szCs w:val="20"/>
        </w:rPr>
        <w:t>Alojamiento en hoteles de categoría T/P</w:t>
      </w:r>
    </w:p>
    <w:p w14:paraId="15435258" w14:textId="77777777" w:rsidR="004A725D" w:rsidRPr="004A725D" w:rsidRDefault="004A725D" w:rsidP="00D623AE">
      <w:pPr>
        <w:pStyle w:val="Sinespaciado"/>
        <w:numPr>
          <w:ilvl w:val="0"/>
          <w:numId w:val="8"/>
        </w:numPr>
        <w:rPr>
          <w:rFonts w:eastAsia="Calibri"/>
          <w:color w:val="002060"/>
          <w:sz w:val="20"/>
          <w:szCs w:val="20"/>
        </w:rPr>
      </w:pPr>
      <w:r w:rsidRPr="004A725D">
        <w:rPr>
          <w:rFonts w:eastAsia="Calibri"/>
          <w:color w:val="002060"/>
          <w:sz w:val="20"/>
          <w:szCs w:val="20"/>
        </w:rPr>
        <w:t>Desayuno diario</w:t>
      </w:r>
    </w:p>
    <w:p w14:paraId="52BAA74D" w14:textId="77777777" w:rsidR="004A725D" w:rsidRDefault="004A725D" w:rsidP="00D623AE">
      <w:pPr>
        <w:pStyle w:val="Sinespaciado"/>
        <w:numPr>
          <w:ilvl w:val="0"/>
          <w:numId w:val="8"/>
        </w:numPr>
        <w:rPr>
          <w:rFonts w:eastAsia="Calibri"/>
          <w:color w:val="002060"/>
          <w:sz w:val="20"/>
          <w:szCs w:val="20"/>
        </w:rPr>
      </w:pPr>
      <w:r w:rsidRPr="004A725D">
        <w:rPr>
          <w:rFonts w:eastAsia="Calibri"/>
          <w:color w:val="002060"/>
          <w:sz w:val="20"/>
          <w:szCs w:val="20"/>
        </w:rPr>
        <w:t>Guía acompañante durante todo el recorrido</w:t>
      </w:r>
    </w:p>
    <w:p w14:paraId="177C4A0C" w14:textId="1CBCFDC9" w:rsidR="006900E6" w:rsidRDefault="00443955" w:rsidP="00D623AE">
      <w:pPr>
        <w:pStyle w:val="Sinespaciado"/>
        <w:numPr>
          <w:ilvl w:val="0"/>
          <w:numId w:val="8"/>
        </w:numPr>
        <w:rPr>
          <w:rFonts w:eastAsia="Calibri"/>
          <w:color w:val="002060"/>
          <w:sz w:val="20"/>
          <w:szCs w:val="20"/>
        </w:rPr>
      </w:pPr>
      <w:r w:rsidRPr="00443955">
        <w:rPr>
          <w:rFonts w:eastAsia="Calibri"/>
          <w:color w:val="002060"/>
          <w:sz w:val="20"/>
          <w:szCs w:val="20"/>
        </w:rPr>
        <w:t>Seguro turístico básico</w:t>
      </w:r>
    </w:p>
    <w:p w14:paraId="2FE78E84" w14:textId="5B42BC1E" w:rsidR="00877744" w:rsidRDefault="00877744" w:rsidP="00D623AE">
      <w:pPr>
        <w:pStyle w:val="Sinespaciado"/>
        <w:numPr>
          <w:ilvl w:val="0"/>
          <w:numId w:val="8"/>
        </w:numPr>
        <w:rPr>
          <w:rFonts w:eastAsia="Calibri"/>
          <w:color w:val="002060"/>
          <w:sz w:val="20"/>
          <w:szCs w:val="20"/>
        </w:rPr>
      </w:pPr>
      <w:r w:rsidRPr="00877744">
        <w:rPr>
          <w:rFonts w:eastAsia="Calibri"/>
          <w:color w:val="002060"/>
          <w:sz w:val="20"/>
          <w:szCs w:val="20"/>
        </w:rPr>
        <w:t>Transporte en autocar turístico</w:t>
      </w:r>
    </w:p>
    <w:p w14:paraId="6A217403" w14:textId="77777777" w:rsidR="002173F1" w:rsidRDefault="002173F1" w:rsidP="00D623AE">
      <w:pPr>
        <w:pStyle w:val="Sinespaciado"/>
        <w:numPr>
          <w:ilvl w:val="0"/>
          <w:numId w:val="8"/>
        </w:numPr>
        <w:rPr>
          <w:rFonts w:eastAsia="Calibri"/>
          <w:color w:val="002060"/>
          <w:sz w:val="20"/>
          <w:szCs w:val="20"/>
        </w:rPr>
      </w:pPr>
      <w:r w:rsidRPr="00877744">
        <w:rPr>
          <w:rFonts w:eastAsia="Calibri"/>
          <w:color w:val="002060"/>
          <w:sz w:val="20"/>
          <w:szCs w:val="20"/>
        </w:rPr>
        <w:t xml:space="preserve">Traslados Aeropuerto - Hotel </w:t>
      </w:r>
      <w:r>
        <w:rPr>
          <w:rFonts w:eastAsia="Calibri"/>
          <w:color w:val="002060"/>
          <w:sz w:val="20"/>
          <w:szCs w:val="20"/>
        </w:rPr>
        <w:t>–</w:t>
      </w:r>
      <w:r w:rsidRPr="00877744">
        <w:rPr>
          <w:rFonts w:eastAsia="Calibri"/>
          <w:color w:val="002060"/>
          <w:sz w:val="20"/>
          <w:szCs w:val="20"/>
        </w:rPr>
        <w:t xml:space="preserve"> Aeropuerto</w:t>
      </w:r>
    </w:p>
    <w:p w14:paraId="4735A53C" w14:textId="18D8F25C" w:rsidR="00877744" w:rsidRDefault="00877744" w:rsidP="00D623AE">
      <w:pPr>
        <w:pStyle w:val="Sinespaciado"/>
        <w:numPr>
          <w:ilvl w:val="0"/>
          <w:numId w:val="8"/>
        </w:numPr>
        <w:rPr>
          <w:rFonts w:eastAsia="Calibri"/>
          <w:color w:val="002060"/>
          <w:sz w:val="20"/>
          <w:szCs w:val="20"/>
        </w:rPr>
      </w:pPr>
      <w:r w:rsidRPr="00877744">
        <w:rPr>
          <w:rFonts w:eastAsia="Calibri"/>
          <w:color w:val="002060"/>
          <w:sz w:val="20"/>
          <w:szCs w:val="20"/>
        </w:rPr>
        <w:t>Visita con guía local en los lugares indicados</w:t>
      </w:r>
    </w:p>
    <w:p w14:paraId="559160A1" w14:textId="75E01039" w:rsidR="002173F1" w:rsidRDefault="002173F1" w:rsidP="00D623AE">
      <w:pPr>
        <w:pStyle w:val="Sinespaciado"/>
        <w:numPr>
          <w:ilvl w:val="0"/>
          <w:numId w:val="8"/>
        </w:numPr>
        <w:rPr>
          <w:rFonts w:eastAsia="Calibri"/>
          <w:color w:val="002060"/>
          <w:sz w:val="20"/>
          <w:szCs w:val="20"/>
        </w:rPr>
      </w:pPr>
      <w:r w:rsidRPr="002173F1">
        <w:rPr>
          <w:rFonts w:eastAsia="Calibri"/>
          <w:color w:val="002060"/>
          <w:sz w:val="20"/>
          <w:szCs w:val="20"/>
        </w:rPr>
        <w:t xml:space="preserve">Traslados en </w:t>
      </w:r>
      <w:proofErr w:type="spellStart"/>
      <w:r w:rsidRPr="002173F1">
        <w:rPr>
          <w:rFonts w:eastAsia="Calibri"/>
          <w:color w:val="002060"/>
          <w:sz w:val="20"/>
          <w:szCs w:val="20"/>
        </w:rPr>
        <w:t>Vaporetto</w:t>
      </w:r>
      <w:proofErr w:type="spellEnd"/>
      <w:r w:rsidRPr="002173F1">
        <w:rPr>
          <w:rFonts w:eastAsia="Calibri"/>
          <w:color w:val="002060"/>
          <w:sz w:val="20"/>
          <w:szCs w:val="20"/>
        </w:rPr>
        <w:t xml:space="preserve"> en Venecia</w:t>
      </w:r>
    </w:p>
    <w:p w14:paraId="26B11DE0" w14:textId="77777777" w:rsidR="00B46A92" w:rsidRPr="00B46A92" w:rsidRDefault="00B46A92" w:rsidP="00B46A92">
      <w:pPr>
        <w:pStyle w:val="Prrafodelista"/>
        <w:numPr>
          <w:ilvl w:val="0"/>
          <w:numId w:val="8"/>
        </w:numPr>
        <w:rPr>
          <w:rFonts w:ascii="Calibri" w:eastAsia="Microsoft JhengHei" w:hAnsi="Calibri" w:cs="Calibri"/>
          <w:b/>
          <w:bCs/>
          <w:color w:val="002060"/>
          <w:sz w:val="20"/>
          <w:szCs w:val="20"/>
        </w:rPr>
      </w:pPr>
      <w:r w:rsidRPr="00B46A92">
        <w:rPr>
          <w:rFonts w:ascii="Calibri" w:eastAsia="Microsoft JhengHei" w:hAnsi="Calibri" w:cs="Calibri"/>
          <w:color w:val="002060"/>
          <w:sz w:val="20"/>
          <w:szCs w:val="20"/>
        </w:rPr>
        <w:t xml:space="preserve">01 </w:t>
      </w:r>
      <w:proofErr w:type="spellStart"/>
      <w:r w:rsidRPr="00B46A92">
        <w:rPr>
          <w:rFonts w:ascii="Calibri" w:eastAsia="Microsoft JhengHei" w:hAnsi="Calibri" w:cs="Calibri"/>
          <w:color w:val="002060"/>
          <w:sz w:val="20"/>
          <w:szCs w:val="20"/>
        </w:rPr>
        <w:t>SimCard</w:t>
      </w:r>
      <w:proofErr w:type="spellEnd"/>
      <w:r w:rsidRPr="00B46A92">
        <w:rPr>
          <w:rFonts w:ascii="Calibri" w:eastAsia="Microsoft JhengHei" w:hAnsi="Calibri" w:cs="Calibri"/>
          <w:color w:val="002060"/>
          <w:sz w:val="20"/>
          <w:szCs w:val="20"/>
        </w:rPr>
        <w:t xml:space="preserve"> Conecty de 08GB </w:t>
      </w:r>
      <w:r w:rsidRPr="00B46A92">
        <w:rPr>
          <w:rFonts w:ascii="Calibri" w:eastAsia="Microsoft JhengHei" w:hAnsi="Calibri" w:cs="Calibri"/>
          <w:b/>
          <w:bCs/>
          <w:color w:val="002060"/>
          <w:sz w:val="20"/>
          <w:szCs w:val="20"/>
        </w:rPr>
        <w:t>(cortesía)</w:t>
      </w:r>
    </w:p>
    <w:p w14:paraId="2DE9E7FC" w14:textId="77777777" w:rsidR="00956736" w:rsidRPr="00956736" w:rsidRDefault="00956736" w:rsidP="00956736">
      <w:pPr>
        <w:pStyle w:val="Sinespaciado"/>
        <w:rPr>
          <w:rFonts w:eastAsia="Calibri"/>
          <w:b/>
          <w:bCs/>
          <w:color w:val="002060"/>
          <w:sz w:val="23"/>
          <w:szCs w:val="23"/>
          <w:u w:val="single"/>
          <w:lang w:val="es-ES"/>
        </w:rPr>
      </w:pPr>
      <w:r w:rsidRPr="00956736">
        <w:rPr>
          <w:rFonts w:eastAsia="Calibri"/>
          <w:b/>
          <w:bCs/>
          <w:color w:val="002060"/>
          <w:sz w:val="23"/>
          <w:szCs w:val="23"/>
          <w:u w:val="single"/>
          <w:lang w:val="es-ES"/>
        </w:rPr>
        <w:t>SERVICIOS NO INCLUIDOS</w:t>
      </w:r>
    </w:p>
    <w:p w14:paraId="3D778B49" w14:textId="77777777" w:rsidR="00B46A92" w:rsidRDefault="00B46A92" w:rsidP="00B46A92">
      <w:pPr>
        <w:numPr>
          <w:ilvl w:val="0"/>
          <w:numId w:val="10"/>
        </w:numPr>
        <w:spacing w:after="0" w:line="240" w:lineRule="auto"/>
        <w:rPr>
          <w:rFonts w:ascii="Calibri" w:eastAsia="Microsoft JhengHei" w:hAnsi="Calibri" w:cs="Calibri"/>
          <w:color w:val="002060"/>
          <w:sz w:val="20"/>
          <w:szCs w:val="20"/>
          <w:lang w:val="es-ES"/>
        </w:rPr>
      </w:pPr>
      <w:r>
        <w:rPr>
          <w:rFonts w:ascii="Calibri" w:eastAsia="Microsoft JhengHei" w:hAnsi="Calibri" w:cs="Calibri"/>
          <w:color w:val="002060"/>
          <w:sz w:val="20"/>
          <w:szCs w:val="20"/>
        </w:rPr>
        <w:t>En caso de que viaje solo una persona se aplica suplemento de traslados de USD 145.00</w:t>
      </w:r>
    </w:p>
    <w:p w14:paraId="11469A72" w14:textId="77777777" w:rsidR="00956736" w:rsidRPr="00956736" w:rsidRDefault="00956736" w:rsidP="00956736">
      <w:pPr>
        <w:pStyle w:val="Sinespaciado"/>
        <w:numPr>
          <w:ilvl w:val="0"/>
          <w:numId w:val="10"/>
        </w:numPr>
        <w:rPr>
          <w:rFonts w:eastAsia="Calibri"/>
          <w:color w:val="002060"/>
          <w:sz w:val="20"/>
          <w:szCs w:val="20"/>
          <w:lang w:val="es-ES"/>
        </w:rPr>
      </w:pPr>
      <w:r w:rsidRPr="00956736">
        <w:rPr>
          <w:rFonts w:eastAsia="Calibri"/>
          <w:color w:val="002060"/>
          <w:sz w:val="20"/>
          <w:szCs w:val="20"/>
          <w:lang w:val="es-ES"/>
        </w:rPr>
        <w:t>En función del día de llegada, el orden de servicios puede variar</w:t>
      </w:r>
    </w:p>
    <w:p w14:paraId="5C9FCFCB" w14:textId="77777777" w:rsidR="00956736" w:rsidRPr="00956736" w:rsidRDefault="00956736" w:rsidP="00956736">
      <w:pPr>
        <w:pStyle w:val="Sinespaciado"/>
        <w:numPr>
          <w:ilvl w:val="0"/>
          <w:numId w:val="10"/>
        </w:numPr>
        <w:rPr>
          <w:rFonts w:eastAsia="Calibri"/>
          <w:color w:val="002060"/>
          <w:sz w:val="20"/>
          <w:szCs w:val="20"/>
          <w:lang w:val="es-ES"/>
        </w:rPr>
      </w:pPr>
      <w:r w:rsidRPr="00956736">
        <w:rPr>
          <w:rFonts w:eastAsia="Calibri"/>
          <w:color w:val="002060"/>
          <w:sz w:val="20"/>
          <w:szCs w:val="20"/>
          <w:lang w:val="es-ES"/>
        </w:rPr>
        <w:t>Los precios no son válidos para FERIAS, CONGRESOS, FESTIVIDADES LOCALES y EVENTOS ESPECIALES</w:t>
      </w:r>
    </w:p>
    <w:p w14:paraId="7B137170" w14:textId="77777777" w:rsidR="00956736" w:rsidRPr="00956736" w:rsidRDefault="00956736" w:rsidP="00657447">
      <w:pPr>
        <w:pStyle w:val="Sinespaciado"/>
        <w:rPr>
          <w:rFonts w:eastAsia="Calibri"/>
          <w:color w:val="002060"/>
          <w:sz w:val="23"/>
          <w:szCs w:val="23"/>
          <w:u w:val="single"/>
          <w:lang w:val="es-ES"/>
        </w:rPr>
      </w:pPr>
    </w:p>
    <w:p w14:paraId="17D21A1E" w14:textId="77777777" w:rsidR="008D324F" w:rsidRPr="00103537" w:rsidRDefault="008D324F" w:rsidP="00657447">
      <w:pPr>
        <w:pStyle w:val="Sinespaciado"/>
        <w:rPr>
          <w:rFonts w:eastAsia="Calibri"/>
          <w:color w:val="002060"/>
          <w:sz w:val="23"/>
          <w:szCs w:val="23"/>
          <w:u w:val="single"/>
        </w:rPr>
      </w:pPr>
    </w:p>
    <w:p w14:paraId="4FF5D5D9" w14:textId="77777777" w:rsidR="002173F1" w:rsidRDefault="002173F1" w:rsidP="006900E6">
      <w:pPr>
        <w:autoSpaceDE w:val="0"/>
        <w:autoSpaceDN w:val="0"/>
        <w:spacing w:after="0" w:line="240" w:lineRule="auto"/>
        <w:rPr>
          <w:rFonts w:ascii="Calibri" w:eastAsia="Calibri" w:hAnsi="Calibri" w:cs="Calibri"/>
          <w:b/>
          <w:bCs/>
          <w:color w:val="002060"/>
          <w:u w:val="single"/>
          <w:lang w:val="es-ES"/>
        </w:rPr>
      </w:pPr>
    </w:p>
    <w:p w14:paraId="66D846CB" w14:textId="77777777" w:rsidR="002173F1" w:rsidRDefault="002173F1" w:rsidP="006900E6">
      <w:pPr>
        <w:autoSpaceDE w:val="0"/>
        <w:autoSpaceDN w:val="0"/>
        <w:spacing w:after="0" w:line="240" w:lineRule="auto"/>
        <w:rPr>
          <w:rFonts w:ascii="Calibri" w:eastAsia="Calibri" w:hAnsi="Calibri" w:cs="Calibri"/>
          <w:b/>
          <w:bCs/>
          <w:color w:val="002060"/>
          <w:u w:val="single"/>
          <w:lang w:val="es-ES"/>
        </w:rPr>
      </w:pPr>
    </w:p>
    <w:p w14:paraId="0F5C27B7" w14:textId="77777777" w:rsidR="002173F1" w:rsidRDefault="002173F1" w:rsidP="006900E6">
      <w:pPr>
        <w:autoSpaceDE w:val="0"/>
        <w:autoSpaceDN w:val="0"/>
        <w:spacing w:after="0" w:line="240" w:lineRule="auto"/>
        <w:rPr>
          <w:rFonts w:ascii="Calibri" w:eastAsia="Calibri" w:hAnsi="Calibri" w:cs="Calibri"/>
          <w:b/>
          <w:bCs/>
          <w:color w:val="002060"/>
          <w:u w:val="single"/>
          <w:lang w:val="es-ES"/>
        </w:rPr>
      </w:pPr>
    </w:p>
    <w:p w14:paraId="6C49BC09" w14:textId="3564A5C7" w:rsidR="00393731" w:rsidRDefault="00657447" w:rsidP="006900E6">
      <w:pPr>
        <w:autoSpaceDE w:val="0"/>
        <w:autoSpaceDN w:val="0"/>
        <w:spacing w:after="0" w:line="240" w:lineRule="auto"/>
        <w:rPr>
          <w:rFonts w:ascii="Calibri" w:eastAsia="Calibri" w:hAnsi="Calibri" w:cs="Calibri"/>
          <w:b/>
          <w:bCs/>
          <w:color w:val="002060"/>
          <w:u w:val="single"/>
          <w:lang w:val="es-ES"/>
        </w:rPr>
      </w:pPr>
      <w:r w:rsidRPr="00393731">
        <w:rPr>
          <w:rFonts w:ascii="Calibri" w:eastAsia="Calibri" w:hAnsi="Calibri" w:cs="Calibri"/>
          <w:b/>
          <w:bCs/>
          <w:color w:val="002060"/>
          <w:u w:val="single"/>
          <w:lang w:val="es-ES"/>
        </w:rPr>
        <w:t>HOTELES</w:t>
      </w:r>
    </w:p>
    <w:tbl>
      <w:tblPr>
        <w:tblW w:w="5800" w:type="dxa"/>
        <w:tblCellMar>
          <w:left w:w="70" w:type="dxa"/>
          <w:right w:w="70" w:type="dxa"/>
        </w:tblCellMar>
        <w:tblLook w:val="04A0" w:firstRow="1" w:lastRow="0" w:firstColumn="1" w:lastColumn="0" w:noHBand="0" w:noVBand="1"/>
      </w:tblPr>
      <w:tblGrid>
        <w:gridCol w:w="2060"/>
        <w:gridCol w:w="3740"/>
      </w:tblGrid>
      <w:tr w:rsidR="00BE5BF1" w:rsidRPr="00BE5BF1" w14:paraId="412BF3C8" w14:textId="77777777" w:rsidTr="00BE5BF1">
        <w:trPr>
          <w:trHeight w:val="288"/>
        </w:trPr>
        <w:tc>
          <w:tcPr>
            <w:tcW w:w="2060" w:type="dxa"/>
            <w:tcBorders>
              <w:top w:val="nil"/>
              <w:left w:val="nil"/>
              <w:bottom w:val="nil"/>
              <w:right w:val="nil"/>
            </w:tcBorders>
            <w:shd w:val="clear" w:color="000000" w:fill="375623"/>
            <w:noWrap/>
            <w:vAlign w:val="bottom"/>
            <w:hideMark/>
          </w:tcPr>
          <w:p w14:paraId="748576EE" w14:textId="77777777" w:rsidR="00BE5BF1" w:rsidRPr="00BE5BF1" w:rsidRDefault="00BE5BF1" w:rsidP="00BE5BF1">
            <w:pPr>
              <w:spacing w:after="0" w:line="240" w:lineRule="auto"/>
              <w:jc w:val="center"/>
              <w:rPr>
                <w:rFonts w:ascii="Calibri" w:eastAsia="Times New Roman" w:hAnsi="Calibri" w:cs="Calibri"/>
                <w:b/>
                <w:bCs/>
                <w:color w:val="FFFFFF"/>
                <w:sz w:val="20"/>
                <w:szCs w:val="20"/>
                <w:lang w:eastAsia="es-PE"/>
              </w:rPr>
            </w:pPr>
            <w:r w:rsidRPr="00BE5BF1">
              <w:rPr>
                <w:rFonts w:ascii="Calibri" w:eastAsia="Times New Roman" w:hAnsi="Calibri" w:cs="Calibri"/>
                <w:b/>
                <w:bCs/>
                <w:color w:val="FFFFFF"/>
                <w:sz w:val="20"/>
                <w:szCs w:val="20"/>
                <w:lang w:eastAsia="es-PE"/>
              </w:rPr>
              <w:t>CIUDAD</w:t>
            </w:r>
          </w:p>
        </w:tc>
        <w:tc>
          <w:tcPr>
            <w:tcW w:w="3740" w:type="dxa"/>
            <w:tcBorders>
              <w:top w:val="nil"/>
              <w:left w:val="nil"/>
              <w:bottom w:val="nil"/>
              <w:right w:val="nil"/>
            </w:tcBorders>
            <w:shd w:val="clear" w:color="000000" w:fill="375623"/>
            <w:noWrap/>
            <w:vAlign w:val="bottom"/>
            <w:hideMark/>
          </w:tcPr>
          <w:p w14:paraId="3F307602" w14:textId="77777777" w:rsidR="00BE5BF1" w:rsidRPr="00BE5BF1" w:rsidRDefault="00BE5BF1" w:rsidP="00BE5BF1">
            <w:pPr>
              <w:spacing w:after="0" w:line="240" w:lineRule="auto"/>
              <w:jc w:val="center"/>
              <w:rPr>
                <w:rFonts w:ascii="Calibri" w:eastAsia="Times New Roman" w:hAnsi="Calibri" w:cs="Calibri"/>
                <w:b/>
                <w:bCs/>
                <w:color w:val="FFFFFF"/>
                <w:sz w:val="20"/>
                <w:szCs w:val="20"/>
                <w:lang w:eastAsia="es-PE"/>
              </w:rPr>
            </w:pPr>
            <w:r w:rsidRPr="00BE5BF1">
              <w:rPr>
                <w:rFonts w:ascii="Calibri" w:eastAsia="Times New Roman" w:hAnsi="Calibri" w:cs="Calibri"/>
                <w:b/>
                <w:bCs/>
                <w:color w:val="FFFFFF"/>
                <w:sz w:val="20"/>
                <w:szCs w:val="20"/>
                <w:lang w:eastAsia="es-PE"/>
              </w:rPr>
              <w:t xml:space="preserve"> HOTELES </w:t>
            </w:r>
          </w:p>
        </w:tc>
      </w:tr>
      <w:tr w:rsidR="00BE5BF1" w:rsidRPr="00BE5BF1" w14:paraId="2C576D04" w14:textId="77777777" w:rsidTr="00BE5BF1">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4E341D51"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MADRID</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40558837"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Hotel Praga</w:t>
            </w:r>
          </w:p>
        </w:tc>
      </w:tr>
      <w:tr w:rsidR="00BE5BF1" w:rsidRPr="00BE5BF1" w14:paraId="060227D0"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0FDED6C"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BURDEOS</w:t>
            </w:r>
          </w:p>
        </w:tc>
        <w:tc>
          <w:tcPr>
            <w:tcW w:w="3740" w:type="dxa"/>
            <w:tcBorders>
              <w:top w:val="nil"/>
              <w:left w:val="nil"/>
              <w:bottom w:val="single" w:sz="4" w:space="0" w:color="C6E0B4"/>
              <w:right w:val="single" w:sz="4" w:space="0" w:color="C6E0B4"/>
            </w:tcBorders>
            <w:shd w:val="clear" w:color="000000" w:fill="FFFFFF"/>
            <w:vAlign w:val="center"/>
            <w:hideMark/>
          </w:tcPr>
          <w:p w14:paraId="188A2034"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xml:space="preserve">B&amp;B Bordeaux Centre </w:t>
            </w:r>
            <w:proofErr w:type="spellStart"/>
            <w:r w:rsidRPr="00BE5BF1">
              <w:rPr>
                <w:rFonts w:ascii="Calibri" w:eastAsia="Times New Roman" w:hAnsi="Calibri" w:cs="Calibri"/>
                <w:color w:val="002060"/>
                <w:sz w:val="20"/>
                <w:szCs w:val="20"/>
                <w:lang w:eastAsia="es-PE"/>
              </w:rPr>
              <w:t>Begles</w:t>
            </w:r>
            <w:proofErr w:type="spellEnd"/>
          </w:p>
        </w:tc>
      </w:tr>
      <w:tr w:rsidR="00BE5BF1" w:rsidRPr="00BE5BF1" w14:paraId="2AFABCFC"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BBDFD87"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PARÍS</w:t>
            </w:r>
          </w:p>
        </w:tc>
        <w:tc>
          <w:tcPr>
            <w:tcW w:w="3740" w:type="dxa"/>
            <w:tcBorders>
              <w:top w:val="nil"/>
              <w:left w:val="nil"/>
              <w:bottom w:val="single" w:sz="4" w:space="0" w:color="C6E0B4"/>
              <w:right w:val="single" w:sz="4" w:space="0" w:color="C6E0B4"/>
            </w:tcBorders>
            <w:shd w:val="clear" w:color="000000" w:fill="FFFFFF"/>
            <w:vAlign w:val="center"/>
            <w:hideMark/>
          </w:tcPr>
          <w:p w14:paraId="62B3E8E6"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xml:space="preserve">Ibis Paris 17 </w:t>
            </w:r>
            <w:proofErr w:type="spellStart"/>
            <w:r w:rsidRPr="00BE5BF1">
              <w:rPr>
                <w:rFonts w:ascii="Calibri" w:eastAsia="Times New Roman" w:hAnsi="Calibri" w:cs="Calibri"/>
                <w:color w:val="002060"/>
                <w:sz w:val="20"/>
                <w:szCs w:val="20"/>
                <w:lang w:eastAsia="es-PE"/>
              </w:rPr>
              <w:t>Clichy</w:t>
            </w:r>
            <w:proofErr w:type="spellEnd"/>
            <w:r w:rsidRPr="00BE5BF1">
              <w:rPr>
                <w:rFonts w:ascii="Calibri" w:eastAsia="Times New Roman" w:hAnsi="Calibri" w:cs="Calibri"/>
                <w:color w:val="002060"/>
                <w:sz w:val="20"/>
                <w:szCs w:val="20"/>
                <w:lang w:eastAsia="es-PE"/>
              </w:rPr>
              <w:t xml:space="preserve"> </w:t>
            </w:r>
            <w:proofErr w:type="spellStart"/>
            <w:r w:rsidRPr="00BE5BF1">
              <w:rPr>
                <w:rFonts w:ascii="Calibri" w:eastAsia="Times New Roman" w:hAnsi="Calibri" w:cs="Calibri"/>
                <w:color w:val="002060"/>
                <w:sz w:val="20"/>
                <w:szCs w:val="20"/>
                <w:lang w:eastAsia="es-PE"/>
              </w:rPr>
              <w:t>Batignolles</w:t>
            </w:r>
            <w:proofErr w:type="spellEnd"/>
          </w:p>
        </w:tc>
      </w:tr>
      <w:tr w:rsidR="00BE5BF1" w:rsidRPr="00B971A7" w14:paraId="3DC0F2E3"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030EBEE"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FRANKFURT</w:t>
            </w:r>
          </w:p>
        </w:tc>
        <w:tc>
          <w:tcPr>
            <w:tcW w:w="3740" w:type="dxa"/>
            <w:tcBorders>
              <w:top w:val="nil"/>
              <w:left w:val="nil"/>
              <w:bottom w:val="single" w:sz="4" w:space="0" w:color="C6E0B4"/>
              <w:right w:val="single" w:sz="4" w:space="0" w:color="C6E0B4"/>
            </w:tcBorders>
            <w:shd w:val="clear" w:color="000000" w:fill="FFFFFF"/>
            <w:vAlign w:val="center"/>
            <w:hideMark/>
          </w:tcPr>
          <w:p w14:paraId="1FD8083E" w14:textId="77777777" w:rsidR="00BE5BF1" w:rsidRPr="00BE5BF1" w:rsidRDefault="00BE5BF1" w:rsidP="00BE5BF1">
            <w:pPr>
              <w:spacing w:after="0" w:line="240" w:lineRule="auto"/>
              <w:rPr>
                <w:rFonts w:ascii="Calibri" w:eastAsia="Times New Roman" w:hAnsi="Calibri" w:cs="Calibri"/>
                <w:color w:val="002060"/>
                <w:sz w:val="20"/>
                <w:szCs w:val="20"/>
                <w:lang w:val="en-US" w:eastAsia="es-PE"/>
              </w:rPr>
            </w:pPr>
            <w:r w:rsidRPr="00BE5BF1">
              <w:rPr>
                <w:rFonts w:ascii="Calibri" w:eastAsia="Times New Roman" w:hAnsi="Calibri" w:cs="Calibri"/>
                <w:color w:val="002060"/>
                <w:sz w:val="20"/>
                <w:szCs w:val="20"/>
                <w:lang w:val="en-US" w:eastAsia="es-PE"/>
              </w:rPr>
              <w:t>B&amp;B Hotel Frankfurt Messe</w:t>
            </w:r>
          </w:p>
        </w:tc>
      </w:tr>
      <w:tr w:rsidR="00BE5BF1" w:rsidRPr="00BE5BF1" w14:paraId="07E79C7B"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E32C96E"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val="en-US" w:eastAsia="es-PE"/>
              </w:rPr>
              <w:t> </w:t>
            </w:r>
            <w:r w:rsidRPr="00BE5BF1">
              <w:rPr>
                <w:rFonts w:ascii="Calibri" w:eastAsia="Times New Roman" w:hAnsi="Calibri" w:cs="Calibri"/>
                <w:color w:val="002060"/>
                <w:sz w:val="20"/>
                <w:szCs w:val="20"/>
                <w:lang w:eastAsia="es-PE"/>
              </w:rPr>
              <w:t>ZÚRICH</w:t>
            </w:r>
          </w:p>
        </w:tc>
        <w:tc>
          <w:tcPr>
            <w:tcW w:w="3740" w:type="dxa"/>
            <w:tcBorders>
              <w:top w:val="nil"/>
              <w:left w:val="nil"/>
              <w:bottom w:val="single" w:sz="4" w:space="0" w:color="C6E0B4"/>
              <w:right w:val="single" w:sz="4" w:space="0" w:color="C6E0B4"/>
            </w:tcBorders>
            <w:shd w:val="clear" w:color="000000" w:fill="FFFFFF"/>
            <w:vAlign w:val="center"/>
            <w:hideMark/>
          </w:tcPr>
          <w:p w14:paraId="6D664811"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Holiday Inn Zurich Messe</w:t>
            </w:r>
          </w:p>
        </w:tc>
      </w:tr>
      <w:tr w:rsidR="00BE5BF1" w:rsidRPr="00BE5BF1" w14:paraId="1E7A98D1"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B6AC82A"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INNSBRUCK</w:t>
            </w:r>
          </w:p>
        </w:tc>
        <w:tc>
          <w:tcPr>
            <w:tcW w:w="3740" w:type="dxa"/>
            <w:tcBorders>
              <w:top w:val="nil"/>
              <w:left w:val="nil"/>
              <w:bottom w:val="single" w:sz="4" w:space="0" w:color="C6E0B4"/>
              <w:right w:val="single" w:sz="4" w:space="0" w:color="C6E0B4"/>
            </w:tcBorders>
            <w:shd w:val="clear" w:color="000000" w:fill="FFFFFF"/>
            <w:vAlign w:val="center"/>
            <w:hideMark/>
          </w:tcPr>
          <w:p w14:paraId="2A8DD6EA"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proofErr w:type="spellStart"/>
            <w:r w:rsidRPr="00BE5BF1">
              <w:rPr>
                <w:rFonts w:ascii="Calibri" w:eastAsia="Times New Roman" w:hAnsi="Calibri" w:cs="Calibri"/>
                <w:color w:val="002060"/>
                <w:sz w:val="20"/>
                <w:szCs w:val="20"/>
                <w:lang w:eastAsia="es-PE"/>
              </w:rPr>
              <w:t>Alphotel</w:t>
            </w:r>
            <w:proofErr w:type="spellEnd"/>
          </w:p>
        </w:tc>
      </w:tr>
      <w:tr w:rsidR="00BE5BF1" w:rsidRPr="00BE5BF1" w14:paraId="578C0472"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0453A2E"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VENECIA</w:t>
            </w:r>
          </w:p>
        </w:tc>
        <w:tc>
          <w:tcPr>
            <w:tcW w:w="3740" w:type="dxa"/>
            <w:tcBorders>
              <w:top w:val="nil"/>
              <w:left w:val="nil"/>
              <w:bottom w:val="single" w:sz="4" w:space="0" w:color="C6E0B4"/>
              <w:right w:val="single" w:sz="4" w:space="0" w:color="C6E0B4"/>
            </w:tcBorders>
            <w:shd w:val="clear" w:color="000000" w:fill="FFFFFF"/>
            <w:vAlign w:val="center"/>
            <w:hideMark/>
          </w:tcPr>
          <w:p w14:paraId="5AD5CFA6"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LH Hotel Sirio Venice - Mestre</w:t>
            </w:r>
          </w:p>
        </w:tc>
      </w:tr>
      <w:tr w:rsidR="00BE5BF1" w:rsidRPr="00BE5BF1" w14:paraId="10623463"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1936DE5"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FLORENCIA</w:t>
            </w:r>
          </w:p>
        </w:tc>
        <w:tc>
          <w:tcPr>
            <w:tcW w:w="3740" w:type="dxa"/>
            <w:tcBorders>
              <w:top w:val="nil"/>
              <w:left w:val="nil"/>
              <w:bottom w:val="single" w:sz="4" w:space="0" w:color="C6E0B4"/>
              <w:right w:val="single" w:sz="4" w:space="0" w:color="C6E0B4"/>
            </w:tcBorders>
            <w:shd w:val="clear" w:color="000000" w:fill="FFFFFF"/>
            <w:vAlign w:val="center"/>
            <w:hideMark/>
          </w:tcPr>
          <w:p w14:paraId="7FEBB3EB"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xml:space="preserve">B&amp;B Firenze </w:t>
            </w:r>
            <w:proofErr w:type="spellStart"/>
            <w:r w:rsidRPr="00BE5BF1">
              <w:rPr>
                <w:rFonts w:ascii="Calibri" w:eastAsia="Times New Roman" w:hAnsi="Calibri" w:cs="Calibri"/>
                <w:color w:val="002060"/>
                <w:sz w:val="20"/>
                <w:szCs w:val="20"/>
                <w:lang w:eastAsia="es-PE"/>
              </w:rPr>
              <w:t>Novoli</w:t>
            </w:r>
            <w:proofErr w:type="spellEnd"/>
          </w:p>
        </w:tc>
      </w:tr>
      <w:tr w:rsidR="00BE5BF1" w:rsidRPr="00BE5BF1" w14:paraId="0DE01ACA"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28070BD"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ROMA</w:t>
            </w:r>
          </w:p>
        </w:tc>
        <w:tc>
          <w:tcPr>
            <w:tcW w:w="3740" w:type="dxa"/>
            <w:tcBorders>
              <w:top w:val="nil"/>
              <w:left w:val="nil"/>
              <w:bottom w:val="single" w:sz="4" w:space="0" w:color="C6E0B4"/>
              <w:right w:val="single" w:sz="4" w:space="0" w:color="C6E0B4"/>
            </w:tcBorders>
            <w:shd w:val="clear" w:color="000000" w:fill="FFFFFF"/>
            <w:vAlign w:val="center"/>
            <w:hideMark/>
          </w:tcPr>
          <w:p w14:paraId="3471D409"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IH Roma Z3</w:t>
            </w:r>
          </w:p>
        </w:tc>
      </w:tr>
      <w:tr w:rsidR="00BE5BF1" w:rsidRPr="00BE5BF1" w14:paraId="2401C281"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9706FBA"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NIZA</w:t>
            </w:r>
          </w:p>
        </w:tc>
        <w:tc>
          <w:tcPr>
            <w:tcW w:w="3740" w:type="dxa"/>
            <w:tcBorders>
              <w:top w:val="nil"/>
              <w:left w:val="nil"/>
              <w:bottom w:val="single" w:sz="4" w:space="0" w:color="C6E0B4"/>
              <w:right w:val="single" w:sz="4" w:space="0" w:color="C6E0B4"/>
            </w:tcBorders>
            <w:shd w:val="clear" w:color="000000" w:fill="FFFFFF"/>
            <w:vAlign w:val="center"/>
            <w:hideMark/>
          </w:tcPr>
          <w:p w14:paraId="197B2331"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Ibis Nice Centre Gare</w:t>
            </w:r>
          </w:p>
        </w:tc>
      </w:tr>
      <w:tr w:rsidR="00BE5BF1" w:rsidRPr="00BE5BF1" w14:paraId="68676F98"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28F8F13"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BARCELONA</w:t>
            </w:r>
          </w:p>
        </w:tc>
        <w:tc>
          <w:tcPr>
            <w:tcW w:w="3740" w:type="dxa"/>
            <w:tcBorders>
              <w:top w:val="nil"/>
              <w:left w:val="nil"/>
              <w:bottom w:val="single" w:sz="4" w:space="0" w:color="C6E0B4"/>
              <w:right w:val="single" w:sz="4" w:space="0" w:color="C6E0B4"/>
            </w:tcBorders>
            <w:shd w:val="clear" w:color="000000" w:fill="FFFFFF"/>
            <w:vAlign w:val="center"/>
            <w:hideMark/>
          </w:tcPr>
          <w:p w14:paraId="0870BF4C"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Ibis Barcelona Meridiana</w:t>
            </w:r>
          </w:p>
        </w:tc>
      </w:tr>
      <w:tr w:rsidR="00BE5BF1" w:rsidRPr="00BE5BF1" w14:paraId="11F9F1A5" w14:textId="77777777" w:rsidTr="00BE5BF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33101C5"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MADRID</w:t>
            </w:r>
          </w:p>
        </w:tc>
        <w:tc>
          <w:tcPr>
            <w:tcW w:w="3740" w:type="dxa"/>
            <w:tcBorders>
              <w:top w:val="nil"/>
              <w:left w:val="nil"/>
              <w:bottom w:val="single" w:sz="4" w:space="0" w:color="C6E0B4"/>
              <w:right w:val="single" w:sz="4" w:space="0" w:color="C6E0B4"/>
            </w:tcBorders>
            <w:shd w:val="clear" w:color="000000" w:fill="FFFFFF"/>
            <w:vAlign w:val="center"/>
            <w:hideMark/>
          </w:tcPr>
          <w:p w14:paraId="6A1DBD74" w14:textId="77777777" w:rsidR="00BE5BF1" w:rsidRPr="00BE5BF1" w:rsidRDefault="00BE5BF1" w:rsidP="00BE5BF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Hotel Praga</w:t>
            </w:r>
          </w:p>
        </w:tc>
      </w:tr>
    </w:tbl>
    <w:p w14:paraId="206EF7B7" w14:textId="77777777" w:rsidR="002173F1" w:rsidRDefault="002173F1" w:rsidP="00FF4E99">
      <w:pPr>
        <w:pStyle w:val="Sinespaciado"/>
        <w:rPr>
          <w:b/>
          <w:bCs/>
          <w:color w:val="002060"/>
          <w:u w:val="single"/>
        </w:rPr>
      </w:pPr>
    </w:p>
    <w:p w14:paraId="4801DB57" w14:textId="6607CD25" w:rsidR="00956736" w:rsidRPr="00EA440F" w:rsidRDefault="00424964" w:rsidP="00956736">
      <w:pPr>
        <w:pStyle w:val="Sinespaciado"/>
        <w:jc w:val="both"/>
        <w:rPr>
          <w:b/>
          <w:bCs/>
          <w:color w:val="002060"/>
          <w:sz w:val="18"/>
          <w:szCs w:val="18"/>
        </w:rPr>
      </w:pPr>
      <w:r>
        <w:rPr>
          <w:rFonts w:eastAsia="Calibri"/>
          <w:b/>
          <w:bCs/>
          <w:color w:val="002060"/>
          <w:u w:val="single"/>
          <w:lang w:val="es-ES"/>
        </w:rPr>
        <w:t xml:space="preserve">NOTA </w:t>
      </w:r>
      <w:r w:rsidR="00956736">
        <w:rPr>
          <w:rFonts w:eastAsia="Calibri"/>
          <w:b/>
          <w:bCs/>
          <w:color w:val="002060"/>
          <w:u w:val="single"/>
          <w:lang w:val="es-ES"/>
        </w:rPr>
        <w:t>IMPORTANTE</w:t>
      </w:r>
    </w:p>
    <w:p w14:paraId="16952586" w14:textId="77777777" w:rsidR="00956736" w:rsidRPr="008D324F" w:rsidRDefault="00956736" w:rsidP="00956736">
      <w:pPr>
        <w:pStyle w:val="Sinespaciado"/>
        <w:numPr>
          <w:ilvl w:val="0"/>
          <w:numId w:val="7"/>
        </w:numPr>
        <w:rPr>
          <w:rFonts w:eastAsia="Calibri"/>
          <w:color w:val="002060"/>
          <w:sz w:val="20"/>
          <w:szCs w:val="20"/>
        </w:rPr>
      </w:pPr>
      <w:r w:rsidRPr="008D324F">
        <w:rPr>
          <w:rFonts w:eastAsia="Calibri"/>
          <w:color w:val="002060"/>
          <w:sz w:val="20"/>
          <w:szCs w:val="20"/>
        </w:rPr>
        <w:t>En caso de no tener mayoría suficiente en algún tramo, el trayecto se realizará en tren, sin asistencia de guía acompañante.</w:t>
      </w:r>
    </w:p>
    <w:p w14:paraId="72CD37A7" w14:textId="77777777" w:rsidR="00956736" w:rsidRPr="008D324F" w:rsidRDefault="00956736" w:rsidP="00956736">
      <w:pPr>
        <w:pStyle w:val="Sinespaciado"/>
        <w:numPr>
          <w:ilvl w:val="0"/>
          <w:numId w:val="7"/>
        </w:numPr>
        <w:rPr>
          <w:color w:val="002060"/>
        </w:rPr>
      </w:pPr>
      <w:r w:rsidRPr="008D324F">
        <w:rPr>
          <w:color w:val="002060"/>
        </w:rPr>
        <w:t>Los itinerarios de dichas salidas pueden sufrir cambios, así como ajustes de precio.</w:t>
      </w:r>
    </w:p>
    <w:p w14:paraId="7C14E0D2" w14:textId="77777777" w:rsidR="00956736" w:rsidRDefault="00956736" w:rsidP="00247BD9">
      <w:pPr>
        <w:pStyle w:val="Sinespaciado"/>
        <w:rPr>
          <w:b/>
          <w:bCs/>
          <w:color w:val="002060"/>
          <w:u w:val="single"/>
        </w:rPr>
      </w:pPr>
    </w:p>
    <w:p w14:paraId="642C6EAE" w14:textId="77777777" w:rsidR="009B00E4" w:rsidRDefault="009B00E4" w:rsidP="009B00E4">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179EE779" w14:textId="77777777" w:rsidR="009B00E4" w:rsidRPr="003A4BB5" w:rsidRDefault="009B00E4" w:rsidP="00D623AE">
      <w:pPr>
        <w:pStyle w:val="Sinespaciado"/>
        <w:numPr>
          <w:ilvl w:val="0"/>
          <w:numId w:val="9"/>
        </w:numPr>
        <w:rPr>
          <w:b/>
          <w:bCs/>
          <w:color w:val="002060"/>
          <w:u w:val="single"/>
        </w:rPr>
      </w:pPr>
      <w:hyperlink r:id="rId11" w:history="1">
        <w:r w:rsidRPr="00844107">
          <w:rPr>
            <w:rStyle w:val="Hipervnculo"/>
          </w:rPr>
          <w:t>Sistema de Entrada/Salida (EES)</w:t>
        </w:r>
      </w:hyperlink>
    </w:p>
    <w:p w14:paraId="3AE51238" w14:textId="77777777" w:rsidR="00EF229A" w:rsidRDefault="00EF229A" w:rsidP="00247BD9">
      <w:pPr>
        <w:pStyle w:val="Sinespaciado"/>
        <w:ind w:left="360"/>
        <w:jc w:val="center"/>
        <w:rPr>
          <w:color w:val="002060"/>
          <w:sz w:val="24"/>
          <w:szCs w:val="24"/>
        </w:rPr>
      </w:pPr>
    </w:p>
    <w:p w14:paraId="0DA5ECD4" w14:textId="4730EC46"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D623AE">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D623AE">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DB03943" w14:textId="77777777" w:rsidR="00CC7E51" w:rsidRPr="008B211B" w:rsidRDefault="00CC7E51"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D623AE">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D623AE">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D623AE">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D623AE">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D623AE">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D623AE">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Default="00247BD9" w:rsidP="00D623AE">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D623AE">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D623AE">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D623AE">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D623AE">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6D56A" w14:textId="77777777" w:rsidR="00F70075" w:rsidRDefault="00F70075" w:rsidP="007D5D95">
      <w:pPr>
        <w:spacing w:after="0" w:line="240" w:lineRule="auto"/>
      </w:pPr>
      <w:r>
        <w:separator/>
      </w:r>
    </w:p>
  </w:endnote>
  <w:endnote w:type="continuationSeparator" w:id="0">
    <w:p w14:paraId="11B96846" w14:textId="77777777" w:rsidR="00F70075" w:rsidRDefault="00F70075"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7DBC8DBD"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B971A7">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3FF33" w14:textId="77777777" w:rsidR="00F70075" w:rsidRDefault="00F70075" w:rsidP="007D5D95">
      <w:pPr>
        <w:spacing w:after="0" w:line="240" w:lineRule="auto"/>
      </w:pPr>
      <w:r>
        <w:separator/>
      </w:r>
    </w:p>
  </w:footnote>
  <w:footnote w:type="continuationSeparator" w:id="0">
    <w:p w14:paraId="27096A85" w14:textId="77777777" w:rsidR="00F70075" w:rsidRDefault="00F70075"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C7E8D58"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0F4879">
      <w:rPr>
        <w:rFonts w:ascii="Montserrat" w:hAnsi="Montserrat"/>
        <w:i/>
        <w:iCs/>
        <w:color w:val="007536"/>
      </w:rPr>
      <w:t>EURO</w:t>
    </w:r>
    <w:r w:rsidR="005A1BD7">
      <w:rPr>
        <w:rFonts w:ascii="Montserrat" w:hAnsi="Montserrat"/>
        <w:i/>
        <w:iCs/>
        <w:color w:val="007536"/>
      </w:rPr>
      <w:t xml:space="preserve">PA </w:t>
    </w:r>
    <w:r w:rsidR="001036DE">
      <w:rPr>
        <w:rFonts w:ascii="Montserrat" w:hAnsi="Montserrat"/>
        <w:i/>
        <w:iCs/>
        <w:color w:val="007536"/>
      </w:rPr>
      <w:t>FANTÁSTICA (Madrid-Madrid</w:t>
    </w:r>
    <w:r w:rsidR="00EB555C">
      <w:rPr>
        <w:rFonts w:ascii="Montserrat" w:hAnsi="Montserrat"/>
        <w:i/>
        <w:iCs/>
        <w:color w:val="007536"/>
      </w:rPr>
      <w:t>)</w:t>
    </w:r>
  </w:p>
  <w:p w14:paraId="2C9AF8AA" w14:textId="5AB4D4B9"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B971A7">
      <w:rPr>
        <w:rFonts w:ascii="Montserrat" w:hAnsi="Montserrat"/>
        <w:i/>
        <w:iCs/>
        <w:color w:val="7F7F7F" w:themeColor="text1" w:themeTint="80"/>
        <w:sz w:val="20"/>
        <w:szCs w:val="20"/>
      </w:rPr>
      <w:t>22</w:t>
    </w:r>
    <w:r w:rsidR="00CB51BB">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9"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7"/>
  </w:num>
  <w:num w:numId="4" w16cid:durableId="1927105561">
    <w:abstractNumId w:val="5"/>
  </w:num>
  <w:num w:numId="5" w16cid:durableId="1418361121">
    <w:abstractNumId w:val="3"/>
  </w:num>
  <w:num w:numId="6" w16cid:durableId="768887774">
    <w:abstractNumId w:val="4"/>
  </w:num>
  <w:num w:numId="7" w16cid:durableId="454257297">
    <w:abstractNumId w:val="10"/>
  </w:num>
  <w:num w:numId="8" w16cid:durableId="27529682">
    <w:abstractNumId w:val="6"/>
  </w:num>
  <w:num w:numId="9" w16cid:durableId="1009478719">
    <w:abstractNumId w:val="9"/>
  </w:num>
  <w:num w:numId="10" w16cid:durableId="743337272">
    <w:abstractNumId w:val="8"/>
  </w:num>
  <w:num w:numId="11" w16cid:durableId="1858693510">
    <w:abstractNumId w:val="8"/>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4E9F"/>
    <w:rsid w:val="00005CA3"/>
    <w:rsid w:val="0001114D"/>
    <w:rsid w:val="00013A8D"/>
    <w:rsid w:val="00020803"/>
    <w:rsid w:val="00021D65"/>
    <w:rsid w:val="00027C84"/>
    <w:rsid w:val="00033E13"/>
    <w:rsid w:val="00040647"/>
    <w:rsid w:val="00040C0A"/>
    <w:rsid w:val="0005394B"/>
    <w:rsid w:val="00053D40"/>
    <w:rsid w:val="00060836"/>
    <w:rsid w:val="0006289F"/>
    <w:rsid w:val="00065858"/>
    <w:rsid w:val="000739B8"/>
    <w:rsid w:val="00073EFF"/>
    <w:rsid w:val="000944E1"/>
    <w:rsid w:val="000B1856"/>
    <w:rsid w:val="000B2E3F"/>
    <w:rsid w:val="000B4AB8"/>
    <w:rsid w:val="000C6071"/>
    <w:rsid w:val="000D2A7F"/>
    <w:rsid w:val="000D5136"/>
    <w:rsid w:val="000D606C"/>
    <w:rsid w:val="000E2D29"/>
    <w:rsid w:val="000E2F90"/>
    <w:rsid w:val="000E76BE"/>
    <w:rsid w:val="000F40B1"/>
    <w:rsid w:val="000F4879"/>
    <w:rsid w:val="000F56BB"/>
    <w:rsid w:val="000F7237"/>
    <w:rsid w:val="00102CC0"/>
    <w:rsid w:val="00103537"/>
    <w:rsid w:val="001036DE"/>
    <w:rsid w:val="00105C58"/>
    <w:rsid w:val="00110D61"/>
    <w:rsid w:val="00110F36"/>
    <w:rsid w:val="0011129E"/>
    <w:rsid w:val="00132490"/>
    <w:rsid w:val="0013426E"/>
    <w:rsid w:val="001414FE"/>
    <w:rsid w:val="00145E10"/>
    <w:rsid w:val="0015673A"/>
    <w:rsid w:val="00170310"/>
    <w:rsid w:val="00171C2E"/>
    <w:rsid w:val="001766CE"/>
    <w:rsid w:val="001774CE"/>
    <w:rsid w:val="00180524"/>
    <w:rsid w:val="0018523A"/>
    <w:rsid w:val="001902DE"/>
    <w:rsid w:val="00190AC4"/>
    <w:rsid w:val="00193F8D"/>
    <w:rsid w:val="00194235"/>
    <w:rsid w:val="001A12B0"/>
    <w:rsid w:val="001A210B"/>
    <w:rsid w:val="001A5E93"/>
    <w:rsid w:val="001A6F01"/>
    <w:rsid w:val="001B4A21"/>
    <w:rsid w:val="001B518B"/>
    <w:rsid w:val="001B632E"/>
    <w:rsid w:val="001C2FC8"/>
    <w:rsid w:val="001D10E1"/>
    <w:rsid w:val="001D3345"/>
    <w:rsid w:val="001D3B8D"/>
    <w:rsid w:val="001D65EF"/>
    <w:rsid w:val="001E015D"/>
    <w:rsid w:val="001F236E"/>
    <w:rsid w:val="001F54B9"/>
    <w:rsid w:val="001F5D95"/>
    <w:rsid w:val="002009E3"/>
    <w:rsid w:val="00206A49"/>
    <w:rsid w:val="00206ABD"/>
    <w:rsid w:val="0020737F"/>
    <w:rsid w:val="0021061F"/>
    <w:rsid w:val="00215C11"/>
    <w:rsid w:val="00215EEA"/>
    <w:rsid w:val="00215F49"/>
    <w:rsid w:val="002173F1"/>
    <w:rsid w:val="00221CB7"/>
    <w:rsid w:val="0023142C"/>
    <w:rsid w:val="00247BD9"/>
    <w:rsid w:val="00254850"/>
    <w:rsid w:val="00266476"/>
    <w:rsid w:val="00267A4F"/>
    <w:rsid w:val="00272DE1"/>
    <w:rsid w:val="0027547B"/>
    <w:rsid w:val="00275F38"/>
    <w:rsid w:val="00285DE8"/>
    <w:rsid w:val="002A0055"/>
    <w:rsid w:val="002A3950"/>
    <w:rsid w:val="002A572E"/>
    <w:rsid w:val="002B6818"/>
    <w:rsid w:val="002C1276"/>
    <w:rsid w:val="002C1E35"/>
    <w:rsid w:val="002C4F64"/>
    <w:rsid w:val="002C66CD"/>
    <w:rsid w:val="002C71CF"/>
    <w:rsid w:val="002D0E4D"/>
    <w:rsid w:val="002D3187"/>
    <w:rsid w:val="002D362B"/>
    <w:rsid w:val="002D4AE9"/>
    <w:rsid w:val="002D5086"/>
    <w:rsid w:val="002D74C4"/>
    <w:rsid w:val="002E197B"/>
    <w:rsid w:val="002E2D81"/>
    <w:rsid w:val="002E6299"/>
    <w:rsid w:val="002E720C"/>
    <w:rsid w:val="002F22DA"/>
    <w:rsid w:val="002F393D"/>
    <w:rsid w:val="002F3B9C"/>
    <w:rsid w:val="002F5058"/>
    <w:rsid w:val="003026E7"/>
    <w:rsid w:val="003053FA"/>
    <w:rsid w:val="00312B4E"/>
    <w:rsid w:val="00313038"/>
    <w:rsid w:val="003223F5"/>
    <w:rsid w:val="00323FE0"/>
    <w:rsid w:val="00324205"/>
    <w:rsid w:val="003336C2"/>
    <w:rsid w:val="00335440"/>
    <w:rsid w:val="003358F9"/>
    <w:rsid w:val="00336A21"/>
    <w:rsid w:val="00343F63"/>
    <w:rsid w:val="00344A12"/>
    <w:rsid w:val="00367D6A"/>
    <w:rsid w:val="003742B7"/>
    <w:rsid w:val="0037434E"/>
    <w:rsid w:val="003813C7"/>
    <w:rsid w:val="00390727"/>
    <w:rsid w:val="00393731"/>
    <w:rsid w:val="00394239"/>
    <w:rsid w:val="003A07F9"/>
    <w:rsid w:val="003A0B85"/>
    <w:rsid w:val="003B160D"/>
    <w:rsid w:val="003B1C7B"/>
    <w:rsid w:val="003B2FBF"/>
    <w:rsid w:val="003B7C18"/>
    <w:rsid w:val="003C2581"/>
    <w:rsid w:val="003C7C91"/>
    <w:rsid w:val="003D0900"/>
    <w:rsid w:val="003D0A45"/>
    <w:rsid w:val="003D376B"/>
    <w:rsid w:val="003E1D48"/>
    <w:rsid w:val="003E4A90"/>
    <w:rsid w:val="003E656F"/>
    <w:rsid w:val="003F1102"/>
    <w:rsid w:val="003F3100"/>
    <w:rsid w:val="003F479B"/>
    <w:rsid w:val="00401E2F"/>
    <w:rsid w:val="0040301D"/>
    <w:rsid w:val="00404A00"/>
    <w:rsid w:val="0040660B"/>
    <w:rsid w:val="00420E31"/>
    <w:rsid w:val="00422998"/>
    <w:rsid w:val="00424964"/>
    <w:rsid w:val="0043398A"/>
    <w:rsid w:val="00436987"/>
    <w:rsid w:val="00436DBC"/>
    <w:rsid w:val="00443955"/>
    <w:rsid w:val="004464AB"/>
    <w:rsid w:val="00454EBA"/>
    <w:rsid w:val="004572D8"/>
    <w:rsid w:val="00464992"/>
    <w:rsid w:val="00464E06"/>
    <w:rsid w:val="004704DD"/>
    <w:rsid w:val="0047063A"/>
    <w:rsid w:val="004713AE"/>
    <w:rsid w:val="004719BC"/>
    <w:rsid w:val="00474D8C"/>
    <w:rsid w:val="0048028F"/>
    <w:rsid w:val="00480394"/>
    <w:rsid w:val="00484958"/>
    <w:rsid w:val="00485A40"/>
    <w:rsid w:val="00487C4B"/>
    <w:rsid w:val="004915FC"/>
    <w:rsid w:val="00494AE9"/>
    <w:rsid w:val="004A17D8"/>
    <w:rsid w:val="004A27F0"/>
    <w:rsid w:val="004A3456"/>
    <w:rsid w:val="004A54DB"/>
    <w:rsid w:val="004A65B9"/>
    <w:rsid w:val="004A725D"/>
    <w:rsid w:val="004A7746"/>
    <w:rsid w:val="004A7E58"/>
    <w:rsid w:val="004B0F6F"/>
    <w:rsid w:val="004B7EDD"/>
    <w:rsid w:val="004C6C21"/>
    <w:rsid w:val="004D7452"/>
    <w:rsid w:val="004E46CB"/>
    <w:rsid w:val="004E5E6E"/>
    <w:rsid w:val="004F0084"/>
    <w:rsid w:val="00502415"/>
    <w:rsid w:val="005072EB"/>
    <w:rsid w:val="0051266E"/>
    <w:rsid w:val="005139B0"/>
    <w:rsid w:val="0051535F"/>
    <w:rsid w:val="00516506"/>
    <w:rsid w:val="00516892"/>
    <w:rsid w:val="005207D3"/>
    <w:rsid w:val="00527701"/>
    <w:rsid w:val="005317EE"/>
    <w:rsid w:val="0054627C"/>
    <w:rsid w:val="00546529"/>
    <w:rsid w:val="0055230E"/>
    <w:rsid w:val="00554472"/>
    <w:rsid w:val="005567ED"/>
    <w:rsid w:val="00564C62"/>
    <w:rsid w:val="00567ED5"/>
    <w:rsid w:val="00567F61"/>
    <w:rsid w:val="00581625"/>
    <w:rsid w:val="0058177F"/>
    <w:rsid w:val="00587984"/>
    <w:rsid w:val="00592222"/>
    <w:rsid w:val="005929FB"/>
    <w:rsid w:val="00593A03"/>
    <w:rsid w:val="00595AE3"/>
    <w:rsid w:val="005A1BD7"/>
    <w:rsid w:val="005A20D2"/>
    <w:rsid w:val="005A6431"/>
    <w:rsid w:val="005B391C"/>
    <w:rsid w:val="005B4B06"/>
    <w:rsid w:val="005C137C"/>
    <w:rsid w:val="005C15EA"/>
    <w:rsid w:val="005C405C"/>
    <w:rsid w:val="005C54EC"/>
    <w:rsid w:val="005D1144"/>
    <w:rsid w:val="005D626C"/>
    <w:rsid w:val="005E1229"/>
    <w:rsid w:val="005E3A2F"/>
    <w:rsid w:val="005F0697"/>
    <w:rsid w:val="005F24AE"/>
    <w:rsid w:val="005F5B39"/>
    <w:rsid w:val="0060274B"/>
    <w:rsid w:val="0060459C"/>
    <w:rsid w:val="00617ECB"/>
    <w:rsid w:val="00624116"/>
    <w:rsid w:val="00631016"/>
    <w:rsid w:val="006363CE"/>
    <w:rsid w:val="0064109A"/>
    <w:rsid w:val="006414E0"/>
    <w:rsid w:val="00645570"/>
    <w:rsid w:val="006504B7"/>
    <w:rsid w:val="00652AEE"/>
    <w:rsid w:val="00652D5B"/>
    <w:rsid w:val="006560F8"/>
    <w:rsid w:val="00657447"/>
    <w:rsid w:val="00660098"/>
    <w:rsid w:val="0066520F"/>
    <w:rsid w:val="006678B1"/>
    <w:rsid w:val="00667AD3"/>
    <w:rsid w:val="00667FA5"/>
    <w:rsid w:val="00670586"/>
    <w:rsid w:val="006866E6"/>
    <w:rsid w:val="00686907"/>
    <w:rsid w:val="006900E6"/>
    <w:rsid w:val="00694EEA"/>
    <w:rsid w:val="00696C15"/>
    <w:rsid w:val="006A2D29"/>
    <w:rsid w:val="006B0BA7"/>
    <w:rsid w:val="006B1513"/>
    <w:rsid w:val="006B4039"/>
    <w:rsid w:val="006B53B7"/>
    <w:rsid w:val="006B73E4"/>
    <w:rsid w:val="006C2A38"/>
    <w:rsid w:val="006D1316"/>
    <w:rsid w:val="006D23F9"/>
    <w:rsid w:val="006D41A8"/>
    <w:rsid w:val="006E0DDD"/>
    <w:rsid w:val="006E3737"/>
    <w:rsid w:val="006E70AD"/>
    <w:rsid w:val="007017CD"/>
    <w:rsid w:val="0070655C"/>
    <w:rsid w:val="00710870"/>
    <w:rsid w:val="00714BE9"/>
    <w:rsid w:val="00714F0D"/>
    <w:rsid w:val="00724279"/>
    <w:rsid w:val="00727643"/>
    <w:rsid w:val="00727EDE"/>
    <w:rsid w:val="00730EE1"/>
    <w:rsid w:val="00734107"/>
    <w:rsid w:val="00734890"/>
    <w:rsid w:val="007366F8"/>
    <w:rsid w:val="007408C7"/>
    <w:rsid w:val="00745F09"/>
    <w:rsid w:val="00753935"/>
    <w:rsid w:val="00756781"/>
    <w:rsid w:val="00762AF6"/>
    <w:rsid w:val="007655A6"/>
    <w:rsid w:val="0076743D"/>
    <w:rsid w:val="00771DB9"/>
    <w:rsid w:val="0077326F"/>
    <w:rsid w:val="0077365D"/>
    <w:rsid w:val="00776A23"/>
    <w:rsid w:val="00776FB1"/>
    <w:rsid w:val="00781AA0"/>
    <w:rsid w:val="00783734"/>
    <w:rsid w:val="00787534"/>
    <w:rsid w:val="00794A8D"/>
    <w:rsid w:val="00795130"/>
    <w:rsid w:val="00797024"/>
    <w:rsid w:val="00797F69"/>
    <w:rsid w:val="007A066E"/>
    <w:rsid w:val="007A60A9"/>
    <w:rsid w:val="007C27FE"/>
    <w:rsid w:val="007C373A"/>
    <w:rsid w:val="007C506A"/>
    <w:rsid w:val="007D05B0"/>
    <w:rsid w:val="007D3B54"/>
    <w:rsid w:val="007D3D53"/>
    <w:rsid w:val="007D4D50"/>
    <w:rsid w:val="007D5D95"/>
    <w:rsid w:val="007D6885"/>
    <w:rsid w:val="007E12C3"/>
    <w:rsid w:val="007F53CF"/>
    <w:rsid w:val="008034DF"/>
    <w:rsid w:val="00804E8A"/>
    <w:rsid w:val="0082206A"/>
    <w:rsid w:val="008251DF"/>
    <w:rsid w:val="00831E89"/>
    <w:rsid w:val="0084426E"/>
    <w:rsid w:val="00851233"/>
    <w:rsid w:val="00852CB1"/>
    <w:rsid w:val="008564B0"/>
    <w:rsid w:val="008610F3"/>
    <w:rsid w:val="00863451"/>
    <w:rsid w:val="008733D7"/>
    <w:rsid w:val="00877744"/>
    <w:rsid w:val="0088142A"/>
    <w:rsid w:val="0088405D"/>
    <w:rsid w:val="008868D4"/>
    <w:rsid w:val="00890593"/>
    <w:rsid w:val="008A161A"/>
    <w:rsid w:val="008A1DD8"/>
    <w:rsid w:val="008A3BA3"/>
    <w:rsid w:val="008A657E"/>
    <w:rsid w:val="008A69F9"/>
    <w:rsid w:val="008B30B9"/>
    <w:rsid w:val="008C7F9F"/>
    <w:rsid w:val="008D2E72"/>
    <w:rsid w:val="008D324F"/>
    <w:rsid w:val="008D75C4"/>
    <w:rsid w:val="008F15E7"/>
    <w:rsid w:val="00901028"/>
    <w:rsid w:val="00903056"/>
    <w:rsid w:val="009068D2"/>
    <w:rsid w:val="00910C73"/>
    <w:rsid w:val="00911CFA"/>
    <w:rsid w:val="00913B67"/>
    <w:rsid w:val="00921438"/>
    <w:rsid w:val="00922C03"/>
    <w:rsid w:val="009264C6"/>
    <w:rsid w:val="0092709B"/>
    <w:rsid w:val="009306EB"/>
    <w:rsid w:val="00934492"/>
    <w:rsid w:val="00937C94"/>
    <w:rsid w:val="00947808"/>
    <w:rsid w:val="009500EC"/>
    <w:rsid w:val="0095306A"/>
    <w:rsid w:val="0095356E"/>
    <w:rsid w:val="00955B30"/>
    <w:rsid w:val="00956736"/>
    <w:rsid w:val="009725D9"/>
    <w:rsid w:val="0097442D"/>
    <w:rsid w:val="00977578"/>
    <w:rsid w:val="00981272"/>
    <w:rsid w:val="00984117"/>
    <w:rsid w:val="00991CA4"/>
    <w:rsid w:val="0099414E"/>
    <w:rsid w:val="009A1ABC"/>
    <w:rsid w:val="009A32E2"/>
    <w:rsid w:val="009A595E"/>
    <w:rsid w:val="009B00E4"/>
    <w:rsid w:val="009B1316"/>
    <w:rsid w:val="009B5803"/>
    <w:rsid w:val="009B66BF"/>
    <w:rsid w:val="009C0EC0"/>
    <w:rsid w:val="009C36B5"/>
    <w:rsid w:val="009D2404"/>
    <w:rsid w:val="009D2BFA"/>
    <w:rsid w:val="009D6A07"/>
    <w:rsid w:val="009E25B0"/>
    <w:rsid w:val="009F05AA"/>
    <w:rsid w:val="009F1A5A"/>
    <w:rsid w:val="009F249B"/>
    <w:rsid w:val="00A008C0"/>
    <w:rsid w:val="00A03651"/>
    <w:rsid w:val="00A07EFA"/>
    <w:rsid w:val="00A11329"/>
    <w:rsid w:val="00A2469D"/>
    <w:rsid w:val="00A302B1"/>
    <w:rsid w:val="00A358C9"/>
    <w:rsid w:val="00A41112"/>
    <w:rsid w:val="00A439D1"/>
    <w:rsid w:val="00A45592"/>
    <w:rsid w:val="00A53B98"/>
    <w:rsid w:val="00A6261E"/>
    <w:rsid w:val="00A637B3"/>
    <w:rsid w:val="00A64041"/>
    <w:rsid w:val="00A64EC5"/>
    <w:rsid w:val="00A65276"/>
    <w:rsid w:val="00A72CE7"/>
    <w:rsid w:val="00A72EC9"/>
    <w:rsid w:val="00A7378E"/>
    <w:rsid w:val="00A8251B"/>
    <w:rsid w:val="00A8602C"/>
    <w:rsid w:val="00A91BB2"/>
    <w:rsid w:val="00AA36CF"/>
    <w:rsid w:val="00AA58D1"/>
    <w:rsid w:val="00AA5B9B"/>
    <w:rsid w:val="00AA5C4F"/>
    <w:rsid w:val="00AB0761"/>
    <w:rsid w:val="00AB78B1"/>
    <w:rsid w:val="00AC59CA"/>
    <w:rsid w:val="00AD204F"/>
    <w:rsid w:val="00AE2811"/>
    <w:rsid w:val="00AE6933"/>
    <w:rsid w:val="00AF0AD1"/>
    <w:rsid w:val="00AF1FB9"/>
    <w:rsid w:val="00AF29A3"/>
    <w:rsid w:val="00AF49CA"/>
    <w:rsid w:val="00AF4AEC"/>
    <w:rsid w:val="00B02173"/>
    <w:rsid w:val="00B04B4A"/>
    <w:rsid w:val="00B14244"/>
    <w:rsid w:val="00B14A10"/>
    <w:rsid w:val="00B325AE"/>
    <w:rsid w:val="00B336B4"/>
    <w:rsid w:val="00B41B73"/>
    <w:rsid w:val="00B450A2"/>
    <w:rsid w:val="00B4613F"/>
    <w:rsid w:val="00B46A92"/>
    <w:rsid w:val="00B47E37"/>
    <w:rsid w:val="00B53D64"/>
    <w:rsid w:val="00B57FD7"/>
    <w:rsid w:val="00B614A7"/>
    <w:rsid w:val="00B61B07"/>
    <w:rsid w:val="00B731F3"/>
    <w:rsid w:val="00B74F81"/>
    <w:rsid w:val="00B8221B"/>
    <w:rsid w:val="00B82B40"/>
    <w:rsid w:val="00B85D43"/>
    <w:rsid w:val="00B87DBF"/>
    <w:rsid w:val="00B91D86"/>
    <w:rsid w:val="00B94360"/>
    <w:rsid w:val="00B94B4B"/>
    <w:rsid w:val="00B971A7"/>
    <w:rsid w:val="00BB0ADF"/>
    <w:rsid w:val="00BB2535"/>
    <w:rsid w:val="00BC0F44"/>
    <w:rsid w:val="00BD2D94"/>
    <w:rsid w:val="00BD4117"/>
    <w:rsid w:val="00BE364A"/>
    <w:rsid w:val="00BE3A89"/>
    <w:rsid w:val="00BE404A"/>
    <w:rsid w:val="00BE4C62"/>
    <w:rsid w:val="00BE5BF1"/>
    <w:rsid w:val="00BF41C9"/>
    <w:rsid w:val="00BF6308"/>
    <w:rsid w:val="00BF75F9"/>
    <w:rsid w:val="00C000A2"/>
    <w:rsid w:val="00C03FC3"/>
    <w:rsid w:val="00C05049"/>
    <w:rsid w:val="00C07317"/>
    <w:rsid w:val="00C11113"/>
    <w:rsid w:val="00C1174B"/>
    <w:rsid w:val="00C12F5E"/>
    <w:rsid w:val="00C162D1"/>
    <w:rsid w:val="00C22029"/>
    <w:rsid w:val="00C2710D"/>
    <w:rsid w:val="00C31BDF"/>
    <w:rsid w:val="00C35102"/>
    <w:rsid w:val="00C36A92"/>
    <w:rsid w:val="00C422E8"/>
    <w:rsid w:val="00C44E22"/>
    <w:rsid w:val="00C51345"/>
    <w:rsid w:val="00C5392A"/>
    <w:rsid w:val="00C624CC"/>
    <w:rsid w:val="00C701E1"/>
    <w:rsid w:val="00C7176F"/>
    <w:rsid w:val="00C71A04"/>
    <w:rsid w:val="00C72F0A"/>
    <w:rsid w:val="00C76E4B"/>
    <w:rsid w:val="00C846FF"/>
    <w:rsid w:val="00C8535E"/>
    <w:rsid w:val="00C85F6C"/>
    <w:rsid w:val="00C9217C"/>
    <w:rsid w:val="00C9619E"/>
    <w:rsid w:val="00C96C9B"/>
    <w:rsid w:val="00CA6F8B"/>
    <w:rsid w:val="00CB013B"/>
    <w:rsid w:val="00CB0D33"/>
    <w:rsid w:val="00CB51BB"/>
    <w:rsid w:val="00CB6F3B"/>
    <w:rsid w:val="00CC3D45"/>
    <w:rsid w:val="00CC4B7B"/>
    <w:rsid w:val="00CC7E51"/>
    <w:rsid w:val="00CC7E93"/>
    <w:rsid w:val="00CD2C86"/>
    <w:rsid w:val="00CD393F"/>
    <w:rsid w:val="00CD46DD"/>
    <w:rsid w:val="00CD618B"/>
    <w:rsid w:val="00CF3900"/>
    <w:rsid w:val="00CF4768"/>
    <w:rsid w:val="00CF5F01"/>
    <w:rsid w:val="00D1007E"/>
    <w:rsid w:val="00D10219"/>
    <w:rsid w:val="00D2116C"/>
    <w:rsid w:val="00D2344F"/>
    <w:rsid w:val="00D3099C"/>
    <w:rsid w:val="00D339A3"/>
    <w:rsid w:val="00D361D6"/>
    <w:rsid w:val="00D42BB2"/>
    <w:rsid w:val="00D4685B"/>
    <w:rsid w:val="00D47EC3"/>
    <w:rsid w:val="00D539CE"/>
    <w:rsid w:val="00D56ADD"/>
    <w:rsid w:val="00D6006C"/>
    <w:rsid w:val="00D6228D"/>
    <w:rsid w:val="00D623AE"/>
    <w:rsid w:val="00D6516E"/>
    <w:rsid w:val="00D74F1C"/>
    <w:rsid w:val="00D77BEE"/>
    <w:rsid w:val="00D80173"/>
    <w:rsid w:val="00D83C8A"/>
    <w:rsid w:val="00D91A3D"/>
    <w:rsid w:val="00DA144A"/>
    <w:rsid w:val="00DA64A0"/>
    <w:rsid w:val="00DA6573"/>
    <w:rsid w:val="00DA6BF5"/>
    <w:rsid w:val="00DB08A9"/>
    <w:rsid w:val="00DB48EE"/>
    <w:rsid w:val="00DB66D3"/>
    <w:rsid w:val="00DC7117"/>
    <w:rsid w:val="00DD5D58"/>
    <w:rsid w:val="00DD7352"/>
    <w:rsid w:val="00DE3B65"/>
    <w:rsid w:val="00DE400D"/>
    <w:rsid w:val="00DE44D1"/>
    <w:rsid w:val="00DE4F52"/>
    <w:rsid w:val="00DE6BB0"/>
    <w:rsid w:val="00DE77D2"/>
    <w:rsid w:val="00DF1882"/>
    <w:rsid w:val="00DF1B57"/>
    <w:rsid w:val="00DF1EA2"/>
    <w:rsid w:val="00DF5D0C"/>
    <w:rsid w:val="00DF60DB"/>
    <w:rsid w:val="00DF65EC"/>
    <w:rsid w:val="00DF6BD9"/>
    <w:rsid w:val="00DF7BC8"/>
    <w:rsid w:val="00E03043"/>
    <w:rsid w:val="00E11D26"/>
    <w:rsid w:val="00E1392C"/>
    <w:rsid w:val="00E17FF5"/>
    <w:rsid w:val="00E2091D"/>
    <w:rsid w:val="00E22419"/>
    <w:rsid w:val="00E23407"/>
    <w:rsid w:val="00E25AB4"/>
    <w:rsid w:val="00E277B2"/>
    <w:rsid w:val="00E27E3B"/>
    <w:rsid w:val="00E32081"/>
    <w:rsid w:val="00E33D97"/>
    <w:rsid w:val="00E34234"/>
    <w:rsid w:val="00E4336C"/>
    <w:rsid w:val="00E5079E"/>
    <w:rsid w:val="00E521A1"/>
    <w:rsid w:val="00E543B6"/>
    <w:rsid w:val="00E618F6"/>
    <w:rsid w:val="00E626C6"/>
    <w:rsid w:val="00E66C4E"/>
    <w:rsid w:val="00E66FA6"/>
    <w:rsid w:val="00E673B2"/>
    <w:rsid w:val="00E72BA1"/>
    <w:rsid w:val="00E74458"/>
    <w:rsid w:val="00E76310"/>
    <w:rsid w:val="00E931CD"/>
    <w:rsid w:val="00E9390D"/>
    <w:rsid w:val="00E9435C"/>
    <w:rsid w:val="00E95FC7"/>
    <w:rsid w:val="00EA440F"/>
    <w:rsid w:val="00EB0E9C"/>
    <w:rsid w:val="00EB22A0"/>
    <w:rsid w:val="00EB2B03"/>
    <w:rsid w:val="00EB555C"/>
    <w:rsid w:val="00EC300F"/>
    <w:rsid w:val="00EC322A"/>
    <w:rsid w:val="00EC7168"/>
    <w:rsid w:val="00EC77A2"/>
    <w:rsid w:val="00ED35A8"/>
    <w:rsid w:val="00EE57D1"/>
    <w:rsid w:val="00EE7973"/>
    <w:rsid w:val="00EF02E1"/>
    <w:rsid w:val="00EF0614"/>
    <w:rsid w:val="00EF229A"/>
    <w:rsid w:val="00EF5885"/>
    <w:rsid w:val="00EF5C1F"/>
    <w:rsid w:val="00EF6443"/>
    <w:rsid w:val="00EF73AC"/>
    <w:rsid w:val="00F07BDB"/>
    <w:rsid w:val="00F11F77"/>
    <w:rsid w:val="00F212DA"/>
    <w:rsid w:val="00F21BBA"/>
    <w:rsid w:val="00F225D2"/>
    <w:rsid w:val="00F23A26"/>
    <w:rsid w:val="00F2741B"/>
    <w:rsid w:val="00F315CA"/>
    <w:rsid w:val="00F51075"/>
    <w:rsid w:val="00F53E6C"/>
    <w:rsid w:val="00F6787A"/>
    <w:rsid w:val="00F678A4"/>
    <w:rsid w:val="00F70075"/>
    <w:rsid w:val="00F75765"/>
    <w:rsid w:val="00F77AEE"/>
    <w:rsid w:val="00F82D60"/>
    <w:rsid w:val="00F84CC2"/>
    <w:rsid w:val="00F94CD8"/>
    <w:rsid w:val="00FA1520"/>
    <w:rsid w:val="00FA4E9F"/>
    <w:rsid w:val="00FB0700"/>
    <w:rsid w:val="00FB08F4"/>
    <w:rsid w:val="00FB368A"/>
    <w:rsid w:val="00FC05B9"/>
    <w:rsid w:val="00FC2142"/>
    <w:rsid w:val="00FC37C8"/>
    <w:rsid w:val="00FD1DD7"/>
    <w:rsid w:val="00FD4CE5"/>
    <w:rsid w:val="00FD6CFF"/>
    <w:rsid w:val="00FE20D1"/>
    <w:rsid w:val="00FE5BF1"/>
    <w:rsid w:val="00FE754E"/>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3059</Words>
  <Characters>16827</Characters>
  <Application>Microsoft Office Word</Application>
  <DocSecurity>0</DocSecurity>
  <Lines>140</Lines>
  <Paragraphs>39</Paragraphs>
  <ScaleCrop>false</ScaleCrop>
  <Company/>
  <LinksUpToDate>false</LinksUpToDate>
  <CharactersWithSpaces>19847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26</cp:revision>
  <dcterms:created xsi:type="dcterms:W3CDTF">2026-05-04T15:16:00Z</dcterms:created>
  <dcterms:modified xsi:type="dcterms:W3CDTF">2026-09-22T13:21:00Z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