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43339" w14:textId="77777777" w:rsidR="005A20D2" w:rsidRPr="00657447" w:rsidRDefault="005A20D2" w:rsidP="00247BD9">
      <w:pPr>
        <w:pStyle w:val="Sinespaciado"/>
        <w:rPr>
          <w:color w:val="002060"/>
          <w:u w:val="single"/>
        </w:rPr>
      </w:pPr>
    </w:p>
    <w:p w14:paraId="0DEBFD16" w14:textId="4AEBDE1B" w:rsidR="00657447" w:rsidRPr="002D3187" w:rsidRDefault="00516892" w:rsidP="00657447">
      <w:pPr>
        <w:pStyle w:val="Sinespaciado"/>
        <w:jc w:val="center"/>
        <w:rPr>
          <w:b/>
          <w:bCs/>
          <w:color w:val="002060"/>
          <w:sz w:val="52"/>
        </w:rPr>
      </w:pPr>
      <w:r>
        <w:rPr>
          <w:b/>
          <w:bCs/>
          <w:color w:val="002060"/>
          <w:sz w:val="52"/>
        </w:rPr>
        <w:t xml:space="preserve">EUROJET </w:t>
      </w:r>
    </w:p>
    <w:p w14:paraId="3158FB5A" w14:textId="7D2EB37E" w:rsidR="00657447" w:rsidRDefault="007A68C2" w:rsidP="007A68C2">
      <w:pPr>
        <w:pStyle w:val="Sinespaciado"/>
        <w:jc w:val="center"/>
        <w:rPr>
          <w:b/>
          <w:bCs/>
          <w:color w:val="002060"/>
          <w:sz w:val="28"/>
          <w:szCs w:val="28"/>
        </w:rPr>
      </w:pPr>
      <w:r>
        <w:rPr>
          <w:b/>
          <w:bCs/>
          <w:color w:val="002060"/>
          <w:sz w:val="28"/>
          <w:szCs w:val="28"/>
        </w:rPr>
        <w:t>BARCELONA-BARCELONA</w:t>
      </w:r>
    </w:p>
    <w:p w14:paraId="03D5FB5D" w14:textId="77777777" w:rsidR="007A68C2" w:rsidRPr="002D3187" w:rsidRDefault="007A68C2" w:rsidP="00657447">
      <w:pPr>
        <w:pStyle w:val="Sinespaciado"/>
        <w:rPr>
          <w:b/>
          <w:bCs/>
        </w:rPr>
      </w:pPr>
    </w:p>
    <w:p w14:paraId="3DAF74AD" w14:textId="630F6D27" w:rsidR="00657447" w:rsidRPr="002D3187" w:rsidRDefault="00657447" w:rsidP="00657447">
      <w:pPr>
        <w:pStyle w:val="Sinespaciado"/>
        <w:rPr>
          <w:b/>
          <w:bCs/>
          <w:color w:val="002060"/>
          <w:sz w:val="28"/>
          <w:szCs w:val="28"/>
        </w:rPr>
      </w:pPr>
      <w:r w:rsidRPr="002D3187">
        <w:rPr>
          <w:b/>
          <w:bCs/>
          <w:color w:val="002060"/>
          <w:sz w:val="28"/>
          <w:szCs w:val="28"/>
        </w:rPr>
        <w:t>1</w:t>
      </w:r>
      <w:r w:rsidR="00FB08F4">
        <w:rPr>
          <w:b/>
          <w:bCs/>
          <w:color w:val="002060"/>
          <w:sz w:val="28"/>
          <w:szCs w:val="28"/>
        </w:rPr>
        <w:t>5</w:t>
      </w:r>
      <w:r w:rsidRPr="002D3187">
        <w:rPr>
          <w:b/>
          <w:bCs/>
          <w:color w:val="002060"/>
          <w:sz w:val="28"/>
          <w:szCs w:val="28"/>
        </w:rPr>
        <w:t xml:space="preserve"> DÍAS/1</w:t>
      </w:r>
      <w:r w:rsidR="00FB08F4">
        <w:rPr>
          <w:b/>
          <w:bCs/>
          <w:color w:val="002060"/>
          <w:sz w:val="28"/>
          <w:szCs w:val="28"/>
        </w:rPr>
        <w:t>4</w:t>
      </w:r>
      <w:r w:rsidRPr="002D3187">
        <w:rPr>
          <w:b/>
          <w:bCs/>
          <w:color w:val="002060"/>
          <w:sz w:val="28"/>
          <w:szCs w:val="28"/>
        </w:rPr>
        <w:t xml:space="preserve"> NOCHES </w:t>
      </w:r>
    </w:p>
    <w:p w14:paraId="3287F364" w14:textId="0C1A6481" w:rsidR="001766CE" w:rsidRDefault="001766CE" w:rsidP="001766CE">
      <w:pPr>
        <w:pStyle w:val="Sinespaciado"/>
        <w:jc w:val="both"/>
        <w:rPr>
          <w:b/>
          <w:bCs/>
          <w:color w:val="002060"/>
          <w:sz w:val="20"/>
          <w:szCs w:val="20"/>
          <w:shd w:val="clear" w:color="auto" w:fill="FFFFFF"/>
        </w:rPr>
      </w:pPr>
      <w:r>
        <w:rPr>
          <w:b/>
          <w:bCs/>
          <w:color w:val="002060"/>
          <w:sz w:val="20"/>
          <w:szCs w:val="20"/>
          <w:shd w:val="clear" w:color="auto" w:fill="FFFFFF"/>
        </w:rPr>
        <w:t xml:space="preserve">SALIDA: </w:t>
      </w:r>
      <w:r w:rsidR="00A45592" w:rsidRPr="00A45592">
        <w:rPr>
          <w:b/>
          <w:bCs/>
          <w:color w:val="002060"/>
          <w:sz w:val="20"/>
          <w:szCs w:val="20"/>
          <w:shd w:val="clear" w:color="auto" w:fill="FFFFFF"/>
        </w:rPr>
        <w:t>VIERNES.</w:t>
      </w:r>
      <w:r>
        <w:rPr>
          <w:b/>
          <w:bCs/>
          <w:color w:val="002060"/>
          <w:sz w:val="20"/>
          <w:szCs w:val="20"/>
          <w:shd w:val="clear" w:color="auto" w:fill="FFFFFF"/>
        </w:rPr>
        <w:t xml:space="preserve"> MÍNIMO 02 PASAJEROS.</w:t>
      </w:r>
    </w:p>
    <w:p w14:paraId="0F1BE78B" w14:textId="77777777" w:rsidR="00657447" w:rsidRPr="00A45592" w:rsidRDefault="00657447" w:rsidP="00657447">
      <w:pPr>
        <w:pStyle w:val="Sinespaciado"/>
        <w:jc w:val="both"/>
        <w:rPr>
          <w:b/>
          <w:bCs/>
          <w:color w:val="002060"/>
          <w:sz w:val="18"/>
          <w:szCs w:val="18"/>
          <w:shd w:val="clear" w:color="auto" w:fill="FFFFFF"/>
        </w:rPr>
      </w:pPr>
    </w:p>
    <w:p w14:paraId="3C8E790B" w14:textId="14FD5F87" w:rsidR="00657447" w:rsidRPr="00A45592" w:rsidRDefault="00657447" w:rsidP="00657447">
      <w:pPr>
        <w:pStyle w:val="Sinespaciado"/>
        <w:jc w:val="both"/>
        <w:rPr>
          <w:b/>
          <w:bCs/>
          <w:color w:val="002060"/>
          <w:sz w:val="20"/>
          <w:szCs w:val="20"/>
        </w:rPr>
      </w:pPr>
      <w:r w:rsidRPr="00A45592">
        <w:rPr>
          <w:b/>
          <w:bCs/>
          <w:color w:val="002060"/>
          <w:u w:val="single"/>
          <w:shd w:val="clear" w:color="auto" w:fill="FFFFFF"/>
        </w:rPr>
        <w:t>ITINERARIO</w:t>
      </w:r>
    </w:p>
    <w:p w14:paraId="40C661A7" w14:textId="77777777" w:rsidR="00657447" w:rsidRPr="002D3187" w:rsidRDefault="00657447" w:rsidP="00657447">
      <w:pPr>
        <w:pStyle w:val="Sinespaciado"/>
        <w:jc w:val="both"/>
        <w:rPr>
          <w:b/>
          <w:bCs/>
          <w:color w:val="002060"/>
          <w:sz w:val="21"/>
          <w:szCs w:val="21"/>
        </w:rPr>
      </w:pPr>
    </w:p>
    <w:p w14:paraId="0612508C" w14:textId="77777777" w:rsidR="00FA4E9F" w:rsidRPr="001A210B" w:rsidRDefault="00FA4E9F" w:rsidP="00FA4E9F">
      <w:pPr>
        <w:pStyle w:val="Sinespaciado"/>
        <w:jc w:val="both"/>
        <w:rPr>
          <w:b/>
          <w:bCs/>
          <w:color w:val="002060"/>
          <w:sz w:val="20"/>
          <w:szCs w:val="20"/>
          <w:lang w:val="es-ES"/>
        </w:rPr>
      </w:pPr>
      <w:r w:rsidRPr="001A210B">
        <w:rPr>
          <w:b/>
          <w:bCs/>
          <w:color w:val="002060"/>
          <w:sz w:val="20"/>
          <w:szCs w:val="20"/>
        </w:rPr>
        <w:t xml:space="preserve">DÍA 01 </w:t>
      </w:r>
      <w:r w:rsidRPr="001A210B">
        <w:rPr>
          <w:b/>
          <w:bCs/>
          <w:color w:val="002060"/>
          <w:sz w:val="20"/>
          <w:szCs w:val="20"/>
          <w:lang w:val="es-ES"/>
        </w:rPr>
        <w:t>AMÉRICA - BARCELONA</w:t>
      </w:r>
    </w:p>
    <w:p w14:paraId="07A8B772" w14:textId="77777777" w:rsidR="00FA4E9F" w:rsidRPr="00FB08F4" w:rsidRDefault="00FA4E9F" w:rsidP="00FA4E9F">
      <w:pPr>
        <w:pStyle w:val="Sinespaciado"/>
        <w:jc w:val="both"/>
        <w:rPr>
          <w:color w:val="002060"/>
          <w:sz w:val="20"/>
          <w:szCs w:val="20"/>
          <w:lang w:val="es-ES"/>
        </w:rPr>
      </w:pPr>
      <w:r w:rsidRPr="00FB08F4">
        <w:rPr>
          <w:color w:val="002060"/>
          <w:sz w:val="20"/>
          <w:szCs w:val="20"/>
          <w:lang w:val="es-ES"/>
        </w:rPr>
        <w:t>Salida en vuelo internacional con destino a Barcelona. Noche a bordo.</w:t>
      </w:r>
    </w:p>
    <w:p w14:paraId="6E9246CF" w14:textId="77777777" w:rsidR="00FA4E9F" w:rsidRPr="00FB08F4" w:rsidRDefault="00FA4E9F" w:rsidP="00FA4E9F">
      <w:pPr>
        <w:pStyle w:val="Sinespaciado"/>
        <w:jc w:val="both"/>
        <w:rPr>
          <w:color w:val="002060"/>
          <w:sz w:val="20"/>
          <w:szCs w:val="20"/>
          <w:lang w:val="es-ES"/>
        </w:rPr>
      </w:pPr>
    </w:p>
    <w:p w14:paraId="7CB36E74" w14:textId="77777777" w:rsidR="00FA4E9F" w:rsidRPr="001A210B" w:rsidRDefault="00FA4E9F" w:rsidP="00FA4E9F">
      <w:pPr>
        <w:pStyle w:val="Sinespaciado"/>
        <w:jc w:val="both"/>
        <w:rPr>
          <w:b/>
          <w:bCs/>
          <w:color w:val="002060"/>
          <w:sz w:val="20"/>
          <w:szCs w:val="20"/>
          <w:lang w:val="es-ES"/>
        </w:rPr>
      </w:pPr>
      <w:r w:rsidRPr="001A210B">
        <w:rPr>
          <w:b/>
          <w:bCs/>
          <w:color w:val="002060"/>
          <w:sz w:val="20"/>
          <w:szCs w:val="20"/>
          <w:lang w:val="es-ES"/>
        </w:rPr>
        <w:t>DÍA 02 BARCELONA</w:t>
      </w:r>
    </w:p>
    <w:p w14:paraId="0AA150B4" w14:textId="77777777" w:rsidR="00FA4E9F" w:rsidRPr="00FB08F4" w:rsidRDefault="00FA4E9F" w:rsidP="00FA4E9F">
      <w:pPr>
        <w:pStyle w:val="Sinespaciado"/>
        <w:jc w:val="both"/>
        <w:rPr>
          <w:color w:val="002060"/>
          <w:sz w:val="20"/>
          <w:szCs w:val="20"/>
          <w:lang w:val="es-ES"/>
        </w:rPr>
      </w:pPr>
      <w:r w:rsidRPr="00FB08F4">
        <w:rPr>
          <w:color w:val="002060"/>
          <w:sz w:val="20"/>
          <w:szCs w:val="20"/>
          <w:lang w:val="es-ES"/>
        </w:rPr>
        <w:t>Llegada al aeropuerto de Barcelona. Traslado al hotel. Alojamiento</w:t>
      </w:r>
    </w:p>
    <w:p w14:paraId="69A1C6E8" w14:textId="77777777" w:rsidR="00FA4E9F" w:rsidRPr="00FB08F4" w:rsidRDefault="00FA4E9F" w:rsidP="00FA4E9F">
      <w:pPr>
        <w:pStyle w:val="Sinespaciado"/>
        <w:jc w:val="both"/>
        <w:rPr>
          <w:color w:val="002060"/>
          <w:sz w:val="20"/>
          <w:szCs w:val="20"/>
          <w:lang w:val="es-ES"/>
        </w:rPr>
      </w:pPr>
    </w:p>
    <w:p w14:paraId="4EB15215" w14:textId="77777777" w:rsidR="00C31BDF" w:rsidRPr="001A210B" w:rsidRDefault="00FA4E9F" w:rsidP="00C31BDF">
      <w:pPr>
        <w:pStyle w:val="Sinespaciado"/>
        <w:jc w:val="both"/>
        <w:rPr>
          <w:b/>
          <w:bCs/>
          <w:color w:val="002060"/>
          <w:sz w:val="20"/>
          <w:szCs w:val="20"/>
        </w:rPr>
      </w:pPr>
      <w:r w:rsidRPr="001A210B">
        <w:rPr>
          <w:b/>
          <w:bCs/>
          <w:color w:val="002060"/>
          <w:sz w:val="20"/>
          <w:szCs w:val="20"/>
          <w:lang w:val="es-ES"/>
        </w:rPr>
        <w:t xml:space="preserve">DÍA 03 </w:t>
      </w:r>
      <w:r w:rsidR="00C31BDF" w:rsidRPr="001A210B">
        <w:rPr>
          <w:b/>
          <w:bCs/>
          <w:color w:val="002060"/>
          <w:sz w:val="20"/>
          <w:szCs w:val="20"/>
        </w:rPr>
        <w:t>BARCELONA - ZARAGOZA - MADRID</w:t>
      </w:r>
    </w:p>
    <w:p w14:paraId="03A6DAEE" w14:textId="77777777" w:rsidR="00C31BDF" w:rsidRPr="00C31BDF" w:rsidRDefault="00C31BDF" w:rsidP="00C31BDF">
      <w:pPr>
        <w:pStyle w:val="Sinespaciado"/>
        <w:jc w:val="both"/>
        <w:rPr>
          <w:color w:val="002060"/>
          <w:sz w:val="20"/>
          <w:szCs w:val="20"/>
        </w:rPr>
      </w:pPr>
      <w:r w:rsidRPr="00C31BDF">
        <w:rPr>
          <w:color w:val="002060"/>
          <w:sz w:val="20"/>
          <w:szCs w:val="20"/>
        </w:rPr>
        <w:t>Desayuno. Breve panorámica de Barcelona en bus con guía acompañante. Recorrido entre otras por Plaza Cataluña, el elegante Paseo de Gracia, admirando la Casa Batlló y La Pedrera obras de Gaudi. Parada en la Sagrada Familia para apreciar sus fachadas. Plaza de España, frente a las Torres Venecianas y el Palacio Nacional. Salida hacia Zaragoza. Tiempo libre para poder visitar la Basílica de la Virgen del Pilar, patrona de la Hispanidad y recorrer su casco antiguo. Por la tarde, continuación a Madrid. Alojamiento. </w:t>
      </w:r>
      <w:r w:rsidRPr="00C31BDF">
        <w:rPr>
          <w:b/>
          <w:bCs/>
          <w:color w:val="002060"/>
          <w:sz w:val="20"/>
          <w:szCs w:val="20"/>
        </w:rPr>
        <w:t xml:space="preserve">*(En caso de no tener mayoría suficiente en el tramo Barcelona- Madrid, el trayecto se realizará en tren, en este caso no habrá posibilidad de visitar </w:t>
      </w:r>
      <w:proofErr w:type="gramStart"/>
      <w:r w:rsidRPr="00C31BDF">
        <w:rPr>
          <w:b/>
          <w:bCs/>
          <w:color w:val="002060"/>
          <w:sz w:val="20"/>
          <w:szCs w:val="20"/>
        </w:rPr>
        <w:t>Zaragoza)*</w:t>
      </w:r>
      <w:proofErr w:type="gramEnd"/>
    </w:p>
    <w:p w14:paraId="65D54251" w14:textId="77777777" w:rsidR="00FA4E9F" w:rsidRPr="00C31BDF" w:rsidRDefault="00FA4E9F" w:rsidP="00FA4E9F">
      <w:pPr>
        <w:pStyle w:val="Sinespaciado"/>
        <w:jc w:val="both"/>
        <w:rPr>
          <w:color w:val="002060"/>
          <w:sz w:val="20"/>
          <w:szCs w:val="20"/>
          <w:lang w:val="es-ES"/>
        </w:rPr>
      </w:pPr>
    </w:p>
    <w:p w14:paraId="3095DF2F" w14:textId="77777777" w:rsidR="00AF29A3" w:rsidRPr="00546529" w:rsidRDefault="00C31BDF" w:rsidP="00AF29A3">
      <w:pPr>
        <w:pStyle w:val="Sinespaciado"/>
        <w:jc w:val="both"/>
        <w:rPr>
          <w:b/>
          <w:bCs/>
          <w:color w:val="002060"/>
          <w:sz w:val="20"/>
          <w:szCs w:val="20"/>
        </w:rPr>
      </w:pPr>
      <w:r w:rsidRPr="00546529">
        <w:rPr>
          <w:b/>
          <w:bCs/>
          <w:color w:val="002060"/>
          <w:sz w:val="20"/>
          <w:szCs w:val="20"/>
          <w:lang w:val="es-ES"/>
        </w:rPr>
        <w:t>DÍA 04</w:t>
      </w:r>
      <w:r w:rsidR="00AF29A3" w:rsidRPr="00546529">
        <w:rPr>
          <w:b/>
          <w:bCs/>
          <w:color w:val="002060"/>
          <w:sz w:val="20"/>
          <w:szCs w:val="20"/>
          <w:lang w:val="es-ES"/>
        </w:rPr>
        <w:t xml:space="preserve"> </w:t>
      </w:r>
      <w:r w:rsidR="00AF29A3" w:rsidRPr="00546529">
        <w:rPr>
          <w:b/>
          <w:bCs/>
          <w:color w:val="002060"/>
          <w:sz w:val="20"/>
          <w:szCs w:val="20"/>
        </w:rPr>
        <w:t>MADRID</w:t>
      </w:r>
    </w:p>
    <w:p w14:paraId="009FEC43" w14:textId="77777777" w:rsidR="00AF29A3" w:rsidRDefault="00AF29A3" w:rsidP="00AF29A3">
      <w:pPr>
        <w:pStyle w:val="Sinespaciado"/>
        <w:jc w:val="both"/>
        <w:rPr>
          <w:color w:val="002060"/>
          <w:sz w:val="20"/>
          <w:szCs w:val="20"/>
        </w:rPr>
      </w:pPr>
      <w:r w:rsidRPr="00AF29A3">
        <w:rPr>
          <w:color w:val="002060"/>
          <w:sz w:val="20"/>
          <w:szCs w:val="20"/>
        </w:rPr>
        <w:t>Desayuno. Continuación con la visita panorámica de la ciudad con guía local, recorriendo la Plaza de España, Fuente de Cibeles, Plaza de Oriente, Puerta de Alcalá, Ciudad Universitaria, etc. Tarde libre para seguir disfrutando de la ciudad, o bien sugerimos una visita opcional a la ciudad imperial de Toledo. Alojamiento.</w:t>
      </w:r>
    </w:p>
    <w:p w14:paraId="183C094D" w14:textId="77777777" w:rsidR="00AF29A3" w:rsidRDefault="00AF29A3" w:rsidP="00AF29A3">
      <w:pPr>
        <w:pStyle w:val="Sinespaciado"/>
        <w:jc w:val="both"/>
        <w:rPr>
          <w:color w:val="002060"/>
          <w:sz w:val="20"/>
          <w:szCs w:val="20"/>
        </w:rPr>
      </w:pPr>
    </w:p>
    <w:p w14:paraId="3BA967DC" w14:textId="77777777" w:rsidR="00AF29A3" w:rsidRPr="00546529" w:rsidRDefault="00AF29A3" w:rsidP="00AF29A3">
      <w:pPr>
        <w:pStyle w:val="Sinespaciado"/>
        <w:jc w:val="both"/>
        <w:rPr>
          <w:b/>
          <w:bCs/>
          <w:color w:val="002060"/>
          <w:sz w:val="20"/>
          <w:szCs w:val="20"/>
        </w:rPr>
      </w:pPr>
      <w:r w:rsidRPr="00546529">
        <w:rPr>
          <w:b/>
          <w:bCs/>
          <w:color w:val="002060"/>
          <w:sz w:val="20"/>
          <w:szCs w:val="20"/>
        </w:rPr>
        <w:t>DÍA 05 MADRID – SAN SEBASTIÁN – BURDEOS</w:t>
      </w:r>
    </w:p>
    <w:p w14:paraId="6D022FA5" w14:textId="77777777" w:rsidR="00AF29A3" w:rsidRPr="00AF29A3" w:rsidRDefault="00AF29A3" w:rsidP="00AF29A3">
      <w:pPr>
        <w:pStyle w:val="Sinespaciado"/>
        <w:jc w:val="both"/>
        <w:rPr>
          <w:color w:val="002060"/>
          <w:sz w:val="20"/>
          <w:szCs w:val="20"/>
        </w:rPr>
      </w:pPr>
      <w:r w:rsidRPr="00AF29A3">
        <w:rPr>
          <w:color w:val="002060"/>
          <w:sz w:val="20"/>
          <w:szCs w:val="20"/>
        </w:rPr>
        <w:t>Desayuno. Salida hacia San Sebastián, una de las ciudades más bonitas de España. Tiempo para pasear por su casco antiguo y disfrutar su gastronomía. Continuación hacia la frontera francesa, y continuación del viaje por la región vinícola de Francia, hasta llegar a Burdeos, capital de los Duques de Aquitania. Alojamiento.  </w:t>
      </w:r>
      <w:r w:rsidRPr="00AF29A3">
        <w:rPr>
          <w:b/>
          <w:bCs/>
          <w:color w:val="002060"/>
          <w:sz w:val="20"/>
          <w:szCs w:val="20"/>
        </w:rPr>
        <w:t xml:space="preserve">*(En caso de no tener mayoría suficiente en el tramo Madrid-Burdeos, el trayecto se realizará en avión, en este caso no habrá posibilidad de visitar San </w:t>
      </w:r>
      <w:proofErr w:type="gramStart"/>
      <w:r w:rsidRPr="00AF29A3">
        <w:rPr>
          <w:b/>
          <w:bCs/>
          <w:color w:val="002060"/>
          <w:sz w:val="20"/>
          <w:szCs w:val="20"/>
        </w:rPr>
        <w:t>Sebastian)*</w:t>
      </w:r>
      <w:proofErr w:type="gramEnd"/>
      <w:r w:rsidRPr="00AF29A3">
        <w:rPr>
          <w:b/>
          <w:bCs/>
          <w:color w:val="002060"/>
          <w:sz w:val="20"/>
          <w:szCs w:val="20"/>
        </w:rPr>
        <w:t>.</w:t>
      </w:r>
    </w:p>
    <w:p w14:paraId="1FFE2235" w14:textId="07EACD26" w:rsidR="00AF29A3" w:rsidRPr="00AF29A3" w:rsidRDefault="00AF29A3" w:rsidP="00AF29A3">
      <w:pPr>
        <w:pStyle w:val="Sinespaciado"/>
        <w:jc w:val="both"/>
        <w:rPr>
          <w:color w:val="002060"/>
          <w:sz w:val="20"/>
          <w:szCs w:val="20"/>
        </w:rPr>
      </w:pPr>
    </w:p>
    <w:p w14:paraId="68E1644C" w14:textId="77777777" w:rsidR="00AF29A3" w:rsidRPr="00546529" w:rsidRDefault="00AF29A3" w:rsidP="00AF29A3">
      <w:pPr>
        <w:pStyle w:val="Sinespaciado"/>
        <w:jc w:val="both"/>
        <w:rPr>
          <w:b/>
          <w:bCs/>
          <w:color w:val="002060"/>
          <w:sz w:val="20"/>
          <w:szCs w:val="20"/>
        </w:rPr>
      </w:pPr>
      <w:r w:rsidRPr="00546529">
        <w:rPr>
          <w:b/>
          <w:bCs/>
          <w:color w:val="002060"/>
          <w:sz w:val="20"/>
          <w:szCs w:val="20"/>
          <w:lang w:val="es-ES"/>
        </w:rPr>
        <w:t xml:space="preserve">DÍA 06 </w:t>
      </w:r>
      <w:r w:rsidRPr="00546529">
        <w:rPr>
          <w:b/>
          <w:bCs/>
          <w:color w:val="002060"/>
          <w:sz w:val="20"/>
          <w:szCs w:val="20"/>
        </w:rPr>
        <w:t>BURDEOS – PARIS</w:t>
      </w:r>
    </w:p>
    <w:p w14:paraId="29D19DD0" w14:textId="77777777" w:rsidR="00AF29A3" w:rsidRPr="00AF29A3" w:rsidRDefault="00AF29A3" w:rsidP="00AF29A3">
      <w:pPr>
        <w:pStyle w:val="Sinespaciado"/>
        <w:jc w:val="both"/>
        <w:rPr>
          <w:color w:val="002060"/>
          <w:sz w:val="20"/>
          <w:szCs w:val="20"/>
        </w:rPr>
      </w:pPr>
      <w:r w:rsidRPr="00AF29A3">
        <w:rPr>
          <w:color w:val="002060"/>
          <w:sz w:val="20"/>
          <w:szCs w:val="20"/>
        </w:rPr>
        <w:t>Desayuno. Salida hacia norte para dejar atrás los Pirineos y adentrarnos en el corazón de Francia. A lo largo del trayecto, atravesaremos encantadores paisajes rurales del Valle del Loira, conocida por sus majestuosos castillos, viñedos y pueblos medievales. Ultima hora llegada a París, la elegante “Ciudad de la Luz”, símbolo de arte, moda, historia y romanticismo. Alojamiento.   </w:t>
      </w:r>
      <w:r w:rsidRPr="00AF29A3">
        <w:rPr>
          <w:b/>
          <w:bCs/>
          <w:color w:val="002060"/>
          <w:sz w:val="20"/>
          <w:szCs w:val="20"/>
        </w:rPr>
        <w:t xml:space="preserve">*(En caso de no tener mayoría suficiente en el tramo Burdeos-Paris, el trayecto se realizará en tren, en este caso antes de tomar el tren realizarán una visita de </w:t>
      </w:r>
      <w:proofErr w:type="gramStart"/>
      <w:r w:rsidRPr="00AF29A3">
        <w:rPr>
          <w:b/>
          <w:bCs/>
          <w:color w:val="002060"/>
          <w:sz w:val="20"/>
          <w:szCs w:val="20"/>
        </w:rPr>
        <w:t>Burdeos)*</w:t>
      </w:r>
      <w:proofErr w:type="gramEnd"/>
      <w:r w:rsidRPr="00AF29A3">
        <w:rPr>
          <w:b/>
          <w:bCs/>
          <w:color w:val="002060"/>
          <w:sz w:val="20"/>
          <w:szCs w:val="20"/>
        </w:rPr>
        <w:t>.</w:t>
      </w:r>
    </w:p>
    <w:p w14:paraId="5DB7257E" w14:textId="69A0051C" w:rsidR="00C31BDF" w:rsidRPr="00C31BDF" w:rsidRDefault="00C31BDF" w:rsidP="00FA4E9F">
      <w:pPr>
        <w:pStyle w:val="Sinespaciado"/>
        <w:jc w:val="both"/>
        <w:rPr>
          <w:color w:val="002060"/>
          <w:sz w:val="20"/>
          <w:szCs w:val="20"/>
          <w:lang w:val="es-ES"/>
        </w:rPr>
      </w:pPr>
    </w:p>
    <w:p w14:paraId="773535DD" w14:textId="77777777" w:rsidR="004B0F6F" w:rsidRPr="00546529" w:rsidRDefault="00AF29A3" w:rsidP="004B0F6F">
      <w:pPr>
        <w:pStyle w:val="Sinespaciado"/>
        <w:jc w:val="both"/>
        <w:rPr>
          <w:b/>
          <w:bCs/>
          <w:color w:val="002060"/>
          <w:sz w:val="20"/>
          <w:szCs w:val="20"/>
        </w:rPr>
      </w:pPr>
      <w:r w:rsidRPr="00546529">
        <w:rPr>
          <w:b/>
          <w:bCs/>
          <w:color w:val="002060"/>
          <w:sz w:val="20"/>
          <w:szCs w:val="20"/>
          <w:lang w:val="es-ES"/>
        </w:rPr>
        <w:t xml:space="preserve">DÍA 07 </w:t>
      </w:r>
      <w:r w:rsidR="004B0F6F" w:rsidRPr="00546529">
        <w:rPr>
          <w:b/>
          <w:bCs/>
          <w:color w:val="002060"/>
          <w:sz w:val="20"/>
          <w:szCs w:val="20"/>
        </w:rPr>
        <w:t>PARÍS</w:t>
      </w:r>
    </w:p>
    <w:p w14:paraId="4F605359" w14:textId="77777777" w:rsidR="004B0F6F" w:rsidRDefault="004B0F6F" w:rsidP="004B0F6F">
      <w:pPr>
        <w:pStyle w:val="Sinespaciado"/>
        <w:jc w:val="both"/>
        <w:rPr>
          <w:color w:val="002060"/>
          <w:sz w:val="20"/>
          <w:szCs w:val="20"/>
        </w:rPr>
      </w:pPr>
      <w:r w:rsidRPr="004B0F6F">
        <w:rPr>
          <w:color w:val="002060"/>
          <w:sz w:val="20"/>
          <w:szCs w:val="20"/>
        </w:rPr>
        <w:t>Desayuno. Visita panorámica de la ciudad de la Luz, recorriendo la Avenida de los Campos Elíseos, Arco del Triunfo, Torre Eiffel, Isla de la Ciudad, etc. Breve tiempo para visitar la Medalla Milagrosa. Tarde libre para actividades personales. Alojamiento en el hotel previsto</w:t>
      </w:r>
    </w:p>
    <w:p w14:paraId="655C88DA" w14:textId="77777777" w:rsidR="004B0F6F" w:rsidRDefault="004B0F6F" w:rsidP="004B0F6F">
      <w:pPr>
        <w:pStyle w:val="Sinespaciado"/>
        <w:jc w:val="both"/>
        <w:rPr>
          <w:color w:val="002060"/>
          <w:sz w:val="20"/>
          <w:szCs w:val="20"/>
        </w:rPr>
      </w:pPr>
    </w:p>
    <w:p w14:paraId="47BE5455" w14:textId="77777777" w:rsidR="004B0F6F" w:rsidRPr="00546529" w:rsidRDefault="004B0F6F" w:rsidP="004B0F6F">
      <w:pPr>
        <w:pStyle w:val="Sinespaciado"/>
        <w:jc w:val="both"/>
        <w:rPr>
          <w:b/>
          <w:bCs/>
          <w:color w:val="002060"/>
          <w:sz w:val="20"/>
          <w:szCs w:val="20"/>
        </w:rPr>
      </w:pPr>
      <w:r w:rsidRPr="00546529">
        <w:rPr>
          <w:b/>
          <w:bCs/>
          <w:color w:val="002060"/>
          <w:sz w:val="20"/>
          <w:szCs w:val="20"/>
        </w:rPr>
        <w:t>DÍA 08 PARÍS - DIJON - ZÚRICH</w:t>
      </w:r>
    </w:p>
    <w:p w14:paraId="6BB60E6D" w14:textId="77777777" w:rsidR="004B0F6F" w:rsidRPr="004B0F6F" w:rsidRDefault="004B0F6F" w:rsidP="004B0F6F">
      <w:pPr>
        <w:pStyle w:val="Sinespaciado"/>
        <w:jc w:val="both"/>
        <w:rPr>
          <w:color w:val="002060"/>
          <w:sz w:val="20"/>
          <w:szCs w:val="20"/>
        </w:rPr>
      </w:pPr>
      <w:r w:rsidRPr="004B0F6F">
        <w:rPr>
          <w:color w:val="002060"/>
          <w:sz w:val="20"/>
          <w:szCs w:val="20"/>
        </w:rPr>
        <w:t>Desayuno. Salida hacia Dijon ciudad mundialmente conocida por su famosa mostaza, se podrá pasear por su centro histórico medieval donde se encuentra uno de los museos más antiguos de Francia, el Museo de Bellas Artes, y continuación del viaje hacia Suiza. Llegada a Zúrich, tiempo libre para pasear en esta hermosa ciudad suiza. Alojamiento.</w:t>
      </w:r>
    </w:p>
    <w:p w14:paraId="1FA8674A" w14:textId="42546BBA" w:rsidR="004B0F6F" w:rsidRPr="00546529" w:rsidRDefault="004B0F6F" w:rsidP="004B0F6F">
      <w:pPr>
        <w:pStyle w:val="Sinespaciado"/>
        <w:jc w:val="both"/>
        <w:rPr>
          <w:b/>
          <w:bCs/>
          <w:color w:val="002060"/>
          <w:sz w:val="20"/>
          <w:szCs w:val="20"/>
        </w:rPr>
      </w:pPr>
    </w:p>
    <w:p w14:paraId="4C8F2893" w14:textId="77777777" w:rsidR="00005B21" w:rsidRDefault="00005B21" w:rsidP="004B0F6F">
      <w:pPr>
        <w:pStyle w:val="Sinespaciado"/>
        <w:jc w:val="both"/>
        <w:rPr>
          <w:b/>
          <w:bCs/>
          <w:color w:val="002060"/>
          <w:sz w:val="20"/>
          <w:szCs w:val="20"/>
        </w:rPr>
      </w:pPr>
    </w:p>
    <w:p w14:paraId="4BF8FFF5" w14:textId="77777777" w:rsidR="00005B21" w:rsidRDefault="00005B21" w:rsidP="004B0F6F">
      <w:pPr>
        <w:pStyle w:val="Sinespaciado"/>
        <w:jc w:val="both"/>
        <w:rPr>
          <w:b/>
          <w:bCs/>
          <w:color w:val="002060"/>
          <w:sz w:val="20"/>
          <w:szCs w:val="20"/>
        </w:rPr>
      </w:pPr>
    </w:p>
    <w:p w14:paraId="15823DED" w14:textId="77777777" w:rsidR="00005B21" w:rsidRDefault="00005B21" w:rsidP="004B0F6F">
      <w:pPr>
        <w:pStyle w:val="Sinespaciado"/>
        <w:jc w:val="both"/>
        <w:rPr>
          <w:b/>
          <w:bCs/>
          <w:color w:val="002060"/>
          <w:sz w:val="20"/>
          <w:szCs w:val="20"/>
        </w:rPr>
      </w:pPr>
    </w:p>
    <w:p w14:paraId="3158165C" w14:textId="77777777" w:rsidR="00005B21" w:rsidRDefault="00005B21" w:rsidP="004B0F6F">
      <w:pPr>
        <w:pStyle w:val="Sinespaciado"/>
        <w:jc w:val="both"/>
        <w:rPr>
          <w:b/>
          <w:bCs/>
          <w:color w:val="002060"/>
          <w:sz w:val="20"/>
          <w:szCs w:val="20"/>
        </w:rPr>
      </w:pPr>
    </w:p>
    <w:p w14:paraId="16D38ABB" w14:textId="77777777" w:rsidR="00005B21" w:rsidRDefault="00005B21" w:rsidP="004B0F6F">
      <w:pPr>
        <w:pStyle w:val="Sinespaciado"/>
        <w:jc w:val="both"/>
        <w:rPr>
          <w:b/>
          <w:bCs/>
          <w:color w:val="002060"/>
          <w:sz w:val="20"/>
          <w:szCs w:val="20"/>
        </w:rPr>
      </w:pPr>
    </w:p>
    <w:p w14:paraId="1764CE22" w14:textId="77777777" w:rsidR="00005B21" w:rsidRDefault="00005B21" w:rsidP="004B0F6F">
      <w:pPr>
        <w:pStyle w:val="Sinespaciado"/>
        <w:jc w:val="both"/>
        <w:rPr>
          <w:b/>
          <w:bCs/>
          <w:color w:val="002060"/>
          <w:sz w:val="20"/>
          <w:szCs w:val="20"/>
        </w:rPr>
      </w:pPr>
    </w:p>
    <w:p w14:paraId="4CA657C4" w14:textId="4C7DF675" w:rsidR="004B0F6F" w:rsidRPr="00546529" w:rsidRDefault="004B0F6F" w:rsidP="004B0F6F">
      <w:pPr>
        <w:pStyle w:val="Sinespaciado"/>
        <w:jc w:val="both"/>
        <w:rPr>
          <w:b/>
          <w:bCs/>
          <w:color w:val="002060"/>
          <w:sz w:val="20"/>
          <w:szCs w:val="20"/>
        </w:rPr>
      </w:pPr>
      <w:r w:rsidRPr="00546529">
        <w:rPr>
          <w:b/>
          <w:bCs/>
          <w:color w:val="002060"/>
          <w:sz w:val="20"/>
          <w:szCs w:val="20"/>
        </w:rPr>
        <w:t>DÍA 09 ZÚRICH - LUCERNA - VENECIA</w:t>
      </w:r>
    </w:p>
    <w:p w14:paraId="2481D624" w14:textId="77777777" w:rsidR="004B0F6F" w:rsidRDefault="004B0F6F" w:rsidP="004B0F6F">
      <w:pPr>
        <w:pStyle w:val="Sinespaciado"/>
        <w:jc w:val="both"/>
        <w:rPr>
          <w:color w:val="002060"/>
          <w:sz w:val="20"/>
          <w:szCs w:val="20"/>
        </w:rPr>
      </w:pPr>
      <w:r w:rsidRPr="004B0F6F">
        <w:rPr>
          <w:color w:val="002060"/>
          <w:sz w:val="20"/>
          <w:szCs w:val="20"/>
        </w:rPr>
        <w:t xml:space="preserve">Desayuno y salida hacia Lucerna, situada a orillas del lago de los Cuatro Cantones y que ha conservado en sus edificaciones, plazas y callejuelas el encanto medieval. Opcionalmente puede realizar excursión al monte </w:t>
      </w:r>
      <w:proofErr w:type="spellStart"/>
      <w:r w:rsidRPr="004B0F6F">
        <w:rPr>
          <w:color w:val="002060"/>
          <w:sz w:val="20"/>
          <w:szCs w:val="20"/>
        </w:rPr>
        <w:t>Titlis</w:t>
      </w:r>
      <w:proofErr w:type="spellEnd"/>
      <w:r w:rsidRPr="004B0F6F">
        <w:rPr>
          <w:color w:val="002060"/>
          <w:sz w:val="20"/>
          <w:szCs w:val="20"/>
        </w:rPr>
        <w:t xml:space="preserve">: subirán en teleférico a lo alto de las montañas nevadas de los Alpes Suizos, apreciando los hermosos paisajes y podrán disfrutar de la nieve, experiencia única y de las diferentes atracciones que allí se encuentran. A la hora indicada viaje hacia Venecia. </w:t>
      </w:r>
      <w:proofErr w:type="gramStart"/>
      <w:r w:rsidRPr="004B0F6F">
        <w:rPr>
          <w:color w:val="002060"/>
          <w:sz w:val="20"/>
          <w:szCs w:val="20"/>
        </w:rPr>
        <w:t>Uno</w:t>
      </w:r>
      <w:proofErr w:type="gramEnd"/>
      <w:r w:rsidRPr="004B0F6F">
        <w:rPr>
          <w:color w:val="002060"/>
          <w:sz w:val="20"/>
          <w:szCs w:val="20"/>
        </w:rPr>
        <w:t xml:space="preserve"> de las ciudades más bellas del mundo. Alojamiento en el hotel.</w:t>
      </w:r>
    </w:p>
    <w:p w14:paraId="2CD65810" w14:textId="77777777" w:rsidR="004B0F6F" w:rsidRDefault="004B0F6F" w:rsidP="004B0F6F">
      <w:pPr>
        <w:pStyle w:val="Sinespaciado"/>
        <w:jc w:val="both"/>
        <w:rPr>
          <w:color w:val="002060"/>
          <w:sz w:val="20"/>
          <w:szCs w:val="20"/>
        </w:rPr>
      </w:pPr>
    </w:p>
    <w:p w14:paraId="081D1AE9" w14:textId="77777777" w:rsidR="00C7176F" w:rsidRPr="00546529" w:rsidRDefault="004B0F6F" w:rsidP="00C7176F">
      <w:pPr>
        <w:pStyle w:val="Sinespaciado"/>
        <w:jc w:val="both"/>
        <w:rPr>
          <w:b/>
          <w:bCs/>
          <w:color w:val="002060"/>
          <w:sz w:val="20"/>
          <w:szCs w:val="20"/>
        </w:rPr>
      </w:pPr>
      <w:r w:rsidRPr="00546529">
        <w:rPr>
          <w:b/>
          <w:bCs/>
          <w:color w:val="002060"/>
          <w:sz w:val="20"/>
          <w:szCs w:val="20"/>
        </w:rPr>
        <w:t xml:space="preserve">DÍA 10 </w:t>
      </w:r>
      <w:r w:rsidR="00C7176F" w:rsidRPr="00546529">
        <w:rPr>
          <w:b/>
          <w:bCs/>
          <w:color w:val="002060"/>
          <w:sz w:val="20"/>
          <w:szCs w:val="20"/>
        </w:rPr>
        <w:t>VENECIA - PADOVA - FLORENCIA</w:t>
      </w:r>
    </w:p>
    <w:p w14:paraId="5F9E19B6" w14:textId="77777777" w:rsidR="00C7176F" w:rsidRDefault="00C7176F" w:rsidP="00C7176F">
      <w:pPr>
        <w:pStyle w:val="Sinespaciado"/>
        <w:jc w:val="both"/>
        <w:rPr>
          <w:color w:val="002060"/>
          <w:sz w:val="20"/>
          <w:szCs w:val="20"/>
        </w:rPr>
      </w:pPr>
      <w:r w:rsidRPr="00C7176F">
        <w:rPr>
          <w:color w:val="002060"/>
          <w:sz w:val="20"/>
          <w:szCs w:val="20"/>
        </w:rPr>
        <w:t xml:space="preserve">Desayuno. Mañana dedicada a la visita de Venecia, ciudad de las 118 islas. Traslado en </w:t>
      </w:r>
      <w:proofErr w:type="spellStart"/>
      <w:r w:rsidRPr="00C7176F">
        <w:rPr>
          <w:color w:val="002060"/>
          <w:sz w:val="20"/>
          <w:szCs w:val="20"/>
        </w:rPr>
        <w:t>vaporetto</w:t>
      </w:r>
      <w:proofErr w:type="spellEnd"/>
      <w:r w:rsidRPr="00C7176F">
        <w:rPr>
          <w:color w:val="002060"/>
          <w:sz w:val="20"/>
          <w:szCs w:val="20"/>
        </w:rPr>
        <w:t xml:space="preserve"> hacia la Plaza de San Marcos. Visita a pie recorriendo la Plaza de San Marcos, Palacio Ducal, Puente de los Suspiros, etc. Tiempo libre para recorrer por su cuenta las laberínticas calles y canales, y admirar los contrastes entre los bellos Palacios situados en el Gran Canal y las pequeñas iglesias. Opcionalmente le sugerimos completar su tiempo con un paseo en góndola. A la hora indicada salida hacia Padova, ciudad conocida por el Santo, tiempo en su catedral. Continuación hacia Florencia. Llegada y alojamiento en el hotel previsto.</w:t>
      </w:r>
    </w:p>
    <w:p w14:paraId="1E83961F" w14:textId="77777777" w:rsidR="00C7176F" w:rsidRPr="00546529" w:rsidRDefault="00C7176F" w:rsidP="00C7176F">
      <w:pPr>
        <w:pStyle w:val="Sinespaciado"/>
        <w:jc w:val="both"/>
        <w:rPr>
          <w:b/>
          <w:bCs/>
          <w:color w:val="002060"/>
          <w:sz w:val="20"/>
          <w:szCs w:val="20"/>
        </w:rPr>
      </w:pPr>
    </w:p>
    <w:p w14:paraId="363BA7A4" w14:textId="77777777" w:rsidR="00C7176F" w:rsidRPr="00546529" w:rsidRDefault="00C7176F" w:rsidP="00C7176F">
      <w:pPr>
        <w:pStyle w:val="Sinespaciado"/>
        <w:jc w:val="both"/>
        <w:rPr>
          <w:b/>
          <w:bCs/>
          <w:color w:val="002060"/>
          <w:sz w:val="20"/>
          <w:szCs w:val="20"/>
        </w:rPr>
      </w:pPr>
      <w:r w:rsidRPr="00546529">
        <w:rPr>
          <w:b/>
          <w:bCs/>
          <w:color w:val="002060"/>
          <w:sz w:val="20"/>
          <w:szCs w:val="20"/>
        </w:rPr>
        <w:t>DÍA 11 FLORENCIA - ASÍS - ROMA</w:t>
      </w:r>
    </w:p>
    <w:p w14:paraId="299AFEDE" w14:textId="77777777" w:rsidR="00C7176F" w:rsidRDefault="00C7176F" w:rsidP="00C7176F">
      <w:pPr>
        <w:pStyle w:val="Sinespaciado"/>
        <w:jc w:val="both"/>
        <w:rPr>
          <w:color w:val="002060"/>
          <w:sz w:val="20"/>
          <w:szCs w:val="20"/>
        </w:rPr>
      </w:pPr>
      <w:r w:rsidRPr="00C7176F">
        <w:rPr>
          <w:color w:val="002060"/>
          <w:sz w:val="20"/>
          <w:szCs w:val="20"/>
        </w:rPr>
        <w:t>Desayuno. Visita panorámica, incluyendo la Catedral, el Baptisterio, Puente Vecchio y las Plazas de la Señoría y Santa Croce, centros emblemáticos del arte y la historia florentina. Tiempo libre para pasear y disfrutar del ambiente de la ciudad.</w:t>
      </w:r>
      <w:r w:rsidRPr="00C7176F">
        <w:rPr>
          <w:color w:val="002060"/>
          <w:sz w:val="20"/>
          <w:szCs w:val="20"/>
        </w:rPr>
        <w:br/>
        <w:t>Continuación hacia Asís, interesante ciudad amurallada. Visita de sus Basílicas, con la tumba de San Francisco. Se continuará el viaje hacia Roma, la Ciudad Eterna. A la llegada hay posibilidad de realizar una visita opcional de la Roma Barroca, para conocer el corazón de la ciudad, con lugares tan interesantes como La Plaza de Navona, La Fontana de Trevi, El Panteón, etc. Regreso al hotel y alojamiento.</w:t>
      </w:r>
    </w:p>
    <w:p w14:paraId="2CF79201" w14:textId="77777777" w:rsidR="00C7176F" w:rsidRDefault="00C7176F" w:rsidP="00C7176F">
      <w:pPr>
        <w:pStyle w:val="Sinespaciado"/>
        <w:jc w:val="both"/>
        <w:rPr>
          <w:color w:val="002060"/>
          <w:sz w:val="20"/>
          <w:szCs w:val="20"/>
        </w:rPr>
      </w:pPr>
    </w:p>
    <w:p w14:paraId="6A009238" w14:textId="77777777" w:rsidR="00C7176F" w:rsidRPr="00546529" w:rsidRDefault="00C7176F" w:rsidP="00C7176F">
      <w:pPr>
        <w:pStyle w:val="Sinespaciado"/>
        <w:jc w:val="both"/>
        <w:rPr>
          <w:b/>
          <w:bCs/>
          <w:color w:val="002060"/>
          <w:sz w:val="20"/>
          <w:szCs w:val="20"/>
        </w:rPr>
      </w:pPr>
      <w:r w:rsidRPr="00546529">
        <w:rPr>
          <w:b/>
          <w:bCs/>
          <w:color w:val="002060"/>
          <w:sz w:val="20"/>
          <w:szCs w:val="20"/>
        </w:rPr>
        <w:t>DÍA 12 ROMA</w:t>
      </w:r>
    </w:p>
    <w:p w14:paraId="5F77E461" w14:textId="67335B97" w:rsidR="00C7176F" w:rsidRPr="00C7176F" w:rsidRDefault="00C7176F" w:rsidP="00C7176F">
      <w:pPr>
        <w:pStyle w:val="Sinespaciado"/>
        <w:jc w:val="both"/>
        <w:rPr>
          <w:color w:val="002060"/>
          <w:sz w:val="20"/>
          <w:szCs w:val="20"/>
        </w:rPr>
      </w:pPr>
      <w:r w:rsidRPr="00C7176F">
        <w:rPr>
          <w:color w:val="002060"/>
          <w:sz w:val="20"/>
          <w:szCs w:val="20"/>
        </w:rPr>
        <w:t>Desayuno. A continuación, visita panorámica de la Ciudad Imperial, recorriendo los Foros Romanos, Coliseo, Arco de Constantino, Plaza de Venecia y Plaza de San Pedro en la Ciudad-Estado del Vaticano. Resto del día libre para visitar los famosos Museos Vaticanos y la obra cumbre de Miguel Ángel, la Capilla Sixtina. Alojamiento.</w:t>
      </w:r>
    </w:p>
    <w:p w14:paraId="0D40AC89" w14:textId="3A305EA5" w:rsidR="00C7176F" w:rsidRPr="00C7176F" w:rsidRDefault="00C7176F" w:rsidP="00C7176F">
      <w:pPr>
        <w:pStyle w:val="Sinespaciado"/>
        <w:jc w:val="both"/>
        <w:rPr>
          <w:color w:val="002060"/>
          <w:sz w:val="20"/>
          <w:szCs w:val="20"/>
        </w:rPr>
      </w:pPr>
    </w:p>
    <w:p w14:paraId="04B0BA25" w14:textId="77777777" w:rsidR="00546529" w:rsidRPr="00546529" w:rsidRDefault="00C7176F" w:rsidP="00546529">
      <w:pPr>
        <w:pStyle w:val="Sinespaciado"/>
        <w:jc w:val="both"/>
        <w:rPr>
          <w:b/>
          <w:bCs/>
          <w:color w:val="002060"/>
          <w:sz w:val="20"/>
          <w:szCs w:val="20"/>
        </w:rPr>
      </w:pPr>
      <w:r w:rsidRPr="00546529">
        <w:rPr>
          <w:b/>
          <w:bCs/>
          <w:color w:val="002060"/>
          <w:sz w:val="20"/>
          <w:szCs w:val="20"/>
        </w:rPr>
        <w:t xml:space="preserve">DÍA 13 </w:t>
      </w:r>
      <w:r w:rsidR="00546529" w:rsidRPr="00546529">
        <w:rPr>
          <w:b/>
          <w:bCs/>
          <w:color w:val="002060"/>
          <w:sz w:val="20"/>
          <w:szCs w:val="20"/>
        </w:rPr>
        <w:t>ROMA - PISA - NIZA</w:t>
      </w:r>
    </w:p>
    <w:p w14:paraId="0AE1C588" w14:textId="77777777" w:rsidR="00546529" w:rsidRPr="00546529" w:rsidRDefault="00546529" w:rsidP="00546529">
      <w:pPr>
        <w:pStyle w:val="Sinespaciado"/>
        <w:jc w:val="both"/>
        <w:rPr>
          <w:color w:val="002060"/>
          <w:sz w:val="20"/>
          <w:szCs w:val="20"/>
        </w:rPr>
      </w:pPr>
      <w:r w:rsidRPr="00546529">
        <w:rPr>
          <w:color w:val="002060"/>
          <w:sz w:val="20"/>
          <w:szCs w:val="20"/>
        </w:rPr>
        <w:t>Desayuno. Salida hacia Pisa. Parada en la Plaza de los Milagros para contemplar el bello conjunto monumental que forman la Catedral, Baptisterio y la famosa Torre Inclinada. Continuación a Niza, capital de la Costa Azul. Alojamiento. Sugerimos disfrutar el ambiente de esta cosmopolita ciudad, o participar en una excursión opcional a Mónaco, Montecarlo y su famoso casino. </w:t>
      </w:r>
      <w:r w:rsidRPr="00546529">
        <w:rPr>
          <w:b/>
          <w:bCs/>
          <w:color w:val="002060"/>
          <w:sz w:val="20"/>
          <w:szCs w:val="20"/>
        </w:rPr>
        <w:t xml:space="preserve">*(En caso de no tener mayoría suficiente en el tramo </w:t>
      </w:r>
      <w:proofErr w:type="gramStart"/>
      <w:r w:rsidRPr="00546529">
        <w:rPr>
          <w:b/>
          <w:bCs/>
          <w:color w:val="002060"/>
          <w:sz w:val="20"/>
          <w:szCs w:val="20"/>
        </w:rPr>
        <w:t>Roma-Niza</w:t>
      </w:r>
      <w:proofErr w:type="gramEnd"/>
      <w:r w:rsidRPr="00546529">
        <w:rPr>
          <w:b/>
          <w:bCs/>
          <w:color w:val="002060"/>
          <w:sz w:val="20"/>
          <w:szCs w:val="20"/>
        </w:rPr>
        <w:t xml:space="preserve">, el trayecto se realizará en avión, en este caso no habrá posibilidad de visitar </w:t>
      </w:r>
      <w:proofErr w:type="gramStart"/>
      <w:r w:rsidRPr="00546529">
        <w:rPr>
          <w:b/>
          <w:bCs/>
          <w:color w:val="002060"/>
          <w:sz w:val="20"/>
          <w:szCs w:val="20"/>
        </w:rPr>
        <w:t>Pisa)*</w:t>
      </w:r>
      <w:proofErr w:type="gramEnd"/>
      <w:r w:rsidRPr="00546529">
        <w:rPr>
          <w:b/>
          <w:bCs/>
          <w:color w:val="002060"/>
          <w:sz w:val="20"/>
          <w:szCs w:val="20"/>
        </w:rPr>
        <w:t>.</w:t>
      </w:r>
    </w:p>
    <w:p w14:paraId="4B4D55DF" w14:textId="1263ACB4" w:rsidR="004B0F6F" w:rsidRPr="004B0F6F" w:rsidRDefault="004B0F6F" w:rsidP="004B0F6F">
      <w:pPr>
        <w:pStyle w:val="Sinespaciado"/>
        <w:jc w:val="both"/>
        <w:rPr>
          <w:color w:val="002060"/>
          <w:sz w:val="20"/>
          <w:szCs w:val="20"/>
        </w:rPr>
      </w:pPr>
    </w:p>
    <w:p w14:paraId="451A5962" w14:textId="77777777" w:rsidR="00546529" w:rsidRPr="00546529" w:rsidRDefault="00546529" w:rsidP="00546529">
      <w:pPr>
        <w:pStyle w:val="Sinespaciado"/>
        <w:jc w:val="both"/>
        <w:rPr>
          <w:b/>
          <w:bCs/>
          <w:color w:val="002060"/>
          <w:sz w:val="20"/>
          <w:szCs w:val="20"/>
        </w:rPr>
      </w:pPr>
      <w:r w:rsidRPr="00546529">
        <w:rPr>
          <w:b/>
          <w:bCs/>
          <w:color w:val="002060"/>
          <w:sz w:val="20"/>
          <w:szCs w:val="20"/>
        </w:rPr>
        <w:t>DÍA 14 NIZA - NIMES - BARCELONA</w:t>
      </w:r>
    </w:p>
    <w:p w14:paraId="1EE3DBBF" w14:textId="77777777" w:rsidR="00546529" w:rsidRPr="00546529" w:rsidRDefault="00546529" w:rsidP="00546529">
      <w:pPr>
        <w:pStyle w:val="Sinespaciado"/>
        <w:jc w:val="both"/>
        <w:rPr>
          <w:color w:val="002060"/>
          <w:sz w:val="20"/>
          <w:szCs w:val="20"/>
        </w:rPr>
      </w:pPr>
      <w:r w:rsidRPr="00546529">
        <w:rPr>
          <w:color w:val="002060"/>
          <w:sz w:val="20"/>
          <w:szCs w:val="20"/>
        </w:rPr>
        <w:t>Desayuno. Continuación hacia la ciudad de Nimes; tiempo libre para el almuerzo y continuación hacia la frontera española a través de la Provenza y sus magníficas autopistas. Llegada a Barcelona. Alojamiento. Sugerimos disfrutar las múltiples posibilidades nocturnas que la ciudad ofrece. </w:t>
      </w:r>
      <w:r w:rsidRPr="00546529">
        <w:rPr>
          <w:b/>
          <w:bCs/>
          <w:color w:val="002060"/>
          <w:sz w:val="20"/>
          <w:szCs w:val="20"/>
        </w:rPr>
        <w:t xml:space="preserve">*(En caso de no tener mayoría suficiente en el tramo Niza-Barcelona, el trayecto se realizará en avión, en este caso no habrá posibilidad de visitar Nimes, en este caso antes de tomar vuelo realizaremos visita de </w:t>
      </w:r>
      <w:proofErr w:type="gramStart"/>
      <w:r w:rsidRPr="00546529">
        <w:rPr>
          <w:b/>
          <w:bCs/>
          <w:color w:val="002060"/>
          <w:sz w:val="20"/>
          <w:szCs w:val="20"/>
        </w:rPr>
        <w:t>Niza)*</w:t>
      </w:r>
      <w:proofErr w:type="gramEnd"/>
    </w:p>
    <w:p w14:paraId="3A574626" w14:textId="2671EB61" w:rsidR="004B0F6F" w:rsidRPr="004B0F6F" w:rsidRDefault="004B0F6F" w:rsidP="004B0F6F">
      <w:pPr>
        <w:pStyle w:val="Sinespaciado"/>
        <w:jc w:val="both"/>
        <w:rPr>
          <w:color w:val="002060"/>
          <w:sz w:val="20"/>
          <w:szCs w:val="20"/>
        </w:rPr>
      </w:pPr>
    </w:p>
    <w:p w14:paraId="2F91DF20" w14:textId="77777777" w:rsidR="00546529" w:rsidRPr="00546529" w:rsidRDefault="00546529" w:rsidP="00546529">
      <w:pPr>
        <w:pStyle w:val="Sinespaciado"/>
        <w:jc w:val="both"/>
        <w:rPr>
          <w:b/>
          <w:bCs/>
          <w:color w:val="002060"/>
          <w:sz w:val="20"/>
          <w:szCs w:val="20"/>
        </w:rPr>
      </w:pPr>
      <w:r>
        <w:rPr>
          <w:b/>
          <w:bCs/>
          <w:color w:val="002060"/>
          <w:sz w:val="20"/>
          <w:szCs w:val="20"/>
          <w:lang w:val="es-ES"/>
        </w:rPr>
        <w:t xml:space="preserve">DÍA 15 </w:t>
      </w:r>
      <w:r w:rsidRPr="00546529">
        <w:rPr>
          <w:b/>
          <w:bCs/>
          <w:color w:val="002060"/>
          <w:sz w:val="20"/>
          <w:szCs w:val="20"/>
        </w:rPr>
        <w:t>BARCELONA - AMÉRICA</w:t>
      </w:r>
    </w:p>
    <w:p w14:paraId="0A299A02" w14:textId="77777777" w:rsidR="00546529" w:rsidRPr="00546529" w:rsidRDefault="00546529" w:rsidP="00546529">
      <w:pPr>
        <w:pStyle w:val="Sinespaciado"/>
        <w:jc w:val="both"/>
        <w:rPr>
          <w:color w:val="002060"/>
          <w:sz w:val="20"/>
          <w:szCs w:val="20"/>
        </w:rPr>
      </w:pPr>
      <w:r w:rsidRPr="00546529">
        <w:rPr>
          <w:color w:val="002060"/>
          <w:sz w:val="20"/>
          <w:szCs w:val="20"/>
        </w:rPr>
        <w:t>Desayuno y a la hora determinada traslado al aeropuerto para tomar el vuelo de regreso.</w:t>
      </w:r>
    </w:p>
    <w:p w14:paraId="54E51103" w14:textId="7905E7DC" w:rsidR="00C31BDF" w:rsidRDefault="00C31BDF" w:rsidP="00FA4E9F">
      <w:pPr>
        <w:pStyle w:val="Sinespaciado"/>
        <w:jc w:val="both"/>
        <w:rPr>
          <w:b/>
          <w:bCs/>
          <w:color w:val="002060"/>
          <w:sz w:val="20"/>
          <w:szCs w:val="20"/>
          <w:lang w:val="es-ES"/>
        </w:rPr>
      </w:pPr>
    </w:p>
    <w:p w14:paraId="216EF67F" w14:textId="5B7AB63C" w:rsidR="00FA4E9F" w:rsidRDefault="00657447" w:rsidP="00005B21">
      <w:pPr>
        <w:pStyle w:val="Sinespaciado"/>
        <w:jc w:val="both"/>
        <w:rPr>
          <w:b/>
          <w:bCs/>
          <w:color w:val="002060"/>
          <w:u w:val="single"/>
        </w:rPr>
      </w:pPr>
      <w:r w:rsidRPr="00EA440F">
        <w:rPr>
          <w:b/>
          <w:bCs/>
          <w:color w:val="002060"/>
          <w:u w:val="single"/>
        </w:rPr>
        <w:t xml:space="preserve">PRECIOS POR PERSONA EN US DÓLARES  </w:t>
      </w:r>
    </w:p>
    <w:p w14:paraId="6858C17E" w14:textId="77777777" w:rsidR="00005B21" w:rsidRDefault="00005B21" w:rsidP="00005B21">
      <w:pPr>
        <w:pStyle w:val="Sinespaciado"/>
        <w:jc w:val="both"/>
        <w:rPr>
          <w:b/>
          <w:bCs/>
          <w:color w:val="002060"/>
          <w:u w:val="single"/>
        </w:rPr>
      </w:pPr>
    </w:p>
    <w:tbl>
      <w:tblPr>
        <w:tblW w:w="7880" w:type="dxa"/>
        <w:tblInd w:w="1346" w:type="dxa"/>
        <w:tblCellMar>
          <w:left w:w="70" w:type="dxa"/>
          <w:right w:w="70" w:type="dxa"/>
        </w:tblCellMar>
        <w:tblLook w:val="04A0" w:firstRow="1" w:lastRow="0" w:firstColumn="1" w:lastColumn="0" w:noHBand="0" w:noVBand="1"/>
      </w:tblPr>
      <w:tblGrid>
        <w:gridCol w:w="5066"/>
        <w:gridCol w:w="713"/>
        <w:gridCol w:w="740"/>
        <w:gridCol w:w="713"/>
        <w:gridCol w:w="648"/>
      </w:tblGrid>
      <w:tr w:rsidR="00A92B91" w:rsidRPr="00A92B91" w14:paraId="7E5B4D88" w14:textId="77777777" w:rsidTr="00A92B91">
        <w:trPr>
          <w:trHeight w:val="255"/>
        </w:trPr>
        <w:tc>
          <w:tcPr>
            <w:tcW w:w="7880" w:type="dxa"/>
            <w:gridSpan w:val="5"/>
            <w:tcBorders>
              <w:top w:val="nil"/>
              <w:left w:val="nil"/>
              <w:bottom w:val="nil"/>
              <w:right w:val="nil"/>
            </w:tcBorders>
            <w:shd w:val="clear" w:color="000000" w:fill="375623"/>
            <w:noWrap/>
            <w:vAlign w:val="center"/>
            <w:hideMark/>
          </w:tcPr>
          <w:p w14:paraId="569A73DA" w14:textId="77777777" w:rsidR="00A92B91" w:rsidRPr="00A92B91" w:rsidRDefault="00A92B91" w:rsidP="00A92B91">
            <w:pPr>
              <w:spacing w:after="0" w:line="240" w:lineRule="auto"/>
              <w:jc w:val="center"/>
              <w:rPr>
                <w:rFonts w:ascii="Calibri" w:eastAsia="Times New Roman" w:hAnsi="Calibri" w:cs="Calibri"/>
                <w:b/>
                <w:bCs/>
                <w:color w:val="FFFFFF"/>
                <w:sz w:val="23"/>
                <w:szCs w:val="23"/>
                <w:lang w:eastAsia="es-PE"/>
              </w:rPr>
            </w:pPr>
            <w:r w:rsidRPr="00A92B91">
              <w:rPr>
                <w:rFonts w:ascii="Calibri" w:eastAsia="Times New Roman" w:hAnsi="Calibri" w:cs="Calibri"/>
                <w:b/>
                <w:bCs/>
                <w:color w:val="FFFFFF"/>
                <w:sz w:val="23"/>
                <w:szCs w:val="23"/>
                <w:lang w:eastAsia="es-PE"/>
              </w:rPr>
              <w:t>EUROJET (Barcelona-Barcelona)</w:t>
            </w:r>
          </w:p>
        </w:tc>
      </w:tr>
      <w:tr w:rsidR="00A92B91" w:rsidRPr="00A92B91" w14:paraId="77DD2AE6" w14:textId="77777777" w:rsidTr="00A92B91">
        <w:trPr>
          <w:trHeight w:val="255"/>
        </w:trPr>
        <w:tc>
          <w:tcPr>
            <w:tcW w:w="7880" w:type="dxa"/>
            <w:gridSpan w:val="5"/>
            <w:tcBorders>
              <w:top w:val="nil"/>
              <w:left w:val="nil"/>
              <w:bottom w:val="nil"/>
              <w:right w:val="nil"/>
            </w:tcBorders>
            <w:shd w:val="clear" w:color="000000" w:fill="375623"/>
            <w:noWrap/>
            <w:vAlign w:val="center"/>
            <w:hideMark/>
          </w:tcPr>
          <w:p w14:paraId="0FBA445C" w14:textId="77777777" w:rsidR="00A92B91" w:rsidRPr="00A92B91" w:rsidRDefault="00A92B91" w:rsidP="00A92B91">
            <w:pPr>
              <w:spacing w:after="0" w:line="240" w:lineRule="auto"/>
              <w:jc w:val="center"/>
              <w:rPr>
                <w:rFonts w:ascii="Calibri" w:eastAsia="Times New Roman" w:hAnsi="Calibri" w:cs="Calibri"/>
                <w:b/>
                <w:bCs/>
                <w:color w:val="FFFFFF"/>
                <w:sz w:val="20"/>
                <w:szCs w:val="20"/>
                <w:lang w:eastAsia="es-PE"/>
              </w:rPr>
            </w:pPr>
            <w:r w:rsidRPr="00A92B91">
              <w:rPr>
                <w:rFonts w:ascii="Calibri" w:eastAsia="Times New Roman" w:hAnsi="Calibri" w:cs="Calibri"/>
                <w:b/>
                <w:bCs/>
                <w:color w:val="FFFFFF"/>
                <w:sz w:val="20"/>
                <w:szCs w:val="20"/>
                <w:lang w:eastAsia="es-PE"/>
              </w:rPr>
              <w:t>Hab. Standard</w:t>
            </w:r>
          </w:p>
        </w:tc>
      </w:tr>
      <w:tr w:rsidR="00A92B91" w:rsidRPr="00A92B91" w14:paraId="64A22A9A" w14:textId="77777777" w:rsidTr="00A92B91">
        <w:trPr>
          <w:trHeight w:val="300"/>
        </w:trPr>
        <w:tc>
          <w:tcPr>
            <w:tcW w:w="5066" w:type="dxa"/>
            <w:vMerge w:val="restart"/>
            <w:tcBorders>
              <w:top w:val="single" w:sz="4" w:space="0" w:color="DDEBF7"/>
              <w:left w:val="nil"/>
              <w:bottom w:val="nil"/>
              <w:right w:val="nil"/>
            </w:tcBorders>
            <w:shd w:val="clear" w:color="000000" w:fill="C6E0B4"/>
            <w:noWrap/>
            <w:vAlign w:val="center"/>
            <w:hideMark/>
          </w:tcPr>
          <w:p w14:paraId="7AC3C392" w14:textId="77777777" w:rsidR="00A92B91" w:rsidRPr="00A92B91" w:rsidRDefault="00A92B91" w:rsidP="00A92B91">
            <w:pPr>
              <w:spacing w:after="0" w:line="240" w:lineRule="auto"/>
              <w:jc w:val="center"/>
              <w:rPr>
                <w:rFonts w:ascii="Calibri" w:eastAsia="Times New Roman" w:hAnsi="Calibri" w:cs="Calibri"/>
                <w:b/>
                <w:bCs/>
                <w:color w:val="002060"/>
                <w:sz w:val="18"/>
                <w:szCs w:val="18"/>
                <w:lang w:eastAsia="es-PE"/>
              </w:rPr>
            </w:pPr>
            <w:r w:rsidRPr="00A92B91">
              <w:rPr>
                <w:rFonts w:ascii="Calibri" w:eastAsia="Times New Roman" w:hAnsi="Calibri" w:cs="Calibri"/>
                <w:b/>
                <w:bCs/>
                <w:color w:val="002060"/>
                <w:sz w:val="18"/>
                <w:szCs w:val="18"/>
                <w:lang w:eastAsia="es-PE"/>
              </w:rPr>
              <w:t> </w:t>
            </w:r>
          </w:p>
        </w:tc>
        <w:tc>
          <w:tcPr>
            <w:tcW w:w="1453" w:type="dxa"/>
            <w:gridSpan w:val="2"/>
            <w:tcBorders>
              <w:top w:val="single" w:sz="4" w:space="0" w:color="DDEBF7"/>
              <w:left w:val="nil"/>
              <w:bottom w:val="nil"/>
              <w:right w:val="nil"/>
            </w:tcBorders>
            <w:shd w:val="clear" w:color="000000" w:fill="C6E0B4"/>
            <w:noWrap/>
            <w:vAlign w:val="center"/>
            <w:hideMark/>
          </w:tcPr>
          <w:p w14:paraId="4332A85B" w14:textId="77777777" w:rsidR="00A92B91" w:rsidRPr="00A92B91" w:rsidRDefault="00A92B91" w:rsidP="00A92B91">
            <w:pPr>
              <w:spacing w:after="0" w:line="240" w:lineRule="auto"/>
              <w:jc w:val="center"/>
              <w:rPr>
                <w:rFonts w:ascii="Calibri" w:eastAsia="Times New Roman" w:hAnsi="Calibri" w:cs="Calibri"/>
                <w:b/>
                <w:bCs/>
                <w:color w:val="002060"/>
                <w:sz w:val="19"/>
                <w:szCs w:val="19"/>
                <w:lang w:eastAsia="es-PE"/>
              </w:rPr>
            </w:pPr>
            <w:r w:rsidRPr="00A92B91">
              <w:rPr>
                <w:rFonts w:ascii="Calibri" w:eastAsia="Times New Roman" w:hAnsi="Calibri" w:cs="Calibri"/>
                <w:b/>
                <w:bCs/>
                <w:color w:val="002060"/>
                <w:sz w:val="19"/>
                <w:szCs w:val="19"/>
                <w:lang w:eastAsia="es-PE"/>
              </w:rPr>
              <w:t>SIMPLE</w:t>
            </w:r>
          </w:p>
        </w:tc>
        <w:tc>
          <w:tcPr>
            <w:tcW w:w="1361" w:type="dxa"/>
            <w:gridSpan w:val="2"/>
            <w:tcBorders>
              <w:top w:val="single" w:sz="4" w:space="0" w:color="DDEBF7"/>
              <w:left w:val="nil"/>
              <w:bottom w:val="nil"/>
              <w:right w:val="nil"/>
            </w:tcBorders>
            <w:shd w:val="clear" w:color="000000" w:fill="C6E0B4"/>
            <w:noWrap/>
            <w:vAlign w:val="center"/>
            <w:hideMark/>
          </w:tcPr>
          <w:p w14:paraId="09718FB1" w14:textId="77777777" w:rsidR="00A92B91" w:rsidRPr="00A92B91" w:rsidRDefault="00A92B91" w:rsidP="00A92B91">
            <w:pPr>
              <w:spacing w:after="0" w:line="240" w:lineRule="auto"/>
              <w:jc w:val="center"/>
              <w:rPr>
                <w:rFonts w:ascii="Calibri" w:eastAsia="Times New Roman" w:hAnsi="Calibri" w:cs="Calibri"/>
                <w:b/>
                <w:bCs/>
                <w:color w:val="002060"/>
                <w:sz w:val="19"/>
                <w:szCs w:val="19"/>
                <w:lang w:eastAsia="es-PE"/>
              </w:rPr>
            </w:pPr>
            <w:r w:rsidRPr="00A92B91">
              <w:rPr>
                <w:rFonts w:ascii="Calibri" w:eastAsia="Times New Roman" w:hAnsi="Calibri" w:cs="Calibri"/>
                <w:b/>
                <w:bCs/>
                <w:color w:val="002060"/>
                <w:sz w:val="19"/>
                <w:szCs w:val="19"/>
                <w:lang w:eastAsia="es-PE"/>
              </w:rPr>
              <w:t>DOBLE</w:t>
            </w:r>
          </w:p>
        </w:tc>
      </w:tr>
      <w:tr w:rsidR="00A92B91" w:rsidRPr="00A92B91" w14:paraId="2A145347" w14:textId="77777777" w:rsidTr="00A92B91">
        <w:trPr>
          <w:trHeight w:val="300"/>
        </w:trPr>
        <w:tc>
          <w:tcPr>
            <w:tcW w:w="5066" w:type="dxa"/>
            <w:vMerge/>
            <w:tcBorders>
              <w:top w:val="single" w:sz="4" w:space="0" w:color="DDEBF7"/>
              <w:left w:val="nil"/>
              <w:bottom w:val="nil"/>
              <w:right w:val="nil"/>
            </w:tcBorders>
            <w:vAlign w:val="center"/>
            <w:hideMark/>
          </w:tcPr>
          <w:p w14:paraId="3C4943B7" w14:textId="77777777" w:rsidR="00A92B91" w:rsidRPr="00A92B91" w:rsidRDefault="00A92B91" w:rsidP="00A92B91">
            <w:pPr>
              <w:spacing w:after="0" w:line="240" w:lineRule="auto"/>
              <w:rPr>
                <w:rFonts w:ascii="Calibri" w:eastAsia="Times New Roman" w:hAnsi="Calibri" w:cs="Calibri"/>
                <w:b/>
                <w:bCs/>
                <w:color w:val="002060"/>
                <w:sz w:val="18"/>
                <w:szCs w:val="18"/>
                <w:lang w:eastAsia="es-PE"/>
              </w:rPr>
            </w:pPr>
          </w:p>
        </w:tc>
        <w:tc>
          <w:tcPr>
            <w:tcW w:w="713" w:type="dxa"/>
            <w:tcBorders>
              <w:top w:val="nil"/>
              <w:left w:val="nil"/>
              <w:bottom w:val="nil"/>
              <w:right w:val="nil"/>
            </w:tcBorders>
            <w:shd w:val="clear" w:color="000000" w:fill="C6E0B4"/>
            <w:noWrap/>
            <w:vAlign w:val="center"/>
            <w:hideMark/>
          </w:tcPr>
          <w:p w14:paraId="61B7A14A" w14:textId="77777777" w:rsidR="00A92B91" w:rsidRPr="00A92B91" w:rsidRDefault="00A92B91" w:rsidP="00A92B91">
            <w:pPr>
              <w:spacing w:after="0" w:line="240" w:lineRule="auto"/>
              <w:jc w:val="center"/>
              <w:rPr>
                <w:rFonts w:ascii="Calibri" w:eastAsia="Times New Roman" w:hAnsi="Calibri" w:cs="Calibri"/>
                <w:b/>
                <w:bCs/>
                <w:color w:val="002060"/>
                <w:sz w:val="18"/>
                <w:szCs w:val="18"/>
                <w:lang w:eastAsia="es-PE"/>
              </w:rPr>
            </w:pPr>
            <w:r w:rsidRPr="00A92B91">
              <w:rPr>
                <w:rFonts w:ascii="Calibri" w:eastAsia="Times New Roman" w:hAnsi="Calibri" w:cs="Calibri"/>
                <w:b/>
                <w:bCs/>
                <w:color w:val="002060"/>
                <w:sz w:val="18"/>
                <w:szCs w:val="18"/>
                <w:lang w:eastAsia="es-PE"/>
              </w:rPr>
              <w:t>USD</w:t>
            </w:r>
          </w:p>
        </w:tc>
        <w:tc>
          <w:tcPr>
            <w:tcW w:w="740" w:type="dxa"/>
            <w:tcBorders>
              <w:top w:val="nil"/>
              <w:left w:val="nil"/>
              <w:bottom w:val="nil"/>
              <w:right w:val="nil"/>
            </w:tcBorders>
            <w:shd w:val="clear" w:color="000000" w:fill="C6E0B4"/>
            <w:noWrap/>
            <w:vAlign w:val="center"/>
            <w:hideMark/>
          </w:tcPr>
          <w:p w14:paraId="5CB37D9B" w14:textId="77777777" w:rsidR="00A92B91" w:rsidRPr="00A92B91" w:rsidRDefault="00A92B91" w:rsidP="00A92B91">
            <w:pPr>
              <w:spacing w:after="0" w:line="240" w:lineRule="auto"/>
              <w:jc w:val="center"/>
              <w:rPr>
                <w:rFonts w:ascii="Calibri" w:eastAsia="Times New Roman" w:hAnsi="Calibri" w:cs="Calibri"/>
                <w:b/>
                <w:bCs/>
                <w:color w:val="002060"/>
                <w:sz w:val="15"/>
                <w:szCs w:val="15"/>
                <w:lang w:eastAsia="es-PE"/>
              </w:rPr>
            </w:pPr>
            <w:r w:rsidRPr="00A92B91">
              <w:rPr>
                <w:rFonts w:ascii="Calibri" w:eastAsia="Times New Roman" w:hAnsi="Calibri" w:cs="Calibri"/>
                <w:b/>
                <w:bCs/>
                <w:color w:val="002060"/>
                <w:sz w:val="15"/>
                <w:szCs w:val="15"/>
                <w:lang w:eastAsia="es-PE"/>
              </w:rPr>
              <w:t>SOLES</w:t>
            </w:r>
          </w:p>
        </w:tc>
        <w:tc>
          <w:tcPr>
            <w:tcW w:w="713" w:type="dxa"/>
            <w:tcBorders>
              <w:top w:val="nil"/>
              <w:left w:val="nil"/>
              <w:bottom w:val="nil"/>
              <w:right w:val="nil"/>
            </w:tcBorders>
            <w:shd w:val="clear" w:color="000000" w:fill="C6E0B4"/>
            <w:noWrap/>
            <w:vAlign w:val="center"/>
            <w:hideMark/>
          </w:tcPr>
          <w:p w14:paraId="6CE68876" w14:textId="77777777" w:rsidR="00A92B91" w:rsidRPr="00A92B91" w:rsidRDefault="00A92B91" w:rsidP="00A92B91">
            <w:pPr>
              <w:spacing w:after="0" w:line="240" w:lineRule="auto"/>
              <w:jc w:val="center"/>
              <w:rPr>
                <w:rFonts w:ascii="Calibri" w:eastAsia="Times New Roman" w:hAnsi="Calibri" w:cs="Calibri"/>
                <w:b/>
                <w:bCs/>
                <w:color w:val="002060"/>
                <w:sz w:val="18"/>
                <w:szCs w:val="18"/>
                <w:lang w:eastAsia="es-PE"/>
              </w:rPr>
            </w:pPr>
            <w:r w:rsidRPr="00A92B91">
              <w:rPr>
                <w:rFonts w:ascii="Calibri" w:eastAsia="Times New Roman" w:hAnsi="Calibri" w:cs="Calibri"/>
                <w:b/>
                <w:bCs/>
                <w:color w:val="002060"/>
                <w:sz w:val="18"/>
                <w:szCs w:val="18"/>
                <w:lang w:eastAsia="es-PE"/>
              </w:rPr>
              <w:t>USD</w:t>
            </w:r>
          </w:p>
        </w:tc>
        <w:tc>
          <w:tcPr>
            <w:tcW w:w="648" w:type="dxa"/>
            <w:tcBorders>
              <w:top w:val="nil"/>
              <w:left w:val="nil"/>
              <w:bottom w:val="nil"/>
              <w:right w:val="nil"/>
            </w:tcBorders>
            <w:shd w:val="clear" w:color="000000" w:fill="C6E0B4"/>
            <w:noWrap/>
            <w:vAlign w:val="center"/>
            <w:hideMark/>
          </w:tcPr>
          <w:p w14:paraId="630DF8F2" w14:textId="77777777" w:rsidR="00A92B91" w:rsidRPr="00A92B91" w:rsidRDefault="00A92B91" w:rsidP="00A92B91">
            <w:pPr>
              <w:spacing w:after="0" w:line="240" w:lineRule="auto"/>
              <w:jc w:val="center"/>
              <w:rPr>
                <w:rFonts w:ascii="Calibri" w:eastAsia="Times New Roman" w:hAnsi="Calibri" w:cs="Calibri"/>
                <w:b/>
                <w:bCs/>
                <w:color w:val="002060"/>
                <w:sz w:val="15"/>
                <w:szCs w:val="15"/>
                <w:lang w:eastAsia="es-PE"/>
              </w:rPr>
            </w:pPr>
            <w:r w:rsidRPr="00A92B91">
              <w:rPr>
                <w:rFonts w:ascii="Calibri" w:eastAsia="Times New Roman" w:hAnsi="Calibri" w:cs="Calibri"/>
                <w:b/>
                <w:bCs/>
                <w:color w:val="002060"/>
                <w:sz w:val="15"/>
                <w:szCs w:val="15"/>
                <w:lang w:eastAsia="es-PE"/>
              </w:rPr>
              <w:t>SOLES</w:t>
            </w:r>
          </w:p>
        </w:tc>
      </w:tr>
      <w:tr w:rsidR="00A92B91" w:rsidRPr="00A92B91" w14:paraId="5AADD4F3" w14:textId="77777777" w:rsidTr="00A92B91">
        <w:trPr>
          <w:trHeight w:val="288"/>
        </w:trPr>
        <w:tc>
          <w:tcPr>
            <w:tcW w:w="5066"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68CB8BD4" w14:textId="7FD7DCCC" w:rsidR="00A92B91" w:rsidRPr="00A92B91" w:rsidRDefault="00A92B91" w:rsidP="00A92B91">
            <w:pPr>
              <w:spacing w:after="0" w:line="240" w:lineRule="auto"/>
              <w:rPr>
                <w:rFonts w:ascii="Calibri" w:eastAsia="Times New Roman" w:hAnsi="Calibri" w:cs="Calibri"/>
                <w:color w:val="002060"/>
                <w:sz w:val="20"/>
                <w:szCs w:val="20"/>
                <w:lang w:eastAsia="es-PE"/>
              </w:rPr>
            </w:pPr>
            <w:r w:rsidRPr="00A92B91">
              <w:rPr>
                <w:rFonts w:ascii="Calibri" w:eastAsia="Times New Roman" w:hAnsi="Calibri" w:cs="Calibri"/>
                <w:color w:val="002060"/>
                <w:sz w:val="20"/>
                <w:szCs w:val="20"/>
                <w:lang w:eastAsia="es-PE"/>
              </w:rPr>
              <w:t>Salida fija del 02 octubre al 30 octubre 2026</w:t>
            </w:r>
          </w:p>
        </w:tc>
        <w:tc>
          <w:tcPr>
            <w:tcW w:w="713" w:type="dxa"/>
            <w:tcBorders>
              <w:top w:val="single" w:sz="4" w:space="0" w:color="C6E0B4"/>
              <w:left w:val="nil"/>
              <w:bottom w:val="single" w:sz="4" w:space="0" w:color="C6E0B4"/>
              <w:right w:val="single" w:sz="4" w:space="0" w:color="C6E0B4"/>
            </w:tcBorders>
            <w:shd w:val="clear" w:color="000000" w:fill="FFFFFF"/>
            <w:noWrap/>
            <w:vAlign w:val="bottom"/>
            <w:hideMark/>
          </w:tcPr>
          <w:p w14:paraId="63C03754" w14:textId="77777777" w:rsidR="00A92B91" w:rsidRPr="00A92B91" w:rsidRDefault="00A92B91" w:rsidP="00A92B91">
            <w:pPr>
              <w:spacing w:after="0" w:line="240" w:lineRule="auto"/>
              <w:jc w:val="center"/>
              <w:rPr>
                <w:rFonts w:ascii="Calibri" w:eastAsia="Times New Roman" w:hAnsi="Calibri" w:cs="Calibri"/>
                <w:color w:val="002060"/>
                <w:sz w:val="20"/>
                <w:szCs w:val="20"/>
                <w:lang w:eastAsia="es-PE"/>
              </w:rPr>
            </w:pPr>
            <w:r w:rsidRPr="00A92B91">
              <w:rPr>
                <w:rFonts w:ascii="Calibri" w:eastAsia="Times New Roman" w:hAnsi="Calibri" w:cs="Calibri"/>
                <w:color w:val="002060"/>
                <w:sz w:val="20"/>
                <w:szCs w:val="20"/>
                <w:lang w:eastAsia="es-PE"/>
              </w:rPr>
              <w:t>$2,929</w:t>
            </w:r>
          </w:p>
        </w:tc>
        <w:tc>
          <w:tcPr>
            <w:tcW w:w="740" w:type="dxa"/>
            <w:tcBorders>
              <w:top w:val="single" w:sz="4" w:space="0" w:color="C6E0B4"/>
              <w:left w:val="nil"/>
              <w:bottom w:val="single" w:sz="4" w:space="0" w:color="C6E0B4"/>
              <w:right w:val="single" w:sz="4" w:space="0" w:color="C6E0B4"/>
            </w:tcBorders>
            <w:shd w:val="clear" w:color="000000" w:fill="FFFFFF"/>
            <w:noWrap/>
            <w:vAlign w:val="bottom"/>
            <w:hideMark/>
          </w:tcPr>
          <w:p w14:paraId="60178042" w14:textId="77777777" w:rsidR="00A92B91" w:rsidRPr="00A92B91" w:rsidRDefault="00A92B91" w:rsidP="00A92B91">
            <w:pPr>
              <w:spacing w:after="0" w:line="240" w:lineRule="auto"/>
              <w:jc w:val="center"/>
              <w:rPr>
                <w:rFonts w:ascii="Calibri" w:eastAsia="Times New Roman" w:hAnsi="Calibri" w:cs="Calibri"/>
                <w:color w:val="002060"/>
                <w:sz w:val="15"/>
                <w:szCs w:val="15"/>
                <w:lang w:eastAsia="es-PE"/>
              </w:rPr>
            </w:pPr>
            <w:r w:rsidRPr="00A92B91">
              <w:rPr>
                <w:rFonts w:ascii="Calibri" w:eastAsia="Times New Roman" w:hAnsi="Calibri" w:cs="Calibri"/>
                <w:color w:val="002060"/>
                <w:sz w:val="15"/>
                <w:szCs w:val="15"/>
                <w:lang w:eastAsia="es-PE"/>
              </w:rPr>
              <w:t>S/ 10,544</w:t>
            </w:r>
          </w:p>
        </w:tc>
        <w:tc>
          <w:tcPr>
            <w:tcW w:w="713" w:type="dxa"/>
            <w:tcBorders>
              <w:top w:val="single" w:sz="4" w:space="0" w:color="C6E0B4"/>
              <w:left w:val="nil"/>
              <w:bottom w:val="single" w:sz="4" w:space="0" w:color="C6E0B4"/>
              <w:right w:val="single" w:sz="4" w:space="0" w:color="C6E0B4"/>
            </w:tcBorders>
            <w:shd w:val="clear" w:color="000000" w:fill="FFFFFF"/>
            <w:noWrap/>
            <w:vAlign w:val="bottom"/>
            <w:hideMark/>
          </w:tcPr>
          <w:p w14:paraId="00A04FA7" w14:textId="77777777" w:rsidR="00A92B91" w:rsidRPr="00A92B91" w:rsidRDefault="00A92B91" w:rsidP="00A92B91">
            <w:pPr>
              <w:spacing w:after="0" w:line="240" w:lineRule="auto"/>
              <w:jc w:val="center"/>
              <w:rPr>
                <w:rFonts w:ascii="Calibri" w:eastAsia="Times New Roman" w:hAnsi="Calibri" w:cs="Calibri"/>
                <w:color w:val="002060"/>
                <w:sz w:val="20"/>
                <w:szCs w:val="20"/>
                <w:lang w:eastAsia="es-PE"/>
              </w:rPr>
            </w:pPr>
            <w:r w:rsidRPr="00A92B91">
              <w:rPr>
                <w:rFonts w:ascii="Calibri" w:eastAsia="Times New Roman" w:hAnsi="Calibri" w:cs="Calibri"/>
                <w:color w:val="002060"/>
                <w:sz w:val="20"/>
                <w:szCs w:val="20"/>
                <w:lang w:eastAsia="es-PE"/>
              </w:rPr>
              <w:t>$2,019</w:t>
            </w:r>
          </w:p>
        </w:tc>
        <w:tc>
          <w:tcPr>
            <w:tcW w:w="648" w:type="dxa"/>
            <w:tcBorders>
              <w:top w:val="single" w:sz="4" w:space="0" w:color="C6E0B4"/>
              <w:left w:val="nil"/>
              <w:bottom w:val="single" w:sz="4" w:space="0" w:color="C6E0B4"/>
              <w:right w:val="single" w:sz="4" w:space="0" w:color="C6E0B4"/>
            </w:tcBorders>
            <w:shd w:val="clear" w:color="000000" w:fill="FFFFFF"/>
            <w:noWrap/>
            <w:vAlign w:val="bottom"/>
            <w:hideMark/>
          </w:tcPr>
          <w:p w14:paraId="211C6DD2" w14:textId="77777777" w:rsidR="00A92B91" w:rsidRPr="00A92B91" w:rsidRDefault="00A92B91" w:rsidP="00A92B91">
            <w:pPr>
              <w:spacing w:after="0" w:line="240" w:lineRule="auto"/>
              <w:jc w:val="center"/>
              <w:rPr>
                <w:rFonts w:ascii="Calibri" w:eastAsia="Times New Roman" w:hAnsi="Calibri" w:cs="Calibri"/>
                <w:color w:val="002060"/>
                <w:sz w:val="15"/>
                <w:szCs w:val="15"/>
                <w:lang w:eastAsia="es-PE"/>
              </w:rPr>
            </w:pPr>
            <w:r w:rsidRPr="00A92B91">
              <w:rPr>
                <w:rFonts w:ascii="Calibri" w:eastAsia="Times New Roman" w:hAnsi="Calibri" w:cs="Calibri"/>
                <w:color w:val="002060"/>
                <w:sz w:val="15"/>
                <w:szCs w:val="15"/>
                <w:lang w:eastAsia="es-PE"/>
              </w:rPr>
              <w:t>S/ 7,268</w:t>
            </w:r>
          </w:p>
        </w:tc>
      </w:tr>
      <w:tr w:rsidR="00A92B91" w:rsidRPr="00A92B91" w14:paraId="6373CB80" w14:textId="77777777" w:rsidTr="00A92B91">
        <w:trPr>
          <w:trHeight w:val="300"/>
        </w:trPr>
        <w:tc>
          <w:tcPr>
            <w:tcW w:w="5066" w:type="dxa"/>
            <w:tcBorders>
              <w:top w:val="nil"/>
              <w:left w:val="single" w:sz="4" w:space="0" w:color="C6E0B4"/>
              <w:bottom w:val="single" w:sz="4" w:space="0" w:color="C6E0B4"/>
              <w:right w:val="single" w:sz="4" w:space="0" w:color="C6E0B4"/>
            </w:tcBorders>
            <w:shd w:val="clear" w:color="000000" w:fill="FFFFFF"/>
            <w:noWrap/>
            <w:vAlign w:val="bottom"/>
            <w:hideMark/>
          </w:tcPr>
          <w:p w14:paraId="59CF5471" w14:textId="77777777" w:rsidR="00A92B91" w:rsidRPr="00A92B91" w:rsidRDefault="00A92B91" w:rsidP="00A92B91">
            <w:pPr>
              <w:spacing w:after="0" w:line="240" w:lineRule="auto"/>
              <w:rPr>
                <w:rFonts w:ascii="Calibri" w:eastAsia="Times New Roman" w:hAnsi="Calibri" w:cs="Calibri"/>
                <w:color w:val="002060"/>
                <w:sz w:val="20"/>
                <w:szCs w:val="20"/>
                <w:lang w:eastAsia="es-PE"/>
              </w:rPr>
            </w:pPr>
            <w:r w:rsidRPr="00A92B91">
              <w:rPr>
                <w:rFonts w:ascii="Calibri" w:eastAsia="Times New Roman" w:hAnsi="Calibri" w:cs="Calibri"/>
                <w:color w:val="002060"/>
                <w:sz w:val="20"/>
                <w:szCs w:val="20"/>
                <w:lang w:eastAsia="es-PE"/>
              </w:rPr>
              <w:t>Salida fija del 13 noviembre 2026 al 26 marzo 2027</w:t>
            </w:r>
          </w:p>
        </w:tc>
        <w:tc>
          <w:tcPr>
            <w:tcW w:w="713" w:type="dxa"/>
            <w:tcBorders>
              <w:top w:val="nil"/>
              <w:left w:val="nil"/>
              <w:bottom w:val="single" w:sz="4" w:space="0" w:color="C6E0B4"/>
              <w:right w:val="single" w:sz="4" w:space="0" w:color="C6E0B4"/>
            </w:tcBorders>
            <w:shd w:val="clear" w:color="000000" w:fill="FFFFFF"/>
            <w:noWrap/>
            <w:vAlign w:val="bottom"/>
            <w:hideMark/>
          </w:tcPr>
          <w:p w14:paraId="01E75343" w14:textId="77777777" w:rsidR="00A92B91" w:rsidRPr="00A92B91" w:rsidRDefault="00A92B91" w:rsidP="00A92B91">
            <w:pPr>
              <w:spacing w:after="0" w:line="240" w:lineRule="auto"/>
              <w:jc w:val="center"/>
              <w:rPr>
                <w:rFonts w:ascii="Calibri" w:eastAsia="Times New Roman" w:hAnsi="Calibri" w:cs="Calibri"/>
                <w:color w:val="002060"/>
                <w:sz w:val="20"/>
                <w:szCs w:val="20"/>
                <w:lang w:eastAsia="es-PE"/>
              </w:rPr>
            </w:pPr>
            <w:r w:rsidRPr="00A92B91">
              <w:rPr>
                <w:rFonts w:ascii="Calibri" w:eastAsia="Times New Roman" w:hAnsi="Calibri" w:cs="Calibri"/>
                <w:color w:val="002060"/>
                <w:sz w:val="20"/>
                <w:szCs w:val="20"/>
                <w:lang w:eastAsia="es-PE"/>
              </w:rPr>
              <w:t>$2,629</w:t>
            </w:r>
          </w:p>
        </w:tc>
        <w:tc>
          <w:tcPr>
            <w:tcW w:w="740" w:type="dxa"/>
            <w:tcBorders>
              <w:top w:val="nil"/>
              <w:left w:val="nil"/>
              <w:bottom w:val="single" w:sz="4" w:space="0" w:color="C6E0B4"/>
              <w:right w:val="single" w:sz="4" w:space="0" w:color="C6E0B4"/>
            </w:tcBorders>
            <w:shd w:val="clear" w:color="000000" w:fill="FFFFFF"/>
            <w:noWrap/>
            <w:vAlign w:val="bottom"/>
            <w:hideMark/>
          </w:tcPr>
          <w:p w14:paraId="2271ED82" w14:textId="77777777" w:rsidR="00A92B91" w:rsidRPr="00A92B91" w:rsidRDefault="00A92B91" w:rsidP="00A92B91">
            <w:pPr>
              <w:spacing w:after="0" w:line="240" w:lineRule="auto"/>
              <w:jc w:val="center"/>
              <w:rPr>
                <w:rFonts w:ascii="Calibri" w:eastAsia="Times New Roman" w:hAnsi="Calibri" w:cs="Calibri"/>
                <w:color w:val="002060"/>
                <w:sz w:val="15"/>
                <w:szCs w:val="15"/>
                <w:lang w:eastAsia="es-PE"/>
              </w:rPr>
            </w:pPr>
            <w:r w:rsidRPr="00A92B91">
              <w:rPr>
                <w:rFonts w:ascii="Calibri" w:eastAsia="Times New Roman" w:hAnsi="Calibri" w:cs="Calibri"/>
                <w:color w:val="002060"/>
                <w:sz w:val="15"/>
                <w:szCs w:val="15"/>
                <w:lang w:eastAsia="es-PE"/>
              </w:rPr>
              <w:t>S/ 9,464</w:t>
            </w:r>
          </w:p>
        </w:tc>
        <w:tc>
          <w:tcPr>
            <w:tcW w:w="713" w:type="dxa"/>
            <w:tcBorders>
              <w:top w:val="nil"/>
              <w:left w:val="nil"/>
              <w:bottom w:val="single" w:sz="4" w:space="0" w:color="C6E0B4"/>
              <w:right w:val="single" w:sz="4" w:space="0" w:color="C6E0B4"/>
            </w:tcBorders>
            <w:shd w:val="clear" w:color="000000" w:fill="FFFFFF"/>
            <w:noWrap/>
            <w:vAlign w:val="bottom"/>
            <w:hideMark/>
          </w:tcPr>
          <w:p w14:paraId="07B1689A" w14:textId="77777777" w:rsidR="00A92B91" w:rsidRPr="00A92B91" w:rsidRDefault="00A92B91" w:rsidP="00A92B91">
            <w:pPr>
              <w:spacing w:after="0" w:line="240" w:lineRule="auto"/>
              <w:jc w:val="center"/>
              <w:rPr>
                <w:rFonts w:ascii="Calibri" w:eastAsia="Times New Roman" w:hAnsi="Calibri" w:cs="Calibri"/>
                <w:color w:val="002060"/>
                <w:sz w:val="20"/>
                <w:szCs w:val="20"/>
                <w:lang w:eastAsia="es-PE"/>
              </w:rPr>
            </w:pPr>
            <w:r w:rsidRPr="00A92B91">
              <w:rPr>
                <w:rFonts w:ascii="Calibri" w:eastAsia="Times New Roman" w:hAnsi="Calibri" w:cs="Calibri"/>
                <w:color w:val="002060"/>
                <w:sz w:val="20"/>
                <w:szCs w:val="20"/>
                <w:lang w:eastAsia="es-PE"/>
              </w:rPr>
              <w:t>$1,889</w:t>
            </w:r>
          </w:p>
        </w:tc>
        <w:tc>
          <w:tcPr>
            <w:tcW w:w="648" w:type="dxa"/>
            <w:tcBorders>
              <w:top w:val="nil"/>
              <w:left w:val="nil"/>
              <w:bottom w:val="single" w:sz="4" w:space="0" w:color="C6E0B4"/>
              <w:right w:val="single" w:sz="4" w:space="0" w:color="C6E0B4"/>
            </w:tcBorders>
            <w:shd w:val="clear" w:color="000000" w:fill="FFFFFF"/>
            <w:noWrap/>
            <w:vAlign w:val="bottom"/>
            <w:hideMark/>
          </w:tcPr>
          <w:p w14:paraId="3C06944B" w14:textId="77777777" w:rsidR="00A92B91" w:rsidRPr="00A92B91" w:rsidRDefault="00A92B91" w:rsidP="00A92B91">
            <w:pPr>
              <w:spacing w:after="0" w:line="240" w:lineRule="auto"/>
              <w:jc w:val="center"/>
              <w:rPr>
                <w:rFonts w:ascii="Calibri" w:eastAsia="Times New Roman" w:hAnsi="Calibri" w:cs="Calibri"/>
                <w:color w:val="002060"/>
                <w:sz w:val="15"/>
                <w:szCs w:val="15"/>
                <w:lang w:eastAsia="es-PE"/>
              </w:rPr>
            </w:pPr>
            <w:r w:rsidRPr="00A92B91">
              <w:rPr>
                <w:rFonts w:ascii="Calibri" w:eastAsia="Times New Roman" w:hAnsi="Calibri" w:cs="Calibri"/>
                <w:color w:val="002060"/>
                <w:sz w:val="15"/>
                <w:szCs w:val="15"/>
                <w:lang w:eastAsia="es-PE"/>
              </w:rPr>
              <w:t>S/ 6,800</w:t>
            </w:r>
          </w:p>
        </w:tc>
      </w:tr>
      <w:tr w:rsidR="00A92B91" w:rsidRPr="00A92B91" w14:paraId="61037D78" w14:textId="77777777" w:rsidTr="00A92B91">
        <w:trPr>
          <w:trHeight w:val="288"/>
        </w:trPr>
        <w:tc>
          <w:tcPr>
            <w:tcW w:w="5066" w:type="dxa"/>
            <w:tcBorders>
              <w:top w:val="nil"/>
              <w:left w:val="single" w:sz="4" w:space="0" w:color="C6E0B4"/>
              <w:bottom w:val="single" w:sz="4" w:space="0" w:color="C6E0B4"/>
              <w:right w:val="single" w:sz="4" w:space="0" w:color="C6E0B4"/>
            </w:tcBorders>
            <w:shd w:val="clear" w:color="000000" w:fill="FFFFFF"/>
            <w:noWrap/>
            <w:vAlign w:val="bottom"/>
            <w:hideMark/>
          </w:tcPr>
          <w:p w14:paraId="6C52C790" w14:textId="77777777" w:rsidR="00A92B91" w:rsidRPr="00A92B91" w:rsidRDefault="00A92B91" w:rsidP="00A92B91">
            <w:pPr>
              <w:spacing w:after="0" w:line="240" w:lineRule="auto"/>
              <w:rPr>
                <w:rFonts w:ascii="Calibri" w:eastAsia="Times New Roman" w:hAnsi="Calibri" w:cs="Calibri"/>
                <w:color w:val="002060"/>
                <w:sz w:val="20"/>
                <w:szCs w:val="20"/>
                <w:lang w:eastAsia="es-PE"/>
              </w:rPr>
            </w:pPr>
            <w:r w:rsidRPr="00A92B91">
              <w:rPr>
                <w:rFonts w:ascii="Calibri" w:eastAsia="Times New Roman" w:hAnsi="Calibri" w:cs="Calibri"/>
                <w:color w:val="002060"/>
                <w:sz w:val="20"/>
                <w:szCs w:val="20"/>
                <w:lang w:eastAsia="es-PE"/>
              </w:rPr>
              <w:t>Salidas fijas del 02 abril 2027 al 07 enero 2028</w:t>
            </w:r>
          </w:p>
        </w:tc>
        <w:tc>
          <w:tcPr>
            <w:tcW w:w="713" w:type="dxa"/>
            <w:tcBorders>
              <w:top w:val="nil"/>
              <w:left w:val="nil"/>
              <w:bottom w:val="single" w:sz="4" w:space="0" w:color="C6E0B4"/>
              <w:right w:val="single" w:sz="4" w:space="0" w:color="C6E0B4"/>
            </w:tcBorders>
            <w:shd w:val="clear" w:color="000000" w:fill="FFFFFF"/>
            <w:noWrap/>
            <w:vAlign w:val="bottom"/>
            <w:hideMark/>
          </w:tcPr>
          <w:p w14:paraId="3EBEC5E4" w14:textId="77777777" w:rsidR="00A92B91" w:rsidRPr="00A92B91" w:rsidRDefault="00A92B91" w:rsidP="00A92B91">
            <w:pPr>
              <w:spacing w:after="0" w:line="240" w:lineRule="auto"/>
              <w:jc w:val="center"/>
              <w:rPr>
                <w:rFonts w:ascii="Calibri" w:eastAsia="Times New Roman" w:hAnsi="Calibri" w:cs="Calibri"/>
                <w:color w:val="002060"/>
                <w:sz w:val="20"/>
                <w:szCs w:val="20"/>
                <w:lang w:eastAsia="es-PE"/>
              </w:rPr>
            </w:pPr>
            <w:r w:rsidRPr="00A92B91">
              <w:rPr>
                <w:rFonts w:ascii="Calibri" w:eastAsia="Times New Roman" w:hAnsi="Calibri" w:cs="Calibri"/>
                <w:color w:val="002060"/>
                <w:sz w:val="20"/>
                <w:szCs w:val="20"/>
                <w:lang w:eastAsia="es-PE"/>
              </w:rPr>
              <w:t>$2,959</w:t>
            </w:r>
          </w:p>
        </w:tc>
        <w:tc>
          <w:tcPr>
            <w:tcW w:w="740" w:type="dxa"/>
            <w:tcBorders>
              <w:top w:val="nil"/>
              <w:left w:val="nil"/>
              <w:bottom w:val="single" w:sz="4" w:space="0" w:color="C6E0B4"/>
              <w:right w:val="single" w:sz="4" w:space="0" w:color="C6E0B4"/>
            </w:tcBorders>
            <w:shd w:val="clear" w:color="000000" w:fill="FFFFFF"/>
            <w:noWrap/>
            <w:vAlign w:val="bottom"/>
            <w:hideMark/>
          </w:tcPr>
          <w:p w14:paraId="37BA88EE" w14:textId="77777777" w:rsidR="00A92B91" w:rsidRPr="00A92B91" w:rsidRDefault="00A92B91" w:rsidP="00A92B91">
            <w:pPr>
              <w:spacing w:after="0" w:line="240" w:lineRule="auto"/>
              <w:jc w:val="center"/>
              <w:rPr>
                <w:rFonts w:ascii="Calibri" w:eastAsia="Times New Roman" w:hAnsi="Calibri" w:cs="Calibri"/>
                <w:color w:val="002060"/>
                <w:sz w:val="15"/>
                <w:szCs w:val="15"/>
                <w:lang w:eastAsia="es-PE"/>
              </w:rPr>
            </w:pPr>
            <w:r w:rsidRPr="00A92B91">
              <w:rPr>
                <w:rFonts w:ascii="Calibri" w:eastAsia="Times New Roman" w:hAnsi="Calibri" w:cs="Calibri"/>
                <w:color w:val="002060"/>
                <w:sz w:val="15"/>
                <w:szCs w:val="15"/>
                <w:lang w:eastAsia="es-PE"/>
              </w:rPr>
              <w:t>S/ 10,652</w:t>
            </w:r>
          </w:p>
        </w:tc>
        <w:tc>
          <w:tcPr>
            <w:tcW w:w="713" w:type="dxa"/>
            <w:tcBorders>
              <w:top w:val="nil"/>
              <w:left w:val="nil"/>
              <w:bottom w:val="single" w:sz="4" w:space="0" w:color="C6E0B4"/>
              <w:right w:val="single" w:sz="4" w:space="0" w:color="C6E0B4"/>
            </w:tcBorders>
            <w:shd w:val="clear" w:color="000000" w:fill="FFFFFF"/>
            <w:noWrap/>
            <w:vAlign w:val="bottom"/>
            <w:hideMark/>
          </w:tcPr>
          <w:p w14:paraId="0A23E8C8" w14:textId="77777777" w:rsidR="00A92B91" w:rsidRPr="00A92B91" w:rsidRDefault="00A92B91" w:rsidP="00A92B91">
            <w:pPr>
              <w:spacing w:after="0" w:line="240" w:lineRule="auto"/>
              <w:jc w:val="center"/>
              <w:rPr>
                <w:rFonts w:ascii="Calibri" w:eastAsia="Times New Roman" w:hAnsi="Calibri" w:cs="Calibri"/>
                <w:color w:val="002060"/>
                <w:sz w:val="20"/>
                <w:szCs w:val="20"/>
                <w:lang w:eastAsia="es-PE"/>
              </w:rPr>
            </w:pPr>
            <w:r w:rsidRPr="00A92B91">
              <w:rPr>
                <w:rFonts w:ascii="Calibri" w:eastAsia="Times New Roman" w:hAnsi="Calibri" w:cs="Calibri"/>
                <w:color w:val="002060"/>
                <w:sz w:val="20"/>
                <w:szCs w:val="20"/>
                <w:lang w:eastAsia="es-PE"/>
              </w:rPr>
              <w:t>$2,019</w:t>
            </w:r>
          </w:p>
        </w:tc>
        <w:tc>
          <w:tcPr>
            <w:tcW w:w="648" w:type="dxa"/>
            <w:tcBorders>
              <w:top w:val="nil"/>
              <w:left w:val="nil"/>
              <w:bottom w:val="single" w:sz="4" w:space="0" w:color="C6E0B4"/>
              <w:right w:val="single" w:sz="4" w:space="0" w:color="C6E0B4"/>
            </w:tcBorders>
            <w:shd w:val="clear" w:color="000000" w:fill="FFFFFF"/>
            <w:noWrap/>
            <w:vAlign w:val="bottom"/>
            <w:hideMark/>
          </w:tcPr>
          <w:p w14:paraId="1EA5FDBA" w14:textId="77777777" w:rsidR="00A92B91" w:rsidRPr="00A92B91" w:rsidRDefault="00A92B91" w:rsidP="00A92B91">
            <w:pPr>
              <w:spacing w:after="0" w:line="240" w:lineRule="auto"/>
              <w:jc w:val="center"/>
              <w:rPr>
                <w:rFonts w:ascii="Calibri" w:eastAsia="Times New Roman" w:hAnsi="Calibri" w:cs="Calibri"/>
                <w:color w:val="002060"/>
                <w:sz w:val="15"/>
                <w:szCs w:val="15"/>
                <w:lang w:eastAsia="es-PE"/>
              </w:rPr>
            </w:pPr>
            <w:r w:rsidRPr="00A92B91">
              <w:rPr>
                <w:rFonts w:ascii="Calibri" w:eastAsia="Times New Roman" w:hAnsi="Calibri" w:cs="Calibri"/>
                <w:color w:val="002060"/>
                <w:sz w:val="15"/>
                <w:szCs w:val="15"/>
                <w:lang w:eastAsia="es-PE"/>
              </w:rPr>
              <w:t>S/ 7,268</w:t>
            </w:r>
          </w:p>
        </w:tc>
      </w:tr>
    </w:tbl>
    <w:p w14:paraId="6052BB1D" w14:textId="77777777" w:rsidR="00A92B91" w:rsidRDefault="00A92B91" w:rsidP="00005B21">
      <w:pPr>
        <w:pStyle w:val="Sinespaciado"/>
        <w:jc w:val="both"/>
        <w:rPr>
          <w:rFonts w:eastAsia="Calibri"/>
          <w:color w:val="002060"/>
          <w:sz w:val="23"/>
          <w:szCs w:val="23"/>
          <w:u w:val="single"/>
          <w:lang w:val="es-ES"/>
        </w:rPr>
      </w:pPr>
    </w:p>
    <w:p w14:paraId="64F04240" w14:textId="77777777" w:rsidR="00FA4E9F" w:rsidRDefault="00FA4E9F" w:rsidP="00657447">
      <w:pPr>
        <w:pStyle w:val="Sinespaciado"/>
        <w:jc w:val="both"/>
        <w:rPr>
          <w:rFonts w:eastAsia="Calibri"/>
          <w:color w:val="002060"/>
          <w:sz w:val="23"/>
          <w:szCs w:val="23"/>
          <w:u w:val="single"/>
          <w:lang w:val="es-ES"/>
        </w:rPr>
      </w:pPr>
    </w:p>
    <w:p w14:paraId="25D3BB30" w14:textId="77777777" w:rsidR="00393731" w:rsidRDefault="00393731" w:rsidP="00657447">
      <w:pPr>
        <w:pStyle w:val="Sinespaciado"/>
        <w:jc w:val="both"/>
        <w:rPr>
          <w:rFonts w:eastAsia="Calibri"/>
          <w:color w:val="002060"/>
          <w:sz w:val="23"/>
          <w:szCs w:val="23"/>
          <w:u w:val="single"/>
          <w:lang w:val="es-ES"/>
        </w:rPr>
      </w:pPr>
    </w:p>
    <w:p w14:paraId="705D54DB" w14:textId="77777777" w:rsidR="00393731" w:rsidRDefault="00393731" w:rsidP="00657447">
      <w:pPr>
        <w:pStyle w:val="Sinespaciado"/>
        <w:jc w:val="both"/>
        <w:rPr>
          <w:rFonts w:eastAsia="Calibri"/>
          <w:color w:val="002060"/>
          <w:sz w:val="23"/>
          <w:szCs w:val="23"/>
          <w:u w:val="single"/>
          <w:lang w:val="es-ES"/>
        </w:rPr>
      </w:pPr>
    </w:p>
    <w:p w14:paraId="0E02583F" w14:textId="7E76DFBE" w:rsidR="00657447" w:rsidRDefault="00657447" w:rsidP="00FA4E9F">
      <w:pPr>
        <w:pStyle w:val="Sinespaciado"/>
        <w:jc w:val="both"/>
        <w:rPr>
          <w:rFonts w:eastAsia="Calibri"/>
          <w:b/>
          <w:bCs/>
          <w:color w:val="002060"/>
          <w:u w:val="single"/>
          <w:lang w:val="es-ES"/>
        </w:rPr>
      </w:pPr>
      <w:r w:rsidRPr="00EA440F">
        <w:rPr>
          <w:rFonts w:eastAsia="Calibri"/>
          <w:b/>
          <w:bCs/>
          <w:color w:val="002060"/>
          <w:u w:val="single"/>
          <w:lang w:val="es-ES"/>
        </w:rPr>
        <w:t>FECHAS DE SALIDA</w:t>
      </w:r>
    </w:p>
    <w:p w14:paraId="0538C34F" w14:textId="77777777" w:rsidR="00AB5295" w:rsidRDefault="00AB5295" w:rsidP="00FA4E9F">
      <w:pPr>
        <w:pStyle w:val="Sinespaciado"/>
        <w:jc w:val="both"/>
        <w:rPr>
          <w:rFonts w:eastAsia="Calibri"/>
          <w:b/>
          <w:bCs/>
          <w:color w:val="002060"/>
          <w:u w:val="single"/>
          <w:lang w:val="es-ES"/>
        </w:rPr>
      </w:pPr>
    </w:p>
    <w:tbl>
      <w:tblPr>
        <w:tblW w:w="4100" w:type="dxa"/>
        <w:tblCellMar>
          <w:left w:w="70" w:type="dxa"/>
          <w:right w:w="70" w:type="dxa"/>
        </w:tblCellMar>
        <w:tblLook w:val="04A0" w:firstRow="1" w:lastRow="0" w:firstColumn="1" w:lastColumn="0" w:noHBand="0" w:noVBand="1"/>
      </w:tblPr>
      <w:tblGrid>
        <w:gridCol w:w="1700"/>
        <w:gridCol w:w="480"/>
        <w:gridCol w:w="480"/>
        <w:gridCol w:w="480"/>
        <w:gridCol w:w="480"/>
        <w:gridCol w:w="480"/>
      </w:tblGrid>
      <w:tr w:rsidR="00AB5295" w:rsidRPr="00AB5295" w14:paraId="105FA46A" w14:textId="77777777" w:rsidTr="00AB5295">
        <w:trPr>
          <w:trHeight w:val="288"/>
        </w:trPr>
        <w:tc>
          <w:tcPr>
            <w:tcW w:w="1700" w:type="dxa"/>
            <w:tcBorders>
              <w:top w:val="nil"/>
              <w:left w:val="nil"/>
              <w:bottom w:val="nil"/>
              <w:right w:val="nil"/>
            </w:tcBorders>
            <w:shd w:val="clear" w:color="000000" w:fill="375623"/>
            <w:noWrap/>
            <w:vAlign w:val="center"/>
            <w:hideMark/>
          </w:tcPr>
          <w:p w14:paraId="7B380D21" w14:textId="77777777" w:rsidR="00AB5295" w:rsidRPr="00AB5295" w:rsidRDefault="00AB5295" w:rsidP="00AB5295">
            <w:pPr>
              <w:spacing w:after="0" w:line="240" w:lineRule="auto"/>
              <w:jc w:val="center"/>
              <w:rPr>
                <w:rFonts w:ascii="Calibri" w:eastAsia="Times New Roman" w:hAnsi="Calibri" w:cs="Calibri"/>
                <w:b/>
                <w:bCs/>
                <w:color w:val="FFFFFF"/>
                <w:lang w:eastAsia="es-PE"/>
              </w:rPr>
            </w:pPr>
            <w:r w:rsidRPr="00AB5295">
              <w:rPr>
                <w:rFonts w:ascii="Calibri" w:eastAsia="Times New Roman" w:hAnsi="Calibri" w:cs="Calibri"/>
                <w:b/>
                <w:bCs/>
                <w:color w:val="FFFFFF"/>
                <w:lang w:eastAsia="es-PE"/>
              </w:rPr>
              <w:t>2026-2027-2028</w:t>
            </w:r>
          </w:p>
        </w:tc>
        <w:tc>
          <w:tcPr>
            <w:tcW w:w="480" w:type="dxa"/>
            <w:tcBorders>
              <w:top w:val="nil"/>
              <w:left w:val="nil"/>
              <w:bottom w:val="nil"/>
              <w:right w:val="nil"/>
            </w:tcBorders>
            <w:shd w:val="clear" w:color="000000" w:fill="375623"/>
            <w:noWrap/>
            <w:vAlign w:val="center"/>
            <w:hideMark/>
          </w:tcPr>
          <w:p w14:paraId="305CA832" w14:textId="77777777" w:rsidR="00AB5295" w:rsidRPr="00AB5295" w:rsidRDefault="00AB5295" w:rsidP="00AB5295">
            <w:pPr>
              <w:spacing w:after="0" w:line="240" w:lineRule="auto"/>
              <w:jc w:val="center"/>
              <w:rPr>
                <w:rFonts w:ascii="Calibri" w:eastAsia="Times New Roman" w:hAnsi="Calibri" w:cs="Calibri"/>
                <w:b/>
                <w:bCs/>
                <w:color w:val="FFFFFF"/>
                <w:sz w:val="20"/>
                <w:szCs w:val="20"/>
                <w:lang w:eastAsia="es-PE"/>
              </w:rPr>
            </w:pPr>
            <w:r w:rsidRPr="00AB5295">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6DAD4DB8" w14:textId="77777777" w:rsidR="00AB5295" w:rsidRPr="00AB5295" w:rsidRDefault="00AB5295" w:rsidP="00AB5295">
            <w:pPr>
              <w:spacing w:after="0" w:line="240" w:lineRule="auto"/>
              <w:jc w:val="center"/>
              <w:rPr>
                <w:rFonts w:ascii="Calibri" w:eastAsia="Times New Roman" w:hAnsi="Calibri" w:cs="Calibri"/>
                <w:b/>
                <w:bCs/>
                <w:color w:val="FFFFFF"/>
                <w:sz w:val="20"/>
                <w:szCs w:val="20"/>
                <w:lang w:eastAsia="es-PE"/>
              </w:rPr>
            </w:pPr>
            <w:r w:rsidRPr="00AB5295">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2C8B7798" w14:textId="77777777" w:rsidR="00AB5295" w:rsidRPr="00AB5295" w:rsidRDefault="00AB5295" w:rsidP="00AB5295">
            <w:pPr>
              <w:spacing w:after="0" w:line="240" w:lineRule="auto"/>
              <w:jc w:val="center"/>
              <w:rPr>
                <w:rFonts w:ascii="Calibri" w:eastAsia="Times New Roman" w:hAnsi="Calibri" w:cs="Calibri"/>
                <w:b/>
                <w:bCs/>
                <w:color w:val="FFFFFF"/>
                <w:sz w:val="20"/>
                <w:szCs w:val="20"/>
                <w:lang w:eastAsia="es-PE"/>
              </w:rPr>
            </w:pPr>
            <w:r w:rsidRPr="00AB5295">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7D77BD7C" w14:textId="77777777" w:rsidR="00AB5295" w:rsidRPr="00AB5295" w:rsidRDefault="00AB5295" w:rsidP="00AB5295">
            <w:pPr>
              <w:spacing w:after="0" w:line="240" w:lineRule="auto"/>
              <w:jc w:val="center"/>
              <w:rPr>
                <w:rFonts w:ascii="Calibri" w:eastAsia="Times New Roman" w:hAnsi="Calibri" w:cs="Calibri"/>
                <w:b/>
                <w:bCs/>
                <w:color w:val="FFFFFF"/>
                <w:sz w:val="20"/>
                <w:szCs w:val="20"/>
                <w:lang w:eastAsia="es-PE"/>
              </w:rPr>
            </w:pPr>
            <w:r w:rsidRPr="00AB5295">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75AD31E2" w14:textId="77777777" w:rsidR="00AB5295" w:rsidRPr="00AB5295" w:rsidRDefault="00AB5295" w:rsidP="00AB5295">
            <w:pPr>
              <w:spacing w:after="0" w:line="240" w:lineRule="auto"/>
              <w:jc w:val="center"/>
              <w:rPr>
                <w:rFonts w:ascii="Calibri" w:eastAsia="Times New Roman" w:hAnsi="Calibri" w:cs="Calibri"/>
                <w:b/>
                <w:bCs/>
                <w:color w:val="FFFFFF"/>
                <w:sz w:val="20"/>
                <w:szCs w:val="20"/>
                <w:lang w:eastAsia="es-PE"/>
              </w:rPr>
            </w:pPr>
            <w:r w:rsidRPr="00AB5295">
              <w:rPr>
                <w:rFonts w:ascii="Calibri" w:eastAsia="Times New Roman" w:hAnsi="Calibri" w:cs="Calibri"/>
                <w:b/>
                <w:bCs/>
                <w:color w:val="FFFFFF"/>
                <w:sz w:val="20"/>
                <w:szCs w:val="20"/>
                <w:lang w:eastAsia="es-PE"/>
              </w:rPr>
              <w:t> </w:t>
            </w:r>
          </w:p>
        </w:tc>
      </w:tr>
      <w:tr w:rsidR="00AB5295" w:rsidRPr="00AB5295" w14:paraId="5E1BC7E7" w14:textId="77777777" w:rsidTr="00AB5295">
        <w:trPr>
          <w:trHeight w:val="288"/>
        </w:trPr>
        <w:tc>
          <w:tcPr>
            <w:tcW w:w="1700"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40332CFB"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Oct-26</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0651750D"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7E041B5B"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9</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7E9A75A1"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16</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069FA032"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23</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34D157A3"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30</w:t>
            </w:r>
          </w:p>
        </w:tc>
      </w:tr>
      <w:tr w:rsidR="00AB5295" w:rsidRPr="00AB5295" w14:paraId="7A2A2052" w14:textId="77777777" w:rsidTr="00AB5295">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AD0D1E4"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Nov-26</w:t>
            </w:r>
          </w:p>
        </w:tc>
        <w:tc>
          <w:tcPr>
            <w:tcW w:w="480" w:type="dxa"/>
            <w:tcBorders>
              <w:top w:val="nil"/>
              <w:left w:val="nil"/>
              <w:bottom w:val="single" w:sz="4" w:space="0" w:color="C6E0B4"/>
              <w:right w:val="single" w:sz="4" w:space="0" w:color="C6E0B4"/>
            </w:tcBorders>
            <w:shd w:val="clear" w:color="000000" w:fill="FFFFFF"/>
            <w:noWrap/>
            <w:vAlign w:val="center"/>
            <w:hideMark/>
          </w:tcPr>
          <w:p w14:paraId="68110406"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shd w:val="clear" w:color="000000" w:fill="FFFFFF"/>
            <w:noWrap/>
            <w:vAlign w:val="center"/>
            <w:hideMark/>
          </w:tcPr>
          <w:p w14:paraId="6FD43F1B"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shd w:val="clear" w:color="000000" w:fill="FFFFFF"/>
            <w:noWrap/>
            <w:vAlign w:val="center"/>
            <w:hideMark/>
          </w:tcPr>
          <w:p w14:paraId="3C85E259"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shd w:val="clear" w:color="000000" w:fill="FFFFFF"/>
            <w:noWrap/>
            <w:vAlign w:val="center"/>
            <w:hideMark/>
          </w:tcPr>
          <w:p w14:paraId="77494DC4"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center"/>
            <w:hideMark/>
          </w:tcPr>
          <w:p w14:paraId="52394573"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 </w:t>
            </w:r>
          </w:p>
        </w:tc>
      </w:tr>
      <w:tr w:rsidR="00AB5295" w:rsidRPr="00AB5295" w14:paraId="6DF7E2A3" w14:textId="77777777" w:rsidTr="00AB5295">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3D26D7EF"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Dic-26</w:t>
            </w:r>
          </w:p>
        </w:tc>
        <w:tc>
          <w:tcPr>
            <w:tcW w:w="480" w:type="dxa"/>
            <w:tcBorders>
              <w:top w:val="nil"/>
              <w:left w:val="nil"/>
              <w:bottom w:val="single" w:sz="4" w:space="0" w:color="C6E0B4"/>
              <w:right w:val="single" w:sz="4" w:space="0" w:color="C6E0B4"/>
            </w:tcBorders>
            <w:shd w:val="clear" w:color="000000" w:fill="FFFFFF"/>
            <w:noWrap/>
            <w:vAlign w:val="center"/>
            <w:hideMark/>
          </w:tcPr>
          <w:p w14:paraId="1636C644"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shd w:val="clear" w:color="000000" w:fill="FFFFFF"/>
            <w:noWrap/>
            <w:vAlign w:val="center"/>
            <w:hideMark/>
          </w:tcPr>
          <w:p w14:paraId="4E60DB65"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shd w:val="clear" w:color="000000" w:fill="FFFFFF"/>
            <w:noWrap/>
            <w:vAlign w:val="center"/>
            <w:hideMark/>
          </w:tcPr>
          <w:p w14:paraId="74CD9079"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shd w:val="clear" w:color="000000" w:fill="FFFFFF"/>
            <w:noWrap/>
            <w:vAlign w:val="center"/>
            <w:hideMark/>
          </w:tcPr>
          <w:p w14:paraId="0D2C698C"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shd w:val="clear" w:color="000000" w:fill="FFFFFF"/>
            <w:noWrap/>
            <w:vAlign w:val="center"/>
            <w:hideMark/>
          </w:tcPr>
          <w:p w14:paraId="7BD9CF6F"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 </w:t>
            </w:r>
          </w:p>
        </w:tc>
      </w:tr>
      <w:tr w:rsidR="00AB5295" w:rsidRPr="00AB5295" w14:paraId="5188F3A5" w14:textId="77777777" w:rsidTr="00AB5295">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59BE773B"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Ene-27</w:t>
            </w:r>
          </w:p>
        </w:tc>
        <w:tc>
          <w:tcPr>
            <w:tcW w:w="480" w:type="dxa"/>
            <w:tcBorders>
              <w:top w:val="nil"/>
              <w:left w:val="nil"/>
              <w:bottom w:val="single" w:sz="4" w:space="0" w:color="C6E0B4"/>
              <w:right w:val="single" w:sz="4" w:space="0" w:color="C6E0B4"/>
            </w:tcBorders>
            <w:shd w:val="clear" w:color="000000" w:fill="FFFFFF"/>
            <w:noWrap/>
            <w:vAlign w:val="center"/>
            <w:hideMark/>
          </w:tcPr>
          <w:p w14:paraId="7AF1018D"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shd w:val="clear" w:color="000000" w:fill="FFFFFF"/>
            <w:noWrap/>
            <w:vAlign w:val="center"/>
            <w:hideMark/>
          </w:tcPr>
          <w:p w14:paraId="0AD56660"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29</w:t>
            </w:r>
          </w:p>
        </w:tc>
        <w:tc>
          <w:tcPr>
            <w:tcW w:w="480" w:type="dxa"/>
            <w:tcBorders>
              <w:top w:val="nil"/>
              <w:left w:val="nil"/>
              <w:bottom w:val="single" w:sz="4" w:space="0" w:color="C6E0B4"/>
              <w:right w:val="single" w:sz="4" w:space="0" w:color="C6E0B4"/>
            </w:tcBorders>
            <w:shd w:val="clear" w:color="000000" w:fill="FFFFFF"/>
            <w:noWrap/>
            <w:vAlign w:val="center"/>
            <w:hideMark/>
          </w:tcPr>
          <w:p w14:paraId="37C536EF"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center"/>
            <w:hideMark/>
          </w:tcPr>
          <w:p w14:paraId="23D9424C"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center"/>
            <w:hideMark/>
          </w:tcPr>
          <w:p w14:paraId="60D11E6C"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 </w:t>
            </w:r>
          </w:p>
        </w:tc>
      </w:tr>
      <w:tr w:rsidR="00AB5295" w:rsidRPr="00AB5295" w14:paraId="467B2B8D" w14:textId="77777777" w:rsidTr="00AB5295">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DF7D5B0"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Feb-27</w:t>
            </w:r>
          </w:p>
        </w:tc>
        <w:tc>
          <w:tcPr>
            <w:tcW w:w="480" w:type="dxa"/>
            <w:tcBorders>
              <w:top w:val="nil"/>
              <w:left w:val="nil"/>
              <w:bottom w:val="single" w:sz="4" w:space="0" w:color="C6E0B4"/>
              <w:right w:val="single" w:sz="4" w:space="0" w:color="C6E0B4"/>
            </w:tcBorders>
            <w:shd w:val="clear" w:color="000000" w:fill="FFFFFF"/>
            <w:noWrap/>
            <w:vAlign w:val="center"/>
            <w:hideMark/>
          </w:tcPr>
          <w:p w14:paraId="77CD851F"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shd w:val="clear" w:color="000000" w:fill="FFFFFF"/>
            <w:noWrap/>
            <w:vAlign w:val="center"/>
            <w:hideMark/>
          </w:tcPr>
          <w:p w14:paraId="2278DB58"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center"/>
            <w:hideMark/>
          </w:tcPr>
          <w:p w14:paraId="118373CC"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center"/>
            <w:hideMark/>
          </w:tcPr>
          <w:p w14:paraId="7AFE0EC1"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center"/>
            <w:hideMark/>
          </w:tcPr>
          <w:p w14:paraId="7F890469"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 </w:t>
            </w:r>
          </w:p>
        </w:tc>
      </w:tr>
      <w:tr w:rsidR="00AB5295" w:rsidRPr="00AB5295" w14:paraId="57E1CF85" w14:textId="77777777" w:rsidTr="00AB5295">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7E42A05A"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Mar-27</w:t>
            </w:r>
          </w:p>
        </w:tc>
        <w:tc>
          <w:tcPr>
            <w:tcW w:w="480" w:type="dxa"/>
            <w:tcBorders>
              <w:top w:val="nil"/>
              <w:left w:val="nil"/>
              <w:bottom w:val="single" w:sz="4" w:space="0" w:color="C6E0B4"/>
              <w:right w:val="single" w:sz="4" w:space="0" w:color="C6E0B4"/>
            </w:tcBorders>
            <w:shd w:val="clear" w:color="000000" w:fill="FFFFFF"/>
            <w:noWrap/>
            <w:vAlign w:val="center"/>
            <w:hideMark/>
          </w:tcPr>
          <w:p w14:paraId="5D0E9E9F"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shd w:val="clear" w:color="000000" w:fill="FFFFFF"/>
            <w:noWrap/>
            <w:vAlign w:val="center"/>
            <w:hideMark/>
          </w:tcPr>
          <w:p w14:paraId="14E81268"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center"/>
            <w:hideMark/>
          </w:tcPr>
          <w:p w14:paraId="2616CEB0"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center"/>
            <w:hideMark/>
          </w:tcPr>
          <w:p w14:paraId="54040489"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center"/>
            <w:hideMark/>
          </w:tcPr>
          <w:p w14:paraId="392EEA5D"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 </w:t>
            </w:r>
          </w:p>
        </w:tc>
      </w:tr>
      <w:tr w:rsidR="00AB5295" w:rsidRPr="00AB5295" w14:paraId="5AC1CB6C" w14:textId="77777777" w:rsidTr="00AB5295">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CE30413"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Abr-27</w:t>
            </w:r>
          </w:p>
        </w:tc>
        <w:tc>
          <w:tcPr>
            <w:tcW w:w="480" w:type="dxa"/>
            <w:tcBorders>
              <w:top w:val="nil"/>
              <w:left w:val="nil"/>
              <w:bottom w:val="single" w:sz="4" w:space="0" w:color="C6E0B4"/>
              <w:right w:val="single" w:sz="4" w:space="0" w:color="C6E0B4"/>
            </w:tcBorders>
            <w:shd w:val="clear" w:color="000000" w:fill="FFFFFF"/>
            <w:noWrap/>
            <w:vAlign w:val="center"/>
            <w:hideMark/>
          </w:tcPr>
          <w:p w14:paraId="7C200FCF"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shd w:val="clear" w:color="000000" w:fill="FFFFFF"/>
            <w:noWrap/>
            <w:vAlign w:val="center"/>
            <w:hideMark/>
          </w:tcPr>
          <w:p w14:paraId="750B8044"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shd w:val="clear" w:color="000000" w:fill="FFFFFF"/>
            <w:noWrap/>
            <w:vAlign w:val="center"/>
            <w:hideMark/>
          </w:tcPr>
          <w:p w14:paraId="5544AB82"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shd w:val="clear" w:color="000000" w:fill="FFFFFF"/>
            <w:noWrap/>
            <w:vAlign w:val="center"/>
            <w:hideMark/>
          </w:tcPr>
          <w:p w14:paraId="46748F57"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shd w:val="clear" w:color="000000" w:fill="FFFFFF"/>
            <w:noWrap/>
            <w:vAlign w:val="center"/>
            <w:hideMark/>
          </w:tcPr>
          <w:p w14:paraId="00ABD2C7"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30</w:t>
            </w:r>
          </w:p>
        </w:tc>
      </w:tr>
      <w:tr w:rsidR="00AB5295" w:rsidRPr="00AB5295" w14:paraId="4E07B295" w14:textId="77777777" w:rsidTr="00AB5295">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57A5D1BD"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May-27</w:t>
            </w:r>
          </w:p>
        </w:tc>
        <w:tc>
          <w:tcPr>
            <w:tcW w:w="480" w:type="dxa"/>
            <w:tcBorders>
              <w:top w:val="nil"/>
              <w:left w:val="nil"/>
              <w:bottom w:val="single" w:sz="4" w:space="0" w:color="C6E0B4"/>
              <w:right w:val="single" w:sz="4" w:space="0" w:color="C6E0B4"/>
            </w:tcBorders>
            <w:shd w:val="clear" w:color="000000" w:fill="FFFFFF"/>
            <w:noWrap/>
            <w:vAlign w:val="center"/>
            <w:hideMark/>
          </w:tcPr>
          <w:p w14:paraId="0F6C2D5C"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7</w:t>
            </w:r>
          </w:p>
        </w:tc>
        <w:tc>
          <w:tcPr>
            <w:tcW w:w="480" w:type="dxa"/>
            <w:tcBorders>
              <w:top w:val="nil"/>
              <w:left w:val="nil"/>
              <w:bottom w:val="single" w:sz="4" w:space="0" w:color="C6E0B4"/>
              <w:right w:val="single" w:sz="4" w:space="0" w:color="C6E0B4"/>
            </w:tcBorders>
            <w:shd w:val="clear" w:color="000000" w:fill="FFFFFF"/>
            <w:noWrap/>
            <w:vAlign w:val="center"/>
            <w:hideMark/>
          </w:tcPr>
          <w:p w14:paraId="4414D2E7"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shd w:val="clear" w:color="000000" w:fill="FFFFFF"/>
            <w:noWrap/>
            <w:vAlign w:val="center"/>
            <w:hideMark/>
          </w:tcPr>
          <w:p w14:paraId="6DEBAF66"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21</w:t>
            </w:r>
          </w:p>
        </w:tc>
        <w:tc>
          <w:tcPr>
            <w:tcW w:w="480" w:type="dxa"/>
            <w:tcBorders>
              <w:top w:val="nil"/>
              <w:left w:val="nil"/>
              <w:bottom w:val="single" w:sz="4" w:space="0" w:color="C6E0B4"/>
              <w:right w:val="single" w:sz="4" w:space="0" w:color="C6E0B4"/>
            </w:tcBorders>
            <w:shd w:val="clear" w:color="000000" w:fill="FFFFFF"/>
            <w:noWrap/>
            <w:vAlign w:val="center"/>
            <w:hideMark/>
          </w:tcPr>
          <w:p w14:paraId="05B4C0D6"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shd w:val="clear" w:color="000000" w:fill="FFFFFF"/>
            <w:noWrap/>
            <w:vAlign w:val="center"/>
            <w:hideMark/>
          </w:tcPr>
          <w:p w14:paraId="02569110"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 </w:t>
            </w:r>
          </w:p>
        </w:tc>
      </w:tr>
      <w:tr w:rsidR="00AB5295" w:rsidRPr="00AB5295" w14:paraId="49924704" w14:textId="77777777" w:rsidTr="00AB5295">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185AD893"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Jun-27</w:t>
            </w:r>
          </w:p>
        </w:tc>
        <w:tc>
          <w:tcPr>
            <w:tcW w:w="480" w:type="dxa"/>
            <w:tcBorders>
              <w:top w:val="nil"/>
              <w:left w:val="nil"/>
              <w:bottom w:val="single" w:sz="4" w:space="0" w:color="C6E0B4"/>
              <w:right w:val="single" w:sz="4" w:space="0" w:color="C6E0B4"/>
            </w:tcBorders>
            <w:shd w:val="clear" w:color="000000" w:fill="FFFFFF"/>
            <w:noWrap/>
            <w:vAlign w:val="center"/>
            <w:hideMark/>
          </w:tcPr>
          <w:p w14:paraId="70332CBB"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shd w:val="clear" w:color="000000" w:fill="FFFFFF"/>
            <w:noWrap/>
            <w:vAlign w:val="center"/>
            <w:hideMark/>
          </w:tcPr>
          <w:p w14:paraId="7647FE03"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shd w:val="clear" w:color="000000" w:fill="FFFFFF"/>
            <w:noWrap/>
            <w:vAlign w:val="center"/>
            <w:hideMark/>
          </w:tcPr>
          <w:p w14:paraId="42E8B180"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shd w:val="clear" w:color="000000" w:fill="FFFFFF"/>
            <w:noWrap/>
            <w:vAlign w:val="center"/>
            <w:hideMark/>
          </w:tcPr>
          <w:p w14:paraId="73EE5171"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shd w:val="clear" w:color="000000" w:fill="FFFFFF"/>
            <w:noWrap/>
            <w:vAlign w:val="center"/>
            <w:hideMark/>
          </w:tcPr>
          <w:p w14:paraId="18B74301"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 </w:t>
            </w:r>
          </w:p>
        </w:tc>
      </w:tr>
      <w:tr w:rsidR="00AB5295" w:rsidRPr="00AB5295" w14:paraId="24A07948" w14:textId="77777777" w:rsidTr="00AB5295">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BBB5380"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Jul-27</w:t>
            </w:r>
          </w:p>
        </w:tc>
        <w:tc>
          <w:tcPr>
            <w:tcW w:w="480" w:type="dxa"/>
            <w:tcBorders>
              <w:top w:val="nil"/>
              <w:left w:val="nil"/>
              <w:bottom w:val="single" w:sz="4" w:space="0" w:color="C6E0B4"/>
              <w:right w:val="single" w:sz="4" w:space="0" w:color="C6E0B4"/>
            </w:tcBorders>
            <w:shd w:val="clear" w:color="000000" w:fill="FFFFFF"/>
            <w:noWrap/>
            <w:vAlign w:val="center"/>
            <w:hideMark/>
          </w:tcPr>
          <w:p w14:paraId="2C7F1052"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shd w:val="clear" w:color="000000" w:fill="FFFFFF"/>
            <w:noWrap/>
            <w:vAlign w:val="center"/>
            <w:hideMark/>
          </w:tcPr>
          <w:p w14:paraId="21A1E3D2"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shd w:val="clear" w:color="000000" w:fill="FFFFFF"/>
            <w:noWrap/>
            <w:vAlign w:val="center"/>
            <w:hideMark/>
          </w:tcPr>
          <w:p w14:paraId="5AADB472"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shd w:val="clear" w:color="000000" w:fill="FFFFFF"/>
            <w:noWrap/>
            <w:vAlign w:val="center"/>
            <w:hideMark/>
          </w:tcPr>
          <w:p w14:paraId="54F06C5A"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shd w:val="clear" w:color="000000" w:fill="FFFFFF"/>
            <w:noWrap/>
            <w:vAlign w:val="center"/>
            <w:hideMark/>
          </w:tcPr>
          <w:p w14:paraId="2679AAF6"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30</w:t>
            </w:r>
          </w:p>
        </w:tc>
      </w:tr>
      <w:tr w:rsidR="00AB5295" w:rsidRPr="00AB5295" w14:paraId="465D76E1" w14:textId="77777777" w:rsidTr="00AB5295">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3B5997CC"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Ago-27</w:t>
            </w:r>
          </w:p>
        </w:tc>
        <w:tc>
          <w:tcPr>
            <w:tcW w:w="480" w:type="dxa"/>
            <w:tcBorders>
              <w:top w:val="nil"/>
              <w:left w:val="nil"/>
              <w:bottom w:val="single" w:sz="4" w:space="0" w:color="C6E0B4"/>
              <w:right w:val="single" w:sz="4" w:space="0" w:color="C6E0B4"/>
            </w:tcBorders>
            <w:shd w:val="clear" w:color="000000" w:fill="FFFFFF"/>
            <w:noWrap/>
            <w:vAlign w:val="center"/>
            <w:hideMark/>
          </w:tcPr>
          <w:p w14:paraId="77214260"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shd w:val="clear" w:color="000000" w:fill="FFFFFF"/>
            <w:noWrap/>
            <w:vAlign w:val="center"/>
            <w:hideMark/>
          </w:tcPr>
          <w:p w14:paraId="51FC51D6"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shd w:val="clear" w:color="000000" w:fill="FFFFFF"/>
            <w:noWrap/>
            <w:vAlign w:val="center"/>
            <w:hideMark/>
          </w:tcPr>
          <w:p w14:paraId="57DC6D69"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shd w:val="clear" w:color="000000" w:fill="FFFFFF"/>
            <w:noWrap/>
            <w:vAlign w:val="center"/>
            <w:hideMark/>
          </w:tcPr>
          <w:p w14:paraId="3E5E39D9"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shd w:val="clear" w:color="000000" w:fill="FFFFFF"/>
            <w:noWrap/>
            <w:vAlign w:val="center"/>
            <w:hideMark/>
          </w:tcPr>
          <w:p w14:paraId="3FDE1878"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 </w:t>
            </w:r>
          </w:p>
        </w:tc>
      </w:tr>
      <w:tr w:rsidR="00AB5295" w:rsidRPr="00AB5295" w14:paraId="3B53B6A8" w14:textId="77777777" w:rsidTr="00AB5295">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AA673ED"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Set-27</w:t>
            </w:r>
          </w:p>
        </w:tc>
        <w:tc>
          <w:tcPr>
            <w:tcW w:w="480" w:type="dxa"/>
            <w:tcBorders>
              <w:top w:val="nil"/>
              <w:left w:val="nil"/>
              <w:bottom w:val="single" w:sz="4" w:space="0" w:color="C6E0B4"/>
              <w:right w:val="single" w:sz="4" w:space="0" w:color="C6E0B4"/>
            </w:tcBorders>
            <w:shd w:val="clear" w:color="000000" w:fill="FFFFFF"/>
            <w:noWrap/>
            <w:vAlign w:val="center"/>
            <w:hideMark/>
          </w:tcPr>
          <w:p w14:paraId="2EBA0AF0"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shd w:val="clear" w:color="000000" w:fill="FFFFFF"/>
            <w:noWrap/>
            <w:vAlign w:val="center"/>
            <w:hideMark/>
          </w:tcPr>
          <w:p w14:paraId="324269BD"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shd w:val="clear" w:color="000000" w:fill="FFFFFF"/>
            <w:noWrap/>
            <w:vAlign w:val="center"/>
            <w:hideMark/>
          </w:tcPr>
          <w:p w14:paraId="38DF3541"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shd w:val="clear" w:color="000000" w:fill="FFFFFF"/>
            <w:noWrap/>
            <w:vAlign w:val="center"/>
            <w:hideMark/>
          </w:tcPr>
          <w:p w14:paraId="660ABDED"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shd w:val="clear" w:color="000000" w:fill="FFFFFF"/>
            <w:noWrap/>
            <w:vAlign w:val="center"/>
            <w:hideMark/>
          </w:tcPr>
          <w:p w14:paraId="45251998"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 </w:t>
            </w:r>
          </w:p>
        </w:tc>
      </w:tr>
      <w:tr w:rsidR="00AB5295" w:rsidRPr="00AB5295" w14:paraId="53FA2505" w14:textId="77777777" w:rsidTr="00AB5295">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15932E17"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Oct-27</w:t>
            </w:r>
          </w:p>
        </w:tc>
        <w:tc>
          <w:tcPr>
            <w:tcW w:w="480" w:type="dxa"/>
            <w:tcBorders>
              <w:top w:val="nil"/>
              <w:left w:val="nil"/>
              <w:bottom w:val="single" w:sz="4" w:space="0" w:color="C6E0B4"/>
              <w:right w:val="single" w:sz="4" w:space="0" w:color="C6E0B4"/>
            </w:tcBorders>
            <w:noWrap/>
            <w:vAlign w:val="bottom"/>
            <w:hideMark/>
          </w:tcPr>
          <w:p w14:paraId="4A5BE0C7" w14:textId="77777777" w:rsidR="00AB5295" w:rsidRPr="00AB5295" w:rsidRDefault="00AB5295" w:rsidP="00AB5295">
            <w:pPr>
              <w:spacing w:after="0" w:line="240" w:lineRule="auto"/>
              <w:jc w:val="center"/>
              <w:rPr>
                <w:rFonts w:ascii="Calibri" w:eastAsia="Times New Roman" w:hAnsi="Calibri" w:cs="Calibri"/>
                <w:color w:val="002060"/>
                <w:lang w:eastAsia="es-PE"/>
              </w:rPr>
            </w:pPr>
            <w:r w:rsidRPr="00AB5295">
              <w:rPr>
                <w:rFonts w:ascii="Calibri" w:eastAsia="Times New Roman" w:hAnsi="Calibri" w:cs="Calibri"/>
                <w:color w:val="002060"/>
                <w:lang w:eastAsia="es-PE"/>
              </w:rPr>
              <w:t>1</w:t>
            </w:r>
          </w:p>
        </w:tc>
        <w:tc>
          <w:tcPr>
            <w:tcW w:w="480" w:type="dxa"/>
            <w:tcBorders>
              <w:top w:val="nil"/>
              <w:left w:val="nil"/>
              <w:bottom w:val="single" w:sz="4" w:space="0" w:color="C6E0B4"/>
              <w:right w:val="single" w:sz="4" w:space="0" w:color="C6E0B4"/>
            </w:tcBorders>
            <w:shd w:val="clear" w:color="000000" w:fill="FFFFFF"/>
            <w:noWrap/>
            <w:vAlign w:val="center"/>
            <w:hideMark/>
          </w:tcPr>
          <w:p w14:paraId="41CB0384"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shd w:val="clear" w:color="000000" w:fill="FFFFFF"/>
            <w:noWrap/>
            <w:vAlign w:val="center"/>
            <w:hideMark/>
          </w:tcPr>
          <w:p w14:paraId="2452B4E6"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shd w:val="clear" w:color="000000" w:fill="FFFFFF"/>
            <w:noWrap/>
            <w:vAlign w:val="center"/>
            <w:hideMark/>
          </w:tcPr>
          <w:p w14:paraId="13F29C25"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shd w:val="clear" w:color="000000" w:fill="FFFFFF"/>
            <w:noWrap/>
            <w:vAlign w:val="center"/>
            <w:hideMark/>
          </w:tcPr>
          <w:p w14:paraId="5D5D00F2"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29</w:t>
            </w:r>
          </w:p>
        </w:tc>
      </w:tr>
      <w:tr w:rsidR="00AB5295" w:rsidRPr="00AB5295" w14:paraId="2713B2EE" w14:textId="77777777" w:rsidTr="00AB5295">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3E6B1A3E"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Nov-27</w:t>
            </w:r>
          </w:p>
        </w:tc>
        <w:tc>
          <w:tcPr>
            <w:tcW w:w="480" w:type="dxa"/>
            <w:tcBorders>
              <w:top w:val="nil"/>
              <w:left w:val="nil"/>
              <w:bottom w:val="single" w:sz="4" w:space="0" w:color="C6E0B4"/>
              <w:right w:val="single" w:sz="4" w:space="0" w:color="C6E0B4"/>
            </w:tcBorders>
            <w:noWrap/>
            <w:vAlign w:val="bottom"/>
            <w:hideMark/>
          </w:tcPr>
          <w:p w14:paraId="2DDA85CE" w14:textId="77777777" w:rsidR="00AB5295" w:rsidRPr="00AB5295" w:rsidRDefault="00AB5295" w:rsidP="00AB5295">
            <w:pPr>
              <w:spacing w:after="0" w:line="240" w:lineRule="auto"/>
              <w:jc w:val="center"/>
              <w:rPr>
                <w:rFonts w:ascii="Calibri" w:eastAsia="Times New Roman" w:hAnsi="Calibri" w:cs="Calibri"/>
                <w:color w:val="002060"/>
                <w:lang w:eastAsia="es-PE"/>
              </w:rPr>
            </w:pPr>
            <w:r w:rsidRPr="00AB5295">
              <w:rPr>
                <w:rFonts w:ascii="Calibri" w:eastAsia="Times New Roman" w:hAnsi="Calibri" w:cs="Calibri"/>
                <w:color w:val="002060"/>
                <w:lang w:eastAsia="es-PE"/>
              </w:rPr>
              <w:t>5</w:t>
            </w:r>
          </w:p>
        </w:tc>
        <w:tc>
          <w:tcPr>
            <w:tcW w:w="480" w:type="dxa"/>
            <w:tcBorders>
              <w:top w:val="nil"/>
              <w:left w:val="nil"/>
              <w:bottom w:val="single" w:sz="4" w:space="0" w:color="C6E0B4"/>
              <w:right w:val="single" w:sz="4" w:space="0" w:color="C6E0B4"/>
            </w:tcBorders>
            <w:shd w:val="clear" w:color="000000" w:fill="FFFFFF"/>
            <w:noWrap/>
            <w:vAlign w:val="center"/>
            <w:hideMark/>
          </w:tcPr>
          <w:p w14:paraId="334BFC0A"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center"/>
            <w:hideMark/>
          </w:tcPr>
          <w:p w14:paraId="0510DB10"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center"/>
            <w:hideMark/>
          </w:tcPr>
          <w:p w14:paraId="72B0969A"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center"/>
            <w:hideMark/>
          </w:tcPr>
          <w:p w14:paraId="7B8E8F12"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 </w:t>
            </w:r>
          </w:p>
        </w:tc>
      </w:tr>
      <w:tr w:rsidR="00AB5295" w:rsidRPr="00AB5295" w14:paraId="018E0A9E" w14:textId="77777777" w:rsidTr="00AB5295">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39C42502"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Dic-27</w:t>
            </w:r>
          </w:p>
        </w:tc>
        <w:tc>
          <w:tcPr>
            <w:tcW w:w="480" w:type="dxa"/>
            <w:tcBorders>
              <w:top w:val="nil"/>
              <w:left w:val="nil"/>
              <w:bottom w:val="single" w:sz="4" w:space="0" w:color="C6E0B4"/>
              <w:right w:val="single" w:sz="4" w:space="0" w:color="C6E0B4"/>
            </w:tcBorders>
            <w:noWrap/>
            <w:vAlign w:val="bottom"/>
            <w:hideMark/>
          </w:tcPr>
          <w:p w14:paraId="34CCA1AF" w14:textId="77777777" w:rsidR="00AB5295" w:rsidRPr="00AB5295" w:rsidRDefault="00AB5295" w:rsidP="00AB5295">
            <w:pPr>
              <w:spacing w:after="0" w:line="240" w:lineRule="auto"/>
              <w:jc w:val="center"/>
              <w:rPr>
                <w:rFonts w:ascii="Calibri" w:eastAsia="Times New Roman" w:hAnsi="Calibri" w:cs="Calibri"/>
                <w:color w:val="002060"/>
                <w:lang w:eastAsia="es-PE"/>
              </w:rPr>
            </w:pPr>
            <w:r w:rsidRPr="00AB5295">
              <w:rPr>
                <w:rFonts w:ascii="Calibri" w:eastAsia="Times New Roman" w:hAnsi="Calibri" w:cs="Calibri"/>
                <w:color w:val="002060"/>
                <w:lang w:eastAsia="es-PE"/>
              </w:rPr>
              <w:t>3</w:t>
            </w:r>
          </w:p>
        </w:tc>
        <w:tc>
          <w:tcPr>
            <w:tcW w:w="480" w:type="dxa"/>
            <w:tcBorders>
              <w:top w:val="nil"/>
              <w:left w:val="nil"/>
              <w:bottom w:val="single" w:sz="4" w:space="0" w:color="C6E0B4"/>
              <w:right w:val="single" w:sz="4" w:space="0" w:color="C6E0B4"/>
            </w:tcBorders>
            <w:shd w:val="clear" w:color="000000" w:fill="FFFFFF"/>
            <w:noWrap/>
            <w:vAlign w:val="center"/>
            <w:hideMark/>
          </w:tcPr>
          <w:p w14:paraId="296375E4"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shd w:val="clear" w:color="000000" w:fill="FFFFFF"/>
            <w:noWrap/>
            <w:vAlign w:val="center"/>
            <w:hideMark/>
          </w:tcPr>
          <w:p w14:paraId="67AE71F5"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shd w:val="clear" w:color="000000" w:fill="FFFFFF"/>
            <w:noWrap/>
            <w:vAlign w:val="center"/>
            <w:hideMark/>
          </w:tcPr>
          <w:p w14:paraId="2A56C4CF"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shd w:val="clear" w:color="000000" w:fill="FFFFFF"/>
            <w:noWrap/>
            <w:vAlign w:val="center"/>
            <w:hideMark/>
          </w:tcPr>
          <w:p w14:paraId="5DC8F5E4"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 </w:t>
            </w:r>
          </w:p>
        </w:tc>
      </w:tr>
      <w:tr w:rsidR="00AB5295" w:rsidRPr="00AB5295" w14:paraId="5701B5D0" w14:textId="77777777" w:rsidTr="00AB5295">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4139FA42" w14:textId="77777777" w:rsidR="00AB5295" w:rsidRPr="00AB5295" w:rsidRDefault="00AB5295" w:rsidP="00AB5295">
            <w:pPr>
              <w:spacing w:after="0" w:line="240" w:lineRule="auto"/>
              <w:jc w:val="center"/>
              <w:rPr>
                <w:rFonts w:ascii="Calibri" w:eastAsia="Times New Roman" w:hAnsi="Calibri" w:cs="Calibri"/>
                <w:color w:val="002060"/>
                <w:sz w:val="20"/>
                <w:szCs w:val="20"/>
                <w:lang w:eastAsia="es-PE"/>
              </w:rPr>
            </w:pPr>
            <w:r w:rsidRPr="00AB5295">
              <w:rPr>
                <w:rFonts w:ascii="Calibri" w:eastAsia="Times New Roman" w:hAnsi="Calibri" w:cs="Calibri"/>
                <w:color w:val="002060"/>
                <w:sz w:val="20"/>
                <w:szCs w:val="20"/>
                <w:lang w:eastAsia="es-PE"/>
              </w:rPr>
              <w:t>Ene-28</w:t>
            </w:r>
          </w:p>
        </w:tc>
        <w:tc>
          <w:tcPr>
            <w:tcW w:w="480" w:type="dxa"/>
            <w:tcBorders>
              <w:top w:val="nil"/>
              <w:left w:val="nil"/>
              <w:bottom w:val="single" w:sz="4" w:space="0" w:color="C6E0B4"/>
              <w:right w:val="single" w:sz="4" w:space="0" w:color="C6E0B4"/>
            </w:tcBorders>
            <w:noWrap/>
            <w:vAlign w:val="bottom"/>
            <w:hideMark/>
          </w:tcPr>
          <w:p w14:paraId="68428BEB" w14:textId="77777777" w:rsidR="00AB5295" w:rsidRPr="00AB5295" w:rsidRDefault="00AB5295" w:rsidP="00AB5295">
            <w:pPr>
              <w:spacing w:after="0" w:line="240" w:lineRule="auto"/>
              <w:jc w:val="center"/>
              <w:rPr>
                <w:rFonts w:ascii="Calibri" w:eastAsia="Times New Roman" w:hAnsi="Calibri" w:cs="Calibri"/>
                <w:color w:val="002060"/>
                <w:lang w:eastAsia="es-PE"/>
              </w:rPr>
            </w:pPr>
            <w:r w:rsidRPr="00AB5295">
              <w:rPr>
                <w:rFonts w:ascii="Calibri" w:eastAsia="Times New Roman" w:hAnsi="Calibri" w:cs="Calibri"/>
                <w:color w:val="002060"/>
                <w:lang w:eastAsia="es-PE"/>
              </w:rPr>
              <w:t>7</w:t>
            </w:r>
          </w:p>
        </w:tc>
        <w:tc>
          <w:tcPr>
            <w:tcW w:w="480" w:type="dxa"/>
            <w:tcBorders>
              <w:top w:val="nil"/>
              <w:left w:val="nil"/>
              <w:bottom w:val="single" w:sz="4" w:space="0" w:color="C6E0B4"/>
              <w:right w:val="single" w:sz="4" w:space="0" w:color="C6E0B4"/>
            </w:tcBorders>
            <w:noWrap/>
            <w:vAlign w:val="bottom"/>
            <w:hideMark/>
          </w:tcPr>
          <w:p w14:paraId="5BFEA8C9" w14:textId="77777777" w:rsidR="00AB5295" w:rsidRPr="00AB5295" w:rsidRDefault="00AB5295" w:rsidP="00AB5295">
            <w:pPr>
              <w:spacing w:after="0" w:line="240" w:lineRule="auto"/>
              <w:jc w:val="center"/>
              <w:rPr>
                <w:rFonts w:ascii="Calibri" w:eastAsia="Times New Roman" w:hAnsi="Calibri" w:cs="Calibri"/>
                <w:color w:val="002060"/>
                <w:lang w:eastAsia="es-PE"/>
              </w:rPr>
            </w:pPr>
            <w:r w:rsidRPr="00AB5295">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539E0EDF" w14:textId="77777777" w:rsidR="00AB5295" w:rsidRPr="00AB5295" w:rsidRDefault="00AB5295" w:rsidP="00AB5295">
            <w:pPr>
              <w:spacing w:after="0" w:line="240" w:lineRule="auto"/>
              <w:jc w:val="center"/>
              <w:rPr>
                <w:rFonts w:ascii="Calibri" w:eastAsia="Times New Roman" w:hAnsi="Calibri" w:cs="Calibri"/>
                <w:color w:val="002060"/>
                <w:lang w:eastAsia="es-PE"/>
              </w:rPr>
            </w:pPr>
            <w:r w:rsidRPr="00AB5295">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71AD5168" w14:textId="77777777" w:rsidR="00AB5295" w:rsidRPr="00AB5295" w:rsidRDefault="00AB5295" w:rsidP="00AB5295">
            <w:pPr>
              <w:spacing w:after="0" w:line="240" w:lineRule="auto"/>
              <w:jc w:val="center"/>
              <w:rPr>
                <w:rFonts w:ascii="Calibri" w:eastAsia="Times New Roman" w:hAnsi="Calibri" w:cs="Calibri"/>
                <w:color w:val="002060"/>
                <w:lang w:eastAsia="es-PE"/>
              </w:rPr>
            </w:pPr>
            <w:r w:rsidRPr="00AB5295">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2118FF2A" w14:textId="77777777" w:rsidR="00AB5295" w:rsidRPr="00AB5295" w:rsidRDefault="00AB5295" w:rsidP="00AB5295">
            <w:pPr>
              <w:spacing w:after="0" w:line="240" w:lineRule="auto"/>
              <w:jc w:val="center"/>
              <w:rPr>
                <w:rFonts w:ascii="Calibri" w:eastAsia="Times New Roman" w:hAnsi="Calibri" w:cs="Calibri"/>
                <w:color w:val="002060"/>
                <w:lang w:eastAsia="es-PE"/>
              </w:rPr>
            </w:pPr>
            <w:r w:rsidRPr="00AB5295">
              <w:rPr>
                <w:rFonts w:ascii="Calibri" w:eastAsia="Times New Roman" w:hAnsi="Calibri" w:cs="Calibri"/>
                <w:color w:val="002060"/>
                <w:lang w:eastAsia="es-PE"/>
              </w:rPr>
              <w:t> </w:t>
            </w:r>
          </w:p>
        </w:tc>
      </w:tr>
    </w:tbl>
    <w:p w14:paraId="61732ABA" w14:textId="77777777" w:rsidR="00A92B91" w:rsidRDefault="00A92B91" w:rsidP="00657447">
      <w:pPr>
        <w:pStyle w:val="Sinespaciado"/>
        <w:jc w:val="both"/>
        <w:rPr>
          <w:rFonts w:eastAsia="Calibri"/>
          <w:b/>
          <w:bCs/>
          <w:color w:val="002060"/>
          <w:u w:val="single"/>
          <w:lang w:val="es-ES"/>
        </w:rPr>
      </w:pPr>
    </w:p>
    <w:p w14:paraId="0B0017A5" w14:textId="52D3C78E" w:rsidR="00657447" w:rsidRPr="00EA440F" w:rsidRDefault="00657447" w:rsidP="00657447">
      <w:pPr>
        <w:pStyle w:val="Sinespaciado"/>
        <w:jc w:val="both"/>
        <w:rPr>
          <w:b/>
          <w:bCs/>
          <w:color w:val="002060"/>
          <w:sz w:val="18"/>
          <w:szCs w:val="18"/>
        </w:rPr>
      </w:pPr>
      <w:r w:rsidRPr="00EA440F">
        <w:rPr>
          <w:rFonts w:eastAsia="Calibri"/>
          <w:b/>
          <w:bCs/>
          <w:color w:val="002060"/>
          <w:u w:val="single"/>
          <w:lang w:val="es-ES"/>
        </w:rPr>
        <w:t>SERVICIOS INCLUIDOS</w:t>
      </w:r>
    </w:p>
    <w:p w14:paraId="31D1A715" w14:textId="77777777" w:rsidR="00103537" w:rsidRPr="00103537" w:rsidRDefault="00103537" w:rsidP="00445662">
      <w:pPr>
        <w:pStyle w:val="Sinespaciado"/>
        <w:numPr>
          <w:ilvl w:val="0"/>
          <w:numId w:val="7"/>
        </w:numPr>
        <w:rPr>
          <w:rFonts w:eastAsia="Calibri"/>
          <w:color w:val="002060"/>
          <w:sz w:val="20"/>
          <w:szCs w:val="20"/>
        </w:rPr>
      </w:pPr>
      <w:r w:rsidRPr="00103537">
        <w:rPr>
          <w:rFonts w:eastAsia="Calibri"/>
          <w:color w:val="002060"/>
          <w:sz w:val="20"/>
          <w:szCs w:val="20"/>
        </w:rPr>
        <w:t>Alojamiento en hoteles de categoría T/P</w:t>
      </w:r>
    </w:p>
    <w:p w14:paraId="53038D8B" w14:textId="77777777" w:rsidR="00103537" w:rsidRPr="00103537" w:rsidRDefault="00103537" w:rsidP="00445662">
      <w:pPr>
        <w:pStyle w:val="Sinespaciado"/>
        <w:numPr>
          <w:ilvl w:val="0"/>
          <w:numId w:val="7"/>
        </w:numPr>
        <w:rPr>
          <w:rFonts w:eastAsia="Calibri"/>
          <w:color w:val="002060"/>
          <w:sz w:val="20"/>
          <w:szCs w:val="20"/>
        </w:rPr>
      </w:pPr>
      <w:r w:rsidRPr="00103537">
        <w:rPr>
          <w:rFonts w:eastAsia="Calibri"/>
          <w:color w:val="002060"/>
          <w:sz w:val="20"/>
          <w:szCs w:val="20"/>
        </w:rPr>
        <w:t>Desayuno diario</w:t>
      </w:r>
    </w:p>
    <w:p w14:paraId="4A5A012F" w14:textId="77777777" w:rsidR="00103537" w:rsidRPr="00103537" w:rsidRDefault="00103537" w:rsidP="00445662">
      <w:pPr>
        <w:pStyle w:val="Sinespaciado"/>
        <w:numPr>
          <w:ilvl w:val="0"/>
          <w:numId w:val="7"/>
        </w:numPr>
        <w:rPr>
          <w:rFonts w:eastAsia="Calibri"/>
          <w:color w:val="002060"/>
          <w:sz w:val="20"/>
          <w:szCs w:val="20"/>
        </w:rPr>
      </w:pPr>
      <w:r w:rsidRPr="00103537">
        <w:rPr>
          <w:rFonts w:eastAsia="Calibri"/>
          <w:color w:val="002060"/>
          <w:sz w:val="20"/>
          <w:szCs w:val="20"/>
        </w:rPr>
        <w:t>Guía acompañante durante todo el recorrido</w:t>
      </w:r>
    </w:p>
    <w:p w14:paraId="79EC534B" w14:textId="77777777" w:rsidR="00103537" w:rsidRPr="00103537" w:rsidRDefault="00103537" w:rsidP="00445662">
      <w:pPr>
        <w:pStyle w:val="Sinespaciado"/>
        <w:numPr>
          <w:ilvl w:val="0"/>
          <w:numId w:val="7"/>
        </w:numPr>
        <w:rPr>
          <w:rFonts w:eastAsia="Calibri"/>
          <w:color w:val="002060"/>
          <w:sz w:val="20"/>
          <w:szCs w:val="20"/>
        </w:rPr>
      </w:pPr>
      <w:r w:rsidRPr="00103537">
        <w:rPr>
          <w:rFonts w:eastAsia="Calibri"/>
          <w:color w:val="002060"/>
          <w:sz w:val="20"/>
          <w:szCs w:val="20"/>
        </w:rPr>
        <w:t>Seguro turístico básico</w:t>
      </w:r>
    </w:p>
    <w:p w14:paraId="7A4461AC" w14:textId="77777777" w:rsidR="00103537" w:rsidRPr="00103537" w:rsidRDefault="00103537" w:rsidP="00445662">
      <w:pPr>
        <w:pStyle w:val="Sinespaciado"/>
        <w:numPr>
          <w:ilvl w:val="0"/>
          <w:numId w:val="7"/>
        </w:numPr>
        <w:rPr>
          <w:rFonts w:eastAsia="Calibri"/>
          <w:color w:val="002060"/>
          <w:sz w:val="20"/>
          <w:szCs w:val="20"/>
        </w:rPr>
      </w:pPr>
      <w:r w:rsidRPr="00103537">
        <w:rPr>
          <w:rFonts w:eastAsia="Calibri"/>
          <w:color w:val="002060"/>
          <w:sz w:val="20"/>
          <w:szCs w:val="20"/>
        </w:rPr>
        <w:t>Transporte en autocar turístico</w:t>
      </w:r>
    </w:p>
    <w:p w14:paraId="2C640663" w14:textId="77777777" w:rsidR="00103537" w:rsidRPr="00103537" w:rsidRDefault="00103537" w:rsidP="00445662">
      <w:pPr>
        <w:pStyle w:val="Sinespaciado"/>
        <w:numPr>
          <w:ilvl w:val="0"/>
          <w:numId w:val="7"/>
        </w:numPr>
        <w:rPr>
          <w:rFonts w:eastAsia="Calibri"/>
          <w:color w:val="002060"/>
          <w:sz w:val="20"/>
          <w:szCs w:val="20"/>
        </w:rPr>
      </w:pPr>
      <w:r w:rsidRPr="00103537">
        <w:rPr>
          <w:rFonts w:eastAsia="Calibri"/>
          <w:color w:val="002060"/>
          <w:sz w:val="20"/>
          <w:szCs w:val="20"/>
        </w:rPr>
        <w:t>Traslados Aeropuerto - Hotel - Aeropuerto</w:t>
      </w:r>
    </w:p>
    <w:p w14:paraId="1455C408" w14:textId="77777777" w:rsidR="00103537" w:rsidRPr="00103537" w:rsidRDefault="00103537" w:rsidP="00445662">
      <w:pPr>
        <w:pStyle w:val="Sinespaciado"/>
        <w:numPr>
          <w:ilvl w:val="0"/>
          <w:numId w:val="7"/>
        </w:numPr>
        <w:rPr>
          <w:rFonts w:eastAsia="Calibri"/>
          <w:color w:val="002060"/>
          <w:sz w:val="20"/>
          <w:szCs w:val="20"/>
        </w:rPr>
      </w:pPr>
      <w:r w:rsidRPr="00103537">
        <w:rPr>
          <w:rFonts w:eastAsia="Calibri"/>
          <w:color w:val="002060"/>
          <w:sz w:val="20"/>
          <w:szCs w:val="20"/>
        </w:rPr>
        <w:t xml:space="preserve">Traslados en </w:t>
      </w:r>
      <w:proofErr w:type="spellStart"/>
      <w:r w:rsidRPr="00103537">
        <w:rPr>
          <w:rFonts w:eastAsia="Calibri"/>
          <w:color w:val="002060"/>
          <w:sz w:val="20"/>
          <w:szCs w:val="20"/>
        </w:rPr>
        <w:t>Vaporetto</w:t>
      </w:r>
      <w:proofErr w:type="spellEnd"/>
      <w:r w:rsidRPr="00103537">
        <w:rPr>
          <w:rFonts w:eastAsia="Calibri"/>
          <w:color w:val="002060"/>
          <w:sz w:val="20"/>
          <w:szCs w:val="20"/>
        </w:rPr>
        <w:t xml:space="preserve"> en Venecia</w:t>
      </w:r>
    </w:p>
    <w:p w14:paraId="394E25FF" w14:textId="77777777" w:rsidR="00103537" w:rsidRPr="00103537" w:rsidRDefault="00103537" w:rsidP="00445662">
      <w:pPr>
        <w:pStyle w:val="Sinespaciado"/>
        <w:numPr>
          <w:ilvl w:val="0"/>
          <w:numId w:val="7"/>
        </w:numPr>
        <w:rPr>
          <w:rFonts w:eastAsia="Calibri"/>
          <w:color w:val="002060"/>
          <w:sz w:val="20"/>
          <w:szCs w:val="20"/>
        </w:rPr>
      </w:pPr>
      <w:r w:rsidRPr="00103537">
        <w:rPr>
          <w:rFonts w:eastAsia="Calibri"/>
          <w:color w:val="002060"/>
          <w:sz w:val="20"/>
          <w:szCs w:val="20"/>
        </w:rPr>
        <w:t>Visita con guía local en Madrid, París, Venecia, Florencia, Roma y Barcelona</w:t>
      </w:r>
    </w:p>
    <w:p w14:paraId="47783AB4" w14:textId="77777777" w:rsidR="008839F6" w:rsidRPr="008839F6" w:rsidRDefault="008839F6" w:rsidP="008839F6">
      <w:pPr>
        <w:pStyle w:val="Prrafodelista"/>
        <w:numPr>
          <w:ilvl w:val="0"/>
          <w:numId w:val="7"/>
        </w:numPr>
        <w:rPr>
          <w:rFonts w:ascii="Calibri" w:eastAsia="Microsoft JhengHei" w:hAnsi="Calibri" w:cs="Calibri"/>
          <w:b/>
          <w:bCs/>
          <w:color w:val="002060"/>
          <w:sz w:val="20"/>
          <w:szCs w:val="20"/>
        </w:rPr>
      </w:pPr>
      <w:r w:rsidRPr="008839F6">
        <w:rPr>
          <w:rFonts w:ascii="Calibri" w:eastAsia="Microsoft JhengHei" w:hAnsi="Calibri" w:cs="Calibri"/>
          <w:color w:val="002060"/>
          <w:sz w:val="20"/>
          <w:szCs w:val="20"/>
        </w:rPr>
        <w:t xml:space="preserve">01 </w:t>
      </w:r>
      <w:proofErr w:type="spellStart"/>
      <w:r w:rsidRPr="008839F6">
        <w:rPr>
          <w:rFonts w:ascii="Calibri" w:eastAsia="Microsoft JhengHei" w:hAnsi="Calibri" w:cs="Calibri"/>
          <w:color w:val="002060"/>
          <w:sz w:val="20"/>
          <w:szCs w:val="20"/>
        </w:rPr>
        <w:t>SimCard</w:t>
      </w:r>
      <w:proofErr w:type="spellEnd"/>
      <w:r w:rsidRPr="008839F6">
        <w:rPr>
          <w:rFonts w:ascii="Calibri" w:eastAsia="Microsoft JhengHei" w:hAnsi="Calibri" w:cs="Calibri"/>
          <w:color w:val="002060"/>
          <w:sz w:val="20"/>
          <w:szCs w:val="20"/>
        </w:rPr>
        <w:t xml:space="preserve"> Conecty de 08GB </w:t>
      </w:r>
      <w:r w:rsidRPr="008839F6">
        <w:rPr>
          <w:rFonts w:ascii="Calibri" w:eastAsia="Microsoft JhengHei" w:hAnsi="Calibri" w:cs="Calibri"/>
          <w:b/>
          <w:bCs/>
          <w:color w:val="002060"/>
          <w:sz w:val="20"/>
          <w:szCs w:val="20"/>
        </w:rPr>
        <w:t>(cortesía)</w:t>
      </w:r>
    </w:p>
    <w:p w14:paraId="00F76458" w14:textId="77777777" w:rsidR="00657447" w:rsidRDefault="00657447" w:rsidP="00657447">
      <w:pPr>
        <w:pStyle w:val="Sinespaciado"/>
        <w:rPr>
          <w:rFonts w:eastAsia="Calibri"/>
          <w:color w:val="002060"/>
          <w:sz w:val="23"/>
          <w:szCs w:val="23"/>
          <w:u w:val="single"/>
        </w:rPr>
      </w:pPr>
    </w:p>
    <w:p w14:paraId="50D0DB26" w14:textId="1B08A902" w:rsidR="00F21BBA" w:rsidRPr="00EA440F" w:rsidRDefault="00F21BBA" w:rsidP="00F21BBA">
      <w:pPr>
        <w:pStyle w:val="Sinespaciado"/>
        <w:jc w:val="both"/>
        <w:rPr>
          <w:b/>
          <w:bCs/>
          <w:color w:val="002060"/>
          <w:sz w:val="18"/>
          <w:szCs w:val="18"/>
        </w:rPr>
      </w:pPr>
      <w:r w:rsidRPr="00EA440F">
        <w:rPr>
          <w:rFonts w:eastAsia="Calibri"/>
          <w:b/>
          <w:bCs/>
          <w:color w:val="002060"/>
          <w:u w:val="single"/>
          <w:lang w:val="es-ES"/>
        </w:rPr>
        <w:t>SERVICIOS</w:t>
      </w:r>
      <w:r>
        <w:rPr>
          <w:rFonts w:eastAsia="Calibri"/>
          <w:b/>
          <w:bCs/>
          <w:color w:val="002060"/>
          <w:u w:val="single"/>
          <w:lang w:val="es-ES"/>
        </w:rPr>
        <w:t xml:space="preserve"> NO</w:t>
      </w:r>
      <w:r w:rsidRPr="00EA440F">
        <w:rPr>
          <w:rFonts w:eastAsia="Calibri"/>
          <w:b/>
          <w:bCs/>
          <w:color w:val="002060"/>
          <w:u w:val="single"/>
          <w:lang w:val="es-ES"/>
        </w:rPr>
        <w:t xml:space="preserve"> INCLUIDOS</w:t>
      </w:r>
    </w:p>
    <w:p w14:paraId="18D8E566" w14:textId="1AFA358A" w:rsidR="00F21BBA" w:rsidRDefault="00852CB1" w:rsidP="00445662">
      <w:pPr>
        <w:pStyle w:val="Sinespaciado"/>
        <w:numPr>
          <w:ilvl w:val="0"/>
          <w:numId w:val="8"/>
        </w:numPr>
        <w:rPr>
          <w:rFonts w:eastAsia="Calibri"/>
          <w:color w:val="002060"/>
          <w:sz w:val="20"/>
          <w:szCs w:val="20"/>
        </w:rPr>
      </w:pPr>
      <w:r w:rsidRPr="00852CB1">
        <w:rPr>
          <w:rFonts w:eastAsia="Calibri"/>
          <w:color w:val="002060"/>
          <w:sz w:val="20"/>
          <w:szCs w:val="20"/>
        </w:rPr>
        <w:t>En caso de que viaje sólo una persona se aplica suplemento de traslados de USD 1</w:t>
      </w:r>
      <w:r w:rsidR="00CB4EB8">
        <w:rPr>
          <w:rFonts w:eastAsia="Calibri"/>
          <w:color w:val="002060"/>
          <w:sz w:val="20"/>
          <w:szCs w:val="20"/>
        </w:rPr>
        <w:t>4</w:t>
      </w:r>
      <w:r w:rsidR="001963D7">
        <w:rPr>
          <w:rFonts w:eastAsia="Calibri"/>
          <w:color w:val="002060"/>
          <w:sz w:val="20"/>
          <w:szCs w:val="20"/>
        </w:rPr>
        <w:t>5</w:t>
      </w:r>
      <w:r w:rsidRPr="00852CB1">
        <w:rPr>
          <w:rFonts w:eastAsia="Calibri"/>
          <w:color w:val="002060"/>
          <w:sz w:val="20"/>
          <w:szCs w:val="20"/>
        </w:rPr>
        <w:t>.00</w:t>
      </w:r>
    </w:p>
    <w:p w14:paraId="2DFBC013" w14:textId="3E52382F" w:rsidR="00916B2E" w:rsidRDefault="00916B2E" w:rsidP="00445662">
      <w:pPr>
        <w:pStyle w:val="Sinespaciado"/>
        <w:numPr>
          <w:ilvl w:val="0"/>
          <w:numId w:val="8"/>
        </w:numPr>
        <w:rPr>
          <w:rFonts w:eastAsia="Calibri"/>
          <w:color w:val="002060"/>
          <w:sz w:val="20"/>
          <w:szCs w:val="20"/>
        </w:rPr>
      </w:pPr>
      <w:r w:rsidRPr="00916B2E">
        <w:rPr>
          <w:rFonts w:eastAsia="Calibri"/>
          <w:color w:val="002060"/>
          <w:sz w:val="20"/>
          <w:szCs w:val="20"/>
        </w:rPr>
        <w:t>En caso de no tener mayoría suficiente en algún tramo, el trayecto se realizará en tren, sin asistencia de guía acompañante</w:t>
      </w:r>
    </w:p>
    <w:p w14:paraId="60539A3B" w14:textId="77777777" w:rsidR="00916B2E" w:rsidRDefault="00916B2E" w:rsidP="00916B2E">
      <w:pPr>
        <w:numPr>
          <w:ilvl w:val="0"/>
          <w:numId w:val="8"/>
        </w:numPr>
        <w:spacing w:after="0" w:line="240" w:lineRule="auto"/>
        <w:rPr>
          <w:rFonts w:ascii="Calibri" w:eastAsia="Microsoft JhengHei" w:hAnsi="Calibri" w:cs="Calibri"/>
          <w:color w:val="002060"/>
          <w:sz w:val="20"/>
          <w:lang w:val="es-ES"/>
        </w:rPr>
      </w:pPr>
      <w:r>
        <w:rPr>
          <w:rFonts w:ascii="Calibri" w:eastAsia="Microsoft JhengHei" w:hAnsi="Calibri" w:cs="Calibri"/>
          <w:color w:val="002060"/>
          <w:sz w:val="20"/>
          <w:lang w:val="es-ES"/>
        </w:rPr>
        <w:t>En función del día de llegada, el orden de servicios puede variar</w:t>
      </w:r>
    </w:p>
    <w:p w14:paraId="0250C299" w14:textId="77777777" w:rsidR="00916B2E" w:rsidRDefault="00916B2E" w:rsidP="00916B2E">
      <w:pPr>
        <w:numPr>
          <w:ilvl w:val="0"/>
          <w:numId w:val="8"/>
        </w:numPr>
        <w:spacing w:after="0" w:line="240" w:lineRule="auto"/>
        <w:rPr>
          <w:rFonts w:ascii="Calibri" w:eastAsia="Microsoft JhengHei" w:hAnsi="Calibri" w:cs="Calibri"/>
          <w:color w:val="002060"/>
          <w:sz w:val="20"/>
          <w:lang w:val="es-ES"/>
        </w:rPr>
      </w:pPr>
      <w:r>
        <w:rPr>
          <w:rFonts w:ascii="Calibri" w:eastAsia="Microsoft JhengHei" w:hAnsi="Calibri" w:cs="Calibri"/>
          <w:color w:val="002060"/>
          <w:sz w:val="20"/>
          <w:lang w:val="es-ES"/>
        </w:rPr>
        <w:t>Los precios no son válidos para FERIAS, CONGRESOS, FESTIVIDADES LOCALES y EVENTOS ESPECIALES</w:t>
      </w:r>
    </w:p>
    <w:p w14:paraId="1F95CC71" w14:textId="77777777" w:rsidR="00F21BBA" w:rsidRPr="00103537" w:rsidRDefault="00F21BBA" w:rsidP="00657447">
      <w:pPr>
        <w:pStyle w:val="Sinespaciado"/>
        <w:rPr>
          <w:rFonts w:eastAsia="Calibri"/>
          <w:color w:val="002060"/>
          <w:sz w:val="23"/>
          <w:szCs w:val="23"/>
          <w:u w:val="single"/>
        </w:rPr>
      </w:pPr>
    </w:p>
    <w:p w14:paraId="69637C80" w14:textId="77777777" w:rsidR="00657447" w:rsidRPr="00393731" w:rsidRDefault="00657447" w:rsidP="00657447">
      <w:pPr>
        <w:autoSpaceDE w:val="0"/>
        <w:autoSpaceDN w:val="0"/>
        <w:spacing w:after="0" w:line="240" w:lineRule="auto"/>
        <w:rPr>
          <w:rFonts w:ascii="Calibri" w:eastAsia="Calibri" w:hAnsi="Calibri" w:cs="Calibri"/>
          <w:b/>
          <w:bCs/>
          <w:color w:val="002060"/>
          <w:u w:val="single"/>
          <w:lang w:val="es-ES"/>
        </w:rPr>
      </w:pPr>
      <w:r w:rsidRPr="00393731">
        <w:rPr>
          <w:rFonts w:ascii="Calibri" w:eastAsia="Calibri" w:hAnsi="Calibri" w:cs="Calibri"/>
          <w:b/>
          <w:bCs/>
          <w:color w:val="002060"/>
          <w:u w:val="single"/>
          <w:lang w:val="es-ES"/>
        </w:rPr>
        <w:t>HOTELES</w:t>
      </w:r>
    </w:p>
    <w:tbl>
      <w:tblPr>
        <w:tblW w:w="7300" w:type="dxa"/>
        <w:tblCellMar>
          <w:left w:w="70" w:type="dxa"/>
          <w:right w:w="70" w:type="dxa"/>
        </w:tblCellMar>
        <w:tblLook w:val="04A0" w:firstRow="1" w:lastRow="0" w:firstColumn="1" w:lastColumn="0" w:noHBand="0" w:noVBand="1"/>
      </w:tblPr>
      <w:tblGrid>
        <w:gridCol w:w="2060"/>
        <w:gridCol w:w="5240"/>
      </w:tblGrid>
      <w:tr w:rsidR="00501948" w:rsidRPr="00501948" w14:paraId="68CFCD4A" w14:textId="77777777" w:rsidTr="00501948">
        <w:trPr>
          <w:trHeight w:val="288"/>
        </w:trPr>
        <w:tc>
          <w:tcPr>
            <w:tcW w:w="2060" w:type="dxa"/>
            <w:tcBorders>
              <w:top w:val="nil"/>
              <w:left w:val="nil"/>
              <w:bottom w:val="nil"/>
              <w:right w:val="nil"/>
            </w:tcBorders>
            <w:shd w:val="clear" w:color="000000" w:fill="375623"/>
            <w:noWrap/>
            <w:vAlign w:val="bottom"/>
            <w:hideMark/>
          </w:tcPr>
          <w:p w14:paraId="0A09273C" w14:textId="77777777" w:rsidR="00501948" w:rsidRPr="00501948" w:rsidRDefault="00501948" w:rsidP="00501948">
            <w:pPr>
              <w:spacing w:after="0" w:line="240" w:lineRule="auto"/>
              <w:jc w:val="center"/>
              <w:rPr>
                <w:rFonts w:ascii="Calibri" w:eastAsia="Times New Roman" w:hAnsi="Calibri" w:cs="Calibri"/>
                <w:b/>
                <w:bCs/>
                <w:color w:val="FFFFFF"/>
                <w:sz w:val="20"/>
                <w:szCs w:val="20"/>
                <w:lang w:eastAsia="es-PE"/>
              </w:rPr>
            </w:pPr>
            <w:r w:rsidRPr="00501948">
              <w:rPr>
                <w:rFonts w:ascii="Calibri" w:eastAsia="Times New Roman" w:hAnsi="Calibri" w:cs="Calibri"/>
                <w:b/>
                <w:bCs/>
                <w:color w:val="FFFFFF"/>
                <w:sz w:val="20"/>
                <w:szCs w:val="20"/>
                <w:lang w:eastAsia="es-PE"/>
              </w:rPr>
              <w:t>CIUDAD</w:t>
            </w:r>
          </w:p>
        </w:tc>
        <w:tc>
          <w:tcPr>
            <w:tcW w:w="5240" w:type="dxa"/>
            <w:tcBorders>
              <w:top w:val="nil"/>
              <w:left w:val="nil"/>
              <w:bottom w:val="nil"/>
              <w:right w:val="nil"/>
            </w:tcBorders>
            <w:shd w:val="clear" w:color="000000" w:fill="375623"/>
            <w:noWrap/>
            <w:vAlign w:val="bottom"/>
            <w:hideMark/>
          </w:tcPr>
          <w:p w14:paraId="1C32ED8C" w14:textId="77777777" w:rsidR="00501948" w:rsidRPr="00501948" w:rsidRDefault="00501948" w:rsidP="00501948">
            <w:pPr>
              <w:spacing w:after="0" w:line="240" w:lineRule="auto"/>
              <w:jc w:val="center"/>
              <w:rPr>
                <w:rFonts w:ascii="Calibri" w:eastAsia="Times New Roman" w:hAnsi="Calibri" w:cs="Calibri"/>
                <w:b/>
                <w:bCs/>
                <w:color w:val="FFFFFF"/>
                <w:sz w:val="20"/>
                <w:szCs w:val="20"/>
                <w:lang w:eastAsia="es-PE"/>
              </w:rPr>
            </w:pPr>
            <w:r w:rsidRPr="00501948">
              <w:rPr>
                <w:rFonts w:ascii="Calibri" w:eastAsia="Times New Roman" w:hAnsi="Calibri" w:cs="Calibri"/>
                <w:b/>
                <w:bCs/>
                <w:color w:val="FFFFFF"/>
                <w:sz w:val="20"/>
                <w:szCs w:val="20"/>
                <w:lang w:eastAsia="es-PE"/>
              </w:rPr>
              <w:t xml:space="preserve"> HOTELES </w:t>
            </w:r>
          </w:p>
        </w:tc>
      </w:tr>
      <w:tr w:rsidR="00501948" w:rsidRPr="00501948" w14:paraId="500AC877" w14:textId="77777777" w:rsidTr="00501948">
        <w:trPr>
          <w:trHeight w:val="288"/>
        </w:trPr>
        <w:tc>
          <w:tcPr>
            <w:tcW w:w="2060" w:type="dxa"/>
            <w:tcBorders>
              <w:top w:val="single" w:sz="4" w:space="0" w:color="C6E0B4"/>
              <w:left w:val="single" w:sz="4" w:space="0" w:color="C6E0B4"/>
              <w:bottom w:val="single" w:sz="4" w:space="0" w:color="C6E0B4"/>
              <w:right w:val="single" w:sz="4" w:space="0" w:color="C6E0B4"/>
            </w:tcBorders>
            <w:shd w:val="clear" w:color="000000" w:fill="FFFFFF"/>
            <w:vAlign w:val="center"/>
            <w:hideMark/>
          </w:tcPr>
          <w:p w14:paraId="070385A3" w14:textId="77777777" w:rsidR="00501948" w:rsidRPr="00501948" w:rsidRDefault="00501948" w:rsidP="00501948">
            <w:pPr>
              <w:spacing w:after="0" w:line="240" w:lineRule="auto"/>
              <w:rPr>
                <w:rFonts w:ascii="Calibri" w:eastAsia="Times New Roman" w:hAnsi="Calibri" w:cs="Calibri"/>
                <w:color w:val="002060"/>
                <w:sz w:val="20"/>
                <w:szCs w:val="20"/>
                <w:lang w:eastAsia="es-PE"/>
              </w:rPr>
            </w:pPr>
            <w:r w:rsidRPr="00501948">
              <w:rPr>
                <w:rFonts w:ascii="Calibri" w:eastAsia="Times New Roman" w:hAnsi="Calibri" w:cs="Calibri"/>
                <w:color w:val="002060"/>
                <w:sz w:val="20"/>
                <w:szCs w:val="20"/>
                <w:lang w:eastAsia="es-PE"/>
              </w:rPr>
              <w:t>BARCELONA</w:t>
            </w:r>
          </w:p>
        </w:tc>
        <w:tc>
          <w:tcPr>
            <w:tcW w:w="5240" w:type="dxa"/>
            <w:tcBorders>
              <w:top w:val="single" w:sz="4" w:space="0" w:color="C6E0B4"/>
              <w:left w:val="nil"/>
              <w:bottom w:val="single" w:sz="4" w:space="0" w:color="C6E0B4"/>
              <w:right w:val="single" w:sz="4" w:space="0" w:color="C6E0B4"/>
            </w:tcBorders>
            <w:shd w:val="clear" w:color="000000" w:fill="FFFFFF"/>
            <w:vAlign w:val="center"/>
            <w:hideMark/>
          </w:tcPr>
          <w:p w14:paraId="2D2A6FAB" w14:textId="77777777" w:rsidR="00501948" w:rsidRPr="00501948" w:rsidRDefault="00501948" w:rsidP="00501948">
            <w:pPr>
              <w:spacing w:after="0" w:line="240" w:lineRule="auto"/>
              <w:rPr>
                <w:rFonts w:ascii="Calibri" w:eastAsia="Times New Roman" w:hAnsi="Calibri" w:cs="Calibri"/>
                <w:color w:val="002060"/>
                <w:sz w:val="20"/>
                <w:szCs w:val="20"/>
                <w:lang w:eastAsia="es-PE"/>
              </w:rPr>
            </w:pPr>
            <w:r w:rsidRPr="00501948">
              <w:rPr>
                <w:rFonts w:ascii="Calibri" w:eastAsia="Times New Roman" w:hAnsi="Calibri" w:cs="Calibri"/>
                <w:color w:val="002060"/>
                <w:sz w:val="20"/>
                <w:szCs w:val="20"/>
                <w:lang w:eastAsia="es-PE"/>
              </w:rPr>
              <w:t>Ibis Barcelona Meridiana</w:t>
            </w:r>
          </w:p>
        </w:tc>
      </w:tr>
      <w:tr w:rsidR="00501948" w:rsidRPr="00501948" w14:paraId="0762A03E" w14:textId="77777777" w:rsidTr="00501948">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48B952CC" w14:textId="77777777" w:rsidR="00501948" w:rsidRPr="00501948" w:rsidRDefault="00501948" w:rsidP="00501948">
            <w:pPr>
              <w:spacing w:after="0" w:line="240" w:lineRule="auto"/>
              <w:rPr>
                <w:rFonts w:ascii="Calibri" w:eastAsia="Times New Roman" w:hAnsi="Calibri" w:cs="Calibri"/>
                <w:color w:val="002060"/>
                <w:sz w:val="20"/>
                <w:szCs w:val="20"/>
                <w:lang w:eastAsia="es-PE"/>
              </w:rPr>
            </w:pPr>
            <w:r w:rsidRPr="00501948">
              <w:rPr>
                <w:rFonts w:ascii="Calibri" w:eastAsia="Times New Roman" w:hAnsi="Calibri" w:cs="Calibri"/>
                <w:color w:val="002060"/>
                <w:sz w:val="20"/>
                <w:szCs w:val="20"/>
                <w:lang w:eastAsia="es-PE"/>
              </w:rPr>
              <w:t>MADRID</w:t>
            </w:r>
          </w:p>
        </w:tc>
        <w:tc>
          <w:tcPr>
            <w:tcW w:w="5240" w:type="dxa"/>
            <w:tcBorders>
              <w:top w:val="nil"/>
              <w:left w:val="nil"/>
              <w:bottom w:val="single" w:sz="4" w:space="0" w:color="C6E0B4"/>
              <w:right w:val="single" w:sz="4" w:space="0" w:color="C6E0B4"/>
            </w:tcBorders>
            <w:shd w:val="clear" w:color="000000" w:fill="FFFFFF"/>
            <w:vAlign w:val="center"/>
            <w:hideMark/>
          </w:tcPr>
          <w:p w14:paraId="08AA4696" w14:textId="77777777" w:rsidR="00501948" w:rsidRPr="00501948" w:rsidRDefault="00501948" w:rsidP="00501948">
            <w:pPr>
              <w:spacing w:after="0" w:line="240" w:lineRule="auto"/>
              <w:rPr>
                <w:rFonts w:ascii="Calibri" w:eastAsia="Times New Roman" w:hAnsi="Calibri" w:cs="Calibri"/>
                <w:color w:val="002060"/>
                <w:sz w:val="20"/>
                <w:szCs w:val="20"/>
                <w:lang w:eastAsia="es-PE"/>
              </w:rPr>
            </w:pPr>
            <w:r w:rsidRPr="00501948">
              <w:rPr>
                <w:rFonts w:ascii="Calibri" w:eastAsia="Times New Roman" w:hAnsi="Calibri" w:cs="Calibri"/>
                <w:color w:val="002060"/>
                <w:sz w:val="20"/>
                <w:szCs w:val="20"/>
                <w:lang w:eastAsia="es-PE"/>
              </w:rPr>
              <w:t>Ibis Madrid Valentin Beato</w:t>
            </w:r>
          </w:p>
        </w:tc>
      </w:tr>
      <w:tr w:rsidR="00501948" w:rsidRPr="00501948" w14:paraId="6E59E326" w14:textId="77777777" w:rsidTr="00501948">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6DAA2364" w14:textId="77777777" w:rsidR="00501948" w:rsidRPr="00501948" w:rsidRDefault="00501948" w:rsidP="00501948">
            <w:pPr>
              <w:spacing w:after="0" w:line="240" w:lineRule="auto"/>
              <w:rPr>
                <w:rFonts w:ascii="Calibri" w:eastAsia="Times New Roman" w:hAnsi="Calibri" w:cs="Calibri"/>
                <w:color w:val="002060"/>
                <w:sz w:val="20"/>
                <w:szCs w:val="20"/>
                <w:lang w:eastAsia="es-PE"/>
              </w:rPr>
            </w:pPr>
            <w:r w:rsidRPr="00501948">
              <w:rPr>
                <w:rFonts w:ascii="Calibri" w:eastAsia="Times New Roman" w:hAnsi="Calibri" w:cs="Calibri"/>
                <w:color w:val="002060"/>
                <w:sz w:val="20"/>
                <w:szCs w:val="20"/>
                <w:lang w:eastAsia="es-PE"/>
              </w:rPr>
              <w:t>BURDEOS</w:t>
            </w:r>
          </w:p>
        </w:tc>
        <w:tc>
          <w:tcPr>
            <w:tcW w:w="5240" w:type="dxa"/>
            <w:tcBorders>
              <w:top w:val="nil"/>
              <w:left w:val="nil"/>
              <w:bottom w:val="single" w:sz="4" w:space="0" w:color="C6E0B4"/>
              <w:right w:val="single" w:sz="4" w:space="0" w:color="C6E0B4"/>
            </w:tcBorders>
            <w:shd w:val="clear" w:color="000000" w:fill="FFFFFF"/>
            <w:vAlign w:val="center"/>
            <w:hideMark/>
          </w:tcPr>
          <w:p w14:paraId="331CAE5D" w14:textId="77777777" w:rsidR="00501948" w:rsidRPr="00501948" w:rsidRDefault="00501948" w:rsidP="00501948">
            <w:pPr>
              <w:spacing w:after="0" w:line="240" w:lineRule="auto"/>
              <w:rPr>
                <w:rFonts w:ascii="Calibri" w:eastAsia="Times New Roman" w:hAnsi="Calibri" w:cs="Calibri"/>
                <w:color w:val="002060"/>
                <w:sz w:val="20"/>
                <w:szCs w:val="20"/>
                <w:lang w:eastAsia="es-PE"/>
              </w:rPr>
            </w:pPr>
            <w:r w:rsidRPr="00501948">
              <w:rPr>
                <w:rFonts w:ascii="Calibri" w:eastAsia="Times New Roman" w:hAnsi="Calibri" w:cs="Calibri"/>
                <w:color w:val="002060"/>
                <w:sz w:val="20"/>
                <w:szCs w:val="20"/>
                <w:lang w:eastAsia="es-PE"/>
              </w:rPr>
              <w:t xml:space="preserve">B&amp;B Bordeaux Centre </w:t>
            </w:r>
            <w:proofErr w:type="spellStart"/>
            <w:r w:rsidRPr="00501948">
              <w:rPr>
                <w:rFonts w:ascii="Calibri" w:eastAsia="Times New Roman" w:hAnsi="Calibri" w:cs="Calibri"/>
                <w:color w:val="002060"/>
                <w:sz w:val="20"/>
                <w:szCs w:val="20"/>
                <w:lang w:eastAsia="es-PE"/>
              </w:rPr>
              <w:t>Begles</w:t>
            </w:r>
            <w:proofErr w:type="spellEnd"/>
          </w:p>
        </w:tc>
      </w:tr>
      <w:tr w:rsidR="00501948" w:rsidRPr="00501948" w14:paraId="1942EC6B" w14:textId="77777777" w:rsidTr="00501948">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096C1FF2" w14:textId="77777777" w:rsidR="00501948" w:rsidRPr="00501948" w:rsidRDefault="00501948" w:rsidP="00501948">
            <w:pPr>
              <w:spacing w:after="0" w:line="240" w:lineRule="auto"/>
              <w:rPr>
                <w:rFonts w:ascii="Calibri" w:eastAsia="Times New Roman" w:hAnsi="Calibri" w:cs="Calibri"/>
                <w:color w:val="002060"/>
                <w:sz w:val="20"/>
                <w:szCs w:val="20"/>
                <w:lang w:eastAsia="es-PE"/>
              </w:rPr>
            </w:pPr>
            <w:r w:rsidRPr="00501948">
              <w:rPr>
                <w:rFonts w:ascii="Calibri" w:eastAsia="Times New Roman" w:hAnsi="Calibri" w:cs="Calibri"/>
                <w:color w:val="002060"/>
                <w:sz w:val="20"/>
                <w:szCs w:val="20"/>
                <w:lang w:eastAsia="es-PE"/>
              </w:rPr>
              <w:t>PARÍS</w:t>
            </w:r>
          </w:p>
        </w:tc>
        <w:tc>
          <w:tcPr>
            <w:tcW w:w="5240" w:type="dxa"/>
            <w:tcBorders>
              <w:top w:val="nil"/>
              <w:left w:val="nil"/>
              <w:bottom w:val="single" w:sz="4" w:space="0" w:color="C6E0B4"/>
              <w:right w:val="single" w:sz="4" w:space="0" w:color="C6E0B4"/>
            </w:tcBorders>
            <w:shd w:val="clear" w:color="000000" w:fill="FFFFFF"/>
            <w:vAlign w:val="center"/>
            <w:hideMark/>
          </w:tcPr>
          <w:p w14:paraId="14123333" w14:textId="77777777" w:rsidR="00501948" w:rsidRPr="00501948" w:rsidRDefault="00501948" w:rsidP="00501948">
            <w:pPr>
              <w:spacing w:after="0" w:line="240" w:lineRule="auto"/>
              <w:rPr>
                <w:rFonts w:ascii="Calibri" w:eastAsia="Times New Roman" w:hAnsi="Calibri" w:cs="Calibri"/>
                <w:color w:val="002060"/>
                <w:sz w:val="20"/>
                <w:szCs w:val="20"/>
                <w:lang w:eastAsia="es-PE"/>
              </w:rPr>
            </w:pPr>
            <w:r w:rsidRPr="00501948">
              <w:rPr>
                <w:rFonts w:ascii="Calibri" w:eastAsia="Times New Roman" w:hAnsi="Calibri" w:cs="Calibri"/>
                <w:color w:val="002060"/>
                <w:sz w:val="20"/>
                <w:szCs w:val="20"/>
                <w:lang w:eastAsia="es-PE"/>
              </w:rPr>
              <w:t>B&amp;B Paris Italie Porte de Choisy</w:t>
            </w:r>
          </w:p>
        </w:tc>
      </w:tr>
      <w:tr w:rsidR="00501948" w:rsidRPr="00501948" w14:paraId="3AE372EA" w14:textId="77777777" w:rsidTr="00501948">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377483E3" w14:textId="77777777" w:rsidR="00501948" w:rsidRPr="00501948" w:rsidRDefault="00501948" w:rsidP="00501948">
            <w:pPr>
              <w:spacing w:after="0" w:line="240" w:lineRule="auto"/>
              <w:rPr>
                <w:rFonts w:ascii="Calibri" w:eastAsia="Times New Roman" w:hAnsi="Calibri" w:cs="Calibri"/>
                <w:color w:val="002060"/>
                <w:sz w:val="20"/>
                <w:szCs w:val="20"/>
                <w:lang w:eastAsia="es-PE"/>
              </w:rPr>
            </w:pPr>
            <w:r w:rsidRPr="00501948">
              <w:rPr>
                <w:rFonts w:ascii="Calibri" w:eastAsia="Times New Roman" w:hAnsi="Calibri" w:cs="Calibri"/>
                <w:color w:val="002060"/>
                <w:sz w:val="20"/>
                <w:szCs w:val="20"/>
                <w:lang w:eastAsia="es-PE"/>
              </w:rPr>
              <w:t>ZÚRICH</w:t>
            </w:r>
          </w:p>
        </w:tc>
        <w:tc>
          <w:tcPr>
            <w:tcW w:w="5240" w:type="dxa"/>
            <w:tcBorders>
              <w:top w:val="nil"/>
              <w:left w:val="nil"/>
              <w:bottom w:val="single" w:sz="4" w:space="0" w:color="C6E0B4"/>
              <w:right w:val="single" w:sz="4" w:space="0" w:color="C6E0B4"/>
            </w:tcBorders>
            <w:shd w:val="clear" w:color="000000" w:fill="FFFFFF"/>
            <w:vAlign w:val="center"/>
            <w:hideMark/>
          </w:tcPr>
          <w:p w14:paraId="0BF46C17" w14:textId="77777777" w:rsidR="00501948" w:rsidRPr="00501948" w:rsidRDefault="00501948" w:rsidP="00501948">
            <w:pPr>
              <w:spacing w:after="0" w:line="240" w:lineRule="auto"/>
              <w:rPr>
                <w:rFonts w:ascii="Calibri" w:eastAsia="Times New Roman" w:hAnsi="Calibri" w:cs="Calibri"/>
                <w:color w:val="002060"/>
                <w:sz w:val="20"/>
                <w:szCs w:val="20"/>
                <w:lang w:eastAsia="es-PE"/>
              </w:rPr>
            </w:pPr>
            <w:proofErr w:type="spellStart"/>
            <w:r w:rsidRPr="00501948">
              <w:rPr>
                <w:rFonts w:ascii="Calibri" w:eastAsia="Times New Roman" w:hAnsi="Calibri" w:cs="Calibri"/>
                <w:color w:val="002060"/>
                <w:sz w:val="20"/>
                <w:szCs w:val="20"/>
                <w:lang w:eastAsia="es-PE"/>
              </w:rPr>
              <w:t>Dorint</w:t>
            </w:r>
            <w:proofErr w:type="spellEnd"/>
            <w:r w:rsidRPr="00501948">
              <w:rPr>
                <w:rFonts w:ascii="Calibri" w:eastAsia="Times New Roman" w:hAnsi="Calibri" w:cs="Calibri"/>
                <w:color w:val="002060"/>
                <w:sz w:val="20"/>
                <w:szCs w:val="20"/>
                <w:lang w:eastAsia="es-PE"/>
              </w:rPr>
              <w:t xml:space="preserve"> </w:t>
            </w:r>
            <w:proofErr w:type="spellStart"/>
            <w:r w:rsidRPr="00501948">
              <w:rPr>
                <w:rFonts w:ascii="Calibri" w:eastAsia="Times New Roman" w:hAnsi="Calibri" w:cs="Calibri"/>
                <w:color w:val="002060"/>
                <w:sz w:val="20"/>
                <w:szCs w:val="20"/>
                <w:lang w:eastAsia="es-PE"/>
              </w:rPr>
              <w:t>Airport</w:t>
            </w:r>
            <w:proofErr w:type="spellEnd"/>
            <w:r w:rsidRPr="00501948">
              <w:rPr>
                <w:rFonts w:ascii="Calibri" w:eastAsia="Times New Roman" w:hAnsi="Calibri" w:cs="Calibri"/>
                <w:color w:val="002060"/>
                <w:sz w:val="20"/>
                <w:szCs w:val="20"/>
                <w:lang w:eastAsia="es-PE"/>
              </w:rPr>
              <w:t xml:space="preserve"> Hotel Zurich</w:t>
            </w:r>
          </w:p>
        </w:tc>
      </w:tr>
      <w:tr w:rsidR="00501948" w:rsidRPr="00501948" w14:paraId="2F92FAFE" w14:textId="77777777" w:rsidTr="00501948">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42BC5C91" w14:textId="77777777" w:rsidR="00501948" w:rsidRPr="00501948" w:rsidRDefault="00501948" w:rsidP="00501948">
            <w:pPr>
              <w:spacing w:after="0" w:line="240" w:lineRule="auto"/>
              <w:rPr>
                <w:rFonts w:ascii="Calibri" w:eastAsia="Times New Roman" w:hAnsi="Calibri" w:cs="Calibri"/>
                <w:color w:val="002060"/>
                <w:sz w:val="20"/>
                <w:szCs w:val="20"/>
                <w:lang w:eastAsia="es-PE"/>
              </w:rPr>
            </w:pPr>
            <w:r w:rsidRPr="00501948">
              <w:rPr>
                <w:rFonts w:ascii="Calibri" w:eastAsia="Times New Roman" w:hAnsi="Calibri" w:cs="Calibri"/>
                <w:color w:val="002060"/>
                <w:sz w:val="20"/>
                <w:szCs w:val="20"/>
                <w:lang w:eastAsia="es-PE"/>
              </w:rPr>
              <w:t>VENECIA</w:t>
            </w:r>
          </w:p>
        </w:tc>
        <w:tc>
          <w:tcPr>
            <w:tcW w:w="5240" w:type="dxa"/>
            <w:tcBorders>
              <w:top w:val="nil"/>
              <w:left w:val="nil"/>
              <w:bottom w:val="single" w:sz="4" w:space="0" w:color="C6E0B4"/>
              <w:right w:val="single" w:sz="4" w:space="0" w:color="C6E0B4"/>
            </w:tcBorders>
            <w:shd w:val="clear" w:color="000000" w:fill="FFFFFF"/>
            <w:vAlign w:val="center"/>
            <w:hideMark/>
          </w:tcPr>
          <w:p w14:paraId="4F37ED2F" w14:textId="77777777" w:rsidR="00501948" w:rsidRPr="00501948" w:rsidRDefault="00501948" w:rsidP="00501948">
            <w:pPr>
              <w:spacing w:after="0" w:line="240" w:lineRule="auto"/>
              <w:rPr>
                <w:rFonts w:ascii="Calibri" w:eastAsia="Times New Roman" w:hAnsi="Calibri" w:cs="Calibri"/>
                <w:color w:val="002060"/>
                <w:sz w:val="20"/>
                <w:szCs w:val="20"/>
                <w:lang w:eastAsia="es-PE"/>
              </w:rPr>
            </w:pPr>
            <w:r w:rsidRPr="00501948">
              <w:rPr>
                <w:rFonts w:ascii="Calibri" w:eastAsia="Times New Roman" w:hAnsi="Calibri" w:cs="Calibri"/>
                <w:color w:val="002060"/>
                <w:sz w:val="20"/>
                <w:szCs w:val="20"/>
                <w:lang w:eastAsia="es-PE"/>
              </w:rPr>
              <w:t>LH Hotel Sirio Venice</w:t>
            </w:r>
          </w:p>
        </w:tc>
      </w:tr>
      <w:tr w:rsidR="00501948" w:rsidRPr="00CB4EB8" w14:paraId="59A8C943" w14:textId="77777777" w:rsidTr="00501948">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34B3B0B9" w14:textId="77777777" w:rsidR="00501948" w:rsidRPr="00501948" w:rsidRDefault="00501948" w:rsidP="00501948">
            <w:pPr>
              <w:spacing w:after="0" w:line="240" w:lineRule="auto"/>
              <w:rPr>
                <w:rFonts w:ascii="Calibri" w:eastAsia="Times New Roman" w:hAnsi="Calibri" w:cs="Calibri"/>
                <w:color w:val="002060"/>
                <w:sz w:val="20"/>
                <w:szCs w:val="20"/>
                <w:lang w:eastAsia="es-PE"/>
              </w:rPr>
            </w:pPr>
            <w:r w:rsidRPr="00501948">
              <w:rPr>
                <w:rFonts w:ascii="Calibri" w:eastAsia="Times New Roman" w:hAnsi="Calibri" w:cs="Calibri"/>
                <w:color w:val="002060"/>
                <w:sz w:val="20"/>
                <w:szCs w:val="20"/>
                <w:lang w:eastAsia="es-PE"/>
              </w:rPr>
              <w:t>FLORENCIA</w:t>
            </w:r>
          </w:p>
        </w:tc>
        <w:tc>
          <w:tcPr>
            <w:tcW w:w="5240" w:type="dxa"/>
            <w:tcBorders>
              <w:top w:val="nil"/>
              <w:left w:val="nil"/>
              <w:bottom w:val="single" w:sz="4" w:space="0" w:color="C6E0B4"/>
              <w:right w:val="single" w:sz="4" w:space="0" w:color="C6E0B4"/>
            </w:tcBorders>
            <w:shd w:val="clear" w:color="000000" w:fill="FFFFFF"/>
            <w:vAlign w:val="center"/>
            <w:hideMark/>
          </w:tcPr>
          <w:p w14:paraId="6C8F89DD" w14:textId="77777777" w:rsidR="00501948" w:rsidRPr="00501948" w:rsidRDefault="00501948" w:rsidP="00501948">
            <w:pPr>
              <w:spacing w:after="0" w:line="240" w:lineRule="auto"/>
              <w:rPr>
                <w:rFonts w:ascii="Calibri" w:eastAsia="Times New Roman" w:hAnsi="Calibri" w:cs="Calibri"/>
                <w:color w:val="002060"/>
                <w:sz w:val="20"/>
                <w:szCs w:val="20"/>
                <w:lang w:val="en-US" w:eastAsia="es-PE"/>
              </w:rPr>
            </w:pPr>
            <w:r w:rsidRPr="00501948">
              <w:rPr>
                <w:rFonts w:ascii="Calibri" w:eastAsia="Times New Roman" w:hAnsi="Calibri" w:cs="Calibri"/>
                <w:color w:val="002060"/>
                <w:sz w:val="20"/>
                <w:szCs w:val="20"/>
                <w:lang w:val="en-US" w:eastAsia="es-PE"/>
              </w:rPr>
              <w:t>B&amp;B Hotel Firenze City Center</w:t>
            </w:r>
          </w:p>
        </w:tc>
      </w:tr>
      <w:tr w:rsidR="00501948" w:rsidRPr="00501948" w14:paraId="502B17F7" w14:textId="77777777" w:rsidTr="00501948">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3B3DF16C" w14:textId="77777777" w:rsidR="00501948" w:rsidRPr="00501948" w:rsidRDefault="00501948" w:rsidP="00501948">
            <w:pPr>
              <w:spacing w:after="0" w:line="240" w:lineRule="auto"/>
              <w:rPr>
                <w:rFonts w:ascii="Calibri" w:eastAsia="Times New Roman" w:hAnsi="Calibri" w:cs="Calibri"/>
                <w:color w:val="002060"/>
                <w:sz w:val="20"/>
                <w:szCs w:val="20"/>
                <w:lang w:eastAsia="es-PE"/>
              </w:rPr>
            </w:pPr>
            <w:r w:rsidRPr="00501948">
              <w:rPr>
                <w:rFonts w:ascii="Calibri" w:eastAsia="Times New Roman" w:hAnsi="Calibri" w:cs="Calibri"/>
                <w:color w:val="002060"/>
                <w:sz w:val="20"/>
                <w:szCs w:val="20"/>
                <w:lang w:eastAsia="es-PE"/>
              </w:rPr>
              <w:t>NIZA</w:t>
            </w:r>
          </w:p>
        </w:tc>
        <w:tc>
          <w:tcPr>
            <w:tcW w:w="5240" w:type="dxa"/>
            <w:tcBorders>
              <w:top w:val="nil"/>
              <w:left w:val="nil"/>
              <w:bottom w:val="single" w:sz="4" w:space="0" w:color="C6E0B4"/>
              <w:right w:val="single" w:sz="4" w:space="0" w:color="C6E0B4"/>
            </w:tcBorders>
            <w:shd w:val="clear" w:color="000000" w:fill="FFFFFF"/>
            <w:vAlign w:val="center"/>
            <w:hideMark/>
          </w:tcPr>
          <w:p w14:paraId="52638D28" w14:textId="77777777" w:rsidR="00501948" w:rsidRPr="00501948" w:rsidRDefault="00501948" w:rsidP="00501948">
            <w:pPr>
              <w:spacing w:after="0" w:line="240" w:lineRule="auto"/>
              <w:rPr>
                <w:rFonts w:ascii="Calibri" w:eastAsia="Times New Roman" w:hAnsi="Calibri" w:cs="Calibri"/>
                <w:color w:val="002060"/>
                <w:sz w:val="20"/>
                <w:szCs w:val="20"/>
                <w:lang w:eastAsia="es-PE"/>
              </w:rPr>
            </w:pPr>
            <w:r w:rsidRPr="00501948">
              <w:rPr>
                <w:rFonts w:ascii="Calibri" w:eastAsia="Times New Roman" w:hAnsi="Calibri" w:cs="Calibri"/>
                <w:color w:val="002060"/>
                <w:sz w:val="20"/>
                <w:szCs w:val="20"/>
                <w:lang w:eastAsia="es-PE"/>
              </w:rPr>
              <w:t>Ibis Nice Centre Gare</w:t>
            </w:r>
          </w:p>
        </w:tc>
      </w:tr>
    </w:tbl>
    <w:p w14:paraId="214E9714" w14:textId="77777777" w:rsidR="00B336B4" w:rsidRDefault="00B336B4" w:rsidP="00FF4E99">
      <w:pPr>
        <w:pStyle w:val="Sinespaciado"/>
        <w:rPr>
          <w:b/>
          <w:bCs/>
          <w:color w:val="002060"/>
          <w:u w:val="single"/>
        </w:rPr>
      </w:pPr>
    </w:p>
    <w:p w14:paraId="12084E03" w14:textId="77777777" w:rsidR="00852CB1" w:rsidRDefault="00852CB1" w:rsidP="008F2CF5">
      <w:pPr>
        <w:pStyle w:val="Sinespaciado"/>
        <w:jc w:val="center"/>
        <w:rPr>
          <w:b/>
          <w:bCs/>
          <w:color w:val="002060"/>
          <w:u w:val="single"/>
        </w:rPr>
      </w:pPr>
    </w:p>
    <w:p w14:paraId="5E97591F" w14:textId="77777777" w:rsidR="00852CB1" w:rsidRDefault="00852CB1" w:rsidP="00FF4E99">
      <w:pPr>
        <w:pStyle w:val="Sinespaciado"/>
        <w:rPr>
          <w:b/>
          <w:bCs/>
          <w:color w:val="002060"/>
          <w:u w:val="single"/>
        </w:rPr>
      </w:pPr>
    </w:p>
    <w:p w14:paraId="75731136" w14:textId="77777777" w:rsidR="00852CB1" w:rsidRDefault="00852CB1" w:rsidP="00FF4E99">
      <w:pPr>
        <w:pStyle w:val="Sinespaciado"/>
        <w:rPr>
          <w:b/>
          <w:bCs/>
          <w:color w:val="002060"/>
          <w:u w:val="single"/>
        </w:rPr>
      </w:pPr>
    </w:p>
    <w:p w14:paraId="6DFA7521" w14:textId="77777777" w:rsidR="00086BF0" w:rsidRPr="00086BF0" w:rsidRDefault="00086BF0" w:rsidP="00086BF0">
      <w:pPr>
        <w:pStyle w:val="Sinespaciado"/>
        <w:rPr>
          <w:b/>
          <w:bCs/>
          <w:color w:val="002060"/>
          <w:szCs w:val="20"/>
          <w:u w:val="single"/>
        </w:rPr>
      </w:pPr>
      <w:r w:rsidRPr="00086BF0">
        <w:rPr>
          <w:b/>
          <w:bCs/>
          <w:color w:val="002060"/>
          <w:szCs w:val="20"/>
          <w:u w:val="single"/>
        </w:rPr>
        <w:t>NOTAS IMPORTANTES</w:t>
      </w:r>
    </w:p>
    <w:p w14:paraId="3C6C77FD" w14:textId="77777777" w:rsidR="00086BF0" w:rsidRPr="00086BF0" w:rsidRDefault="00086BF0" w:rsidP="00086BF0">
      <w:pPr>
        <w:pStyle w:val="Sinespaciado"/>
        <w:numPr>
          <w:ilvl w:val="0"/>
          <w:numId w:val="10"/>
        </w:numPr>
        <w:rPr>
          <w:color w:val="002060"/>
          <w:sz w:val="20"/>
          <w:szCs w:val="18"/>
        </w:rPr>
      </w:pPr>
      <w:r w:rsidRPr="00086BF0">
        <w:rPr>
          <w:color w:val="002060"/>
          <w:sz w:val="20"/>
          <w:szCs w:val="18"/>
        </w:rPr>
        <w:t>Los itinerarios de dichas salidas pueden sufrir cambios, así como ajustes de precio.</w:t>
      </w:r>
    </w:p>
    <w:p w14:paraId="3F86E893" w14:textId="77777777" w:rsidR="00086BF0" w:rsidRDefault="00086BF0" w:rsidP="00FF4E99">
      <w:pPr>
        <w:pStyle w:val="Sinespaciado"/>
        <w:rPr>
          <w:color w:val="002060"/>
          <w:szCs w:val="20"/>
          <w:u w:val="single"/>
        </w:rPr>
      </w:pPr>
    </w:p>
    <w:p w14:paraId="00381355" w14:textId="77777777" w:rsidR="00D453A2" w:rsidRDefault="00D453A2" w:rsidP="00D453A2">
      <w:pPr>
        <w:pStyle w:val="Sinespaciado"/>
        <w:rPr>
          <w:b/>
          <w:bCs/>
          <w:color w:val="002060"/>
          <w:u w:val="single"/>
        </w:rPr>
      </w:pPr>
      <w:r w:rsidRPr="00A40EF0">
        <w:rPr>
          <w:b/>
          <w:bCs/>
          <w:color w:val="002060"/>
          <w:u w:val="single"/>
        </w:rPr>
        <w:t xml:space="preserve">REQUISITOS DE INGRESO: </w:t>
      </w:r>
      <w:r>
        <w:rPr>
          <w:b/>
          <w:bCs/>
          <w:color w:val="002060"/>
          <w:u w:val="single"/>
        </w:rPr>
        <w:t>UNIÓN EUROPEA</w:t>
      </w:r>
    </w:p>
    <w:p w14:paraId="024A4381" w14:textId="77777777" w:rsidR="00D453A2" w:rsidRPr="003A4BB5" w:rsidRDefault="00D453A2" w:rsidP="00445662">
      <w:pPr>
        <w:pStyle w:val="Sinespaciado"/>
        <w:numPr>
          <w:ilvl w:val="0"/>
          <w:numId w:val="9"/>
        </w:numPr>
        <w:rPr>
          <w:b/>
          <w:bCs/>
          <w:color w:val="002060"/>
          <w:u w:val="single"/>
        </w:rPr>
      </w:pPr>
      <w:hyperlink r:id="rId11" w:history="1">
        <w:r w:rsidRPr="00844107">
          <w:rPr>
            <w:rStyle w:val="Hipervnculo"/>
          </w:rPr>
          <w:t>Sistema de Entrada/Salida (EES)</w:t>
        </w:r>
      </w:hyperlink>
    </w:p>
    <w:p w14:paraId="760C5200" w14:textId="77777777" w:rsidR="00D453A2" w:rsidRPr="003A4BB5" w:rsidRDefault="00D453A2" w:rsidP="00D453A2">
      <w:pPr>
        <w:pStyle w:val="Sinespaciado"/>
        <w:rPr>
          <w:b/>
          <w:bCs/>
          <w:color w:val="002060"/>
          <w:u w:val="single"/>
        </w:rPr>
      </w:pPr>
    </w:p>
    <w:p w14:paraId="0DA5ECD4" w14:textId="77777777" w:rsidR="00247BD9" w:rsidRPr="003C5E9E" w:rsidRDefault="00247BD9" w:rsidP="00247BD9">
      <w:pPr>
        <w:pStyle w:val="Sinespaciado"/>
        <w:ind w:left="360"/>
        <w:jc w:val="center"/>
        <w:rPr>
          <w:color w:val="002060"/>
          <w:sz w:val="24"/>
          <w:szCs w:val="24"/>
        </w:rPr>
      </w:pPr>
      <w:r w:rsidRPr="003C5E9E">
        <w:rPr>
          <w:color w:val="002060"/>
          <w:sz w:val="24"/>
          <w:szCs w:val="24"/>
        </w:rPr>
        <w:t>INFORMACIÓN EXCLUSIVA PARA AGENCIA DE VIAJES</w:t>
      </w:r>
    </w:p>
    <w:p w14:paraId="317B28CE" w14:textId="77777777" w:rsidR="00247BD9" w:rsidRDefault="00247BD9" w:rsidP="00247BD9">
      <w:pPr>
        <w:pStyle w:val="Sinespaciado"/>
        <w:ind w:left="360"/>
        <w:rPr>
          <w:b/>
          <w:bCs/>
          <w:color w:val="002060"/>
          <w:u w:val="single"/>
        </w:rPr>
      </w:pPr>
    </w:p>
    <w:p w14:paraId="5CD92B9E" w14:textId="77777777" w:rsidR="00247BD9" w:rsidRPr="00A40EF0" w:rsidRDefault="00247BD9" w:rsidP="00247BD9">
      <w:pPr>
        <w:pStyle w:val="Sinespaciado"/>
        <w:rPr>
          <w:b/>
          <w:bCs/>
          <w:color w:val="002060"/>
          <w:u w:val="single"/>
        </w:rPr>
      </w:pPr>
      <w:r w:rsidRPr="00A40EF0">
        <w:rPr>
          <w:b/>
          <w:bCs/>
          <w:color w:val="002060"/>
          <w:u w:val="single"/>
        </w:rPr>
        <w:t xml:space="preserve">CONDICIONES COMERCIALES: </w:t>
      </w:r>
    </w:p>
    <w:p w14:paraId="126B42DD" w14:textId="292490D6" w:rsidR="00247BD9" w:rsidRPr="008B211B" w:rsidRDefault="00247BD9" w:rsidP="00445662">
      <w:pPr>
        <w:pStyle w:val="Sinespaciado"/>
        <w:numPr>
          <w:ilvl w:val="0"/>
          <w:numId w:val="5"/>
        </w:numPr>
        <w:suppressAutoHyphens/>
        <w:spacing w:line="100" w:lineRule="atLeast"/>
        <w:jc w:val="both"/>
        <w:rPr>
          <w:color w:val="002060"/>
          <w:sz w:val="20"/>
          <w:szCs w:val="20"/>
        </w:rPr>
      </w:pPr>
      <w:r w:rsidRPr="008B211B">
        <w:rPr>
          <w:b/>
          <w:bCs/>
          <w:color w:val="002060"/>
          <w:sz w:val="20"/>
          <w:szCs w:val="20"/>
        </w:rPr>
        <w:t>COMISION:</w:t>
      </w:r>
      <w:r w:rsidRPr="008B211B">
        <w:rPr>
          <w:color w:val="002060"/>
          <w:sz w:val="20"/>
          <w:szCs w:val="20"/>
        </w:rPr>
        <w:t xml:space="preserve"> 1</w:t>
      </w:r>
      <w:r w:rsidR="00A11329">
        <w:rPr>
          <w:color w:val="002060"/>
          <w:sz w:val="20"/>
          <w:szCs w:val="20"/>
        </w:rPr>
        <w:t>2</w:t>
      </w:r>
      <w:r w:rsidRPr="008B211B">
        <w:rPr>
          <w:color w:val="002060"/>
          <w:sz w:val="20"/>
          <w:szCs w:val="20"/>
        </w:rPr>
        <w:t>% incluido IGV</w:t>
      </w:r>
    </w:p>
    <w:p w14:paraId="37F0D26E" w14:textId="77777777" w:rsidR="00247BD9" w:rsidRPr="008B211B" w:rsidRDefault="00247BD9" w:rsidP="00445662">
      <w:pPr>
        <w:pStyle w:val="Sinespaciado"/>
        <w:numPr>
          <w:ilvl w:val="0"/>
          <w:numId w:val="5"/>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2CC59E01" w14:textId="77777777" w:rsidR="00247BD9" w:rsidRPr="008B211B" w:rsidRDefault="00247BD9" w:rsidP="00247BD9">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344B5040" w14:textId="77777777" w:rsidR="00247BD9" w:rsidRPr="008B211B" w:rsidRDefault="00247BD9" w:rsidP="00247BD9">
      <w:pPr>
        <w:pStyle w:val="Sinespaciado"/>
        <w:rPr>
          <w:b/>
          <w:bCs/>
          <w:color w:val="002060"/>
          <w:sz w:val="20"/>
          <w:szCs w:val="20"/>
          <w:u w:val="single"/>
        </w:rPr>
      </w:pPr>
    </w:p>
    <w:p w14:paraId="48527074" w14:textId="77777777" w:rsidR="00247BD9" w:rsidRPr="00A40EF0" w:rsidRDefault="00247BD9" w:rsidP="00247BD9">
      <w:pPr>
        <w:pStyle w:val="Sinespaciado"/>
        <w:rPr>
          <w:b/>
          <w:bCs/>
          <w:color w:val="002060"/>
        </w:rPr>
      </w:pPr>
      <w:r w:rsidRPr="00A40EF0">
        <w:rPr>
          <w:b/>
          <w:bCs/>
          <w:color w:val="002060"/>
          <w:u w:val="single"/>
        </w:rPr>
        <w:t>CONDICIONES GENERALES:</w:t>
      </w:r>
      <w:r w:rsidRPr="00A40EF0">
        <w:rPr>
          <w:b/>
          <w:bCs/>
          <w:color w:val="002060"/>
        </w:rPr>
        <w:t xml:space="preserve"> </w:t>
      </w:r>
    </w:p>
    <w:p w14:paraId="1DB0FDBD" w14:textId="77777777" w:rsidR="00247BD9" w:rsidRPr="008B211B" w:rsidRDefault="00247BD9" w:rsidP="00445662">
      <w:pPr>
        <w:pStyle w:val="Sinespaciado"/>
        <w:numPr>
          <w:ilvl w:val="0"/>
          <w:numId w:val="6"/>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2A030F35" w14:textId="77777777" w:rsidR="00247BD9" w:rsidRPr="008B211B" w:rsidRDefault="00247BD9" w:rsidP="00445662">
      <w:pPr>
        <w:pStyle w:val="Sinespaciado"/>
        <w:numPr>
          <w:ilvl w:val="0"/>
          <w:numId w:val="6"/>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526B2C09" w14:textId="77777777" w:rsidR="00247BD9" w:rsidRPr="008B211B" w:rsidRDefault="00247BD9" w:rsidP="00445662">
      <w:pPr>
        <w:pStyle w:val="Sinespaciado"/>
        <w:numPr>
          <w:ilvl w:val="0"/>
          <w:numId w:val="6"/>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74852F8E" w14:textId="77777777" w:rsidR="00247BD9" w:rsidRPr="008B211B" w:rsidRDefault="00247BD9" w:rsidP="00445662">
      <w:pPr>
        <w:pStyle w:val="Sinespaciado"/>
        <w:numPr>
          <w:ilvl w:val="0"/>
          <w:numId w:val="6"/>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347E5612" w14:textId="77777777" w:rsidR="00247BD9" w:rsidRPr="008B211B" w:rsidRDefault="00247BD9" w:rsidP="00445662">
      <w:pPr>
        <w:pStyle w:val="Sinespaciado"/>
        <w:numPr>
          <w:ilvl w:val="0"/>
          <w:numId w:val="6"/>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6DB8B133" w14:textId="77777777" w:rsidR="00247BD9" w:rsidRPr="008B211B" w:rsidRDefault="00247BD9" w:rsidP="00445662">
      <w:pPr>
        <w:pStyle w:val="Sinespaciado"/>
        <w:numPr>
          <w:ilvl w:val="0"/>
          <w:numId w:val="6"/>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6172E85D" w14:textId="77777777" w:rsidR="00247BD9" w:rsidRPr="008B211B" w:rsidRDefault="00247BD9" w:rsidP="00445662">
      <w:pPr>
        <w:pStyle w:val="Sinespaciado"/>
        <w:numPr>
          <w:ilvl w:val="0"/>
          <w:numId w:val="6"/>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04914ED" w14:textId="77777777" w:rsidR="00247BD9" w:rsidRPr="008B211B" w:rsidRDefault="00247BD9" w:rsidP="00445662">
      <w:pPr>
        <w:pStyle w:val="Sinespaciado"/>
        <w:numPr>
          <w:ilvl w:val="0"/>
          <w:numId w:val="6"/>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5EB4731B" w14:textId="77777777" w:rsidR="00247BD9" w:rsidRDefault="00247BD9" w:rsidP="00445662">
      <w:pPr>
        <w:pStyle w:val="Sinespaciado"/>
        <w:numPr>
          <w:ilvl w:val="0"/>
          <w:numId w:val="6"/>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BB0B6B0" w14:textId="77777777" w:rsidR="00247BD9" w:rsidRDefault="00247BD9" w:rsidP="00445662">
      <w:pPr>
        <w:pStyle w:val="Sinespaciado"/>
        <w:numPr>
          <w:ilvl w:val="0"/>
          <w:numId w:val="6"/>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555D5CA5" w14:textId="77777777" w:rsidR="00247BD9" w:rsidRPr="000425D0" w:rsidRDefault="00247BD9" w:rsidP="00445662">
      <w:pPr>
        <w:pStyle w:val="Sinespaciado"/>
        <w:numPr>
          <w:ilvl w:val="0"/>
          <w:numId w:val="6"/>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79B8168E" w14:textId="77777777" w:rsidR="00247BD9" w:rsidRDefault="00247BD9" w:rsidP="00247BD9">
      <w:pPr>
        <w:pStyle w:val="Sinespaciado"/>
        <w:rPr>
          <w:b/>
          <w:bCs/>
          <w:color w:val="002060"/>
          <w:sz w:val="20"/>
          <w:szCs w:val="20"/>
        </w:rPr>
      </w:pPr>
    </w:p>
    <w:p w14:paraId="26464604" w14:textId="77777777" w:rsidR="00247BD9" w:rsidRPr="00B568AE" w:rsidRDefault="00247BD9" w:rsidP="00247BD9">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4E8E86C9" w14:textId="24912A11" w:rsidR="009D2404" w:rsidRPr="00247BD9" w:rsidRDefault="009D2404" w:rsidP="00247BD9">
      <w:pPr>
        <w:tabs>
          <w:tab w:val="left" w:pos="4770"/>
        </w:tabs>
        <w:autoSpaceDE w:val="0"/>
        <w:autoSpaceDN w:val="0"/>
        <w:spacing w:after="0" w:line="240" w:lineRule="auto"/>
        <w:rPr>
          <w:b/>
          <w:bCs/>
          <w:color w:val="002060"/>
          <w:sz w:val="20"/>
          <w:szCs w:val="20"/>
        </w:rPr>
      </w:pPr>
    </w:p>
    <w:sectPr w:rsidR="009D2404" w:rsidRPr="00247BD9"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F4887" w14:textId="77777777" w:rsidR="000607E7" w:rsidRDefault="000607E7" w:rsidP="007D5D95">
      <w:pPr>
        <w:spacing w:after="0" w:line="240" w:lineRule="auto"/>
      </w:pPr>
      <w:r>
        <w:separator/>
      </w:r>
    </w:p>
  </w:endnote>
  <w:endnote w:type="continuationSeparator" w:id="0">
    <w:p w14:paraId="4BE2BDFD" w14:textId="77777777" w:rsidR="000607E7" w:rsidRDefault="000607E7"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59F5491F"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8F2CF5">
      <w:rPr>
        <w:rFonts w:ascii="Montserrat" w:hAnsi="Montserrat"/>
        <w:color w:val="7F7F7F" w:themeColor="text1" w:themeTint="80"/>
        <w:sz w:val="20"/>
        <w:szCs w:val="20"/>
      </w:rPr>
      <w:t>SMO</w:t>
    </w:r>
    <w:r w:rsidR="007D5D95" w:rsidRPr="00E22419">
      <w:rPr>
        <w:rFonts w:ascii="Montserrat" w:hAnsi="Montserrat"/>
        <w:color w:val="7F7F7F" w:themeColor="text1" w:themeTint="80"/>
        <w:sz w:val="20"/>
        <w:szCs w:val="20"/>
      </w:rPr>
      <w:t xml:space="preserve">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C4739" w14:textId="77777777" w:rsidR="000607E7" w:rsidRDefault="000607E7" w:rsidP="007D5D95">
      <w:pPr>
        <w:spacing w:after="0" w:line="240" w:lineRule="auto"/>
      </w:pPr>
      <w:r>
        <w:separator/>
      </w:r>
    </w:p>
  </w:footnote>
  <w:footnote w:type="continuationSeparator" w:id="0">
    <w:p w14:paraId="5D32600C" w14:textId="77777777" w:rsidR="000607E7" w:rsidRDefault="000607E7"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73840421"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555C">
      <w:rPr>
        <w:rFonts w:ascii="Montserrat" w:hAnsi="Montserrat"/>
        <w:i/>
        <w:iCs/>
        <w:color w:val="007536"/>
      </w:rPr>
      <w:t xml:space="preserve"> </w:t>
    </w:r>
    <w:r w:rsidR="004E46CB">
      <w:rPr>
        <w:rFonts w:ascii="Montserrat" w:hAnsi="Montserrat"/>
        <w:i/>
        <w:iCs/>
        <w:color w:val="007536"/>
      </w:rPr>
      <w:t xml:space="preserve">EUROJET </w:t>
    </w:r>
    <w:r w:rsidR="00EB555C">
      <w:rPr>
        <w:rFonts w:ascii="Montserrat" w:hAnsi="Montserrat"/>
        <w:i/>
        <w:iCs/>
        <w:color w:val="007536"/>
      </w:rPr>
      <w:t>(</w:t>
    </w:r>
    <w:r w:rsidR="004E46CB">
      <w:rPr>
        <w:rFonts w:ascii="Montserrat" w:hAnsi="Montserrat"/>
        <w:i/>
        <w:iCs/>
        <w:color w:val="007536"/>
      </w:rPr>
      <w:t>Barcelona-Barcelona</w:t>
    </w:r>
    <w:r w:rsidR="00EB555C">
      <w:rPr>
        <w:rFonts w:ascii="Montserrat" w:hAnsi="Montserrat"/>
        <w:i/>
        <w:iCs/>
        <w:color w:val="007536"/>
      </w:rPr>
      <w:t>)</w:t>
    </w:r>
  </w:p>
  <w:p w14:paraId="2C9AF8AA" w14:textId="6017094C"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CB4EB8">
      <w:rPr>
        <w:rFonts w:ascii="Montserrat" w:hAnsi="Montserrat"/>
        <w:i/>
        <w:iCs/>
        <w:color w:val="7F7F7F" w:themeColor="text1" w:themeTint="80"/>
        <w:sz w:val="20"/>
        <w:szCs w:val="20"/>
      </w:rPr>
      <w:t>22/09</w:t>
    </w:r>
    <w:r w:rsidR="00890593">
      <w:rPr>
        <w:rFonts w:ascii="Montserrat" w:hAnsi="Montserrat"/>
        <w:i/>
        <w:iCs/>
        <w:color w:val="7F7F7F" w:themeColor="text1" w:themeTint="80"/>
        <w:sz w:val="20"/>
        <w:szCs w:val="20"/>
      </w:rPr>
      <w:t>/2026-ID</w:t>
    </w:r>
  </w:p>
  <w:p w14:paraId="554082E5" w14:textId="2D176C17" w:rsidR="007D5D95" w:rsidRPr="00E27E3B" w:rsidRDefault="007D5D95" w:rsidP="007D5D95">
    <w:pPr>
      <w:pStyle w:val="Encabezado"/>
      <w:jc w:val="right"/>
      <w:rPr>
        <w:rFonts w:ascii="Montserrat" w:hAnsi="Montserrat"/>
        <w:i/>
        <w:iCs/>
        <w:color w:val="7F7F7F" w:themeColor="text1" w:themeTint="80"/>
        <w:sz w:val="20"/>
        <w:szCs w:val="20"/>
      </w:rPr>
    </w:pPr>
    <w:r w:rsidRPr="00E27E3B">
      <w:rPr>
        <w:rFonts w:ascii="Montserrat" w:hAnsi="Montserrat"/>
        <w:i/>
        <w:iCs/>
        <w:color w:val="7F7F7F" w:themeColor="text1" w:themeTint="80"/>
        <w:sz w:val="20"/>
        <w:szCs w:val="20"/>
      </w:rPr>
      <w:t>COD.</w:t>
    </w:r>
    <w:r w:rsidR="0006289F">
      <w:rPr>
        <w:rFonts w:ascii="Montserrat" w:hAnsi="Montserrat"/>
        <w:i/>
        <w:iCs/>
        <w:color w:val="7F7F7F" w:themeColor="text1" w:themeTint="80"/>
        <w:sz w:val="20"/>
        <w:szCs w:val="20"/>
      </w:rPr>
      <w:t>EUROR</w:t>
    </w:r>
    <w:r w:rsidR="00F315CA" w:rsidRPr="00E27E3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F475527"/>
    <w:multiLevelType w:val="hybridMultilevel"/>
    <w:tmpl w:val="5E3EC97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2BF219D8"/>
    <w:multiLevelType w:val="hybridMultilevel"/>
    <w:tmpl w:val="516C291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2EBC2A38"/>
    <w:multiLevelType w:val="hybridMultilevel"/>
    <w:tmpl w:val="801A09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E377C9D"/>
    <w:multiLevelType w:val="hybridMultilevel"/>
    <w:tmpl w:val="00B2EFA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4C006C10"/>
    <w:multiLevelType w:val="hybridMultilevel"/>
    <w:tmpl w:val="D8C82C6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6FCE77EF"/>
    <w:multiLevelType w:val="hybridMultilevel"/>
    <w:tmpl w:val="A9A22B06"/>
    <w:lvl w:ilvl="0" w:tplc="88FCD2B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9" w15:restartNumberingAfterBreak="0">
    <w:nsid w:val="76F13F04"/>
    <w:multiLevelType w:val="hybridMultilevel"/>
    <w:tmpl w:val="A0D2309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10" w15:restartNumberingAfterBreak="0">
    <w:nsid w:val="784C4A6C"/>
    <w:multiLevelType w:val="hybridMultilevel"/>
    <w:tmpl w:val="C8BEC48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510029482">
    <w:abstractNumId w:val="3"/>
  </w:num>
  <w:num w:numId="2" w16cid:durableId="1094665705">
    <w:abstractNumId w:val="1"/>
  </w:num>
  <w:num w:numId="3" w16cid:durableId="1626354785">
    <w:abstractNumId w:val="8"/>
  </w:num>
  <w:num w:numId="4" w16cid:durableId="1927105561">
    <w:abstractNumId w:val="6"/>
  </w:num>
  <w:num w:numId="5" w16cid:durableId="1418361121">
    <w:abstractNumId w:val="4"/>
  </w:num>
  <w:num w:numId="6" w16cid:durableId="768887774">
    <w:abstractNumId w:val="5"/>
  </w:num>
  <w:num w:numId="7" w16cid:durableId="1681737046">
    <w:abstractNumId w:val="2"/>
  </w:num>
  <w:num w:numId="8" w16cid:durableId="142889981">
    <w:abstractNumId w:val="7"/>
  </w:num>
  <w:num w:numId="9" w16cid:durableId="1009478719">
    <w:abstractNumId w:val="10"/>
  </w:num>
  <w:num w:numId="10" w16cid:durableId="142595681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5B"/>
    <w:rsid w:val="00005B21"/>
    <w:rsid w:val="00005CA3"/>
    <w:rsid w:val="0001114D"/>
    <w:rsid w:val="00013A8D"/>
    <w:rsid w:val="00020803"/>
    <w:rsid w:val="00021D65"/>
    <w:rsid w:val="00027C84"/>
    <w:rsid w:val="00033E13"/>
    <w:rsid w:val="00040647"/>
    <w:rsid w:val="0005394B"/>
    <w:rsid w:val="00053D40"/>
    <w:rsid w:val="000607E7"/>
    <w:rsid w:val="00060836"/>
    <w:rsid w:val="0006289F"/>
    <w:rsid w:val="00065858"/>
    <w:rsid w:val="000739B8"/>
    <w:rsid w:val="00073EFF"/>
    <w:rsid w:val="00086BF0"/>
    <w:rsid w:val="000944E1"/>
    <w:rsid w:val="000B1856"/>
    <w:rsid w:val="000B2E3F"/>
    <w:rsid w:val="000B4AB8"/>
    <w:rsid w:val="000D2A7F"/>
    <w:rsid w:val="000D5136"/>
    <w:rsid w:val="000E2D29"/>
    <w:rsid w:val="000E76BE"/>
    <w:rsid w:val="000F40B1"/>
    <w:rsid w:val="000F56BB"/>
    <w:rsid w:val="000F7237"/>
    <w:rsid w:val="00103537"/>
    <w:rsid w:val="00105C58"/>
    <w:rsid w:val="00110D61"/>
    <w:rsid w:val="00110F36"/>
    <w:rsid w:val="0011129E"/>
    <w:rsid w:val="00132490"/>
    <w:rsid w:val="0013426E"/>
    <w:rsid w:val="001414FE"/>
    <w:rsid w:val="00145E10"/>
    <w:rsid w:val="0015673A"/>
    <w:rsid w:val="00170310"/>
    <w:rsid w:val="00171C2E"/>
    <w:rsid w:val="001766CE"/>
    <w:rsid w:val="001774CE"/>
    <w:rsid w:val="00180524"/>
    <w:rsid w:val="0018523A"/>
    <w:rsid w:val="001902DE"/>
    <w:rsid w:val="00190AC4"/>
    <w:rsid w:val="00193F8D"/>
    <w:rsid w:val="00194235"/>
    <w:rsid w:val="001963D7"/>
    <w:rsid w:val="001A12B0"/>
    <w:rsid w:val="001A210B"/>
    <w:rsid w:val="001A5E93"/>
    <w:rsid w:val="001A6F01"/>
    <w:rsid w:val="001A6FC2"/>
    <w:rsid w:val="001B518B"/>
    <w:rsid w:val="001B632E"/>
    <w:rsid w:val="001C2FC8"/>
    <w:rsid w:val="001D10E1"/>
    <w:rsid w:val="001D3345"/>
    <w:rsid w:val="001D65EF"/>
    <w:rsid w:val="001F236E"/>
    <w:rsid w:val="001F54B9"/>
    <w:rsid w:val="002009E3"/>
    <w:rsid w:val="00206A49"/>
    <w:rsid w:val="0020737F"/>
    <w:rsid w:val="0021061F"/>
    <w:rsid w:val="00215C11"/>
    <w:rsid w:val="00215EEA"/>
    <w:rsid w:val="00215F49"/>
    <w:rsid w:val="00221CB7"/>
    <w:rsid w:val="0023142C"/>
    <w:rsid w:val="00247BD9"/>
    <w:rsid w:val="00254850"/>
    <w:rsid w:val="00266476"/>
    <w:rsid w:val="00267A4F"/>
    <w:rsid w:val="00272DE1"/>
    <w:rsid w:val="0027547B"/>
    <w:rsid w:val="00275F38"/>
    <w:rsid w:val="00285DE8"/>
    <w:rsid w:val="002A0055"/>
    <w:rsid w:val="002A3950"/>
    <w:rsid w:val="002C1276"/>
    <w:rsid w:val="002C1E35"/>
    <w:rsid w:val="002C4F64"/>
    <w:rsid w:val="002C66CD"/>
    <w:rsid w:val="002C71CF"/>
    <w:rsid w:val="002D0E4D"/>
    <w:rsid w:val="002D3187"/>
    <w:rsid w:val="002D362B"/>
    <w:rsid w:val="002D4AE9"/>
    <w:rsid w:val="002D5086"/>
    <w:rsid w:val="002D74C4"/>
    <w:rsid w:val="002E197B"/>
    <w:rsid w:val="002E2D81"/>
    <w:rsid w:val="002E6299"/>
    <w:rsid w:val="002E720C"/>
    <w:rsid w:val="002F22DA"/>
    <w:rsid w:val="002F393D"/>
    <w:rsid w:val="002F3B9C"/>
    <w:rsid w:val="003026E7"/>
    <w:rsid w:val="003053FA"/>
    <w:rsid w:val="00312B4E"/>
    <w:rsid w:val="003223F5"/>
    <w:rsid w:val="00323FE0"/>
    <w:rsid w:val="003336C2"/>
    <w:rsid w:val="00335440"/>
    <w:rsid w:val="003358F9"/>
    <w:rsid w:val="00336A21"/>
    <w:rsid w:val="00343F63"/>
    <w:rsid w:val="00344A12"/>
    <w:rsid w:val="00367D6A"/>
    <w:rsid w:val="003742B7"/>
    <w:rsid w:val="0037434E"/>
    <w:rsid w:val="003813C7"/>
    <w:rsid w:val="00390727"/>
    <w:rsid w:val="00393731"/>
    <w:rsid w:val="00394239"/>
    <w:rsid w:val="003A07F9"/>
    <w:rsid w:val="003B160D"/>
    <w:rsid w:val="003B1C7B"/>
    <w:rsid w:val="003B2FBF"/>
    <w:rsid w:val="003B7C18"/>
    <w:rsid w:val="003C2581"/>
    <w:rsid w:val="003C7C91"/>
    <w:rsid w:val="003D0900"/>
    <w:rsid w:val="003D0A45"/>
    <w:rsid w:val="003D376B"/>
    <w:rsid w:val="003E1D48"/>
    <w:rsid w:val="003E4A90"/>
    <w:rsid w:val="003E656F"/>
    <w:rsid w:val="003F3100"/>
    <w:rsid w:val="003F479B"/>
    <w:rsid w:val="00401E2F"/>
    <w:rsid w:val="0040301D"/>
    <w:rsid w:val="00404A00"/>
    <w:rsid w:val="00420E31"/>
    <w:rsid w:val="00422998"/>
    <w:rsid w:val="0043398A"/>
    <w:rsid w:val="00436987"/>
    <w:rsid w:val="00445662"/>
    <w:rsid w:val="004464AB"/>
    <w:rsid w:val="00454EBA"/>
    <w:rsid w:val="004572D8"/>
    <w:rsid w:val="00464992"/>
    <w:rsid w:val="00464E06"/>
    <w:rsid w:val="004704DD"/>
    <w:rsid w:val="0047063A"/>
    <w:rsid w:val="004713AE"/>
    <w:rsid w:val="004719BC"/>
    <w:rsid w:val="00480394"/>
    <w:rsid w:val="00484958"/>
    <w:rsid w:val="00485A40"/>
    <w:rsid w:val="00487C4B"/>
    <w:rsid w:val="004915FC"/>
    <w:rsid w:val="00494AE9"/>
    <w:rsid w:val="004A17D8"/>
    <w:rsid w:val="004A27F0"/>
    <w:rsid w:val="004A54DB"/>
    <w:rsid w:val="004A65B9"/>
    <w:rsid w:val="004A7E58"/>
    <w:rsid w:val="004B0F6F"/>
    <w:rsid w:val="004B7EDD"/>
    <w:rsid w:val="004C6C21"/>
    <w:rsid w:val="004D7452"/>
    <w:rsid w:val="004E46CB"/>
    <w:rsid w:val="004E5E6E"/>
    <w:rsid w:val="004F0084"/>
    <w:rsid w:val="00501948"/>
    <w:rsid w:val="00502415"/>
    <w:rsid w:val="005072EB"/>
    <w:rsid w:val="0051266E"/>
    <w:rsid w:val="0051535F"/>
    <w:rsid w:val="00516892"/>
    <w:rsid w:val="005207D3"/>
    <w:rsid w:val="00527701"/>
    <w:rsid w:val="005317EE"/>
    <w:rsid w:val="0054627C"/>
    <w:rsid w:val="00546529"/>
    <w:rsid w:val="0055230E"/>
    <w:rsid w:val="00554472"/>
    <w:rsid w:val="005567ED"/>
    <w:rsid w:val="00564C62"/>
    <w:rsid w:val="00567ED5"/>
    <w:rsid w:val="00567F61"/>
    <w:rsid w:val="00581625"/>
    <w:rsid w:val="00587984"/>
    <w:rsid w:val="00592222"/>
    <w:rsid w:val="00593A03"/>
    <w:rsid w:val="00595AE3"/>
    <w:rsid w:val="005A20D2"/>
    <w:rsid w:val="005A6431"/>
    <w:rsid w:val="005B4B06"/>
    <w:rsid w:val="005C137C"/>
    <w:rsid w:val="005C15EA"/>
    <w:rsid w:val="005C54EC"/>
    <w:rsid w:val="005D626C"/>
    <w:rsid w:val="005E1229"/>
    <w:rsid w:val="005E3A2F"/>
    <w:rsid w:val="005F0697"/>
    <w:rsid w:val="005F24AE"/>
    <w:rsid w:val="005F5B39"/>
    <w:rsid w:val="0060274B"/>
    <w:rsid w:val="0060459C"/>
    <w:rsid w:val="00624116"/>
    <w:rsid w:val="00631016"/>
    <w:rsid w:val="006363CE"/>
    <w:rsid w:val="0064109A"/>
    <w:rsid w:val="006414E0"/>
    <w:rsid w:val="00652AEE"/>
    <w:rsid w:val="00652D5B"/>
    <w:rsid w:val="006560F8"/>
    <w:rsid w:val="00657447"/>
    <w:rsid w:val="00660098"/>
    <w:rsid w:val="0066520F"/>
    <w:rsid w:val="006678B1"/>
    <w:rsid w:val="00667FA5"/>
    <w:rsid w:val="00670586"/>
    <w:rsid w:val="006866E6"/>
    <w:rsid w:val="00686907"/>
    <w:rsid w:val="00694EEA"/>
    <w:rsid w:val="00696C15"/>
    <w:rsid w:val="006A2D29"/>
    <w:rsid w:val="006B0BA7"/>
    <w:rsid w:val="006B1513"/>
    <w:rsid w:val="006C2A38"/>
    <w:rsid w:val="006D1316"/>
    <w:rsid w:val="006D23F9"/>
    <w:rsid w:val="006D41A8"/>
    <w:rsid w:val="006E0DDD"/>
    <w:rsid w:val="006E3737"/>
    <w:rsid w:val="006E70AD"/>
    <w:rsid w:val="007017CD"/>
    <w:rsid w:val="0070655C"/>
    <w:rsid w:val="00710870"/>
    <w:rsid w:val="00714BE9"/>
    <w:rsid w:val="00714F0D"/>
    <w:rsid w:val="00724279"/>
    <w:rsid w:val="00727EDE"/>
    <w:rsid w:val="00730EE1"/>
    <w:rsid w:val="00734107"/>
    <w:rsid w:val="00734890"/>
    <w:rsid w:val="007366F8"/>
    <w:rsid w:val="007408C7"/>
    <w:rsid w:val="00745F09"/>
    <w:rsid w:val="00753935"/>
    <w:rsid w:val="00762AF6"/>
    <w:rsid w:val="007655A6"/>
    <w:rsid w:val="0076743D"/>
    <w:rsid w:val="00771DB9"/>
    <w:rsid w:val="0077326F"/>
    <w:rsid w:val="0077365D"/>
    <w:rsid w:val="00776A23"/>
    <w:rsid w:val="00776FB1"/>
    <w:rsid w:val="00781AA0"/>
    <w:rsid w:val="00783734"/>
    <w:rsid w:val="00787534"/>
    <w:rsid w:val="00794A8D"/>
    <w:rsid w:val="00795130"/>
    <w:rsid w:val="00797024"/>
    <w:rsid w:val="00797F69"/>
    <w:rsid w:val="007A066E"/>
    <w:rsid w:val="007A60A9"/>
    <w:rsid w:val="007A65D6"/>
    <w:rsid w:val="007A68C2"/>
    <w:rsid w:val="007C27FE"/>
    <w:rsid w:val="007C373A"/>
    <w:rsid w:val="007C506A"/>
    <w:rsid w:val="007D05B0"/>
    <w:rsid w:val="007D3D53"/>
    <w:rsid w:val="007D4D50"/>
    <w:rsid w:val="007D5D95"/>
    <w:rsid w:val="007E12C3"/>
    <w:rsid w:val="007F53CF"/>
    <w:rsid w:val="008034DF"/>
    <w:rsid w:val="00804E8A"/>
    <w:rsid w:val="0082206A"/>
    <w:rsid w:val="008251DF"/>
    <w:rsid w:val="00831E89"/>
    <w:rsid w:val="0084426E"/>
    <w:rsid w:val="00851233"/>
    <w:rsid w:val="00852CB1"/>
    <w:rsid w:val="008564B0"/>
    <w:rsid w:val="008610F3"/>
    <w:rsid w:val="00863451"/>
    <w:rsid w:val="0088142A"/>
    <w:rsid w:val="008839F6"/>
    <w:rsid w:val="0088405D"/>
    <w:rsid w:val="008868D4"/>
    <w:rsid w:val="00890593"/>
    <w:rsid w:val="008A161A"/>
    <w:rsid w:val="008A1DD8"/>
    <w:rsid w:val="008A3BA3"/>
    <w:rsid w:val="008A657E"/>
    <w:rsid w:val="008A69F9"/>
    <w:rsid w:val="008B30B9"/>
    <w:rsid w:val="008C7F9F"/>
    <w:rsid w:val="008D2E72"/>
    <w:rsid w:val="008D75C4"/>
    <w:rsid w:val="008F2CF5"/>
    <w:rsid w:val="00901028"/>
    <w:rsid w:val="00903056"/>
    <w:rsid w:val="009068D2"/>
    <w:rsid w:val="00910C73"/>
    <w:rsid w:val="00916B2E"/>
    <w:rsid w:val="00921438"/>
    <w:rsid w:val="00922C03"/>
    <w:rsid w:val="0092709B"/>
    <w:rsid w:val="009306EB"/>
    <w:rsid w:val="00937C94"/>
    <w:rsid w:val="00947808"/>
    <w:rsid w:val="0095306A"/>
    <w:rsid w:val="00955B30"/>
    <w:rsid w:val="0097442D"/>
    <w:rsid w:val="00977578"/>
    <w:rsid w:val="00981272"/>
    <w:rsid w:val="00984117"/>
    <w:rsid w:val="00991CA4"/>
    <w:rsid w:val="0099414E"/>
    <w:rsid w:val="009A1ABC"/>
    <w:rsid w:val="009A32E2"/>
    <w:rsid w:val="009A595E"/>
    <w:rsid w:val="009B1316"/>
    <w:rsid w:val="009B5803"/>
    <w:rsid w:val="009B66BF"/>
    <w:rsid w:val="009C0EC0"/>
    <w:rsid w:val="009C36B5"/>
    <w:rsid w:val="009D2404"/>
    <w:rsid w:val="009D2BFA"/>
    <w:rsid w:val="009D6A07"/>
    <w:rsid w:val="009E25B0"/>
    <w:rsid w:val="009F1A5A"/>
    <w:rsid w:val="009F249B"/>
    <w:rsid w:val="00A008C0"/>
    <w:rsid w:val="00A03651"/>
    <w:rsid w:val="00A07EFA"/>
    <w:rsid w:val="00A11329"/>
    <w:rsid w:val="00A2469D"/>
    <w:rsid w:val="00A302B1"/>
    <w:rsid w:val="00A358C9"/>
    <w:rsid w:val="00A41112"/>
    <w:rsid w:val="00A439D1"/>
    <w:rsid w:val="00A45592"/>
    <w:rsid w:val="00A53B98"/>
    <w:rsid w:val="00A6261E"/>
    <w:rsid w:val="00A637B3"/>
    <w:rsid w:val="00A64EC5"/>
    <w:rsid w:val="00A65276"/>
    <w:rsid w:val="00A72CE7"/>
    <w:rsid w:val="00A72EC9"/>
    <w:rsid w:val="00A7378E"/>
    <w:rsid w:val="00A8251B"/>
    <w:rsid w:val="00A8602C"/>
    <w:rsid w:val="00A91BB2"/>
    <w:rsid w:val="00A92B91"/>
    <w:rsid w:val="00AA36CF"/>
    <w:rsid w:val="00AA5B9B"/>
    <w:rsid w:val="00AA5C4F"/>
    <w:rsid w:val="00AB0761"/>
    <w:rsid w:val="00AB5295"/>
    <w:rsid w:val="00AB78B1"/>
    <w:rsid w:val="00AC59CA"/>
    <w:rsid w:val="00AD204F"/>
    <w:rsid w:val="00AE2811"/>
    <w:rsid w:val="00AF0AD1"/>
    <w:rsid w:val="00AF29A3"/>
    <w:rsid w:val="00AF49CA"/>
    <w:rsid w:val="00AF4AEC"/>
    <w:rsid w:val="00B02173"/>
    <w:rsid w:val="00B14244"/>
    <w:rsid w:val="00B14A10"/>
    <w:rsid w:val="00B336B4"/>
    <w:rsid w:val="00B41B73"/>
    <w:rsid w:val="00B450A2"/>
    <w:rsid w:val="00B4613F"/>
    <w:rsid w:val="00B47E37"/>
    <w:rsid w:val="00B57FD7"/>
    <w:rsid w:val="00B614A7"/>
    <w:rsid w:val="00B61B07"/>
    <w:rsid w:val="00B731F3"/>
    <w:rsid w:val="00B74F81"/>
    <w:rsid w:val="00B8221B"/>
    <w:rsid w:val="00B82B40"/>
    <w:rsid w:val="00B85D43"/>
    <w:rsid w:val="00B87DBF"/>
    <w:rsid w:val="00B91D86"/>
    <w:rsid w:val="00B94360"/>
    <w:rsid w:val="00B94B4B"/>
    <w:rsid w:val="00BB0ADF"/>
    <w:rsid w:val="00BB2535"/>
    <w:rsid w:val="00BC0F44"/>
    <w:rsid w:val="00BD2D94"/>
    <w:rsid w:val="00BD4117"/>
    <w:rsid w:val="00BE364A"/>
    <w:rsid w:val="00BE3A89"/>
    <w:rsid w:val="00BE404A"/>
    <w:rsid w:val="00BE4C62"/>
    <w:rsid w:val="00BF41C9"/>
    <w:rsid w:val="00BF6308"/>
    <w:rsid w:val="00C000A2"/>
    <w:rsid w:val="00C03FC3"/>
    <w:rsid w:val="00C05049"/>
    <w:rsid w:val="00C07317"/>
    <w:rsid w:val="00C11113"/>
    <w:rsid w:val="00C1174B"/>
    <w:rsid w:val="00C12F5E"/>
    <w:rsid w:val="00C162D1"/>
    <w:rsid w:val="00C2710D"/>
    <w:rsid w:val="00C31BDF"/>
    <w:rsid w:val="00C32CD0"/>
    <w:rsid w:val="00C35102"/>
    <w:rsid w:val="00C36A92"/>
    <w:rsid w:val="00C422E8"/>
    <w:rsid w:val="00C44E22"/>
    <w:rsid w:val="00C5392A"/>
    <w:rsid w:val="00C624CC"/>
    <w:rsid w:val="00C701E1"/>
    <w:rsid w:val="00C7176F"/>
    <w:rsid w:val="00C71A04"/>
    <w:rsid w:val="00C72F0A"/>
    <w:rsid w:val="00C76E4B"/>
    <w:rsid w:val="00C846FF"/>
    <w:rsid w:val="00C8535E"/>
    <w:rsid w:val="00C85F6C"/>
    <w:rsid w:val="00C9217C"/>
    <w:rsid w:val="00C9619E"/>
    <w:rsid w:val="00C96C9B"/>
    <w:rsid w:val="00CB013B"/>
    <w:rsid w:val="00CB0D33"/>
    <w:rsid w:val="00CB4EB8"/>
    <w:rsid w:val="00CB6F3B"/>
    <w:rsid w:val="00CC3D45"/>
    <w:rsid w:val="00CC4B7B"/>
    <w:rsid w:val="00CC7E93"/>
    <w:rsid w:val="00CD2C86"/>
    <w:rsid w:val="00CD393F"/>
    <w:rsid w:val="00CD46DD"/>
    <w:rsid w:val="00CD618B"/>
    <w:rsid w:val="00CF3900"/>
    <w:rsid w:val="00CF4768"/>
    <w:rsid w:val="00CF5F01"/>
    <w:rsid w:val="00D1007E"/>
    <w:rsid w:val="00D10219"/>
    <w:rsid w:val="00D2116C"/>
    <w:rsid w:val="00D2344F"/>
    <w:rsid w:val="00D3099C"/>
    <w:rsid w:val="00D339A3"/>
    <w:rsid w:val="00D361D6"/>
    <w:rsid w:val="00D453A2"/>
    <w:rsid w:val="00D4685B"/>
    <w:rsid w:val="00D47EC3"/>
    <w:rsid w:val="00D539CE"/>
    <w:rsid w:val="00D56ADD"/>
    <w:rsid w:val="00D6006C"/>
    <w:rsid w:val="00D6228D"/>
    <w:rsid w:val="00D6516E"/>
    <w:rsid w:val="00D74F1C"/>
    <w:rsid w:val="00D77BEE"/>
    <w:rsid w:val="00D80173"/>
    <w:rsid w:val="00D83C8A"/>
    <w:rsid w:val="00D91A3D"/>
    <w:rsid w:val="00DA144A"/>
    <w:rsid w:val="00DA64A0"/>
    <w:rsid w:val="00DA6573"/>
    <w:rsid w:val="00DA6BF5"/>
    <w:rsid w:val="00DB08A9"/>
    <w:rsid w:val="00DB66D3"/>
    <w:rsid w:val="00DD7352"/>
    <w:rsid w:val="00DE400D"/>
    <w:rsid w:val="00DE44D1"/>
    <w:rsid w:val="00DE4F52"/>
    <w:rsid w:val="00DE6BB0"/>
    <w:rsid w:val="00DE77D2"/>
    <w:rsid w:val="00DF1B57"/>
    <w:rsid w:val="00DF1EA2"/>
    <w:rsid w:val="00DF60DB"/>
    <w:rsid w:val="00DF65EC"/>
    <w:rsid w:val="00DF6BD9"/>
    <w:rsid w:val="00DF7BC8"/>
    <w:rsid w:val="00E11D26"/>
    <w:rsid w:val="00E1392C"/>
    <w:rsid w:val="00E17FF5"/>
    <w:rsid w:val="00E2091D"/>
    <w:rsid w:val="00E22419"/>
    <w:rsid w:val="00E23407"/>
    <w:rsid w:val="00E277B2"/>
    <w:rsid w:val="00E27E3B"/>
    <w:rsid w:val="00E32081"/>
    <w:rsid w:val="00E33D97"/>
    <w:rsid w:val="00E34234"/>
    <w:rsid w:val="00E4336C"/>
    <w:rsid w:val="00E5079E"/>
    <w:rsid w:val="00E521A1"/>
    <w:rsid w:val="00E543B6"/>
    <w:rsid w:val="00E618F6"/>
    <w:rsid w:val="00E626C6"/>
    <w:rsid w:val="00E66C4E"/>
    <w:rsid w:val="00E673B2"/>
    <w:rsid w:val="00E72BA1"/>
    <w:rsid w:val="00E74458"/>
    <w:rsid w:val="00E76310"/>
    <w:rsid w:val="00E9390D"/>
    <w:rsid w:val="00E9435C"/>
    <w:rsid w:val="00E95FC7"/>
    <w:rsid w:val="00EA440F"/>
    <w:rsid w:val="00EB0E9C"/>
    <w:rsid w:val="00EB22A0"/>
    <w:rsid w:val="00EB2B03"/>
    <w:rsid w:val="00EB555C"/>
    <w:rsid w:val="00EC300F"/>
    <w:rsid w:val="00EC322A"/>
    <w:rsid w:val="00EC7168"/>
    <w:rsid w:val="00EC77A2"/>
    <w:rsid w:val="00ED35A8"/>
    <w:rsid w:val="00EE57D1"/>
    <w:rsid w:val="00EE7973"/>
    <w:rsid w:val="00EF02E1"/>
    <w:rsid w:val="00EF5885"/>
    <w:rsid w:val="00EF6443"/>
    <w:rsid w:val="00EF73AC"/>
    <w:rsid w:val="00F07BDB"/>
    <w:rsid w:val="00F11F77"/>
    <w:rsid w:val="00F212DA"/>
    <w:rsid w:val="00F21BBA"/>
    <w:rsid w:val="00F225D2"/>
    <w:rsid w:val="00F23A26"/>
    <w:rsid w:val="00F315CA"/>
    <w:rsid w:val="00F51075"/>
    <w:rsid w:val="00F53E6C"/>
    <w:rsid w:val="00F6787A"/>
    <w:rsid w:val="00F678A4"/>
    <w:rsid w:val="00F75765"/>
    <w:rsid w:val="00F77AEE"/>
    <w:rsid w:val="00F82D60"/>
    <w:rsid w:val="00F84CC2"/>
    <w:rsid w:val="00F94CD8"/>
    <w:rsid w:val="00FA4E9F"/>
    <w:rsid w:val="00FB0700"/>
    <w:rsid w:val="00FB08F4"/>
    <w:rsid w:val="00FB23E1"/>
    <w:rsid w:val="00FB368A"/>
    <w:rsid w:val="00FC2142"/>
    <w:rsid w:val="00FD1DD7"/>
    <w:rsid w:val="00FD4CE5"/>
    <w:rsid w:val="00FD6CFF"/>
    <w:rsid w:val="00FE20D1"/>
    <w:rsid w:val="00FE5BF1"/>
    <w:rsid w:val="00FE754E"/>
    <w:rsid w:val="00FE79F4"/>
    <w:rsid w:val="00FE7D87"/>
    <w:rsid w:val="00FF4E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E99"/>
    <w:rPr>
      <w:kern w:val="0"/>
      <w14:ligatures w14:val="none"/>
    </w:rPr>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rPr>
      <w:kern w:val="2"/>
      <w14:ligatures w14:val="standardContextual"/>
    </w:r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sz w:val="19"/>
      <w:szCs w:val="19"/>
      <w:lang w:val="es-ES"/>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vel-europe.europa.eu/es/ees/data-held-by-e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3.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4.xml><?xml version="1.0" encoding="utf-8"?>
<ds:datastoreItem xmlns:ds="http://schemas.openxmlformats.org/officeDocument/2006/customXml" ds:itemID="{40C030C4-A249-4D3D-B8D7-86FD2F16A1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1627</Words>
  <Characters>8950</Characters>
  <Application>Microsoft Office Word</Application>
  <DocSecurity>0</DocSecurity>
  <Lines>74</Lines>
  <Paragraphs>21</Paragraphs>
  <ScaleCrop>false</ScaleCrop>
  <Company/>
  <LinksUpToDate>false</LinksUpToDate>
  <CharactersWithSpaces>10556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30</cp:revision>
  <dcterms:created xsi:type="dcterms:W3CDTF">2026-04-27T23:13:00Z</dcterms:created>
  <dcterms:modified xsi:type="dcterms:W3CDTF">2026-09-22T13:09:00Z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