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657447" w:rsidRDefault="005A20D2" w:rsidP="00247BD9">
      <w:pPr>
        <w:pStyle w:val="Sinespaciado"/>
        <w:rPr>
          <w:color w:val="002060"/>
          <w:u w:val="single"/>
        </w:rPr>
      </w:pPr>
    </w:p>
    <w:p w14:paraId="0DEBFD16" w14:textId="72FE12E2" w:rsidR="00657447" w:rsidRPr="002D3187" w:rsidRDefault="00657447" w:rsidP="00657447">
      <w:pPr>
        <w:pStyle w:val="Sinespaciado"/>
        <w:jc w:val="center"/>
        <w:rPr>
          <w:b/>
          <w:bCs/>
          <w:color w:val="002060"/>
          <w:sz w:val="52"/>
        </w:rPr>
      </w:pPr>
      <w:r w:rsidRPr="002D3187">
        <w:rPr>
          <w:b/>
          <w:bCs/>
          <w:color w:val="002060"/>
          <w:sz w:val="52"/>
        </w:rPr>
        <w:t xml:space="preserve">EUROEXPRESS </w:t>
      </w:r>
    </w:p>
    <w:p w14:paraId="3158FB5A" w14:textId="49466BD1" w:rsidR="00657447" w:rsidRDefault="00937351" w:rsidP="00010B85">
      <w:pPr>
        <w:pStyle w:val="Sinespaciado"/>
        <w:jc w:val="center"/>
        <w:rPr>
          <w:b/>
          <w:bCs/>
          <w:color w:val="002060"/>
          <w:sz w:val="28"/>
          <w:szCs w:val="28"/>
        </w:rPr>
      </w:pPr>
      <w:r>
        <w:rPr>
          <w:b/>
          <w:bCs/>
          <w:color w:val="002060"/>
          <w:sz w:val="28"/>
          <w:szCs w:val="28"/>
        </w:rPr>
        <w:t>MADRID-MADRID</w:t>
      </w:r>
    </w:p>
    <w:p w14:paraId="45490734" w14:textId="77777777" w:rsidR="00010B85" w:rsidRPr="002D3187" w:rsidRDefault="00010B85" w:rsidP="00657447">
      <w:pPr>
        <w:pStyle w:val="Sinespaciado"/>
        <w:rPr>
          <w:b/>
          <w:bCs/>
        </w:rPr>
      </w:pPr>
    </w:p>
    <w:p w14:paraId="3DAF74AD" w14:textId="77777777" w:rsidR="00657447" w:rsidRPr="002D3187" w:rsidRDefault="00657447" w:rsidP="00657447">
      <w:pPr>
        <w:pStyle w:val="Sinespaciado"/>
        <w:rPr>
          <w:b/>
          <w:bCs/>
          <w:color w:val="002060"/>
          <w:sz w:val="28"/>
          <w:szCs w:val="28"/>
        </w:rPr>
      </w:pPr>
      <w:r w:rsidRPr="002D3187">
        <w:rPr>
          <w:b/>
          <w:bCs/>
          <w:color w:val="002060"/>
          <w:sz w:val="28"/>
          <w:szCs w:val="28"/>
        </w:rPr>
        <w:t xml:space="preserve">17 DÍAS/16 NOCHES </w:t>
      </w:r>
    </w:p>
    <w:p w14:paraId="3287F364" w14:textId="2128BF09" w:rsidR="001766CE" w:rsidRDefault="001766CE" w:rsidP="001766CE">
      <w:pPr>
        <w:pStyle w:val="Sinespaciado"/>
        <w:jc w:val="both"/>
        <w:rPr>
          <w:b/>
          <w:bCs/>
          <w:color w:val="002060"/>
          <w:sz w:val="20"/>
          <w:szCs w:val="20"/>
          <w:shd w:val="clear" w:color="auto" w:fill="FFFFFF"/>
        </w:rPr>
      </w:pPr>
      <w:r>
        <w:rPr>
          <w:b/>
          <w:bCs/>
          <w:color w:val="002060"/>
          <w:sz w:val="20"/>
          <w:szCs w:val="20"/>
          <w:shd w:val="clear" w:color="auto" w:fill="FFFFFF"/>
        </w:rPr>
        <w:t xml:space="preserve">SALIDA: </w:t>
      </w:r>
      <w:r w:rsidR="00A45592" w:rsidRPr="00A45592">
        <w:rPr>
          <w:b/>
          <w:bCs/>
          <w:color w:val="002060"/>
          <w:sz w:val="20"/>
          <w:szCs w:val="20"/>
          <w:shd w:val="clear" w:color="auto" w:fill="FFFFFF"/>
        </w:rPr>
        <w:t>VIERNES Y SÁBADOS.</w:t>
      </w:r>
      <w:r>
        <w:rPr>
          <w:b/>
          <w:bCs/>
          <w:color w:val="002060"/>
          <w:sz w:val="20"/>
          <w:szCs w:val="20"/>
          <w:shd w:val="clear" w:color="auto" w:fill="FFFFFF"/>
        </w:rPr>
        <w:t xml:space="preserve"> MÍNIMO 02 PASAJEROS.</w:t>
      </w:r>
    </w:p>
    <w:p w14:paraId="0F1BE78B" w14:textId="77777777" w:rsidR="00657447" w:rsidRPr="00A45592" w:rsidRDefault="00657447" w:rsidP="00657447">
      <w:pPr>
        <w:pStyle w:val="Sinespaciado"/>
        <w:jc w:val="both"/>
        <w:rPr>
          <w:b/>
          <w:bCs/>
          <w:color w:val="002060"/>
          <w:sz w:val="18"/>
          <w:szCs w:val="18"/>
          <w:shd w:val="clear" w:color="auto" w:fill="FFFFFF"/>
        </w:rPr>
      </w:pPr>
    </w:p>
    <w:p w14:paraId="3C8E790B" w14:textId="77777777" w:rsidR="00657447" w:rsidRPr="00A45592" w:rsidRDefault="00657447" w:rsidP="00657447">
      <w:pPr>
        <w:pStyle w:val="Sinespaciado"/>
        <w:jc w:val="both"/>
        <w:rPr>
          <w:b/>
          <w:bCs/>
          <w:color w:val="002060"/>
          <w:sz w:val="20"/>
          <w:szCs w:val="20"/>
        </w:rPr>
      </w:pPr>
      <w:r w:rsidRPr="00386570">
        <w:rPr>
          <w:b/>
          <w:bCs/>
          <w:color w:val="002060"/>
          <w:highlight w:val="yellow"/>
          <w:u w:val="single"/>
          <w:shd w:val="clear" w:color="auto" w:fill="FFFFFF"/>
        </w:rPr>
        <w:t>ITINERARIO VIERNES</w:t>
      </w:r>
    </w:p>
    <w:p w14:paraId="40C661A7" w14:textId="77777777" w:rsidR="00657447" w:rsidRPr="002D3187" w:rsidRDefault="00657447" w:rsidP="00657447">
      <w:pPr>
        <w:pStyle w:val="Sinespaciado"/>
        <w:jc w:val="both"/>
        <w:rPr>
          <w:b/>
          <w:bCs/>
          <w:color w:val="002060"/>
          <w:sz w:val="21"/>
          <w:szCs w:val="21"/>
        </w:rPr>
      </w:pPr>
    </w:p>
    <w:p w14:paraId="159D2886" w14:textId="77777777" w:rsidR="00657447" w:rsidRPr="002D3187" w:rsidRDefault="00657447" w:rsidP="00657447">
      <w:pPr>
        <w:pStyle w:val="Sinespaciado"/>
        <w:jc w:val="both"/>
        <w:rPr>
          <w:b/>
          <w:bCs/>
          <w:color w:val="002060"/>
          <w:sz w:val="20"/>
          <w:szCs w:val="20"/>
        </w:rPr>
      </w:pPr>
      <w:r w:rsidRPr="002D3187">
        <w:rPr>
          <w:b/>
          <w:bCs/>
          <w:color w:val="002060"/>
          <w:sz w:val="20"/>
          <w:szCs w:val="20"/>
        </w:rPr>
        <w:t>DIA 01 AMÉRICA - MADRID</w:t>
      </w:r>
    </w:p>
    <w:p w14:paraId="492862E3" w14:textId="77777777" w:rsidR="00657447" w:rsidRPr="00657447" w:rsidRDefault="00657447" w:rsidP="00657447">
      <w:pPr>
        <w:pStyle w:val="Sinespaciado"/>
        <w:jc w:val="both"/>
        <w:rPr>
          <w:color w:val="002060"/>
          <w:sz w:val="20"/>
          <w:szCs w:val="20"/>
        </w:rPr>
      </w:pPr>
      <w:r w:rsidRPr="00657447">
        <w:rPr>
          <w:color w:val="002060"/>
          <w:sz w:val="20"/>
          <w:szCs w:val="20"/>
        </w:rPr>
        <w:t>Vuelo con destino la ciudad de Madrid. Noche a bordo</w:t>
      </w:r>
    </w:p>
    <w:p w14:paraId="2D667FE0" w14:textId="77777777" w:rsidR="00657447" w:rsidRPr="00657447" w:rsidRDefault="00657447" w:rsidP="00657447">
      <w:pPr>
        <w:pStyle w:val="Sinespaciado"/>
        <w:jc w:val="both"/>
        <w:rPr>
          <w:color w:val="002060"/>
          <w:sz w:val="20"/>
          <w:szCs w:val="20"/>
        </w:rPr>
      </w:pPr>
    </w:p>
    <w:p w14:paraId="50446CF2"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02 MADRID</w:t>
      </w:r>
    </w:p>
    <w:p w14:paraId="6C145F12" w14:textId="77777777" w:rsidR="00657447" w:rsidRPr="00657447" w:rsidRDefault="00657447" w:rsidP="00657447">
      <w:pPr>
        <w:pStyle w:val="Sinespaciado"/>
        <w:jc w:val="both"/>
        <w:rPr>
          <w:color w:val="002060"/>
          <w:sz w:val="20"/>
          <w:szCs w:val="20"/>
        </w:rPr>
      </w:pPr>
      <w:r w:rsidRPr="00657447">
        <w:rPr>
          <w:color w:val="002060"/>
          <w:sz w:val="20"/>
          <w:szCs w:val="20"/>
        </w:rPr>
        <w:t>Llegada al aeropuerto de Madrid-Barajas. Traslado al hotel. Día libre para actividades personales. Alojamiento.</w:t>
      </w:r>
    </w:p>
    <w:p w14:paraId="6490299A" w14:textId="77777777" w:rsidR="00657447" w:rsidRPr="00E17FF5" w:rsidRDefault="00657447" w:rsidP="00657447">
      <w:pPr>
        <w:pStyle w:val="Sinespaciado"/>
        <w:jc w:val="both"/>
        <w:rPr>
          <w:b/>
          <w:bCs/>
          <w:color w:val="002060"/>
          <w:sz w:val="20"/>
          <w:szCs w:val="20"/>
        </w:rPr>
      </w:pPr>
    </w:p>
    <w:p w14:paraId="0998E0BA"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03 MADRID</w:t>
      </w:r>
    </w:p>
    <w:p w14:paraId="48F1E2A3" w14:textId="77777777" w:rsidR="00657447" w:rsidRPr="00657447" w:rsidRDefault="00657447" w:rsidP="00657447">
      <w:pPr>
        <w:pStyle w:val="Sinespaciado"/>
        <w:jc w:val="both"/>
        <w:rPr>
          <w:color w:val="002060"/>
          <w:sz w:val="20"/>
          <w:szCs w:val="20"/>
        </w:rPr>
      </w:pPr>
      <w:r w:rsidRPr="00657447">
        <w:rPr>
          <w:color w:val="002060"/>
          <w:sz w:val="20"/>
          <w:szCs w:val="20"/>
        </w:rPr>
        <w:t>Desayuno. Por la mañana visita panorámica de la ciudad con guía local, recorriendo la Plaza de España, Fuente de Cibeles, Plaza de Oriente, Puerta de Alcalá, Ciudad Universitaria, etc. Por la tarde sugerimos una visita opcional a la imperial ciudad de Toledo, monumento nacional del arte e historia de España. Disfrute del pasado de Toledo en un paseo por callejones de adoquines y explore la arquitectura medieval y murallas fortificadas de la ciudad Patrimonio de la Humanidad. Alojamiento.</w:t>
      </w:r>
    </w:p>
    <w:p w14:paraId="0290615C" w14:textId="77777777" w:rsidR="00657447" w:rsidRPr="00657447" w:rsidRDefault="00657447" w:rsidP="00657447">
      <w:pPr>
        <w:pStyle w:val="Sinespaciado"/>
        <w:jc w:val="both"/>
        <w:rPr>
          <w:color w:val="002060"/>
          <w:sz w:val="20"/>
          <w:szCs w:val="20"/>
        </w:rPr>
      </w:pPr>
    </w:p>
    <w:p w14:paraId="77F3A73D"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04 MADRID - SAN SEBASTIÁN - LOURDES</w:t>
      </w:r>
    </w:p>
    <w:p w14:paraId="5963BE6E"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San Sebastián, una de las ciudades más bonitas de España. Tiempo para pasear por su casco antiguo. Continuación hacia la región de los pirineos franceses. Llegada a Lourdes. Tiempo libre para asistir a la impresionante procesión de las Antorchas (hay días que no se celebra) y visitar la Santa Gruta donde según la tradición se apareció la Virgen a Bernadette (si el horario de llegada lo permite). Alojamiento.</w:t>
      </w:r>
    </w:p>
    <w:p w14:paraId="628D68B0" w14:textId="77777777" w:rsidR="00657447" w:rsidRPr="00657447" w:rsidRDefault="00657447" w:rsidP="00657447">
      <w:pPr>
        <w:pStyle w:val="Sinespaciado"/>
        <w:jc w:val="both"/>
        <w:rPr>
          <w:color w:val="002060"/>
          <w:sz w:val="20"/>
          <w:szCs w:val="20"/>
        </w:rPr>
      </w:pPr>
    </w:p>
    <w:p w14:paraId="65F602E6"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05 LOURDES - BLOIS - ORLÉANS</w:t>
      </w:r>
    </w:p>
    <w:p w14:paraId="29DA1F07"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a través de bellos paisajes de la campiña francesa hacia Blois, histórica ciudad situada en la ribera del Loira y uno de los enclaves más representativos de la región, con su importante Castillo Real. Continuación hacia </w:t>
      </w:r>
      <w:proofErr w:type="spellStart"/>
      <w:r w:rsidRPr="00657447">
        <w:rPr>
          <w:color w:val="002060"/>
          <w:sz w:val="20"/>
          <w:szCs w:val="20"/>
        </w:rPr>
        <w:t>Orléans</w:t>
      </w:r>
      <w:proofErr w:type="spellEnd"/>
      <w:r w:rsidRPr="00657447">
        <w:rPr>
          <w:color w:val="002060"/>
          <w:sz w:val="20"/>
          <w:szCs w:val="20"/>
        </w:rPr>
        <w:t>. Tiempo libre. Alojamiento.</w:t>
      </w:r>
    </w:p>
    <w:p w14:paraId="2FE5117B" w14:textId="77777777" w:rsidR="00657447" w:rsidRPr="00657447" w:rsidRDefault="00657447" w:rsidP="00657447">
      <w:pPr>
        <w:pStyle w:val="Sinespaciado"/>
        <w:jc w:val="both"/>
        <w:rPr>
          <w:color w:val="002060"/>
          <w:sz w:val="20"/>
          <w:szCs w:val="20"/>
        </w:rPr>
      </w:pPr>
    </w:p>
    <w:p w14:paraId="01DC6F88"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06 ORLÉANS - PARÍS</w:t>
      </w:r>
    </w:p>
    <w:p w14:paraId="00AF71B4"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la capital francesa. Llegada y visita panorámica de la Ciudad de la Luz, recorriendo la Avenida de los Campos Elíseos, Arco del Triunfo, Torre Eiffel, Isla de la Ciudad, etc. Breve tiempo para visitar la Medalla Milagrosa. Tarde libre para conocer la ciudad o realizar la excursión opcional de Iluminaciones y Crucero por el Sena o una noche especial disfrutando en El Lido de un espectáculo de </w:t>
      </w:r>
      <w:proofErr w:type="gramStart"/>
      <w:r w:rsidRPr="00657447">
        <w:rPr>
          <w:color w:val="002060"/>
          <w:sz w:val="20"/>
          <w:szCs w:val="20"/>
        </w:rPr>
        <w:t>cabaret</w:t>
      </w:r>
      <w:proofErr w:type="gramEnd"/>
      <w:r w:rsidRPr="00657447">
        <w:rPr>
          <w:color w:val="002060"/>
          <w:sz w:val="20"/>
          <w:szCs w:val="20"/>
        </w:rPr>
        <w:t>. Alojamiento.</w:t>
      </w:r>
    </w:p>
    <w:p w14:paraId="65A9A9D5" w14:textId="77777777" w:rsidR="00657447" w:rsidRPr="00657447" w:rsidRDefault="00657447" w:rsidP="00657447">
      <w:pPr>
        <w:pStyle w:val="Sinespaciado"/>
        <w:jc w:val="both"/>
        <w:rPr>
          <w:color w:val="002060"/>
          <w:sz w:val="20"/>
          <w:szCs w:val="20"/>
        </w:rPr>
      </w:pPr>
    </w:p>
    <w:p w14:paraId="38E53DFE"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07 PARÍS</w:t>
      </w:r>
    </w:p>
    <w:p w14:paraId="4D881C67"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Día libre para efectuar excursiones opcionales a Versalles, conocer el museo del Louvre y la catedral de </w:t>
      </w:r>
      <w:proofErr w:type="spellStart"/>
      <w:r w:rsidRPr="00657447">
        <w:rPr>
          <w:color w:val="002060"/>
          <w:sz w:val="20"/>
          <w:szCs w:val="20"/>
        </w:rPr>
        <w:t>Notre</w:t>
      </w:r>
      <w:proofErr w:type="spellEnd"/>
      <w:r w:rsidRPr="00657447">
        <w:rPr>
          <w:color w:val="002060"/>
          <w:sz w:val="20"/>
          <w:szCs w:val="20"/>
        </w:rPr>
        <w:t xml:space="preserve"> Dame o conocer el barrio bohemio de Montmartre, centro de reunión de pintores, escritores y artistas. Alojamiento.</w:t>
      </w:r>
    </w:p>
    <w:p w14:paraId="79B6812B" w14:textId="77777777" w:rsidR="00657447" w:rsidRPr="00657447" w:rsidRDefault="00657447" w:rsidP="00657447">
      <w:pPr>
        <w:pStyle w:val="Sinespaciado"/>
        <w:jc w:val="both"/>
        <w:rPr>
          <w:color w:val="002060"/>
          <w:sz w:val="20"/>
          <w:szCs w:val="20"/>
        </w:rPr>
      </w:pPr>
    </w:p>
    <w:p w14:paraId="69864215"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08 PARÍS - DIJON - ZÚRICH</w:t>
      </w:r>
    </w:p>
    <w:p w14:paraId="5EA21C62"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Dijon, se podrá pasear por su centro histórico medieval donde se encuentra uno de los museos más antiguos de Francia, el Museo de Bellas Artes. Continuamos viaje hacia Suiza. Llegada a Zúrich, tiempo para pasear en esta hermosa ciudad suiza, opcionalmente pueden realizar la visita guiada donde visitaremos la </w:t>
      </w:r>
      <w:proofErr w:type="spellStart"/>
      <w:r w:rsidRPr="00657447">
        <w:rPr>
          <w:color w:val="002060"/>
          <w:sz w:val="20"/>
          <w:szCs w:val="20"/>
        </w:rPr>
        <w:t>Bahnhofstrasse</w:t>
      </w:r>
      <w:proofErr w:type="spellEnd"/>
      <w:r w:rsidRPr="00657447">
        <w:rPr>
          <w:color w:val="002060"/>
          <w:sz w:val="20"/>
          <w:szCs w:val="20"/>
        </w:rPr>
        <w:t xml:space="preserve"> la colina </w:t>
      </w:r>
      <w:proofErr w:type="spellStart"/>
      <w:r w:rsidRPr="00657447">
        <w:rPr>
          <w:color w:val="002060"/>
          <w:sz w:val="20"/>
          <w:szCs w:val="20"/>
        </w:rPr>
        <w:t>Lindenhof</w:t>
      </w:r>
      <w:proofErr w:type="spellEnd"/>
      <w:r w:rsidRPr="00657447">
        <w:rPr>
          <w:color w:val="002060"/>
          <w:sz w:val="20"/>
          <w:szCs w:val="20"/>
        </w:rPr>
        <w:t>, el viejo barrio de mineros y pescadores </w:t>
      </w:r>
      <w:proofErr w:type="spellStart"/>
      <w:r w:rsidRPr="00657447">
        <w:rPr>
          <w:color w:val="002060"/>
          <w:sz w:val="20"/>
          <w:szCs w:val="20"/>
        </w:rPr>
        <w:t>Schippe</w:t>
      </w:r>
      <w:proofErr w:type="spellEnd"/>
      <w:r w:rsidRPr="00657447">
        <w:rPr>
          <w:color w:val="002060"/>
          <w:sz w:val="20"/>
          <w:szCs w:val="20"/>
        </w:rPr>
        <w:t>, y el puente más antiguo de Zúrich </w:t>
      </w:r>
      <w:proofErr w:type="spellStart"/>
      <w:r w:rsidRPr="00657447">
        <w:rPr>
          <w:color w:val="002060"/>
          <w:sz w:val="20"/>
          <w:szCs w:val="20"/>
        </w:rPr>
        <w:t>Rathaus-Brücke</w:t>
      </w:r>
      <w:proofErr w:type="spellEnd"/>
      <w:r w:rsidRPr="00657447">
        <w:rPr>
          <w:color w:val="002060"/>
          <w:sz w:val="20"/>
          <w:szCs w:val="20"/>
        </w:rPr>
        <w:t> donde se encuentra el Ayuntamiento a orillas de su lago, etc. Alojamiento.</w:t>
      </w:r>
    </w:p>
    <w:p w14:paraId="0C27C601" w14:textId="77777777" w:rsidR="00657447" w:rsidRPr="00657447" w:rsidRDefault="00657447" w:rsidP="00657447">
      <w:pPr>
        <w:pStyle w:val="Sinespaciado"/>
        <w:jc w:val="both"/>
        <w:rPr>
          <w:color w:val="002060"/>
          <w:sz w:val="20"/>
          <w:szCs w:val="20"/>
        </w:rPr>
      </w:pPr>
    </w:p>
    <w:p w14:paraId="6CE3C524"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09 ZÚRICH - LUCERNA - VADUZ (LIECHTENSTEIN) - INNSBRUCK</w:t>
      </w:r>
    </w:p>
    <w:p w14:paraId="790ED96E"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657447">
        <w:rPr>
          <w:color w:val="002060"/>
          <w:sz w:val="20"/>
          <w:szCs w:val="20"/>
        </w:rPr>
        <w:t>Titlis</w:t>
      </w:r>
      <w:proofErr w:type="spellEnd"/>
      <w:r w:rsidRPr="00657447">
        <w:rPr>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w:t>
      </w:r>
    </w:p>
    <w:p w14:paraId="49B84BC5" w14:textId="77777777" w:rsidR="00657447" w:rsidRPr="00657447" w:rsidRDefault="00657447" w:rsidP="00657447">
      <w:pPr>
        <w:pStyle w:val="Sinespaciado"/>
        <w:jc w:val="both"/>
        <w:rPr>
          <w:color w:val="002060"/>
          <w:sz w:val="20"/>
          <w:szCs w:val="20"/>
        </w:rPr>
      </w:pPr>
    </w:p>
    <w:p w14:paraId="3E3F9351" w14:textId="0A4D379E" w:rsidR="00657447" w:rsidRPr="00657447" w:rsidRDefault="003561D5" w:rsidP="003561D5">
      <w:pPr>
        <w:pStyle w:val="Sinespaciado"/>
        <w:tabs>
          <w:tab w:val="left" w:pos="5748"/>
        </w:tabs>
        <w:jc w:val="both"/>
        <w:rPr>
          <w:color w:val="002060"/>
          <w:sz w:val="20"/>
          <w:szCs w:val="20"/>
        </w:rPr>
      </w:pPr>
      <w:r>
        <w:rPr>
          <w:color w:val="002060"/>
          <w:sz w:val="20"/>
          <w:szCs w:val="20"/>
        </w:rPr>
        <w:tab/>
      </w:r>
    </w:p>
    <w:p w14:paraId="28036098" w14:textId="77777777" w:rsidR="00657447" w:rsidRPr="00657447" w:rsidRDefault="00657447" w:rsidP="00657447">
      <w:pPr>
        <w:pStyle w:val="Sinespaciado"/>
        <w:jc w:val="both"/>
        <w:rPr>
          <w:color w:val="002060"/>
          <w:sz w:val="20"/>
          <w:szCs w:val="20"/>
        </w:rPr>
      </w:pPr>
    </w:p>
    <w:p w14:paraId="6E274D21" w14:textId="77777777" w:rsidR="00657447" w:rsidRPr="00657447" w:rsidRDefault="00657447" w:rsidP="00657447">
      <w:pPr>
        <w:pStyle w:val="Sinespaciado"/>
        <w:jc w:val="both"/>
        <w:rPr>
          <w:color w:val="002060"/>
          <w:sz w:val="20"/>
          <w:szCs w:val="20"/>
        </w:rPr>
      </w:pPr>
    </w:p>
    <w:p w14:paraId="74C6E9B0" w14:textId="77777777" w:rsidR="00657447" w:rsidRPr="00657447" w:rsidRDefault="00657447" w:rsidP="00657447">
      <w:pPr>
        <w:pStyle w:val="Sinespaciado"/>
        <w:jc w:val="both"/>
        <w:rPr>
          <w:color w:val="002060"/>
          <w:sz w:val="20"/>
          <w:szCs w:val="20"/>
        </w:rPr>
      </w:pPr>
      <w:r w:rsidRPr="00657447">
        <w:rPr>
          <w:color w:val="002060"/>
          <w:sz w:val="20"/>
          <w:szCs w:val="20"/>
        </w:rPr>
        <w:t>principado de Liechtenstein, que posee un animado casco antiguo. Tras una breve parada salida hacia la capital del Tirol: Innsbruck. Tiempo libre para recorrer el centro histórico y los monumentos más importantes, incluyendo en tejadillo de Oro, María Theresiam Strasse, la columna de Santa Ana, etc. Opcionalmente sugerimos asistir a un espectáculo de danzas tirolesas. Alojamiento.</w:t>
      </w:r>
    </w:p>
    <w:p w14:paraId="0E000B23" w14:textId="77777777" w:rsidR="00657447" w:rsidRPr="00657447" w:rsidRDefault="00657447" w:rsidP="00657447">
      <w:pPr>
        <w:pStyle w:val="Sinespaciado"/>
        <w:jc w:val="both"/>
        <w:rPr>
          <w:color w:val="002060"/>
          <w:sz w:val="20"/>
          <w:szCs w:val="20"/>
        </w:rPr>
      </w:pPr>
    </w:p>
    <w:p w14:paraId="32B7FD7B"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10 INNSBRUCK - PADOVA - VENECIA</w:t>
      </w:r>
    </w:p>
    <w:p w14:paraId="57842143" w14:textId="77777777" w:rsidR="00657447" w:rsidRPr="00657447" w:rsidRDefault="00657447" w:rsidP="00657447">
      <w:pPr>
        <w:pStyle w:val="Sinespaciado"/>
        <w:jc w:val="both"/>
        <w:rPr>
          <w:color w:val="002060"/>
          <w:sz w:val="20"/>
          <w:szCs w:val="20"/>
        </w:rPr>
      </w:pPr>
      <w:r w:rsidRPr="00657447">
        <w:rPr>
          <w:color w:val="002060"/>
          <w:sz w:val="20"/>
          <w:szCs w:val="20"/>
        </w:rPr>
        <w:t>Desayuno. Tiempo libre para recorrer el centro histórico, a la hora convenida Salida en dirección al Paso Alpino de Brenner, donde se encuentra uno de los viaductos más altos de Europa, hasta llegar a Padova, ciudad conocida por el Santo; tiempo para visitar su catedral. Continuación hacia Venecia, llegada y alojamiento.</w:t>
      </w:r>
    </w:p>
    <w:p w14:paraId="02FCEF6B" w14:textId="77777777" w:rsidR="00657447" w:rsidRPr="00657447" w:rsidRDefault="00657447" w:rsidP="00657447">
      <w:pPr>
        <w:pStyle w:val="Sinespaciado"/>
        <w:jc w:val="both"/>
        <w:rPr>
          <w:color w:val="002060"/>
          <w:sz w:val="20"/>
          <w:szCs w:val="20"/>
        </w:rPr>
      </w:pPr>
    </w:p>
    <w:p w14:paraId="3C799AD0"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11 VENECIA - FERRARA - FLORENCIA</w:t>
      </w:r>
    </w:p>
    <w:p w14:paraId="2034E739"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Mañana dedicada a la visita de Venecia. Traslado en </w:t>
      </w:r>
      <w:proofErr w:type="spellStart"/>
      <w:r w:rsidRPr="00657447">
        <w:rPr>
          <w:color w:val="002060"/>
          <w:sz w:val="20"/>
          <w:szCs w:val="20"/>
        </w:rPr>
        <w:t>vaporetto</w:t>
      </w:r>
      <w:proofErr w:type="spellEnd"/>
      <w:r w:rsidRPr="00657447">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Salida hacia Ferrara, breve parada y continuación del viaje hacia Florencia, capital de la Toscana y principal ciudad del arte italiano. Llegada y alojamiento.</w:t>
      </w:r>
    </w:p>
    <w:p w14:paraId="28972F07" w14:textId="77777777" w:rsidR="00657447" w:rsidRPr="00657447" w:rsidRDefault="00657447" w:rsidP="00657447">
      <w:pPr>
        <w:pStyle w:val="Sinespaciado"/>
        <w:jc w:val="both"/>
        <w:rPr>
          <w:color w:val="002060"/>
          <w:sz w:val="20"/>
          <w:szCs w:val="20"/>
        </w:rPr>
      </w:pPr>
    </w:p>
    <w:p w14:paraId="4AF3F7A9"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12 FLORENCIA - ASÍS - ROMA</w:t>
      </w:r>
    </w:p>
    <w:p w14:paraId="0C70D940"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Visita panorámica, incluyendo la Catedral, el Baptisterio, Puente Vecchio y las Plazas de la Señoría y Santa </w:t>
      </w:r>
      <w:proofErr w:type="spellStart"/>
      <w:r w:rsidRPr="00657447">
        <w:rPr>
          <w:color w:val="002060"/>
          <w:sz w:val="20"/>
          <w:szCs w:val="20"/>
        </w:rPr>
        <w:t>Crocce</w:t>
      </w:r>
      <w:proofErr w:type="spellEnd"/>
      <w:r w:rsidRPr="00657447">
        <w:rPr>
          <w:color w:val="002060"/>
          <w:sz w:val="20"/>
          <w:szCs w:val="20"/>
        </w:rPr>
        <w:t>.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604B3155" w14:textId="77777777" w:rsidR="00657447" w:rsidRPr="00657447" w:rsidRDefault="00657447" w:rsidP="00657447">
      <w:pPr>
        <w:pStyle w:val="Sinespaciado"/>
        <w:jc w:val="both"/>
        <w:rPr>
          <w:color w:val="002060"/>
          <w:sz w:val="20"/>
          <w:szCs w:val="20"/>
        </w:rPr>
      </w:pPr>
    </w:p>
    <w:p w14:paraId="3FB075DA"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13 ROMA</w:t>
      </w:r>
    </w:p>
    <w:p w14:paraId="6FA5FC37"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Circo Máximo, Termas de Caracalla, Pirámide para terminar en la Plaza de San Pedro de la ciudad del Vaticano. Resto del día libre para poder realizar excursión opcional a los famosos Museos Vaticanos y la obra cumbre de Miguel Ángel, la Capilla Sixtina. Alojamiento</w:t>
      </w:r>
    </w:p>
    <w:p w14:paraId="4DC9C9E2" w14:textId="77777777" w:rsidR="00657447" w:rsidRPr="00657447" w:rsidRDefault="00657447" w:rsidP="00657447">
      <w:pPr>
        <w:pStyle w:val="Sinespaciado"/>
        <w:jc w:val="both"/>
        <w:rPr>
          <w:color w:val="002060"/>
          <w:sz w:val="20"/>
          <w:szCs w:val="20"/>
        </w:rPr>
      </w:pPr>
    </w:p>
    <w:p w14:paraId="5152BF56"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14 ROMA - PISA - NIZA</w:t>
      </w:r>
    </w:p>
    <w:p w14:paraId="6E833715"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3AE50F99" w14:textId="77777777" w:rsidR="00657447" w:rsidRPr="00657447" w:rsidRDefault="00657447" w:rsidP="00657447">
      <w:pPr>
        <w:pStyle w:val="Sinespaciado"/>
        <w:jc w:val="both"/>
        <w:rPr>
          <w:color w:val="002060"/>
          <w:sz w:val="20"/>
          <w:szCs w:val="20"/>
        </w:rPr>
      </w:pPr>
    </w:p>
    <w:p w14:paraId="00943AE0"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15 NIZA - NIMES - BARCELONA</w:t>
      </w:r>
    </w:p>
    <w:p w14:paraId="51A35221" w14:textId="77777777" w:rsidR="00657447" w:rsidRPr="00657447" w:rsidRDefault="00657447" w:rsidP="00657447">
      <w:pPr>
        <w:pStyle w:val="Sinespaciado"/>
        <w:jc w:val="both"/>
        <w:rPr>
          <w:color w:val="002060"/>
          <w:sz w:val="20"/>
          <w:szCs w:val="20"/>
        </w:rPr>
      </w:pPr>
      <w:r w:rsidRPr="00657447">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0192A305" w14:textId="77777777" w:rsidR="00657447" w:rsidRPr="00657447" w:rsidRDefault="00657447" w:rsidP="00657447">
      <w:pPr>
        <w:pStyle w:val="Sinespaciado"/>
        <w:jc w:val="both"/>
        <w:rPr>
          <w:color w:val="002060"/>
          <w:sz w:val="20"/>
          <w:szCs w:val="20"/>
        </w:rPr>
      </w:pPr>
    </w:p>
    <w:p w14:paraId="7184AC63"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16 BARCELONA - ZARAGOZA - MADRID</w:t>
      </w:r>
    </w:p>
    <w:p w14:paraId="09D64D4D" w14:textId="77777777" w:rsidR="00657447" w:rsidRPr="00657447" w:rsidRDefault="00657447" w:rsidP="00657447">
      <w:pPr>
        <w:pStyle w:val="Sinespaciado"/>
        <w:jc w:val="both"/>
        <w:rPr>
          <w:color w:val="002060"/>
          <w:sz w:val="20"/>
          <w:szCs w:val="20"/>
        </w:rPr>
      </w:pPr>
      <w:r w:rsidRPr="00657447">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7D60413C" w14:textId="77777777" w:rsidR="00657447" w:rsidRPr="00657447" w:rsidRDefault="00657447" w:rsidP="00657447">
      <w:pPr>
        <w:pStyle w:val="Sinespaciado"/>
        <w:jc w:val="both"/>
        <w:rPr>
          <w:color w:val="002060"/>
          <w:sz w:val="20"/>
          <w:szCs w:val="20"/>
        </w:rPr>
      </w:pPr>
    </w:p>
    <w:p w14:paraId="70B398D3" w14:textId="77777777" w:rsidR="00657447" w:rsidRPr="00E17FF5" w:rsidRDefault="00657447" w:rsidP="00657447">
      <w:pPr>
        <w:pStyle w:val="Sinespaciado"/>
        <w:jc w:val="both"/>
        <w:rPr>
          <w:rFonts w:eastAsia="Times New Roman"/>
          <w:b/>
          <w:bCs/>
          <w:color w:val="002060"/>
          <w:sz w:val="20"/>
          <w:szCs w:val="20"/>
          <w:lang w:val="es-ES" w:eastAsia="es-ES"/>
        </w:rPr>
      </w:pPr>
      <w:r w:rsidRPr="00E17FF5">
        <w:rPr>
          <w:b/>
          <w:bCs/>
          <w:color w:val="002060"/>
          <w:sz w:val="20"/>
          <w:szCs w:val="20"/>
        </w:rPr>
        <w:t xml:space="preserve">DIA 17 </w:t>
      </w:r>
      <w:r w:rsidRPr="00E17FF5">
        <w:rPr>
          <w:rFonts w:eastAsia="Times New Roman"/>
          <w:b/>
          <w:bCs/>
          <w:color w:val="002060"/>
          <w:sz w:val="20"/>
          <w:szCs w:val="20"/>
          <w:lang w:val="es-ES" w:eastAsia="es-ES"/>
        </w:rPr>
        <w:t>MADRID - AMÉRICA</w:t>
      </w:r>
    </w:p>
    <w:p w14:paraId="34FAC493" w14:textId="77777777" w:rsidR="00657447" w:rsidRPr="00657447" w:rsidRDefault="00657447" w:rsidP="00657447">
      <w:pPr>
        <w:pStyle w:val="Sinespaciado"/>
        <w:jc w:val="both"/>
        <w:rPr>
          <w:rFonts w:eastAsia="Times New Roman"/>
          <w:color w:val="002060"/>
          <w:sz w:val="20"/>
          <w:szCs w:val="20"/>
          <w:lang w:val="es-ES" w:eastAsia="es-ES"/>
        </w:rPr>
      </w:pPr>
      <w:r w:rsidRPr="00657447">
        <w:rPr>
          <w:rFonts w:eastAsia="Times New Roman"/>
          <w:color w:val="002060"/>
          <w:sz w:val="20"/>
          <w:szCs w:val="20"/>
          <w:lang w:val="es-ES" w:eastAsia="es-ES"/>
        </w:rPr>
        <w:t>Desayuno. A la hora indicada traslado al aeropuerto para tomar el vuelo de regreso.</w:t>
      </w:r>
    </w:p>
    <w:p w14:paraId="0B75514B" w14:textId="77777777" w:rsidR="00657447" w:rsidRPr="00657447" w:rsidRDefault="00657447" w:rsidP="00657447">
      <w:pPr>
        <w:pStyle w:val="Sinespaciado"/>
        <w:jc w:val="both"/>
        <w:rPr>
          <w:color w:val="002060"/>
          <w:sz w:val="23"/>
          <w:szCs w:val="23"/>
          <w:u w:val="single"/>
        </w:rPr>
      </w:pPr>
    </w:p>
    <w:p w14:paraId="2EBC5269" w14:textId="77777777" w:rsidR="00657447" w:rsidRPr="00657447" w:rsidRDefault="00657447" w:rsidP="00657447">
      <w:pPr>
        <w:pStyle w:val="Sinespaciado"/>
        <w:jc w:val="both"/>
        <w:rPr>
          <w:color w:val="002060"/>
          <w:sz w:val="23"/>
          <w:szCs w:val="23"/>
          <w:u w:val="single"/>
        </w:rPr>
      </w:pPr>
    </w:p>
    <w:p w14:paraId="6941A5CF" w14:textId="77777777" w:rsidR="00E17FF5" w:rsidRDefault="00E17FF5" w:rsidP="00657447">
      <w:pPr>
        <w:pStyle w:val="Sinespaciado"/>
        <w:jc w:val="both"/>
        <w:rPr>
          <w:b/>
          <w:bCs/>
          <w:color w:val="002060"/>
          <w:sz w:val="23"/>
          <w:szCs w:val="23"/>
          <w:u w:val="single"/>
          <w:shd w:val="clear" w:color="auto" w:fill="FFFFFF"/>
        </w:rPr>
      </w:pPr>
    </w:p>
    <w:p w14:paraId="3708D80D" w14:textId="77777777" w:rsidR="00E17FF5" w:rsidRDefault="00E17FF5" w:rsidP="00657447">
      <w:pPr>
        <w:pStyle w:val="Sinespaciado"/>
        <w:jc w:val="both"/>
        <w:rPr>
          <w:b/>
          <w:bCs/>
          <w:color w:val="002060"/>
          <w:sz w:val="23"/>
          <w:szCs w:val="23"/>
          <w:u w:val="single"/>
          <w:shd w:val="clear" w:color="auto" w:fill="FFFFFF"/>
        </w:rPr>
      </w:pPr>
    </w:p>
    <w:p w14:paraId="05990C7B" w14:textId="77777777" w:rsidR="00E17FF5" w:rsidRDefault="00E17FF5" w:rsidP="00657447">
      <w:pPr>
        <w:pStyle w:val="Sinespaciado"/>
        <w:jc w:val="both"/>
        <w:rPr>
          <w:b/>
          <w:bCs/>
          <w:color w:val="002060"/>
          <w:sz w:val="23"/>
          <w:szCs w:val="23"/>
          <w:u w:val="single"/>
          <w:shd w:val="clear" w:color="auto" w:fill="FFFFFF"/>
        </w:rPr>
      </w:pPr>
    </w:p>
    <w:p w14:paraId="6D77456A" w14:textId="77777777" w:rsidR="00E17FF5" w:rsidRDefault="00E17FF5" w:rsidP="00657447">
      <w:pPr>
        <w:pStyle w:val="Sinespaciado"/>
        <w:jc w:val="both"/>
        <w:rPr>
          <w:b/>
          <w:bCs/>
          <w:color w:val="002060"/>
          <w:sz w:val="23"/>
          <w:szCs w:val="23"/>
          <w:u w:val="single"/>
          <w:shd w:val="clear" w:color="auto" w:fill="FFFFFF"/>
        </w:rPr>
      </w:pPr>
    </w:p>
    <w:p w14:paraId="3866CEB2" w14:textId="77777777" w:rsidR="00E17FF5" w:rsidRDefault="00E17FF5" w:rsidP="00657447">
      <w:pPr>
        <w:pStyle w:val="Sinespaciado"/>
        <w:jc w:val="both"/>
        <w:rPr>
          <w:b/>
          <w:bCs/>
          <w:color w:val="002060"/>
          <w:sz w:val="23"/>
          <w:szCs w:val="23"/>
          <w:u w:val="single"/>
          <w:shd w:val="clear" w:color="auto" w:fill="FFFFFF"/>
        </w:rPr>
      </w:pPr>
    </w:p>
    <w:p w14:paraId="3855A537" w14:textId="77777777" w:rsidR="00E17FF5" w:rsidRDefault="00E17FF5" w:rsidP="00657447">
      <w:pPr>
        <w:pStyle w:val="Sinespaciado"/>
        <w:jc w:val="both"/>
        <w:rPr>
          <w:b/>
          <w:bCs/>
          <w:color w:val="002060"/>
          <w:sz w:val="23"/>
          <w:szCs w:val="23"/>
          <w:u w:val="single"/>
          <w:shd w:val="clear" w:color="auto" w:fill="FFFFFF"/>
        </w:rPr>
      </w:pPr>
    </w:p>
    <w:p w14:paraId="64F73FCB" w14:textId="77777777" w:rsidR="00E17FF5" w:rsidRDefault="00E17FF5" w:rsidP="00657447">
      <w:pPr>
        <w:pStyle w:val="Sinespaciado"/>
        <w:jc w:val="both"/>
        <w:rPr>
          <w:b/>
          <w:bCs/>
          <w:color w:val="002060"/>
          <w:sz w:val="23"/>
          <w:szCs w:val="23"/>
          <w:u w:val="single"/>
          <w:shd w:val="clear" w:color="auto" w:fill="FFFFFF"/>
        </w:rPr>
      </w:pPr>
    </w:p>
    <w:p w14:paraId="09B24769" w14:textId="40826205" w:rsidR="00657447" w:rsidRPr="00386570" w:rsidRDefault="00657447" w:rsidP="00657447">
      <w:pPr>
        <w:pStyle w:val="Sinespaciado"/>
        <w:jc w:val="both"/>
        <w:rPr>
          <w:b/>
          <w:bCs/>
          <w:color w:val="002060"/>
          <w:sz w:val="20"/>
          <w:szCs w:val="20"/>
        </w:rPr>
      </w:pPr>
      <w:r w:rsidRPr="00386570">
        <w:rPr>
          <w:b/>
          <w:bCs/>
          <w:color w:val="002060"/>
          <w:highlight w:val="yellow"/>
          <w:u w:val="single"/>
          <w:shd w:val="clear" w:color="auto" w:fill="FFFFFF"/>
        </w:rPr>
        <w:t>ITINERARIO SÁBADO</w:t>
      </w:r>
    </w:p>
    <w:p w14:paraId="176A42A4" w14:textId="77777777" w:rsidR="00657447" w:rsidRPr="00657447" w:rsidRDefault="00657447" w:rsidP="00657447">
      <w:pPr>
        <w:pStyle w:val="Sinespaciado"/>
        <w:jc w:val="both"/>
        <w:rPr>
          <w:color w:val="002060"/>
          <w:sz w:val="23"/>
          <w:szCs w:val="23"/>
          <w:u w:val="single"/>
        </w:rPr>
      </w:pPr>
    </w:p>
    <w:p w14:paraId="628B4998"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01 AMÉRICA - MADRID</w:t>
      </w:r>
    </w:p>
    <w:p w14:paraId="14933905" w14:textId="77777777" w:rsidR="00657447" w:rsidRPr="00657447" w:rsidRDefault="00657447" w:rsidP="00657447">
      <w:pPr>
        <w:pStyle w:val="Sinespaciado"/>
        <w:jc w:val="both"/>
        <w:rPr>
          <w:color w:val="002060"/>
          <w:sz w:val="20"/>
          <w:szCs w:val="20"/>
        </w:rPr>
      </w:pPr>
      <w:r w:rsidRPr="00657447">
        <w:rPr>
          <w:color w:val="002060"/>
          <w:sz w:val="20"/>
          <w:szCs w:val="20"/>
        </w:rPr>
        <w:t>Vuelo con destino la ciudad de Madrid. Noche a bordo.</w:t>
      </w:r>
    </w:p>
    <w:p w14:paraId="6EFF1E66" w14:textId="77777777" w:rsidR="00657447" w:rsidRPr="00657447" w:rsidRDefault="00657447" w:rsidP="00657447">
      <w:pPr>
        <w:pStyle w:val="Sinespaciado"/>
        <w:jc w:val="both"/>
        <w:rPr>
          <w:color w:val="002060"/>
          <w:sz w:val="20"/>
          <w:szCs w:val="20"/>
        </w:rPr>
      </w:pPr>
    </w:p>
    <w:p w14:paraId="4C3E27FD"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02 MADRID</w:t>
      </w:r>
    </w:p>
    <w:p w14:paraId="0790F559" w14:textId="77777777" w:rsidR="00657447" w:rsidRPr="00657447" w:rsidRDefault="00657447" w:rsidP="00657447">
      <w:pPr>
        <w:pStyle w:val="Sinespaciado"/>
        <w:jc w:val="both"/>
        <w:rPr>
          <w:color w:val="002060"/>
          <w:sz w:val="20"/>
          <w:szCs w:val="20"/>
        </w:rPr>
      </w:pPr>
      <w:r w:rsidRPr="00657447">
        <w:rPr>
          <w:color w:val="002060"/>
          <w:sz w:val="20"/>
          <w:szCs w:val="20"/>
        </w:rPr>
        <w:t>Llegada al aeropuerto de Madrid-Barajas. Traslado al hotel. Día libre para actividades personales. Alojamiento.</w:t>
      </w:r>
    </w:p>
    <w:p w14:paraId="5F21020A" w14:textId="77777777" w:rsidR="00657447" w:rsidRPr="00657447" w:rsidRDefault="00657447" w:rsidP="00657447">
      <w:pPr>
        <w:pStyle w:val="Sinespaciado"/>
        <w:jc w:val="both"/>
        <w:rPr>
          <w:color w:val="002060"/>
          <w:sz w:val="20"/>
          <w:szCs w:val="20"/>
        </w:rPr>
      </w:pPr>
    </w:p>
    <w:p w14:paraId="10582801"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03 MADRID - SAN SEBASTIÁN - LOURDES</w:t>
      </w:r>
    </w:p>
    <w:p w14:paraId="21037732"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San Sebastián, una de las ciudades más bonitas de España. Tiempo para pasear por su casco antiguo. Continuación hacia la región de los pirineos franceses. Llegada a Lourdes. Tiempo libre para asistir a la impresionante procesión de las Antorchas (hay días que no se celebra) y visitar la Santa Gruta donde según la tradición se apareció la Virgen a Bernadette (si el horario de llegada lo permite). Alojamiento.</w:t>
      </w:r>
    </w:p>
    <w:p w14:paraId="1D0081EC" w14:textId="77777777" w:rsidR="00657447" w:rsidRPr="00657447" w:rsidRDefault="00657447" w:rsidP="00657447">
      <w:pPr>
        <w:pStyle w:val="Sinespaciado"/>
        <w:jc w:val="both"/>
        <w:rPr>
          <w:color w:val="002060"/>
          <w:sz w:val="20"/>
          <w:szCs w:val="20"/>
        </w:rPr>
      </w:pPr>
    </w:p>
    <w:p w14:paraId="3784FC86"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04 LOURDES - BLOIS - ORLÉANS</w:t>
      </w:r>
    </w:p>
    <w:p w14:paraId="03D86697"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a través de bellos paisajes de la campiña francesa hacia Blois, histórica ciudad situada en la ribera del Loira y uno de los enclaves más representativos de la región, con su importante Castillo Real. Continuación hacia </w:t>
      </w:r>
      <w:proofErr w:type="spellStart"/>
      <w:r w:rsidRPr="00657447">
        <w:rPr>
          <w:color w:val="002060"/>
          <w:sz w:val="20"/>
          <w:szCs w:val="20"/>
        </w:rPr>
        <w:t>Orléans</w:t>
      </w:r>
      <w:proofErr w:type="spellEnd"/>
      <w:r w:rsidRPr="00657447">
        <w:rPr>
          <w:color w:val="002060"/>
          <w:sz w:val="20"/>
          <w:szCs w:val="20"/>
        </w:rPr>
        <w:t>. Tiempo libre. Alojamiento.</w:t>
      </w:r>
    </w:p>
    <w:p w14:paraId="1FE47464" w14:textId="77777777" w:rsidR="00657447" w:rsidRPr="00657447" w:rsidRDefault="00657447" w:rsidP="00657447">
      <w:pPr>
        <w:pStyle w:val="Sinespaciado"/>
        <w:jc w:val="both"/>
        <w:rPr>
          <w:color w:val="002060"/>
          <w:sz w:val="20"/>
          <w:szCs w:val="20"/>
        </w:rPr>
      </w:pPr>
    </w:p>
    <w:p w14:paraId="1A51E963"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05 ORLÉANS - PARÍS</w:t>
      </w:r>
    </w:p>
    <w:p w14:paraId="53733243"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la capital francesa. Llegada y visita panorámica de la Ciudad de la Luz, recorriendo la Avenida de los Campos Elíseos, Arco del Triunfo, Torre Eiffel, Isla de la Ciudad, etc. Breve tiempo para visitar la Medalla Milagrosa. Tarde libre para conocer la ciudad o realizar la excursión opcional de Iluminaciones y Crucero por el Sena o una noche especial disfrutando en El Lido de un espectáculo de </w:t>
      </w:r>
      <w:proofErr w:type="gramStart"/>
      <w:r w:rsidRPr="00657447">
        <w:rPr>
          <w:color w:val="002060"/>
          <w:sz w:val="20"/>
          <w:szCs w:val="20"/>
        </w:rPr>
        <w:t>cabaret</w:t>
      </w:r>
      <w:proofErr w:type="gramEnd"/>
      <w:r w:rsidRPr="00657447">
        <w:rPr>
          <w:color w:val="002060"/>
          <w:sz w:val="20"/>
          <w:szCs w:val="20"/>
        </w:rPr>
        <w:t>. Alojamiento.</w:t>
      </w:r>
    </w:p>
    <w:p w14:paraId="055C1022" w14:textId="77777777" w:rsidR="00657447" w:rsidRPr="00657447" w:rsidRDefault="00657447" w:rsidP="00657447">
      <w:pPr>
        <w:pStyle w:val="Sinespaciado"/>
        <w:jc w:val="both"/>
        <w:rPr>
          <w:color w:val="002060"/>
          <w:sz w:val="20"/>
          <w:szCs w:val="20"/>
        </w:rPr>
      </w:pPr>
    </w:p>
    <w:p w14:paraId="37E38905"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06 PARÍS</w:t>
      </w:r>
    </w:p>
    <w:p w14:paraId="2F0C6626"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Día libre para efectuar excursiones opcionales a Versalles, conocer el museo del Louvre y la catedral de </w:t>
      </w:r>
      <w:proofErr w:type="spellStart"/>
      <w:r w:rsidRPr="00657447">
        <w:rPr>
          <w:color w:val="002060"/>
          <w:sz w:val="20"/>
          <w:szCs w:val="20"/>
        </w:rPr>
        <w:t>Notre</w:t>
      </w:r>
      <w:proofErr w:type="spellEnd"/>
      <w:r w:rsidRPr="00657447">
        <w:rPr>
          <w:color w:val="002060"/>
          <w:sz w:val="20"/>
          <w:szCs w:val="20"/>
        </w:rPr>
        <w:t xml:space="preserve"> Dame o conocer el barrio bohemio de Montmartre, centro de reunión de pintores, escritores y artistas. Alojamiento.</w:t>
      </w:r>
    </w:p>
    <w:p w14:paraId="09B797C6" w14:textId="77777777" w:rsidR="00657447" w:rsidRPr="00657447" w:rsidRDefault="00657447" w:rsidP="00657447">
      <w:pPr>
        <w:pStyle w:val="Sinespaciado"/>
        <w:jc w:val="both"/>
        <w:rPr>
          <w:color w:val="002060"/>
          <w:sz w:val="20"/>
          <w:szCs w:val="20"/>
        </w:rPr>
      </w:pPr>
    </w:p>
    <w:p w14:paraId="634643D8"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07 PARÍS - DIJON - ZÚRICH</w:t>
      </w:r>
    </w:p>
    <w:p w14:paraId="19A5A929"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Dijon, se podrá pasear por su centro histórico medieval donde se encuentra uno de los museos más antiguos de Francia, el Museo de Bellas Artes. Continuamos viaje hacia Suiza. Llegada a Zúrich, tiempo para pasear en esta hermosa ciudad suiza, opcionalmente pueden realizar la visita guiada donde visitaremos la </w:t>
      </w:r>
      <w:proofErr w:type="spellStart"/>
      <w:r w:rsidRPr="00657447">
        <w:rPr>
          <w:color w:val="002060"/>
          <w:sz w:val="20"/>
          <w:szCs w:val="20"/>
        </w:rPr>
        <w:t>Bahnhofstrasse</w:t>
      </w:r>
      <w:proofErr w:type="spellEnd"/>
      <w:r w:rsidRPr="00657447">
        <w:rPr>
          <w:color w:val="002060"/>
          <w:sz w:val="20"/>
          <w:szCs w:val="20"/>
        </w:rPr>
        <w:t xml:space="preserve"> la colina </w:t>
      </w:r>
      <w:proofErr w:type="spellStart"/>
      <w:r w:rsidRPr="00657447">
        <w:rPr>
          <w:color w:val="002060"/>
          <w:sz w:val="20"/>
          <w:szCs w:val="20"/>
        </w:rPr>
        <w:t>Lindenhof</w:t>
      </w:r>
      <w:proofErr w:type="spellEnd"/>
      <w:r w:rsidRPr="00657447">
        <w:rPr>
          <w:color w:val="002060"/>
          <w:sz w:val="20"/>
          <w:szCs w:val="20"/>
        </w:rPr>
        <w:t>, el viejo barrio de mineros y pescadores </w:t>
      </w:r>
      <w:proofErr w:type="spellStart"/>
      <w:r w:rsidRPr="00657447">
        <w:rPr>
          <w:color w:val="002060"/>
          <w:sz w:val="20"/>
          <w:szCs w:val="20"/>
        </w:rPr>
        <w:t>Schippe</w:t>
      </w:r>
      <w:proofErr w:type="spellEnd"/>
      <w:r w:rsidRPr="00657447">
        <w:rPr>
          <w:color w:val="002060"/>
          <w:sz w:val="20"/>
          <w:szCs w:val="20"/>
        </w:rPr>
        <w:t>, y el puente más antiguo de Zúrich </w:t>
      </w:r>
      <w:proofErr w:type="spellStart"/>
      <w:r w:rsidRPr="00657447">
        <w:rPr>
          <w:color w:val="002060"/>
          <w:sz w:val="20"/>
          <w:szCs w:val="20"/>
        </w:rPr>
        <w:t>Rathaus-Brücke</w:t>
      </w:r>
      <w:proofErr w:type="spellEnd"/>
      <w:r w:rsidRPr="00657447">
        <w:rPr>
          <w:color w:val="002060"/>
          <w:sz w:val="20"/>
          <w:szCs w:val="20"/>
        </w:rPr>
        <w:t> donde se encuentra el Ayuntamiento a orillas de su lago, etc. Alojamiento.</w:t>
      </w:r>
    </w:p>
    <w:p w14:paraId="03574EC2" w14:textId="77777777" w:rsidR="00657447" w:rsidRPr="00657447" w:rsidRDefault="00657447" w:rsidP="00657447">
      <w:pPr>
        <w:pStyle w:val="Sinespaciado"/>
        <w:jc w:val="both"/>
        <w:rPr>
          <w:color w:val="002060"/>
          <w:sz w:val="20"/>
          <w:szCs w:val="20"/>
        </w:rPr>
      </w:pPr>
    </w:p>
    <w:p w14:paraId="4775192E"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08 ZÚRICH - LUCERNA - VADUZ (LIECHTENSTEIN) - INNSBRUCK</w:t>
      </w:r>
    </w:p>
    <w:p w14:paraId="7253D618"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Salida hacia Lucerna, situada a orillas del lago de los Cuatro Cantones y que ha conservado en sus edificaciones, plazas y callejuelas el encanto medieval. Opcionalmente puede realizar excursión al monte </w:t>
      </w:r>
      <w:proofErr w:type="spellStart"/>
      <w:r w:rsidRPr="00657447">
        <w:rPr>
          <w:color w:val="002060"/>
          <w:sz w:val="20"/>
          <w:szCs w:val="20"/>
        </w:rPr>
        <w:t>Titlis</w:t>
      </w:r>
      <w:proofErr w:type="spellEnd"/>
      <w:r w:rsidRPr="00657447">
        <w:rPr>
          <w:color w:val="002060"/>
          <w:sz w:val="20"/>
          <w:szCs w:val="20"/>
        </w:rPr>
        <w:t>: subirán en teleférico a lo alto de las montañas nevadas de los Alpes Suizos, apreciando los hermosos paisajes y podrán disfrutar de la nieve, experiencia única y de las diferentes atracciones que allí se encuentran. A la hora indicada salida bordeando los Alpes hacia Vaduz, capital del principado de Liechtenstein, que posee un animado casco antiguo. Tras una breve parada salida hacia la capital del Tirol: Innsbruck. Tiempo libre para recorrer el centro histórico y los monumentos más importantes, incluyendo en tejadillo de Oro, María Theresiam Strasse, la columna de Santa Ana, etc. Opcionalmente sugerimos asistir a un espectáculo de danzas tirolesas. Alojamiento.</w:t>
      </w:r>
    </w:p>
    <w:p w14:paraId="15495580" w14:textId="77777777" w:rsidR="00657447" w:rsidRPr="00657447" w:rsidRDefault="00657447" w:rsidP="00657447">
      <w:pPr>
        <w:pStyle w:val="Sinespaciado"/>
        <w:jc w:val="both"/>
        <w:rPr>
          <w:color w:val="002060"/>
          <w:sz w:val="20"/>
          <w:szCs w:val="20"/>
        </w:rPr>
      </w:pPr>
    </w:p>
    <w:p w14:paraId="3961CFDD"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09 INNSBRUCK - PADOVA - VENECIA</w:t>
      </w:r>
    </w:p>
    <w:p w14:paraId="78702C3F" w14:textId="77777777" w:rsidR="00657447" w:rsidRPr="00657447" w:rsidRDefault="00657447" w:rsidP="00657447">
      <w:pPr>
        <w:pStyle w:val="Sinespaciado"/>
        <w:jc w:val="both"/>
        <w:rPr>
          <w:color w:val="002060"/>
          <w:sz w:val="20"/>
          <w:szCs w:val="20"/>
        </w:rPr>
      </w:pPr>
      <w:r w:rsidRPr="00657447">
        <w:rPr>
          <w:color w:val="002060"/>
          <w:sz w:val="20"/>
          <w:szCs w:val="20"/>
        </w:rPr>
        <w:t>Desayuno. Tiempo libre para recorrer el centro histórico, a la hora convenida Salida en dirección al Paso Alpino de Brenner, donde se encuentra uno de los viaductos más altos de Europa, hasta llegar a Padova, ciudad conocida por el Santo; tiempo para visitar su catedral. Continuación hacia Venecia, llegada y alojamiento, opcionalmente le sugerimos completar su tiempo con un paso por en góndola.</w:t>
      </w:r>
    </w:p>
    <w:p w14:paraId="025E5A5C" w14:textId="77777777" w:rsidR="00657447" w:rsidRPr="00657447" w:rsidRDefault="00657447" w:rsidP="00657447">
      <w:pPr>
        <w:pStyle w:val="Sinespaciado"/>
        <w:jc w:val="both"/>
        <w:rPr>
          <w:color w:val="002060"/>
          <w:sz w:val="20"/>
          <w:szCs w:val="20"/>
        </w:rPr>
      </w:pPr>
    </w:p>
    <w:p w14:paraId="78BD3D6E" w14:textId="77777777" w:rsidR="00657447" w:rsidRPr="00657447" w:rsidRDefault="00657447" w:rsidP="00657447">
      <w:pPr>
        <w:pStyle w:val="Sinespaciado"/>
        <w:jc w:val="both"/>
        <w:rPr>
          <w:color w:val="002060"/>
          <w:sz w:val="20"/>
          <w:szCs w:val="20"/>
        </w:rPr>
      </w:pPr>
    </w:p>
    <w:p w14:paraId="0EEAA625" w14:textId="77777777" w:rsidR="00657447" w:rsidRPr="00657447" w:rsidRDefault="00657447" w:rsidP="00657447">
      <w:pPr>
        <w:pStyle w:val="Sinespaciado"/>
        <w:jc w:val="both"/>
        <w:rPr>
          <w:color w:val="002060"/>
          <w:sz w:val="20"/>
          <w:szCs w:val="20"/>
        </w:rPr>
      </w:pPr>
    </w:p>
    <w:p w14:paraId="5AF48353" w14:textId="77777777" w:rsidR="00657447" w:rsidRPr="00657447" w:rsidRDefault="00657447" w:rsidP="00657447">
      <w:pPr>
        <w:pStyle w:val="Sinespaciado"/>
        <w:jc w:val="both"/>
        <w:rPr>
          <w:color w:val="002060"/>
          <w:sz w:val="20"/>
          <w:szCs w:val="20"/>
        </w:rPr>
      </w:pPr>
    </w:p>
    <w:p w14:paraId="715EF598" w14:textId="77777777" w:rsidR="00657447" w:rsidRPr="00657447" w:rsidRDefault="00657447" w:rsidP="00657447">
      <w:pPr>
        <w:pStyle w:val="Sinespaciado"/>
        <w:jc w:val="both"/>
        <w:rPr>
          <w:color w:val="002060"/>
          <w:sz w:val="20"/>
          <w:szCs w:val="20"/>
        </w:rPr>
      </w:pPr>
    </w:p>
    <w:p w14:paraId="6300BE61" w14:textId="77777777" w:rsidR="00657447" w:rsidRPr="00657447" w:rsidRDefault="00657447" w:rsidP="00657447">
      <w:pPr>
        <w:pStyle w:val="Sinespaciado"/>
        <w:jc w:val="both"/>
        <w:rPr>
          <w:color w:val="002060"/>
          <w:sz w:val="20"/>
          <w:szCs w:val="20"/>
        </w:rPr>
      </w:pPr>
    </w:p>
    <w:p w14:paraId="2E947A50" w14:textId="77777777" w:rsidR="00657447" w:rsidRPr="00657447" w:rsidRDefault="00657447" w:rsidP="00657447">
      <w:pPr>
        <w:pStyle w:val="Sinespaciado"/>
        <w:jc w:val="both"/>
        <w:rPr>
          <w:color w:val="002060"/>
          <w:sz w:val="20"/>
          <w:szCs w:val="20"/>
        </w:rPr>
      </w:pPr>
    </w:p>
    <w:p w14:paraId="11251832" w14:textId="77777777" w:rsidR="00657447" w:rsidRPr="00657447" w:rsidRDefault="00657447" w:rsidP="00657447">
      <w:pPr>
        <w:pStyle w:val="Sinespaciado"/>
        <w:jc w:val="both"/>
        <w:rPr>
          <w:color w:val="002060"/>
          <w:sz w:val="20"/>
          <w:szCs w:val="20"/>
        </w:rPr>
      </w:pPr>
    </w:p>
    <w:p w14:paraId="1460551A" w14:textId="77777777" w:rsidR="004F2581" w:rsidRDefault="004F2581" w:rsidP="00657447">
      <w:pPr>
        <w:pStyle w:val="Sinespaciado"/>
        <w:jc w:val="both"/>
        <w:rPr>
          <w:b/>
          <w:bCs/>
          <w:color w:val="002060"/>
          <w:sz w:val="20"/>
          <w:szCs w:val="20"/>
        </w:rPr>
      </w:pPr>
    </w:p>
    <w:p w14:paraId="571DF46E" w14:textId="6EBAEE99" w:rsidR="00657447" w:rsidRPr="00E17FF5" w:rsidRDefault="00657447" w:rsidP="00657447">
      <w:pPr>
        <w:pStyle w:val="Sinespaciado"/>
        <w:jc w:val="both"/>
        <w:rPr>
          <w:b/>
          <w:bCs/>
          <w:color w:val="002060"/>
          <w:sz w:val="20"/>
          <w:szCs w:val="20"/>
        </w:rPr>
      </w:pPr>
      <w:r w:rsidRPr="00E17FF5">
        <w:rPr>
          <w:b/>
          <w:bCs/>
          <w:color w:val="002060"/>
          <w:sz w:val="20"/>
          <w:szCs w:val="20"/>
        </w:rPr>
        <w:t>DIA 10 VENECIA - FERRARA - FLORENCIA</w:t>
      </w:r>
    </w:p>
    <w:p w14:paraId="3336F7A1"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Mañana dedicada a la visita de Venecia. Traslado en </w:t>
      </w:r>
      <w:proofErr w:type="spellStart"/>
      <w:r w:rsidRPr="00657447">
        <w:rPr>
          <w:color w:val="002060"/>
          <w:sz w:val="20"/>
          <w:szCs w:val="20"/>
        </w:rPr>
        <w:t>vaporetto</w:t>
      </w:r>
      <w:proofErr w:type="spellEnd"/>
      <w:r w:rsidRPr="00657447">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Salida hacia Ferrara, breve parada y continuación del viaje hacia Florencia, capital de la Toscana y principal ciudad del arte italiano. Llegada y alojamiento.</w:t>
      </w:r>
    </w:p>
    <w:p w14:paraId="5EC6A2E5" w14:textId="77777777" w:rsidR="00657447" w:rsidRPr="00657447" w:rsidRDefault="00657447" w:rsidP="00657447">
      <w:pPr>
        <w:pStyle w:val="Sinespaciado"/>
        <w:jc w:val="both"/>
        <w:rPr>
          <w:color w:val="002060"/>
          <w:sz w:val="20"/>
          <w:szCs w:val="20"/>
        </w:rPr>
      </w:pPr>
    </w:p>
    <w:p w14:paraId="05640901"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11 FLORENCIA - ASÍS - ROMA</w:t>
      </w:r>
    </w:p>
    <w:p w14:paraId="69BA2EB9" w14:textId="77777777" w:rsidR="00657447" w:rsidRPr="00657447" w:rsidRDefault="00657447" w:rsidP="00657447">
      <w:pPr>
        <w:pStyle w:val="Sinespaciado"/>
        <w:jc w:val="both"/>
        <w:rPr>
          <w:color w:val="002060"/>
          <w:sz w:val="20"/>
          <w:szCs w:val="20"/>
        </w:rPr>
      </w:pPr>
      <w:r w:rsidRPr="00657447">
        <w:rPr>
          <w:color w:val="002060"/>
          <w:sz w:val="20"/>
          <w:szCs w:val="20"/>
        </w:rPr>
        <w:t xml:space="preserve">Desayuno. Visita panorámica, incluyendo la Catedral, el Baptisterio, Puente Vecchio y las Plazas de la Señoría y Santa </w:t>
      </w:r>
      <w:proofErr w:type="spellStart"/>
      <w:r w:rsidRPr="00657447">
        <w:rPr>
          <w:color w:val="002060"/>
          <w:sz w:val="20"/>
          <w:szCs w:val="20"/>
        </w:rPr>
        <w:t>Crocce</w:t>
      </w:r>
      <w:proofErr w:type="spellEnd"/>
      <w:r w:rsidRPr="00657447">
        <w:rPr>
          <w:color w:val="002060"/>
          <w:sz w:val="20"/>
          <w:szCs w:val="20"/>
        </w:rPr>
        <w:t>. Se facilitará traslado a la Plaza Michelangelo enclavada sobre la cima de una de las colinas que rodean la ciudad y donde se podrá obtener un grato recuerdo fotográfico del grupo sobre un paisaje que domina toda Florencia.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Navona, La Fontana de Trevi, El Panteón, etc. Regreso al hotel y alojamiento.</w:t>
      </w:r>
    </w:p>
    <w:p w14:paraId="269F545D" w14:textId="77777777" w:rsidR="00657447" w:rsidRPr="00657447" w:rsidRDefault="00657447" w:rsidP="00657447">
      <w:pPr>
        <w:pStyle w:val="Sinespaciado"/>
        <w:jc w:val="both"/>
        <w:rPr>
          <w:color w:val="002060"/>
          <w:sz w:val="20"/>
          <w:szCs w:val="20"/>
        </w:rPr>
      </w:pPr>
    </w:p>
    <w:p w14:paraId="49742F81"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12 ROMA</w:t>
      </w:r>
    </w:p>
    <w:p w14:paraId="094F38CA"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la Ciudad del Vaticano, para asistir a la Audiencia Papal (siempre que el Papa se encuentre en Roma). Continuamos hacia la visita panorámica de la Ciudad Imperial, recorriendo los Foros Romanos, Coliseo, Arco de Constantino, Circo Máximo, Termas de Caracalla, Pirámide para terminar en la Plaza de San Pedro de la ciudad del Vaticano. Resto del día libre para poder realizar excursión opcional a los famosos Museos Vaticanos y la obra cumbre de Miguel Ángel, la Capilla Sixtina. Alojamiento</w:t>
      </w:r>
    </w:p>
    <w:p w14:paraId="3F425774" w14:textId="77777777" w:rsidR="00657447" w:rsidRPr="00657447" w:rsidRDefault="00657447" w:rsidP="00657447">
      <w:pPr>
        <w:pStyle w:val="Sinespaciado"/>
        <w:jc w:val="both"/>
        <w:rPr>
          <w:color w:val="002060"/>
          <w:sz w:val="20"/>
          <w:szCs w:val="20"/>
        </w:rPr>
      </w:pPr>
    </w:p>
    <w:p w14:paraId="6F21CE36"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13 ROMA - PISA - NIZA</w:t>
      </w:r>
    </w:p>
    <w:p w14:paraId="7EF0DBFC" w14:textId="77777777" w:rsidR="00657447" w:rsidRPr="00657447" w:rsidRDefault="00657447" w:rsidP="00657447">
      <w:pPr>
        <w:pStyle w:val="Sinespaciado"/>
        <w:jc w:val="both"/>
        <w:rPr>
          <w:color w:val="002060"/>
          <w:sz w:val="20"/>
          <w:szCs w:val="20"/>
        </w:rPr>
      </w:pPr>
      <w:r w:rsidRPr="00657447">
        <w:rPr>
          <w:color w:val="002060"/>
          <w:sz w:val="20"/>
          <w:szCs w:val="20"/>
        </w:rPr>
        <w:t>Desayuno. Salida hacia Pisa. Parada en la Plaza de los Milagros para contemplar el bello conjunto monumental que forman: la Catedral, Baptisterio y la famosa Torre Inclinada. Continuación a Niza, capital de la Costa Azul. Se sugiere disfrutar del ambiente de esa ciudad cosmopolita o participar en una excursión opcional a Mónaco, Montecarlo y su famoso casino. Alojamiento</w:t>
      </w:r>
    </w:p>
    <w:p w14:paraId="793441D0" w14:textId="77777777" w:rsidR="00657447" w:rsidRPr="00657447" w:rsidRDefault="00657447" w:rsidP="00657447">
      <w:pPr>
        <w:pStyle w:val="Sinespaciado"/>
        <w:jc w:val="both"/>
        <w:rPr>
          <w:color w:val="002060"/>
          <w:sz w:val="20"/>
          <w:szCs w:val="20"/>
        </w:rPr>
      </w:pPr>
    </w:p>
    <w:p w14:paraId="64CDBEB9"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14 NIZA - NIMES - BARCELONA</w:t>
      </w:r>
    </w:p>
    <w:p w14:paraId="441AAA48" w14:textId="77777777" w:rsidR="00657447" w:rsidRPr="00657447" w:rsidRDefault="00657447" w:rsidP="00657447">
      <w:pPr>
        <w:pStyle w:val="Sinespaciado"/>
        <w:jc w:val="both"/>
        <w:rPr>
          <w:color w:val="002060"/>
          <w:sz w:val="20"/>
          <w:szCs w:val="20"/>
        </w:rPr>
      </w:pPr>
      <w:r w:rsidRPr="00657447">
        <w:rPr>
          <w:color w:val="002060"/>
          <w:sz w:val="20"/>
          <w:szCs w:val="20"/>
        </w:rPr>
        <w:t>Desayuno. Breve recorrido panorámico de la ciudad para continuar hacia la ciudad de Nimes; tiempo libre para el almuerzo y continuación hacia la frontera española a través de la Provenza y sus magníficas autopistas. Llegada a Barcelona. Sugerimos disfrutar las múltiples posibilidades nocturnas que la ciudad ofrece. Alojamiento.</w:t>
      </w:r>
    </w:p>
    <w:p w14:paraId="4E035549" w14:textId="77777777" w:rsidR="00657447" w:rsidRPr="00657447" w:rsidRDefault="00657447" w:rsidP="00657447">
      <w:pPr>
        <w:pStyle w:val="Sinespaciado"/>
        <w:jc w:val="both"/>
        <w:rPr>
          <w:color w:val="002060"/>
          <w:sz w:val="20"/>
          <w:szCs w:val="20"/>
        </w:rPr>
      </w:pPr>
    </w:p>
    <w:p w14:paraId="70EBB625"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15 BARCELONA - ZARAGOZA - MADRID</w:t>
      </w:r>
    </w:p>
    <w:p w14:paraId="1DB7A779" w14:textId="77777777" w:rsidR="00657447" w:rsidRPr="00657447" w:rsidRDefault="00657447" w:rsidP="00657447">
      <w:pPr>
        <w:pStyle w:val="Sinespaciado"/>
        <w:jc w:val="both"/>
        <w:rPr>
          <w:color w:val="002060"/>
          <w:sz w:val="20"/>
          <w:szCs w:val="20"/>
        </w:rPr>
      </w:pPr>
      <w:r w:rsidRPr="00657447">
        <w:rPr>
          <w:color w:val="002060"/>
          <w:sz w:val="20"/>
          <w:szCs w:val="20"/>
        </w:rPr>
        <w:t>Desayuno. Por la mañana visita panorámica de la ciudad con guía local, incluyendo sus lugares más típicos y pintorescos. Salida hacia Zaragoza. Tiempo libre para poder visitar la Basílica de la Virgen del Pilar, patrona de la Hispanidad y recorrer su casco antiguo. Por la tarde, continuación a Madrid. Alojamiento.</w:t>
      </w:r>
    </w:p>
    <w:p w14:paraId="29A09484" w14:textId="77777777" w:rsidR="00657447" w:rsidRPr="00657447" w:rsidRDefault="00657447" w:rsidP="00657447">
      <w:pPr>
        <w:pStyle w:val="Sinespaciado"/>
        <w:jc w:val="both"/>
        <w:rPr>
          <w:color w:val="002060"/>
          <w:sz w:val="20"/>
          <w:szCs w:val="20"/>
        </w:rPr>
      </w:pPr>
    </w:p>
    <w:p w14:paraId="106E5157"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16 MADRID</w:t>
      </w:r>
    </w:p>
    <w:p w14:paraId="733331B9" w14:textId="77777777" w:rsidR="00657447" w:rsidRPr="00657447" w:rsidRDefault="00657447" w:rsidP="00657447">
      <w:pPr>
        <w:pStyle w:val="Sinespaciado"/>
        <w:jc w:val="both"/>
        <w:rPr>
          <w:color w:val="002060"/>
          <w:sz w:val="20"/>
          <w:szCs w:val="20"/>
        </w:rPr>
      </w:pPr>
      <w:r w:rsidRPr="00657447">
        <w:rPr>
          <w:color w:val="002060"/>
          <w:sz w:val="20"/>
          <w:szCs w:val="20"/>
        </w:rPr>
        <w:t>Desayuno. Por la mañana visita panorámica de la ciudad con guía local, recorriendo la Plaza de España, Fuente de Cibeles, Plaza de Oriente, Puerta de Alcalá, Ciudad Universitaria, etc. Por la tarde sugerimos una visita opcional a la imperial ciudad de Toledo, monumento nacional del arte e historia de España. Disfrute del pasado de Toledo en un paseo por callejones de adoquines y explore la arquitectura medieval y murallas fortificadas de la ciudad Patrimonio de la Humanidad. Alojamiento.</w:t>
      </w:r>
    </w:p>
    <w:p w14:paraId="0E076C1D" w14:textId="77777777" w:rsidR="00657447" w:rsidRPr="00657447" w:rsidRDefault="00657447" w:rsidP="00657447">
      <w:pPr>
        <w:pStyle w:val="Sinespaciado"/>
        <w:jc w:val="both"/>
        <w:rPr>
          <w:color w:val="002060"/>
          <w:sz w:val="20"/>
          <w:szCs w:val="20"/>
        </w:rPr>
      </w:pPr>
    </w:p>
    <w:p w14:paraId="4DCB4936" w14:textId="77777777" w:rsidR="00657447" w:rsidRPr="00E17FF5" w:rsidRDefault="00657447" w:rsidP="00657447">
      <w:pPr>
        <w:pStyle w:val="Sinespaciado"/>
        <w:jc w:val="both"/>
        <w:rPr>
          <w:b/>
          <w:bCs/>
          <w:color w:val="002060"/>
          <w:sz w:val="20"/>
          <w:szCs w:val="20"/>
        </w:rPr>
      </w:pPr>
      <w:r w:rsidRPr="00E17FF5">
        <w:rPr>
          <w:b/>
          <w:bCs/>
          <w:color w:val="002060"/>
          <w:sz w:val="20"/>
          <w:szCs w:val="20"/>
        </w:rPr>
        <w:t>DIA 17 MADRID - AMÉRICA</w:t>
      </w:r>
    </w:p>
    <w:p w14:paraId="0AC46AB2" w14:textId="77777777" w:rsidR="00657447" w:rsidRPr="00657447" w:rsidRDefault="00657447" w:rsidP="00657447">
      <w:pPr>
        <w:pStyle w:val="Sinespaciado"/>
        <w:jc w:val="both"/>
        <w:rPr>
          <w:color w:val="002060"/>
          <w:sz w:val="20"/>
          <w:szCs w:val="20"/>
        </w:rPr>
      </w:pPr>
      <w:r w:rsidRPr="00657447">
        <w:rPr>
          <w:color w:val="002060"/>
          <w:sz w:val="20"/>
          <w:szCs w:val="20"/>
        </w:rPr>
        <w:t>Desayuno. A la hora indicada traslado al aeropuerto para tomar el vuelo de regreso.</w:t>
      </w:r>
    </w:p>
    <w:p w14:paraId="2C3DEC7B" w14:textId="77777777" w:rsidR="00657447" w:rsidRPr="00657447" w:rsidRDefault="00657447" w:rsidP="00657447">
      <w:pPr>
        <w:pStyle w:val="Sinespaciado"/>
        <w:jc w:val="both"/>
        <w:rPr>
          <w:color w:val="002060"/>
          <w:sz w:val="23"/>
          <w:szCs w:val="23"/>
          <w:u w:val="single"/>
        </w:rPr>
      </w:pPr>
    </w:p>
    <w:p w14:paraId="5EA5FEE7" w14:textId="77777777" w:rsidR="00657447" w:rsidRPr="00657447" w:rsidRDefault="00657447" w:rsidP="00657447">
      <w:pPr>
        <w:pStyle w:val="Sinespaciado"/>
        <w:jc w:val="both"/>
        <w:rPr>
          <w:color w:val="002060"/>
          <w:sz w:val="23"/>
          <w:szCs w:val="23"/>
          <w:u w:val="single"/>
        </w:rPr>
      </w:pPr>
    </w:p>
    <w:p w14:paraId="2130C40E" w14:textId="77777777" w:rsidR="00657447" w:rsidRPr="00657447" w:rsidRDefault="00657447" w:rsidP="00657447">
      <w:pPr>
        <w:pStyle w:val="Sinespaciado"/>
        <w:jc w:val="both"/>
        <w:rPr>
          <w:color w:val="002060"/>
          <w:sz w:val="23"/>
          <w:szCs w:val="23"/>
          <w:u w:val="single"/>
        </w:rPr>
      </w:pPr>
    </w:p>
    <w:p w14:paraId="66DE0248" w14:textId="77777777" w:rsidR="00657447" w:rsidRPr="00657447" w:rsidRDefault="00657447" w:rsidP="00657447">
      <w:pPr>
        <w:pStyle w:val="Sinespaciado"/>
        <w:jc w:val="both"/>
        <w:rPr>
          <w:color w:val="002060"/>
          <w:sz w:val="23"/>
          <w:szCs w:val="23"/>
          <w:u w:val="single"/>
        </w:rPr>
      </w:pPr>
    </w:p>
    <w:p w14:paraId="6E0A8302" w14:textId="77777777" w:rsidR="00657447" w:rsidRPr="00657447" w:rsidRDefault="00657447" w:rsidP="00657447">
      <w:pPr>
        <w:pStyle w:val="Sinespaciado"/>
        <w:jc w:val="both"/>
        <w:rPr>
          <w:color w:val="002060"/>
          <w:sz w:val="23"/>
          <w:szCs w:val="23"/>
          <w:u w:val="single"/>
        </w:rPr>
      </w:pPr>
    </w:p>
    <w:p w14:paraId="2450D16C" w14:textId="77777777" w:rsidR="00657447" w:rsidRPr="00657447" w:rsidRDefault="00657447" w:rsidP="00657447">
      <w:pPr>
        <w:pStyle w:val="Sinespaciado"/>
        <w:jc w:val="both"/>
        <w:rPr>
          <w:color w:val="002060"/>
          <w:sz w:val="23"/>
          <w:szCs w:val="23"/>
          <w:u w:val="single"/>
        </w:rPr>
      </w:pPr>
    </w:p>
    <w:p w14:paraId="4B7EF313" w14:textId="77777777" w:rsidR="00657447" w:rsidRPr="00657447" w:rsidRDefault="00657447" w:rsidP="00657447">
      <w:pPr>
        <w:pStyle w:val="Sinespaciado"/>
        <w:jc w:val="both"/>
        <w:rPr>
          <w:color w:val="002060"/>
          <w:sz w:val="23"/>
          <w:szCs w:val="23"/>
          <w:u w:val="single"/>
        </w:rPr>
      </w:pPr>
    </w:p>
    <w:p w14:paraId="60400DBF" w14:textId="77777777" w:rsidR="00657447" w:rsidRPr="00657447" w:rsidRDefault="00657447" w:rsidP="00657447">
      <w:pPr>
        <w:pStyle w:val="Sinespaciado"/>
        <w:jc w:val="both"/>
        <w:rPr>
          <w:color w:val="002060"/>
          <w:sz w:val="23"/>
          <w:szCs w:val="23"/>
          <w:u w:val="single"/>
        </w:rPr>
      </w:pPr>
    </w:p>
    <w:p w14:paraId="145C3D2B" w14:textId="77777777" w:rsidR="00657447" w:rsidRPr="00657447" w:rsidRDefault="00657447" w:rsidP="00657447">
      <w:pPr>
        <w:pStyle w:val="Sinespaciado"/>
        <w:jc w:val="both"/>
        <w:rPr>
          <w:color w:val="002060"/>
          <w:sz w:val="23"/>
          <w:szCs w:val="23"/>
          <w:u w:val="single"/>
        </w:rPr>
      </w:pPr>
    </w:p>
    <w:p w14:paraId="31A359DD" w14:textId="77777777" w:rsidR="00657447" w:rsidRPr="00657447" w:rsidRDefault="00657447" w:rsidP="00657447">
      <w:pPr>
        <w:pStyle w:val="Sinespaciado"/>
        <w:jc w:val="both"/>
        <w:rPr>
          <w:color w:val="002060"/>
          <w:sz w:val="23"/>
          <w:szCs w:val="23"/>
          <w:u w:val="single"/>
        </w:rPr>
      </w:pPr>
    </w:p>
    <w:p w14:paraId="62BB3273" w14:textId="77777777" w:rsidR="00657447" w:rsidRPr="00657447" w:rsidRDefault="00657447" w:rsidP="00657447">
      <w:pPr>
        <w:pStyle w:val="Sinespaciado"/>
        <w:jc w:val="both"/>
        <w:rPr>
          <w:color w:val="002060"/>
          <w:sz w:val="23"/>
          <w:szCs w:val="23"/>
          <w:u w:val="single"/>
        </w:rPr>
      </w:pPr>
    </w:p>
    <w:p w14:paraId="428B4456" w14:textId="77777777" w:rsidR="00657447" w:rsidRPr="00657447" w:rsidRDefault="00657447" w:rsidP="00657447">
      <w:pPr>
        <w:pStyle w:val="Sinespaciado"/>
        <w:jc w:val="both"/>
        <w:rPr>
          <w:color w:val="002060"/>
          <w:sz w:val="23"/>
          <w:szCs w:val="23"/>
          <w:u w:val="single"/>
        </w:rPr>
      </w:pPr>
    </w:p>
    <w:p w14:paraId="73C979EB" w14:textId="77777777" w:rsidR="00657447" w:rsidRDefault="00657447" w:rsidP="00657447">
      <w:pPr>
        <w:pStyle w:val="Sinespaciado"/>
        <w:jc w:val="both"/>
        <w:rPr>
          <w:b/>
          <w:bCs/>
          <w:color w:val="002060"/>
          <w:u w:val="single"/>
        </w:rPr>
      </w:pPr>
      <w:r w:rsidRPr="00EA440F">
        <w:rPr>
          <w:b/>
          <w:bCs/>
          <w:color w:val="002060"/>
          <w:u w:val="single"/>
        </w:rPr>
        <w:t xml:space="preserve">PRECIOS POR PERSONA EN US DÓLARES  </w:t>
      </w:r>
    </w:p>
    <w:p w14:paraId="09DB7966" w14:textId="77777777" w:rsidR="00FF32BD" w:rsidRPr="00EA440F" w:rsidRDefault="00FF32BD" w:rsidP="00657447">
      <w:pPr>
        <w:pStyle w:val="Sinespaciado"/>
        <w:jc w:val="both"/>
        <w:rPr>
          <w:b/>
          <w:bCs/>
          <w:color w:val="002060"/>
          <w:u w:val="single"/>
        </w:rPr>
      </w:pPr>
    </w:p>
    <w:tbl>
      <w:tblPr>
        <w:tblW w:w="8341" w:type="dxa"/>
        <w:tblInd w:w="1346" w:type="dxa"/>
        <w:tblCellMar>
          <w:left w:w="70" w:type="dxa"/>
          <w:right w:w="70" w:type="dxa"/>
        </w:tblCellMar>
        <w:tblLook w:val="04A0" w:firstRow="1" w:lastRow="0" w:firstColumn="1" w:lastColumn="0" w:noHBand="0" w:noVBand="1"/>
      </w:tblPr>
      <w:tblGrid>
        <w:gridCol w:w="5493"/>
        <w:gridCol w:w="722"/>
        <w:gridCol w:w="749"/>
        <w:gridCol w:w="722"/>
        <w:gridCol w:w="655"/>
      </w:tblGrid>
      <w:tr w:rsidR="00FF32BD" w:rsidRPr="00FF32BD" w14:paraId="6B551572" w14:textId="77777777" w:rsidTr="004F2581">
        <w:trPr>
          <w:trHeight w:val="255"/>
        </w:trPr>
        <w:tc>
          <w:tcPr>
            <w:tcW w:w="8341" w:type="dxa"/>
            <w:gridSpan w:val="5"/>
            <w:tcBorders>
              <w:top w:val="nil"/>
              <w:left w:val="nil"/>
              <w:bottom w:val="nil"/>
              <w:right w:val="nil"/>
            </w:tcBorders>
            <w:shd w:val="clear" w:color="000000" w:fill="375623"/>
            <w:noWrap/>
            <w:vAlign w:val="center"/>
            <w:hideMark/>
          </w:tcPr>
          <w:p w14:paraId="25E55E08" w14:textId="77777777" w:rsidR="00FF32BD" w:rsidRPr="00FF32BD" w:rsidRDefault="00FF32BD" w:rsidP="00FF32BD">
            <w:pPr>
              <w:spacing w:after="0" w:line="240" w:lineRule="auto"/>
              <w:jc w:val="center"/>
              <w:rPr>
                <w:rFonts w:ascii="Calibri" w:eastAsia="Times New Roman" w:hAnsi="Calibri" w:cs="Calibri"/>
                <w:b/>
                <w:bCs/>
                <w:color w:val="FFFFFF"/>
                <w:sz w:val="23"/>
                <w:szCs w:val="23"/>
                <w:lang w:eastAsia="es-PE"/>
              </w:rPr>
            </w:pPr>
            <w:r w:rsidRPr="00FF32BD">
              <w:rPr>
                <w:rFonts w:ascii="Calibri" w:eastAsia="Times New Roman" w:hAnsi="Calibri" w:cs="Calibri"/>
                <w:b/>
                <w:bCs/>
                <w:color w:val="FFFFFF"/>
                <w:sz w:val="23"/>
                <w:szCs w:val="23"/>
                <w:lang w:eastAsia="es-PE"/>
              </w:rPr>
              <w:t>EUROEXPRESS (Madrid-Madrid)</w:t>
            </w:r>
          </w:p>
        </w:tc>
      </w:tr>
      <w:tr w:rsidR="00FF32BD" w:rsidRPr="00FF32BD" w14:paraId="2C25ACAA" w14:textId="77777777" w:rsidTr="004F2581">
        <w:trPr>
          <w:trHeight w:val="255"/>
        </w:trPr>
        <w:tc>
          <w:tcPr>
            <w:tcW w:w="8341" w:type="dxa"/>
            <w:gridSpan w:val="5"/>
            <w:tcBorders>
              <w:top w:val="nil"/>
              <w:left w:val="nil"/>
              <w:bottom w:val="nil"/>
              <w:right w:val="nil"/>
            </w:tcBorders>
            <w:shd w:val="clear" w:color="000000" w:fill="375623"/>
            <w:noWrap/>
            <w:vAlign w:val="center"/>
            <w:hideMark/>
          </w:tcPr>
          <w:p w14:paraId="3A24ADA0" w14:textId="77777777" w:rsidR="00FF32BD" w:rsidRPr="00FF32BD" w:rsidRDefault="00FF32BD" w:rsidP="00FF32BD">
            <w:pPr>
              <w:spacing w:after="0" w:line="240" w:lineRule="auto"/>
              <w:jc w:val="center"/>
              <w:rPr>
                <w:rFonts w:ascii="Calibri" w:eastAsia="Times New Roman" w:hAnsi="Calibri" w:cs="Calibri"/>
                <w:b/>
                <w:bCs/>
                <w:color w:val="FFFFFF"/>
                <w:sz w:val="20"/>
                <w:szCs w:val="20"/>
                <w:lang w:eastAsia="es-PE"/>
              </w:rPr>
            </w:pPr>
            <w:r w:rsidRPr="00FF32BD">
              <w:rPr>
                <w:rFonts w:ascii="Calibri" w:eastAsia="Times New Roman" w:hAnsi="Calibri" w:cs="Calibri"/>
                <w:b/>
                <w:bCs/>
                <w:color w:val="FFFFFF"/>
                <w:sz w:val="20"/>
                <w:szCs w:val="20"/>
                <w:lang w:eastAsia="es-PE"/>
              </w:rPr>
              <w:t>Hab. Standard</w:t>
            </w:r>
          </w:p>
        </w:tc>
      </w:tr>
      <w:tr w:rsidR="00FF32BD" w:rsidRPr="00FF32BD" w14:paraId="7B8A87DF" w14:textId="77777777" w:rsidTr="004F2581">
        <w:trPr>
          <w:trHeight w:val="300"/>
        </w:trPr>
        <w:tc>
          <w:tcPr>
            <w:tcW w:w="5493" w:type="dxa"/>
            <w:vMerge w:val="restart"/>
            <w:tcBorders>
              <w:top w:val="single" w:sz="4" w:space="0" w:color="DDEBF7"/>
              <w:left w:val="nil"/>
              <w:bottom w:val="nil"/>
              <w:right w:val="nil"/>
            </w:tcBorders>
            <w:shd w:val="clear" w:color="000000" w:fill="C6E0B4"/>
            <w:noWrap/>
            <w:vAlign w:val="center"/>
            <w:hideMark/>
          </w:tcPr>
          <w:p w14:paraId="3C5DD1EC" w14:textId="77777777" w:rsidR="00FF32BD" w:rsidRPr="00FF32BD" w:rsidRDefault="00FF32BD" w:rsidP="00FF32BD">
            <w:pPr>
              <w:spacing w:after="0" w:line="240" w:lineRule="auto"/>
              <w:jc w:val="center"/>
              <w:rPr>
                <w:rFonts w:ascii="Calibri" w:eastAsia="Times New Roman" w:hAnsi="Calibri" w:cs="Calibri"/>
                <w:b/>
                <w:bCs/>
                <w:color w:val="002060"/>
                <w:sz w:val="18"/>
                <w:szCs w:val="18"/>
                <w:lang w:eastAsia="es-PE"/>
              </w:rPr>
            </w:pPr>
            <w:r w:rsidRPr="00FF32BD">
              <w:rPr>
                <w:rFonts w:ascii="Calibri" w:eastAsia="Times New Roman" w:hAnsi="Calibri" w:cs="Calibri"/>
                <w:b/>
                <w:bCs/>
                <w:color w:val="002060"/>
                <w:sz w:val="18"/>
                <w:szCs w:val="18"/>
                <w:lang w:eastAsia="es-PE"/>
              </w:rPr>
              <w:t> </w:t>
            </w:r>
          </w:p>
        </w:tc>
        <w:tc>
          <w:tcPr>
            <w:tcW w:w="1471" w:type="dxa"/>
            <w:gridSpan w:val="2"/>
            <w:tcBorders>
              <w:top w:val="single" w:sz="4" w:space="0" w:color="DDEBF7"/>
              <w:left w:val="nil"/>
              <w:bottom w:val="nil"/>
              <w:right w:val="nil"/>
            </w:tcBorders>
            <w:shd w:val="clear" w:color="000000" w:fill="C6E0B4"/>
            <w:noWrap/>
            <w:vAlign w:val="center"/>
            <w:hideMark/>
          </w:tcPr>
          <w:p w14:paraId="764B0E3E" w14:textId="77777777" w:rsidR="00FF32BD" w:rsidRPr="00FF32BD" w:rsidRDefault="00FF32BD" w:rsidP="00FF32BD">
            <w:pPr>
              <w:spacing w:after="0" w:line="240" w:lineRule="auto"/>
              <w:jc w:val="center"/>
              <w:rPr>
                <w:rFonts w:ascii="Calibri" w:eastAsia="Times New Roman" w:hAnsi="Calibri" w:cs="Calibri"/>
                <w:b/>
                <w:bCs/>
                <w:color w:val="002060"/>
                <w:sz w:val="19"/>
                <w:szCs w:val="19"/>
                <w:lang w:eastAsia="es-PE"/>
              </w:rPr>
            </w:pPr>
            <w:r w:rsidRPr="00FF32BD">
              <w:rPr>
                <w:rFonts w:ascii="Calibri" w:eastAsia="Times New Roman" w:hAnsi="Calibri" w:cs="Calibri"/>
                <w:b/>
                <w:bCs/>
                <w:color w:val="002060"/>
                <w:sz w:val="19"/>
                <w:szCs w:val="19"/>
                <w:lang w:eastAsia="es-PE"/>
              </w:rPr>
              <w:t>SIMPLE</w:t>
            </w:r>
          </w:p>
        </w:tc>
        <w:tc>
          <w:tcPr>
            <w:tcW w:w="1377" w:type="dxa"/>
            <w:gridSpan w:val="2"/>
            <w:tcBorders>
              <w:top w:val="single" w:sz="4" w:space="0" w:color="DDEBF7"/>
              <w:left w:val="nil"/>
              <w:bottom w:val="nil"/>
              <w:right w:val="nil"/>
            </w:tcBorders>
            <w:shd w:val="clear" w:color="000000" w:fill="C6E0B4"/>
            <w:noWrap/>
            <w:vAlign w:val="center"/>
            <w:hideMark/>
          </w:tcPr>
          <w:p w14:paraId="386E539D" w14:textId="77777777" w:rsidR="00FF32BD" w:rsidRPr="00FF32BD" w:rsidRDefault="00FF32BD" w:rsidP="00FF32BD">
            <w:pPr>
              <w:spacing w:after="0" w:line="240" w:lineRule="auto"/>
              <w:jc w:val="center"/>
              <w:rPr>
                <w:rFonts w:ascii="Calibri" w:eastAsia="Times New Roman" w:hAnsi="Calibri" w:cs="Calibri"/>
                <w:b/>
                <w:bCs/>
                <w:color w:val="002060"/>
                <w:sz w:val="19"/>
                <w:szCs w:val="19"/>
                <w:lang w:eastAsia="es-PE"/>
              </w:rPr>
            </w:pPr>
            <w:r w:rsidRPr="00FF32BD">
              <w:rPr>
                <w:rFonts w:ascii="Calibri" w:eastAsia="Times New Roman" w:hAnsi="Calibri" w:cs="Calibri"/>
                <w:b/>
                <w:bCs/>
                <w:color w:val="002060"/>
                <w:sz w:val="19"/>
                <w:szCs w:val="19"/>
                <w:lang w:eastAsia="es-PE"/>
              </w:rPr>
              <w:t>DOBLE</w:t>
            </w:r>
          </w:p>
        </w:tc>
      </w:tr>
      <w:tr w:rsidR="00FF32BD" w:rsidRPr="00FF32BD" w14:paraId="6F64DBBA" w14:textId="77777777" w:rsidTr="004F2581">
        <w:trPr>
          <w:trHeight w:val="300"/>
        </w:trPr>
        <w:tc>
          <w:tcPr>
            <w:tcW w:w="5493" w:type="dxa"/>
            <w:vMerge/>
            <w:tcBorders>
              <w:top w:val="single" w:sz="4" w:space="0" w:color="DDEBF7"/>
              <w:left w:val="nil"/>
              <w:bottom w:val="nil"/>
              <w:right w:val="nil"/>
            </w:tcBorders>
            <w:vAlign w:val="center"/>
            <w:hideMark/>
          </w:tcPr>
          <w:p w14:paraId="0C8B6E0D" w14:textId="77777777" w:rsidR="00FF32BD" w:rsidRPr="00FF32BD" w:rsidRDefault="00FF32BD" w:rsidP="00FF32BD">
            <w:pPr>
              <w:spacing w:after="0" w:line="240" w:lineRule="auto"/>
              <w:rPr>
                <w:rFonts w:ascii="Calibri" w:eastAsia="Times New Roman" w:hAnsi="Calibri" w:cs="Calibri"/>
                <w:b/>
                <w:bCs/>
                <w:color w:val="002060"/>
                <w:sz w:val="18"/>
                <w:szCs w:val="18"/>
                <w:lang w:eastAsia="es-PE"/>
              </w:rPr>
            </w:pPr>
          </w:p>
        </w:tc>
        <w:tc>
          <w:tcPr>
            <w:tcW w:w="722" w:type="dxa"/>
            <w:tcBorders>
              <w:top w:val="nil"/>
              <w:left w:val="nil"/>
              <w:bottom w:val="nil"/>
              <w:right w:val="nil"/>
            </w:tcBorders>
            <w:shd w:val="clear" w:color="000000" w:fill="C6E0B4"/>
            <w:noWrap/>
            <w:vAlign w:val="center"/>
            <w:hideMark/>
          </w:tcPr>
          <w:p w14:paraId="5C099BE6" w14:textId="77777777" w:rsidR="00FF32BD" w:rsidRPr="00FF32BD" w:rsidRDefault="00FF32BD" w:rsidP="00FF32BD">
            <w:pPr>
              <w:spacing w:after="0" w:line="240" w:lineRule="auto"/>
              <w:jc w:val="center"/>
              <w:rPr>
                <w:rFonts w:ascii="Calibri" w:eastAsia="Times New Roman" w:hAnsi="Calibri" w:cs="Calibri"/>
                <w:b/>
                <w:bCs/>
                <w:color w:val="002060"/>
                <w:sz w:val="18"/>
                <w:szCs w:val="18"/>
                <w:lang w:eastAsia="es-PE"/>
              </w:rPr>
            </w:pPr>
            <w:r w:rsidRPr="00FF32BD">
              <w:rPr>
                <w:rFonts w:ascii="Calibri" w:eastAsia="Times New Roman" w:hAnsi="Calibri" w:cs="Calibri"/>
                <w:b/>
                <w:bCs/>
                <w:color w:val="002060"/>
                <w:sz w:val="18"/>
                <w:szCs w:val="18"/>
                <w:lang w:eastAsia="es-PE"/>
              </w:rPr>
              <w:t>USD</w:t>
            </w:r>
          </w:p>
        </w:tc>
        <w:tc>
          <w:tcPr>
            <w:tcW w:w="749" w:type="dxa"/>
            <w:tcBorders>
              <w:top w:val="nil"/>
              <w:left w:val="nil"/>
              <w:bottom w:val="nil"/>
              <w:right w:val="nil"/>
            </w:tcBorders>
            <w:shd w:val="clear" w:color="000000" w:fill="C6E0B4"/>
            <w:noWrap/>
            <w:vAlign w:val="center"/>
            <w:hideMark/>
          </w:tcPr>
          <w:p w14:paraId="77AEA2B7" w14:textId="77777777" w:rsidR="00FF32BD" w:rsidRPr="00FF32BD" w:rsidRDefault="00FF32BD" w:rsidP="00FF32BD">
            <w:pPr>
              <w:spacing w:after="0" w:line="240" w:lineRule="auto"/>
              <w:jc w:val="center"/>
              <w:rPr>
                <w:rFonts w:ascii="Calibri" w:eastAsia="Times New Roman" w:hAnsi="Calibri" w:cs="Calibri"/>
                <w:b/>
                <w:bCs/>
                <w:color w:val="002060"/>
                <w:sz w:val="15"/>
                <w:szCs w:val="15"/>
                <w:lang w:eastAsia="es-PE"/>
              </w:rPr>
            </w:pPr>
            <w:r w:rsidRPr="00FF32BD">
              <w:rPr>
                <w:rFonts w:ascii="Calibri" w:eastAsia="Times New Roman" w:hAnsi="Calibri" w:cs="Calibri"/>
                <w:b/>
                <w:bCs/>
                <w:color w:val="002060"/>
                <w:sz w:val="15"/>
                <w:szCs w:val="15"/>
                <w:lang w:eastAsia="es-PE"/>
              </w:rPr>
              <w:t>SOLES</w:t>
            </w:r>
          </w:p>
        </w:tc>
        <w:tc>
          <w:tcPr>
            <w:tcW w:w="722" w:type="dxa"/>
            <w:tcBorders>
              <w:top w:val="nil"/>
              <w:left w:val="nil"/>
              <w:bottom w:val="nil"/>
              <w:right w:val="nil"/>
            </w:tcBorders>
            <w:shd w:val="clear" w:color="000000" w:fill="C6E0B4"/>
            <w:noWrap/>
            <w:vAlign w:val="center"/>
            <w:hideMark/>
          </w:tcPr>
          <w:p w14:paraId="01A5305C" w14:textId="77777777" w:rsidR="00FF32BD" w:rsidRPr="00FF32BD" w:rsidRDefault="00FF32BD" w:rsidP="00FF32BD">
            <w:pPr>
              <w:spacing w:after="0" w:line="240" w:lineRule="auto"/>
              <w:jc w:val="center"/>
              <w:rPr>
                <w:rFonts w:ascii="Calibri" w:eastAsia="Times New Roman" w:hAnsi="Calibri" w:cs="Calibri"/>
                <w:b/>
                <w:bCs/>
                <w:color w:val="002060"/>
                <w:sz w:val="18"/>
                <w:szCs w:val="18"/>
                <w:lang w:eastAsia="es-PE"/>
              </w:rPr>
            </w:pPr>
            <w:r w:rsidRPr="00FF32BD">
              <w:rPr>
                <w:rFonts w:ascii="Calibri" w:eastAsia="Times New Roman" w:hAnsi="Calibri" w:cs="Calibri"/>
                <w:b/>
                <w:bCs/>
                <w:color w:val="002060"/>
                <w:sz w:val="18"/>
                <w:szCs w:val="18"/>
                <w:lang w:eastAsia="es-PE"/>
              </w:rPr>
              <w:t>USD</w:t>
            </w:r>
          </w:p>
        </w:tc>
        <w:tc>
          <w:tcPr>
            <w:tcW w:w="655" w:type="dxa"/>
            <w:tcBorders>
              <w:top w:val="nil"/>
              <w:left w:val="nil"/>
              <w:bottom w:val="nil"/>
              <w:right w:val="nil"/>
            </w:tcBorders>
            <w:shd w:val="clear" w:color="000000" w:fill="C6E0B4"/>
            <w:noWrap/>
            <w:vAlign w:val="center"/>
            <w:hideMark/>
          </w:tcPr>
          <w:p w14:paraId="393CDFDC" w14:textId="77777777" w:rsidR="00FF32BD" w:rsidRPr="00FF32BD" w:rsidRDefault="00FF32BD" w:rsidP="00FF32BD">
            <w:pPr>
              <w:spacing w:after="0" w:line="240" w:lineRule="auto"/>
              <w:jc w:val="center"/>
              <w:rPr>
                <w:rFonts w:ascii="Calibri" w:eastAsia="Times New Roman" w:hAnsi="Calibri" w:cs="Calibri"/>
                <w:b/>
                <w:bCs/>
                <w:color w:val="002060"/>
                <w:sz w:val="15"/>
                <w:szCs w:val="15"/>
                <w:lang w:eastAsia="es-PE"/>
              </w:rPr>
            </w:pPr>
            <w:r w:rsidRPr="00FF32BD">
              <w:rPr>
                <w:rFonts w:ascii="Calibri" w:eastAsia="Times New Roman" w:hAnsi="Calibri" w:cs="Calibri"/>
                <w:b/>
                <w:bCs/>
                <w:color w:val="002060"/>
                <w:sz w:val="15"/>
                <w:szCs w:val="15"/>
                <w:lang w:eastAsia="es-PE"/>
              </w:rPr>
              <w:t>SOLES</w:t>
            </w:r>
          </w:p>
        </w:tc>
      </w:tr>
      <w:tr w:rsidR="00FF32BD" w:rsidRPr="00FF32BD" w14:paraId="62810A56" w14:textId="77777777" w:rsidTr="004F2581">
        <w:trPr>
          <w:trHeight w:val="288"/>
        </w:trPr>
        <w:tc>
          <w:tcPr>
            <w:tcW w:w="5493"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B4E6DF4" w14:textId="77777777" w:rsidR="00FF32BD" w:rsidRPr="00FF32BD" w:rsidRDefault="00FF32BD" w:rsidP="00FF32BD">
            <w:pPr>
              <w:spacing w:after="0" w:line="240" w:lineRule="auto"/>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Salidas fijas del 09 octubre al 31 octubre 2026</w:t>
            </w:r>
          </w:p>
        </w:tc>
        <w:tc>
          <w:tcPr>
            <w:tcW w:w="722" w:type="dxa"/>
            <w:tcBorders>
              <w:top w:val="single" w:sz="4" w:space="0" w:color="C6E0B4"/>
              <w:left w:val="nil"/>
              <w:bottom w:val="single" w:sz="4" w:space="0" w:color="C6E0B4"/>
              <w:right w:val="single" w:sz="4" w:space="0" w:color="C6E0B4"/>
            </w:tcBorders>
            <w:shd w:val="clear" w:color="000000" w:fill="FFFFFF"/>
            <w:noWrap/>
            <w:vAlign w:val="bottom"/>
            <w:hideMark/>
          </w:tcPr>
          <w:p w14:paraId="5ADCD506"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$3,419</w:t>
            </w:r>
          </w:p>
        </w:tc>
        <w:tc>
          <w:tcPr>
            <w:tcW w:w="749" w:type="dxa"/>
            <w:tcBorders>
              <w:top w:val="single" w:sz="4" w:space="0" w:color="C6E0B4"/>
              <w:left w:val="nil"/>
              <w:bottom w:val="single" w:sz="4" w:space="0" w:color="C6E0B4"/>
              <w:right w:val="single" w:sz="4" w:space="0" w:color="C6E0B4"/>
            </w:tcBorders>
            <w:shd w:val="clear" w:color="000000" w:fill="FFFFFF"/>
            <w:noWrap/>
            <w:vAlign w:val="bottom"/>
            <w:hideMark/>
          </w:tcPr>
          <w:p w14:paraId="64E52789"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12,308</w:t>
            </w:r>
          </w:p>
        </w:tc>
        <w:tc>
          <w:tcPr>
            <w:tcW w:w="722" w:type="dxa"/>
            <w:tcBorders>
              <w:top w:val="single" w:sz="4" w:space="0" w:color="C6E0B4"/>
              <w:left w:val="nil"/>
              <w:bottom w:val="single" w:sz="4" w:space="0" w:color="C6E0B4"/>
              <w:right w:val="single" w:sz="4" w:space="0" w:color="C6E0B4"/>
            </w:tcBorders>
            <w:shd w:val="clear" w:color="000000" w:fill="FFFFFF"/>
            <w:noWrap/>
            <w:vAlign w:val="bottom"/>
            <w:hideMark/>
          </w:tcPr>
          <w:p w14:paraId="462AA33D"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$2,319</w:t>
            </w:r>
          </w:p>
        </w:tc>
        <w:tc>
          <w:tcPr>
            <w:tcW w:w="655" w:type="dxa"/>
            <w:tcBorders>
              <w:top w:val="single" w:sz="4" w:space="0" w:color="C6E0B4"/>
              <w:left w:val="nil"/>
              <w:bottom w:val="single" w:sz="4" w:space="0" w:color="C6E0B4"/>
              <w:right w:val="single" w:sz="4" w:space="0" w:color="C6E0B4"/>
            </w:tcBorders>
            <w:shd w:val="clear" w:color="000000" w:fill="FFFFFF"/>
            <w:noWrap/>
            <w:vAlign w:val="bottom"/>
            <w:hideMark/>
          </w:tcPr>
          <w:p w14:paraId="6CC52749"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8,348</w:t>
            </w:r>
          </w:p>
        </w:tc>
      </w:tr>
      <w:tr w:rsidR="00FF32BD" w:rsidRPr="00FF32BD" w14:paraId="41AA2C62" w14:textId="77777777" w:rsidTr="004F2581">
        <w:trPr>
          <w:trHeight w:val="300"/>
        </w:trPr>
        <w:tc>
          <w:tcPr>
            <w:tcW w:w="5493" w:type="dxa"/>
            <w:tcBorders>
              <w:top w:val="nil"/>
              <w:left w:val="single" w:sz="4" w:space="0" w:color="C6E0B4"/>
              <w:bottom w:val="single" w:sz="4" w:space="0" w:color="C6E0B4"/>
              <w:right w:val="single" w:sz="4" w:space="0" w:color="C6E0B4"/>
            </w:tcBorders>
            <w:shd w:val="clear" w:color="000000" w:fill="FFFFFF"/>
            <w:noWrap/>
            <w:vAlign w:val="bottom"/>
            <w:hideMark/>
          </w:tcPr>
          <w:p w14:paraId="0B7677F6" w14:textId="20CF19CD" w:rsidR="00FF32BD" w:rsidRPr="00FF32BD" w:rsidRDefault="00FF32BD" w:rsidP="00FF32BD">
            <w:pPr>
              <w:spacing w:after="0" w:line="240" w:lineRule="auto"/>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Salidas fijas del 06 noviembre 2026 al 27 febrero</w:t>
            </w:r>
            <w:r>
              <w:rPr>
                <w:rFonts w:ascii="Calibri" w:eastAsia="Times New Roman" w:hAnsi="Calibri" w:cs="Calibri"/>
                <w:color w:val="002060"/>
                <w:sz w:val="20"/>
                <w:szCs w:val="20"/>
                <w:lang w:eastAsia="es-PE"/>
              </w:rPr>
              <w:t xml:space="preserve"> </w:t>
            </w:r>
            <w:r w:rsidRPr="00FF32BD">
              <w:rPr>
                <w:rFonts w:ascii="Calibri" w:eastAsia="Times New Roman" w:hAnsi="Calibri" w:cs="Calibri"/>
                <w:color w:val="002060"/>
                <w:sz w:val="20"/>
                <w:szCs w:val="20"/>
                <w:lang w:eastAsia="es-PE"/>
              </w:rPr>
              <w:t>2027</w:t>
            </w:r>
          </w:p>
        </w:tc>
        <w:tc>
          <w:tcPr>
            <w:tcW w:w="722" w:type="dxa"/>
            <w:tcBorders>
              <w:top w:val="nil"/>
              <w:left w:val="nil"/>
              <w:bottom w:val="single" w:sz="4" w:space="0" w:color="C6E0B4"/>
              <w:right w:val="single" w:sz="4" w:space="0" w:color="C6E0B4"/>
            </w:tcBorders>
            <w:shd w:val="clear" w:color="000000" w:fill="FFFFFF"/>
            <w:noWrap/>
            <w:vAlign w:val="bottom"/>
            <w:hideMark/>
          </w:tcPr>
          <w:p w14:paraId="5AE4CF5D"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$3,009</w:t>
            </w:r>
          </w:p>
        </w:tc>
        <w:tc>
          <w:tcPr>
            <w:tcW w:w="749" w:type="dxa"/>
            <w:tcBorders>
              <w:top w:val="nil"/>
              <w:left w:val="nil"/>
              <w:bottom w:val="single" w:sz="4" w:space="0" w:color="C6E0B4"/>
              <w:right w:val="single" w:sz="4" w:space="0" w:color="C6E0B4"/>
            </w:tcBorders>
            <w:shd w:val="clear" w:color="000000" w:fill="FFFFFF"/>
            <w:noWrap/>
            <w:vAlign w:val="bottom"/>
            <w:hideMark/>
          </w:tcPr>
          <w:p w14:paraId="16F40911"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10,832</w:t>
            </w:r>
          </w:p>
        </w:tc>
        <w:tc>
          <w:tcPr>
            <w:tcW w:w="722" w:type="dxa"/>
            <w:tcBorders>
              <w:top w:val="nil"/>
              <w:left w:val="nil"/>
              <w:bottom w:val="single" w:sz="4" w:space="0" w:color="C6E0B4"/>
              <w:right w:val="single" w:sz="4" w:space="0" w:color="C6E0B4"/>
            </w:tcBorders>
            <w:shd w:val="clear" w:color="000000" w:fill="FFFFFF"/>
            <w:noWrap/>
            <w:vAlign w:val="bottom"/>
            <w:hideMark/>
          </w:tcPr>
          <w:p w14:paraId="2B0C8255"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$2,109</w:t>
            </w:r>
          </w:p>
        </w:tc>
        <w:tc>
          <w:tcPr>
            <w:tcW w:w="655" w:type="dxa"/>
            <w:tcBorders>
              <w:top w:val="nil"/>
              <w:left w:val="nil"/>
              <w:bottom w:val="single" w:sz="4" w:space="0" w:color="C6E0B4"/>
              <w:right w:val="single" w:sz="4" w:space="0" w:color="C6E0B4"/>
            </w:tcBorders>
            <w:shd w:val="clear" w:color="000000" w:fill="FFFFFF"/>
            <w:noWrap/>
            <w:vAlign w:val="bottom"/>
            <w:hideMark/>
          </w:tcPr>
          <w:p w14:paraId="19F0B05A"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7,592</w:t>
            </w:r>
          </w:p>
        </w:tc>
      </w:tr>
      <w:tr w:rsidR="00FF32BD" w:rsidRPr="00FF32BD" w14:paraId="74A645B7" w14:textId="77777777" w:rsidTr="004F2581">
        <w:trPr>
          <w:trHeight w:val="300"/>
        </w:trPr>
        <w:tc>
          <w:tcPr>
            <w:tcW w:w="5493" w:type="dxa"/>
            <w:tcBorders>
              <w:top w:val="nil"/>
              <w:left w:val="single" w:sz="4" w:space="0" w:color="C6E0B4"/>
              <w:bottom w:val="single" w:sz="4" w:space="0" w:color="C6E0B4"/>
              <w:right w:val="single" w:sz="4" w:space="0" w:color="C6E0B4"/>
            </w:tcBorders>
            <w:shd w:val="clear" w:color="000000" w:fill="FFFFFF"/>
            <w:noWrap/>
            <w:vAlign w:val="bottom"/>
            <w:hideMark/>
          </w:tcPr>
          <w:p w14:paraId="38759494" w14:textId="77777777" w:rsidR="00FF32BD" w:rsidRPr="00FF32BD" w:rsidRDefault="00FF32BD" w:rsidP="00FF32BD">
            <w:pPr>
              <w:spacing w:after="0" w:line="240" w:lineRule="auto"/>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Salidas fijas del 05 marzo al 30 octubre 2027</w:t>
            </w:r>
          </w:p>
        </w:tc>
        <w:tc>
          <w:tcPr>
            <w:tcW w:w="722" w:type="dxa"/>
            <w:tcBorders>
              <w:top w:val="nil"/>
              <w:left w:val="nil"/>
              <w:bottom w:val="single" w:sz="4" w:space="0" w:color="C6E0B4"/>
              <w:right w:val="single" w:sz="4" w:space="0" w:color="C6E0B4"/>
            </w:tcBorders>
            <w:shd w:val="clear" w:color="000000" w:fill="FFFFFF"/>
            <w:noWrap/>
            <w:vAlign w:val="bottom"/>
            <w:hideMark/>
          </w:tcPr>
          <w:p w14:paraId="11D1B79A"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$3,419</w:t>
            </w:r>
          </w:p>
        </w:tc>
        <w:tc>
          <w:tcPr>
            <w:tcW w:w="749" w:type="dxa"/>
            <w:tcBorders>
              <w:top w:val="nil"/>
              <w:left w:val="nil"/>
              <w:bottom w:val="single" w:sz="4" w:space="0" w:color="C6E0B4"/>
              <w:right w:val="single" w:sz="4" w:space="0" w:color="C6E0B4"/>
            </w:tcBorders>
            <w:shd w:val="clear" w:color="000000" w:fill="FFFFFF"/>
            <w:noWrap/>
            <w:vAlign w:val="bottom"/>
            <w:hideMark/>
          </w:tcPr>
          <w:p w14:paraId="357D4D83"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12,308</w:t>
            </w:r>
          </w:p>
        </w:tc>
        <w:tc>
          <w:tcPr>
            <w:tcW w:w="722" w:type="dxa"/>
            <w:tcBorders>
              <w:top w:val="nil"/>
              <w:left w:val="nil"/>
              <w:bottom w:val="single" w:sz="4" w:space="0" w:color="C6E0B4"/>
              <w:right w:val="single" w:sz="4" w:space="0" w:color="C6E0B4"/>
            </w:tcBorders>
            <w:shd w:val="clear" w:color="000000" w:fill="FFFFFF"/>
            <w:noWrap/>
            <w:vAlign w:val="bottom"/>
            <w:hideMark/>
          </w:tcPr>
          <w:p w14:paraId="231367C5"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$2,319</w:t>
            </w:r>
          </w:p>
        </w:tc>
        <w:tc>
          <w:tcPr>
            <w:tcW w:w="655" w:type="dxa"/>
            <w:tcBorders>
              <w:top w:val="nil"/>
              <w:left w:val="nil"/>
              <w:bottom w:val="single" w:sz="4" w:space="0" w:color="C6E0B4"/>
              <w:right w:val="single" w:sz="4" w:space="0" w:color="C6E0B4"/>
            </w:tcBorders>
            <w:shd w:val="clear" w:color="000000" w:fill="FFFFFF"/>
            <w:noWrap/>
            <w:vAlign w:val="bottom"/>
            <w:hideMark/>
          </w:tcPr>
          <w:p w14:paraId="3A80A77D"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8,348</w:t>
            </w:r>
          </w:p>
        </w:tc>
      </w:tr>
      <w:tr w:rsidR="00FF32BD" w:rsidRPr="00FF32BD" w14:paraId="250EF124" w14:textId="77777777" w:rsidTr="004F2581">
        <w:trPr>
          <w:trHeight w:val="300"/>
        </w:trPr>
        <w:tc>
          <w:tcPr>
            <w:tcW w:w="5493" w:type="dxa"/>
            <w:tcBorders>
              <w:top w:val="nil"/>
              <w:left w:val="single" w:sz="4" w:space="0" w:color="C6E0B4"/>
              <w:bottom w:val="single" w:sz="4" w:space="0" w:color="C6E0B4"/>
              <w:right w:val="single" w:sz="4" w:space="0" w:color="C6E0B4"/>
            </w:tcBorders>
            <w:shd w:val="clear" w:color="000000" w:fill="FFFFFF"/>
            <w:noWrap/>
            <w:vAlign w:val="bottom"/>
            <w:hideMark/>
          </w:tcPr>
          <w:p w14:paraId="29CD7F7C" w14:textId="77777777" w:rsidR="00FF32BD" w:rsidRPr="00FF32BD" w:rsidRDefault="00FF32BD" w:rsidP="00FF32BD">
            <w:pPr>
              <w:spacing w:after="0" w:line="240" w:lineRule="auto"/>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Salidas fijas del 05 noviembre 2027 al 26 febrero 2028</w:t>
            </w:r>
          </w:p>
        </w:tc>
        <w:tc>
          <w:tcPr>
            <w:tcW w:w="722" w:type="dxa"/>
            <w:tcBorders>
              <w:top w:val="nil"/>
              <w:left w:val="nil"/>
              <w:bottom w:val="single" w:sz="4" w:space="0" w:color="C6E0B4"/>
              <w:right w:val="single" w:sz="4" w:space="0" w:color="C6E0B4"/>
            </w:tcBorders>
            <w:shd w:val="clear" w:color="000000" w:fill="FFFFFF"/>
            <w:noWrap/>
            <w:vAlign w:val="bottom"/>
            <w:hideMark/>
          </w:tcPr>
          <w:p w14:paraId="4BA07137"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$3,009</w:t>
            </w:r>
          </w:p>
        </w:tc>
        <w:tc>
          <w:tcPr>
            <w:tcW w:w="749" w:type="dxa"/>
            <w:tcBorders>
              <w:top w:val="nil"/>
              <w:left w:val="nil"/>
              <w:bottom w:val="single" w:sz="4" w:space="0" w:color="C6E0B4"/>
              <w:right w:val="single" w:sz="4" w:space="0" w:color="C6E0B4"/>
            </w:tcBorders>
            <w:shd w:val="clear" w:color="000000" w:fill="FFFFFF"/>
            <w:noWrap/>
            <w:vAlign w:val="bottom"/>
            <w:hideMark/>
          </w:tcPr>
          <w:p w14:paraId="65243B85"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10,832</w:t>
            </w:r>
          </w:p>
        </w:tc>
        <w:tc>
          <w:tcPr>
            <w:tcW w:w="722" w:type="dxa"/>
            <w:tcBorders>
              <w:top w:val="nil"/>
              <w:left w:val="nil"/>
              <w:bottom w:val="single" w:sz="4" w:space="0" w:color="C6E0B4"/>
              <w:right w:val="single" w:sz="4" w:space="0" w:color="C6E0B4"/>
            </w:tcBorders>
            <w:shd w:val="clear" w:color="000000" w:fill="FFFFFF"/>
            <w:noWrap/>
            <w:vAlign w:val="bottom"/>
            <w:hideMark/>
          </w:tcPr>
          <w:p w14:paraId="3A0C56C7" w14:textId="77777777" w:rsidR="00FF32BD" w:rsidRPr="00FF32BD" w:rsidRDefault="00FF32BD" w:rsidP="00FF32BD">
            <w:pPr>
              <w:spacing w:after="0" w:line="240" w:lineRule="auto"/>
              <w:jc w:val="center"/>
              <w:rPr>
                <w:rFonts w:ascii="Calibri" w:eastAsia="Times New Roman" w:hAnsi="Calibri" w:cs="Calibri"/>
                <w:color w:val="002060"/>
                <w:sz w:val="20"/>
                <w:szCs w:val="20"/>
                <w:lang w:eastAsia="es-PE"/>
              </w:rPr>
            </w:pPr>
            <w:r w:rsidRPr="00FF32BD">
              <w:rPr>
                <w:rFonts w:ascii="Calibri" w:eastAsia="Times New Roman" w:hAnsi="Calibri" w:cs="Calibri"/>
                <w:color w:val="002060"/>
                <w:sz w:val="20"/>
                <w:szCs w:val="20"/>
                <w:lang w:eastAsia="es-PE"/>
              </w:rPr>
              <w:t>$2,109</w:t>
            </w:r>
          </w:p>
        </w:tc>
        <w:tc>
          <w:tcPr>
            <w:tcW w:w="655" w:type="dxa"/>
            <w:tcBorders>
              <w:top w:val="nil"/>
              <w:left w:val="nil"/>
              <w:bottom w:val="single" w:sz="4" w:space="0" w:color="C6E0B4"/>
              <w:right w:val="single" w:sz="4" w:space="0" w:color="C6E0B4"/>
            </w:tcBorders>
            <w:shd w:val="clear" w:color="000000" w:fill="FFFFFF"/>
            <w:noWrap/>
            <w:vAlign w:val="bottom"/>
            <w:hideMark/>
          </w:tcPr>
          <w:p w14:paraId="0669D4A2" w14:textId="77777777" w:rsidR="00FF32BD" w:rsidRPr="00FF32BD" w:rsidRDefault="00FF32BD" w:rsidP="00FF32BD">
            <w:pPr>
              <w:spacing w:after="0" w:line="240" w:lineRule="auto"/>
              <w:jc w:val="center"/>
              <w:rPr>
                <w:rFonts w:ascii="Calibri" w:eastAsia="Times New Roman" w:hAnsi="Calibri" w:cs="Calibri"/>
                <w:color w:val="002060"/>
                <w:sz w:val="15"/>
                <w:szCs w:val="15"/>
                <w:lang w:eastAsia="es-PE"/>
              </w:rPr>
            </w:pPr>
            <w:r w:rsidRPr="00FF32BD">
              <w:rPr>
                <w:rFonts w:ascii="Calibri" w:eastAsia="Times New Roman" w:hAnsi="Calibri" w:cs="Calibri"/>
                <w:color w:val="002060"/>
                <w:sz w:val="15"/>
                <w:szCs w:val="15"/>
                <w:lang w:eastAsia="es-PE"/>
              </w:rPr>
              <w:t>S/ 7,592</w:t>
            </w:r>
          </w:p>
        </w:tc>
      </w:tr>
    </w:tbl>
    <w:p w14:paraId="1ED25D8C" w14:textId="77777777" w:rsidR="00657447" w:rsidRDefault="00657447" w:rsidP="00657447">
      <w:pPr>
        <w:pStyle w:val="Sinespaciado"/>
        <w:jc w:val="both"/>
        <w:rPr>
          <w:rFonts w:eastAsia="Calibri"/>
          <w:color w:val="002060"/>
          <w:sz w:val="23"/>
          <w:szCs w:val="23"/>
          <w:u w:val="single"/>
          <w:lang w:val="es-ES"/>
        </w:rPr>
      </w:pPr>
    </w:p>
    <w:p w14:paraId="26563542" w14:textId="77777777" w:rsidR="00FF32BD" w:rsidRDefault="00FF32BD" w:rsidP="00657447">
      <w:pPr>
        <w:pStyle w:val="Sinespaciado"/>
        <w:jc w:val="both"/>
        <w:rPr>
          <w:rFonts w:eastAsia="Calibri"/>
          <w:color w:val="002060"/>
          <w:sz w:val="23"/>
          <w:szCs w:val="23"/>
          <w:u w:val="single"/>
          <w:lang w:val="es-ES"/>
        </w:rPr>
      </w:pPr>
    </w:p>
    <w:p w14:paraId="075B82BA" w14:textId="77777777" w:rsidR="00657447" w:rsidRPr="00EA440F" w:rsidRDefault="00657447" w:rsidP="00657447">
      <w:pPr>
        <w:pStyle w:val="Sinespaciado"/>
        <w:jc w:val="both"/>
        <w:rPr>
          <w:rFonts w:eastAsia="Times New Roman"/>
          <w:b/>
          <w:bCs/>
          <w:color w:val="FFFFFF"/>
          <w:sz w:val="18"/>
          <w:szCs w:val="18"/>
          <w:lang w:val="es-ES" w:eastAsia="es-ES"/>
        </w:rPr>
      </w:pPr>
      <w:r w:rsidRPr="00EA440F">
        <w:rPr>
          <w:rFonts w:eastAsia="Calibri"/>
          <w:b/>
          <w:bCs/>
          <w:color w:val="002060"/>
          <w:u w:val="single"/>
          <w:lang w:val="es-ES"/>
        </w:rPr>
        <w:t>FECHAS DE SALIDA</w:t>
      </w:r>
    </w:p>
    <w:tbl>
      <w:tblPr>
        <w:tblW w:w="6500" w:type="dxa"/>
        <w:tblCellMar>
          <w:left w:w="70" w:type="dxa"/>
          <w:right w:w="70" w:type="dxa"/>
        </w:tblCellMar>
        <w:tblLook w:val="04A0" w:firstRow="1" w:lastRow="0" w:firstColumn="1" w:lastColumn="0" w:noHBand="0" w:noVBand="1"/>
      </w:tblPr>
      <w:tblGrid>
        <w:gridCol w:w="1700"/>
        <w:gridCol w:w="480"/>
        <w:gridCol w:w="480"/>
        <w:gridCol w:w="480"/>
        <w:gridCol w:w="480"/>
        <w:gridCol w:w="480"/>
        <w:gridCol w:w="480"/>
        <w:gridCol w:w="480"/>
        <w:gridCol w:w="480"/>
        <w:gridCol w:w="480"/>
        <w:gridCol w:w="480"/>
      </w:tblGrid>
      <w:tr w:rsidR="00881157" w:rsidRPr="00881157" w14:paraId="53C2DDAF" w14:textId="77777777" w:rsidTr="00881157">
        <w:trPr>
          <w:trHeight w:val="288"/>
        </w:trPr>
        <w:tc>
          <w:tcPr>
            <w:tcW w:w="1700" w:type="dxa"/>
            <w:tcBorders>
              <w:top w:val="nil"/>
              <w:left w:val="nil"/>
              <w:bottom w:val="nil"/>
              <w:right w:val="nil"/>
            </w:tcBorders>
            <w:shd w:val="clear" w:color="000000" w:fill="375623"/>
            <w:noWrap/>
            <w:vAlign w:val="center"/>
            <w:hideMark/>
          </w:tcPr>
          <w:p w14:paraId="1A562E9A"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774698C4"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A5F9AB3"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0BEBCD6"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05F4897"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270A398"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640D6C8"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07CAB52"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9C53B96"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E8BB851"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12AD890" w14:textId="77777777" w:rsidR="00881157" w:rsidRPr="00881157" w:rsidRDefault="00881157" w:rsidP="00881157">
            <w:pPr>
              <w:spacing w:after="0" w:line="240" w:lineRule="auto"/>
              <w:jc w:val="center"/>
              <w:rPr>
                <w:rFonts w:ascii="Calibri" w:eastAsia="Times New Roman" w:hAnsi="Calibri" w:cs="Calibri"/>
                <w:b/>
                <w:bCs/>
                <w:color w:val="FFFFFF"/>
                <w:sz w:val="20"/>
                <w:szCs w:val="20"/>
                <w:lang w:eastAsia="es-PE"/>
              </w:rPr>
            </w:pPr>
            <w:r w:rsidRPr="00881157">
              <w:rPr>
                <w:rFonts w:ascii="Calibri" w:eastAsia="Times New Roman" w:hAnsi="Calibri" w:cs="Calibri"/>
                <w:b/>
                <w:bCs/>
                <w:color w:val="FFFFFF"/>
                <w:sz w:val="20"/>
                <w:szCs w:val="20"/>
                <w:lang w:eastAsia="es-PE"/>
              </w:rPr>
              <w:t> </w:t>
            </w:r>
          </w:p>
        </w:tc>
      </w:tr>
      <w:tr w:rsidR="00881157" w:rsidRPr="00881157" w14:paraId="210479DF" w14:textId="77777777" w:rsidTr="00881157">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5BF6673"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ACA4ED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E3FCB7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10</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006CD4D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6A2E22A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17</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06F5609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0E87CEC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24</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0B13C80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30</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10ECE54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31</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6B245B29" w14:textId="77777777" w:rsidR="00881157" w:rsidRPr="00881157" w:rsidRDefault="00881157" w:rsidP="00881157">
            <w:pPr>
              <w:spacing w:after="0" w:line="240" w:lineRule="auto"/>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single" w:sz="4" w:space="0" w:color="C6E0B4"/>
              <w:left w:val="nil"/>
              <w:bottom w:val="single" w:sz="4" w:space="0" w:color="C6E0B4"/>
              <w:right w:val="single" w:sz="4" w:space="0" w:color="C6E0B4"/>
            </w:tcBorders>
            <w:noWrap/>
            <w:vAlign w:val="bottom"/>
            <w:hideMark/>
          </w:tcPr>
          <w:p w14:paraId="6CCA1E97" w14:textId="77777777" w:rsidR="00881157" w:rsidRPr="00881157" w:rsidRDefault="00881157" w:rsidP="00881157">
            <w:pPr>
              <w:spacing w:after="0" w:line="240" w:lineRule="auto"/>
              <w:rPr>
                <w:rFonts w:ascii="Calibri" w:eastAsia="Times New Roman" w:hAnsi="Calibri" w:cs="Calibri"/>
                <w:color w:val="000000"/>
                <w:lang w:eastAsia="es-PE"/>
              </w:rPr>
            </w:pPr>
            <w:r w:rsidRPr="00881157">
              <w:rPr>
                <w:rFonts w:ascii="Calibri" w:eastAsia="Times New Roman" w:hAnsi="Calibri" w:cs="Calibri"/>
                <w:color w:val="000000"/>
                <w:lang w:eastAsia="es-PE"/>
              </w:rPr>
              <w:t> </w:t>
            </w:r>
          </w:p>
        </w:tc>
      </w:tr>
      <w:tr w:rsidR="00881157" w:rsidRPr="00881157" w14:paraId="4D7884AB"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3C432F5"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bottom"/>
            <w:hideMark/>
          </w:tcPr>
          <w:p w14:paraId="58E3BDC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33F3DD1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2D75DA3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1D40D9B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5BED906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43CAC05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54410D5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5EAA8120"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4E28886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404F6B1"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66E1BAC9"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3867FF2"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bottom"/>
            <w:hideMark/>
          </w:tcPr>
          <w:p w14:paraId="79E728F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341CC6C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4F02C22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37DED6F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7AE98D2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6CDA1A8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063911A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5666EE5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45D23BB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D490F6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64B13261"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CC7AA53"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bottom"/>
            <w:hideMark/>
          </w:tcPr>
          <w:p w14:paraId="12DE354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71AEB9D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571C26C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6E095B3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77FD378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48481B4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114B0F3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07929E9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1EDA23B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3199647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30</w:t>
            </w:r>
          </w:p>
        </w:tc>
      </w:tr>
      <w:tr w:rsidR="00881157" w:rsidRPr="00881157" w14:paraId="26831DD3"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CE68FB2"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bottom"/>
            <w:hideMark/>
          </w:tcPr>
          <w:p w14:paraId="3423A56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568D8FD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0FD373F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3E1463D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2F46B67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46D22BF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07EDD34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9CE891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36DB90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735F350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3F08021F"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F1BE2ED"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bottom"/>
            <w:hideMark/>
          </w:tcPr>
          <w:p w14:paraId="3BDD453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32B4FB6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641DE05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6933FA0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0A0B3CD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6C294E8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07B6961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02A9C72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649FD3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F84A70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1BE17D49"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146258C"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bottom"/>
            <w:hideMark/>
          </w:tcPr>
          <w:p w14:paraId="6B1B2DD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0CBB9ED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14C8E430"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79E6CF9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26B7B37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706DD38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4059757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42FCBE6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75227E7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30</w:t>
            </w:r>
          </w:p>
        </w:tc>
        <w:tc>
          <w:tcPr>
            <w:tcW w:w="480" w:type="dxa"/>
            <w:tcBorders>
              <w:top w:val="nil"/>
              <w:left w:val="nil"/>
              <w:bottom w:val="single" w:sz="4" w:space="0" w:color="C6E0B4"/>
              <w:right w:val="single" w:sz="4" w:space="0" w:color="C6E0B4"/>
            </w:tcBorders>
            <w:shd w:val="clear" w:color="000000" w:fill="FFFFFF"/>
            <w:noWrap/>
            <w:vAlign w:val="bottom"/>
            <w:hideMark/>
          </w:tcPr>
          <w:p w14:paraId="475B7D4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143EBC3F"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4901C5B"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bottom"/>
            <w:hideMark/>
          </w:tcPr>
          <w:p w14:paraId="179CA9C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702ACFAC"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356DEE2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5555FA9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5E7BB4C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4AD2C6B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131DB8C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7645F4B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74CA158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07A9B2D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4D74B537"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5C88412"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bottom"/>
            <w:hideMark/>
          </w:tcPr>
          <w:p w14:paraId="387F6F7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0BE3382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26ED7AB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7F8AB7A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07B50380"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4653FA0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1EAB9EA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38F365A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6C8ECB5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3D1AEFF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18C85F52"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158DAB2"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bottom"/>
            <w:hideMark/>
          </w:tcPr>
          <w:p w14:paraId="18CA9EB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30382B0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75D75CC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620ED85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6E8F701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0FCB989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10AAA7D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7DF6812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74C6AEE1"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30</w:t>
            </w:r>
          </w:p>
        </w:tc>
        <w:tc>
          <w:tcPr>
            <w:tcW w:w="480" w:type="dxa"/>
            <w:tcBorders>
              <w:top w:val="nil"/>
              <w:left w:val="nil"/>
              <w:bottom w:val="single" w:sz="4" w:space="0" w:color="C6E0B4"/>
              <w:right w:val="single" w:sz="4" w:space="0" w:color="C6E0B4"/>
            </w:tcBorders>
            <w:shd w:val="clear" w:color="000000" w:fill="FFFFFF"/>
            <w:noWrap/>
            <w:vAlign w:val="bottom"/>
            <w:hideMark/>
          </w:tcPr>
          <w:p w14:paraId="052FE09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31</w:t>
            </w:r>
          </w:p>
        </w:tc>
      </w:tr>
      <w:tr w:rsidR="00881157" w:rsidRPr="00881157" w14:paraId="43C4AC69"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9FD8B6E"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bottom"/>
            <w:hideMark/>
          </w:tcPr>
          <w:p w14:paraId="6EDACF1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5B4817F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77CC8B4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7D087BE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498768F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6AD2061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1641B6E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72131F5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62A597B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5B9CB9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1F7EE8AF"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B170D56"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bottom"/>
            <w:hideMark/>
          </w:tcPr>
          <w:p w14:paraId="6E678A3C"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152F128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49E6090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18F5186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0DB6E0FF"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3BE2507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7436613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653C4F5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55BCF78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4D71BD7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5B781094"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2B1429C"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5554DF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749DAB4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5FC1218E"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0F311F2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6A85CBF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29EF0C5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52BA1DC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49146A60"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2F41C8F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09C81270"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30</w:t>
            </w:r>
          </w:p>
        </w:tc>
      </w:tr>
      <w:tr w:rsidR="00881157" w:rsidRPr="00881157" w14:paraId="607C15D2"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2820D8F5"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shd w:val="clear" w:color="000000" w:fill="FFFFFF"/>
            <w:noWrap/>
            <w:vAlign w:val="bottom"/>
            <w:hideMark/>
          </w:tcPr>
          <w:p w14:paraId="0F2FE4A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3B63B69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7B612D4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5A12D5E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1FA417E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7535690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1D0B44A1"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54549D8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D2CBB2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4814C951"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5F6CDD96"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35DFAA0"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shd w:val="clear" w:color="000000" w:fill="FFFFFF"/>
            <w:noWrap/>
            <w:vAlign w:val="bottom"/>
            <w:hideMark/>
          </w:tcPr>
          <w:p w14:paraId="17647DB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05382BD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56F7178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604E348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3342693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15CAA5E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1A4BDA6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6B0747F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1160835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31</w:t>
            </w:r>
          </w:p>
        </w:tc>
        <w:tc>
          <w:tcPr>
            <w:tcW w:w="480" w:type="dxa"/>
            <w:tcBorders>
              <w:top w:val="nil"/>
              <w:left w:val="nil"/>
              <w:bottom w:val="single" w:sz="4" w:space="0" w:color="C6E0B4"/>
              <w:right w:val="single" w:sz="4" w:space="0" w:color="C6E0B4"/>
            </w:tcBorders>
            <w:shd w:val="clear" w:color="000000" w:fill="FFFFFF"/>
            <w:noWrap/>
            <w:vAlign w:val="bottom"/>
            <w:hideMark/>
          </w:tcPr>
          <w:p w14:paraId="3E9B1B23"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76DD3599"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E7DB575"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shd w:val="clear" w:color="000000" w:fill="FFFFFF"/>
            <w:noWrap/>
            <w:vAlign w:val="bottom"/>
            <w:hideMark/>
          </w:tcPr>
          <w:p w14:paraId="67A72DE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13990669"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7097978C"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029DD8E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7C9730A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29</w:t>
            </w:r>
          </w:p>
        </w:tc>
        <w:tc>
          <w:tcPr>
            <w:tcW w:w="480" w:type="dxa"/>
            <w:tcBorders>
              <w:top w:val="nil"/>
              <w:left w:val="nil"/>
              <w:bottom w:val="single" w:sz="4" w:space="0" w:color="C6E0B4"/>
              <w:right w:val="single" w:sz="4" w:space="0" w:color="C6E0B4"/>
            </w:tcBorders>
            <w:shd w:val="clear" w:color="000000" w:fill="FFFFFF"/>
            <w:noWrap/>
            <w:vAlign w:val="bottom"/>
            <w:hideMark/>
          </w:tcPr>
          <w:p w14:paraId="4F320727"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4D49529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0F2222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34150DF5"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6C5370A"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r w:rsidR="00881157" w:rsidRPr="00881157" w14:paraId="2DE3499E" w14:textId="77777777" w:rsidTr="00881157">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F5E2CEA" w14:textId="77777777" w:rsidR="00881157" w:rsidRPr="00881157" w:rsidRDefault="00881157" w:rsidP="00881157">
            <w:pPr>
              <w:spacing w:after="0" w:line="240" w:lineRule="auto"/>
              <w:jc w:val="center"/>
              <w:rPr>
                <w:rFonts w:ascii="Calibri" w:eastAsia="Times New Roman" w:hAnsi="Calibri" w:cs="Calibri"/>
                <w:color w:val="002060"/>
                <w:sz w:val="20"/>
                <w:szCs w:val="20"/>
                <w:lang w:eastAsia="es-PE"/>
              </w:rPr>
            </w:pPr>
            <w:r w:rsidRPr="00881157">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shd w:val="clear" w:color="000000" w:fill="FFFFFF"/>
            <w:noWrap/>
            <w:vAlign w:val="bottom"/>
            <w:hideMark/>
          </w:tcPr>
          <w:p w14:paraId="7AEDCA1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0F6E162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0D552C64"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1794B7B8"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3F58DAF2"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4ED44C3B"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417D56D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007A378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6BB1D8D6"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20D887ED" w14:textId="77777777" w:rsidR="00881157" w:rsidRPr="00881157" w:rsidRDefault="00881157" w:rsidP="00881157">
            <w:pPr>
              <w:spacing w:after="0" w:line="240" w:lineRule="auto"/>
              <w:jc w:val="center"/>
              <w:rPr>
                <w:rFonts w:ascii="Calibri" w:eastAsia="Times New Roman" w:hAnsi="Calibri" w:cs="Calibri"/>
                <w:color w:val="002060"/>
                <w:lang w:eastAsia="es-PE"/>
              </w:rPr>
            </w:pPr>
            <w:r w:rsidRPr="00881157">
              <w:rPr>
                <w:rFonts w:ascii="Calibri" w:eastAsia="Times New Roman" w:hAnsi="Calibri" w:cs="Calibri"/>
                <w:color w:val="002060"/>
                <w:lang w:eastAsia="es-PE"/>
              </w:rPr>
              <w:t> </w:t>
            </w:r>
          </w:p>
        </w:tc>
      </w:tr>
    </w:tbl>
    <w:p w14:paraId="7D2E2B7C" w14:textId="77777777" w:rsidR="00FF32BD" w:rsidRDefault="00FF32BD" w:rsidP="00657447">
      <w:pPr>
        <w:pStyle w:val="Sinespaciado"/>
        <w:jc w:val="both"/>
        <w:rPr>
          <w:rFonts w:eastAsia="Calibri"/>
          <w:b/>
          <w:bCs/>
          <w:color w:val="002060"/>
          <w:u w:val="single"/>
          <w:lang w:val="es-ES"/>
        </w:rPr>
      </w:pPr>
    </w:p>
    <w:p w14:paraId="0B0017A5" w14:textId="6F472350" w:rsidR="00657447" w:rsidRPr="00EA440F" w:rsidRDefault="00657447" w:rsidP="00657447">
      <w:pPr>
        <w:pStyle w:val="Sinespaciado"/>
        <w:jc w:val="both"/>
        <w:rPr>
          <w:b/>
          <w:bCs/>
          <w:color w:val="002060"/>
          <w:sz w:val="18"/>
          <w:szCs w:val="18"/>
        </w:rPr>
      </w:pPr>
      <w:r w:rsidRPr="00EA440F">
        <w:rPr>
          <w:rFonts w:eastAsia="Calibri"/>
          <w:b/>
          <w:bCs/>
          <w:color w:val="002060"/>
          <w:u w:val="single"/>
          <w:lang w:val="es-ES"/>
        </w:rPr>
        <w:t>SERVICIOS INCLUIDOS</w:t>
      </w:r>
    </w:p>
    <w:p w14:paraId="1D97D59B"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Alojamiento en hoteles de categoría T/P</w:t>
      </w:r>
    </w:p>
    <w:p w14:paraId="64EA6BC8"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Desayuno diario</w:t>
      </w:r>
    </w:p>
    <w:p w14:paraId="1035B4A5"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Guía acompañante durante todo el recorrido</w:t>
      </w:r>
    </w:p>
    <w:p w14:paraId="775FE160"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Seguro turístico básico</w:t>
      </w:r>
    </w:p>
    <w:p w14:paraId="34560BFF"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Transporte en autocar turístico</w:t>
      </w:r>
    </w:p>
    <w:p w14:paraId="641713AB"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Traslados Aeropuerto - Hotel - Aeropuerto</w:t>
      </w:r>
    </w:p>
    <w:p w14:paraId="645A85BF"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 xml:space="preserve">Traslados en </w:t>
      </w:r>
      <w:proofErr w:type="spellStart"/>
      <w:r w:rsidRPr="00657447">
        <w:rPr>
          <w:color w:val="002060"/>
          <w:sz w:val="20"/>
          <w:szCs w:val="20"/>
        </w:rPr>
        <w:t>Vaporetto</w:t>
      </w:r>
      <w:proofErr w:type="spellEnd"/>
      <w:r w:rsidRPr="00657447">
        <w:rPr>
          <w:color w:val="002060"/>
          <w:sz w:val="20"/>
          <w:szCs w:val="20"/>
        </w:rPr>
        <w:t xml:space="preserve"> en Venecia</w:t>
      </w:r>
    </w:p>
    <w:p w14:paraId="7FC9EF89" w14:textId="77777777" w:rsidR="00657447" w:rsidRPr="00657447" w:rsidRDefault="00657447" w:rsidP="00BE7CC5">
      <w:pPr>
        <w:pStyle w:val="Sinespaciado"/>
        <w:numPr>
          <w:ilvl w:val="0"/>
          <w:numId w:val="7"/>
        </w:numPr>
        <w:rPr>
          <w:color w:val="002060"/>
          <w:sz w:val="20"/>
          <w:szCs w:val="20"/>
        </w:rPr>
      </w:pPr>
      <w:r w:rsidRPr="00657447">
        <w:rPr>
          <w:color w:val="002060"/>
          <w:sz w:val="20"/>
          <w:szCs w:val="20"/>
        </w:rPr>
        <w:t>Visita con guía local en los lugares indicados</w:t>
      </w:r>
    </w:p>
    <w:p w14:paraId="3FD36A7E" w14:textId="77777777" w:rsidR="00281A9A" w:rsidRPr="00281A9A" w:rsidRDefault="00281A9A" w:rsidP="00281A9A">
      <w:pPr>
        <w:pStyle w:val="Prrafodelista"/>
        <w:numPr>
          <w:ilvl w:val="0"/>
          <w:numId w:val="7"/>
        </w:numPr>
        <w:rPr>
          <w:rFonts w:ascii="Calibri" w:eastAsia="Microsoft JhengHei" w:hAnsi="Calibri" w:cs="Calibri"/>
          <w:b/>
          <w:bCs/>
          <w:color w:val="002060"/>
          <w:sz w:val="20"/>
          <w:szCs w:val="20"/>
        </w:rPr>
      </w:pPr>
      <w:r w:rsidRPr="00281A9A">
        <w:rPr>
          <w:rFonts w:ascii="Calibri" w:eastAsia="Microsoft JhengHei" w:hAnsi="Calibri" w:cs="Calibri"/>
          <w:color w:val="002060"/>
          <w:sz w:val="20"/>
          <w:szCs w:val="20"/>
        </w:rPr>
        <w:t xml:space="preserve">01 </w:t>
      </w:r>
      <w:proofErr w:type="spellStart"/>
      <w:r w:rsidRPr="00281A9A">
        <w:rPr>
          <w:rFonts w:ascii="Calibri" w:eastAsia="Microsoft JhengHei" w:hAnsi="Calibri" w:cs="Calibri"/>
          <w:color w:val="002060"/>
          <w:sz w:val="20"/>
          <w:szCs w:val="20"/>
        </w:rPr>
        <w:t>SimCard</w:t>
      </w:r>
      <w:proofErr w:type="spellEnd"/>
      <w:r w:rsidRPr="00281A9A">
        <w:rPr>
          <w:rFonts w:ascii="Calibri" w:eastAsia="Microsoft JhengHei" w:hAnsi="Calibri" w:cs="Calibri"/>
          <w:color w:val="002060"/>
          <w:sz w:val="20"/>
          <w:szCs w:val="20"/>
        </w:rPr>
        <w:t xml:space="preserve"> Conecty de 08GB </w:t>
      </w:r>
      <w:r w:rsidRPr="00281A9A">
        <w:rPr>
          <w:rFonts w:ascii="Calibri" w:eastAsia="Microsoft JhengHei" w:hAnsi="Calibri" w:cs="Calibri"/>
          <w:b/>
          <w:bCs/>
          <w:color w:val="002060"/>
          <w:sz w:val="20"/>
          <w:szCs w:val="20"/>
        </w:rPr>
        <w:t>(cortesía)</w:t>
      </w:r>
    </w:p>
    <w:p w14:paraId="00F76458" w14:textId="77777777" w:rsidR="00657447" w:rsidRPr="00281A9A" w:rsidRDefault="00657447" w:rsidP="00657447">
      <w:pPr>
        <w:pStyle w:val="Sinespaciado"/>
        <w:rPr>
          <w:rFonts w:eastAsia="Calibri"/>
          <w:color w:val="002060"/>
          <w:sz w:val="23"/>
          <w:szCs w:val="23"/>
          <w:u w:val="single"/>
        </w:rPr>
      </w:pPr>
    </w:p>
    <w:p w14:paraId="0DB3D853" w14:textId="77777777" w:rsidR="006E3A24" w:rsidRPr="006E3A24" w:rsidRDefault="006E3A24" w:rsidP="006E3A24">
      <w:pPr>
        <w:autoSpaceDE w:val="0"/>
        <w:autoSpaceDN w:val="0"/>
        <w:spacing w:after="0" w:line="240" w:lineRule="auto"/>
        <w:rPr>
          <w:rFonts w:ascii="Calibri" w:eastAsia="Calibri" w:hAnsi="Calibri" w:cs="Calibri"/>
          <w:b/>
          <w:bCs/>
          <w:color w:val="002060"/>
          <w:u w:val="single"/>
          <w:lang w:val="es-ES"/>
        </w:rPr>
      </w:pPr>
      <w:r w:rsidRPr="006E3A24">
        <w:rPr>
          <w:rFonts w:ascii="Calibri" w:eastAsia="Calibri" w:hAnsi="Calibri" w:cs="Calibri"/>
          <w:b/>
          <w:bCs/>
          <w:color w:val="002060"/>
          <w:u w:val="single"/>
          <w:lang w:val="es-ES"/>
        </w:rPr>
        <w:t>SERVICIOS NO INCLUIDOS</w:t>
      </w:r>
    </w:p>
    <w:p w14:paraId="5374A7EC" w14:textId="77777777" w:rsidR="00281A9A" w:rsidRDefault="00281A9A" w:rsidP="00281A9A">
      <w:pPr>
        <w:numPr>
          <w:ilvl w:val="0"/>
          <w:numId w:val="9"/>
        </w:numPr>
        <w:spacing w:after="0" w:line="240" w:lineRule="auto"/>
        <w:rPr>
          <w:rFonts w:ascii="Calibri" w:eastAsia="Microsoft JhengHei" w:hAnsi="Calibri" w:cs="Calibri"/>
          <w:color w:val="002060"/>
          <w:sz w:val="20"/>
          <w:szCs w:val="20"/>
          <w:lang w:val="es-ES"/>
        </w:rPr>
      </w:pPr>
      <w:r>
        <w:rPr>
          <w:rFonts w:ascii="Calibri" w:eastAsia="Microsoft JhengHei" w:hAnsi="Calibri" w:cs="Calibri"/>
          <w:color w:val="002060"/>
          <w:sz w:val="20"/>
          <w:szCs w:val="20"/>
        </w:rPr>
        <w:t>En caso de que viaje solo una persona se aplica suplemento de traslados de USD 145.00</w:t>
      </w:r>
    </w:p>
    <w:p w14:paraId="5E228CCC" w14:textId="77777777" w:rsidR="006E3A24" w:rsidRPr="006E3A24" w:rsidRDefault="006E3A24" w:rsidP="006E3A24">
      <w:pPr>
        <w:numPr>
          <w:ilvl w:val="0"/>
          <w:numId w:val="9"/>
        </w:numPr>
        <w:autoSpaceDE w:val="0"/>
        <w:autoSpaceDN w:val="0"/>
        <w:spacing w:after="0" w:line="240" w:lineRule="auto"/>
        <w:rPr>
          <w:rFonts w:ascii="Calibri" w:eastAsia="Calibri" w:hAnsi="Calibri" w:cs="Calibri"/>
          <w:color w:val="002060"/>
          <w:sz w:val="20"/>
          <w:szCs w:val="20"/>
          <w:lang w:val="es-ES"/>
        </w:rPr>
      </w:pPr>
      <w:r w:rsidRPr="006E3A24">
        <w:rPr>
          <w:rFonts w:ascii="Calibri" w:eastAsia="Calibri" w:hAnsi="Calibri" w:cs="Calibri"/>
          <w:color w:val="002060"/>
          <w:sz w:val="20"/>
          <w:szCs w:val="20"/>
          <w:lang w:val="es-ES"/>
        </w:rPr>
        <w:t>En función del día de llegada, el orden de servicios puede variar</w:t>
      </w:r>
    </w:p>
    <w:p w14:paraId="6E80611F" w14:textId="77777777" w:rsidR="006E3A24" w:rsidRPr="006E3A24" w:rsidRDefault="006E3A24" w:rsidP="006E3A24">
      <w:pPr>
        <w:numPr>
          <w:ilvl w:val="0"/>
          <w:numId w:val="9"/>
        </w:numPr>
        <w:autoSpaceDE w:val="0"/>
        <w:autoSpaceDN w:val="0"/>
        <w:spacing w:after="0" w:line="240" w:lineRule="auto"/>
        <w:rPr>
          <w:rFonts w:ascii="Calibri" w:eastAsia="Calibri" w:hAnsi="Calibri" w:cs="Calibri"/>
          <w:color w:val="002060"/>
          <w:sz w:val="20"/>
          <w:szCs w:val="20"/>
          <w:lang w:val="es-ES"/>
        </w:rPr>
      </w:pPr>
      <w:r w:rsidRPr="006E3A24">
        <w:rPr>
          <w:rFonts w:ascii="Calibri" w:eastAsia="Calibri" w:hAnsi="Calibri" w:cs="Calibri"/>
          <w:color w:val="002060"/>
          <w:sz w:val="20"/>
          <w:szCs w:val="20"/>
          <w:lang w:val="es-ES"/>
        </w:rPr>
        <w:t>Los precios no son válidos para FERIAS, CONGRESOS, FESTIVIDADES LOCALES y EVENTOS ESPECIALES</w:t>
      </w:r>
    </w:p>
    <w:p w14:paraId="5C006E71" w14:textId="77777777" w:rsidR="00881157" w:rsidRDefault="00881157" w:rsidP="00657447">
      <w:pPr>
        <w:autoSpaceDE w:val="0"/>
        <w:autoSpaceDN w:val="0"/>
        <w:spacing w:after="0" w:line="240" w:lineRule="auto"/>
        <w:rPr>
          <w:rFonts w:ascii="Calibri" w:eastAsia="Calibri" w:hAnsi="Calibri" w:cs="Calibri"/>
          <w:b/>
          <w:bCs/>
          <w:color w:val="002060"/>
          <w:u w:val="single"/>
          <w:lang w:val="es-ES"/>
        </w:rPr>
      </w:pPr>
    </w:p>
    <w:p w14:paraId="03DD78BB" w14:textId="77777777" w:rsidR="00881157" w:rsidRDefault="00881157" w:rsidP="00657447">
      <w:pPr>
        <w:autoSpaceDE w:val="0"/>
        <w:autoSpaceDN w:val="0"/>
        <w:spacing w:after="0" w:line="240" w:lineRule="auto"/>
        <w:rPr>
          <w:rFonts w:ascii="Calibri" w:eastAsia="Calibri" w:hAnsi="Calibri" w:cs="Calibri"/>
          <w:b/>
          <w:bCs/>
          <w:color w:val="002060"/>
          <w:u w:val="single"/>
          <w:lang w:val="es-ES"/>
        </w:rPr>
      </w:pPr>
    </w:p>
    <w:p w14:paraId="1885478D" w14:textId="77777777" w:rsidR="00881157" w:rsidRDefault="00881157" w:rsidP="00657447">
      <w:pPr>
        <w:autoSpaceDE w:val="0"/>
        <w:autoSpaceDN w:val="0"/>
        <w:spacing w:after="0" w:line="240" w:lineRule="auto"/>
        <w:rPr>
          <w:rFonts w:ascii="Calibri" w:eastAsia="Calibri" w:hAnsi="Calibri" w:cs="Calibri"/>
          <w:b/>
          <w:bCs/>
          <w:color w:val="002060"/>
          <w:u w:val="single"/>
          <w:lang w:val="es-ES"/>
        </w:rPr>
      </w:pPr>
    </w:p>
    <w:p w14:paraId="69637C80" w14:textId="0C925E67" w:rsidR="00657447" w:rsidRPr="00881157" w:rsidRDefault="00657447" w:rsidP="00657447">
      <w:pPr>
        <w:autoSpaceDE w:val="0"/>
        <w:autoSpaceDN w:val="0"/>
        <w:spacing w:after="0" w:line="240" w:lineRule="auto"/>
        <w:rPr>
          <w:rFonts w:ascii="Calibri" w:eastAsia="Calibri" w:hAnsi="Calibri" w:cs="Calibri"/>
          <w:b/>
          <w:bCs/>
          <w:color w:val="002060"/>
          <w:u w:val="single"/>
          <w:lang w:val="es-ES"/>
        </w:rPr>
      </w:pPr>
      <w:r w:rsidRPr="00881157">
        <w:rPr>
          <w:rFonts w:ascii="Calibri" w:eastAsia="Calibri" w:hAnsi="Calibri" w:cs="Calibri"/>
          <w:b/>
          <w:bCs/>
          <w:color w:val="002060"/>
          <w:u w:val="single"/>
          <w:lang w:val="es-ES"/>
        </w:rPr>
        <w:t>HOTELES</w:t>
      </w:r>
    </w:p>
    <w:tbl>
      <w:tblPr>
        <w:tblW w:w="5800" w:type="dxa"/>
        <w:tblCellMar>
          <w:left w:w="70" w:type="dxa"/>
          <w:right w:w="70" w:type="dxa"/>
        </w:tblCellMar>
        <w:tblLook w:val="04A0" w:firstRow="1" w:lastRow="0" w:firstColumn="1" w:lastColumn="0" w:noHBand="0" w:noVBand="1"/>
      </w:tblPr>
      <w:tblGrid>
        <w:gridCol w:w="2060"/>
        <w:gridCol w:w="3740"/>
      </w:tblGrid>
      <w:tr w:rsidR="00135026" w:rsidRPr="00135026" w14:paraId="27475831" w14:textId="77777777" w:rsidTr="00135026">
        <w:trPr>
          <w:trHeight w:val="288"/>
        </w:trPr>
        <w:tc>
          <w:tcPr>
            <w:tcW w:w="2060" w:type="dxa"/>
            <w:tcBorders>
              <w:top w:val="nil"/>
              <w:left w:val="nil"/>
              <w:bottom w:val="nil"/>
              <w:right w:val="nil"/>
            </w:tcBorders>
            <w:shd w:val="clear" w:color="000000" w:fill="375623"/>
            <w:noWrap/>
            <w:vAlign w:val="bottom"/>
            <w:hideMark/>
          </w:tcPr>
          <w:p w14:paraId="39EA732A" w14:textId="77777777" w:rsidR="00135026" w:rsidRPr="00135026" w:rsidRDefault="00135026" w:rsidP="00135026">
            <w:pPr>
              <w:spacing w:after="0" w:line="240" w:lineRule="auto"/>
              <w:jc w:val="center"/>
              <w:rPr>
                <w:rFonts w:ascii="Calibri" w:eastAsia="Times New Roman" w:hAnsi="Calibri" w:cs="Calibri"/>
                <w:b/>
                <w:bCs/>
                <w:color w:val="FFFFFF"/>
                <w:sz w:val="20"/>
                <w:szCs w:val="20"/>
                <w:lang w:eastAsia="es-PE"/>
              </w:rPr>
            </w:pPr>
            <w:r w:rsidRPr="00135026">
              <w:rPr>
                <w:rFonts w:ascii="Calibri" w:eastAsia="Times New Roman" w:hAnsi="Calibri" w:cs="Calibri"/>
                <w:b/>
                <w:bCs/>
                <w:color w:val="FFFFFF"/>
                <w:sz w:val="20"/>
                <w:szCs w:val="20"/>
                <w:lang w:eastAsia="es-PE"/>
              </w:rPr>
              <w:t>CIUDAD</w:t>
            </w:r>
          </w:p>
        </w:tc>
        <w:tc>
          <w:tcPr>
            <w:tcW w:w="3740" w:type="dxa"/>
            <w:tcBorders>
              <w:top w:val="nil"/>
              <w:left w:val="nil"/>
              <w:bottom w:val="nil"/>
              <w:right w:val="nil"/>
            </w:tcBorders>
            <w:shd w:val="clear" w:color="000000" w:fill="375623"/>
            <w:noWrap/>
            <w:vAlign w:val="bottom"/>
            <w:hideMark/>
          </w:tcPr>
          <w:p w14:paraId="7250F802" w14:textId="77777777" w:rsidR="00135026" w:rsidRPr="00135026" w:rsidRDefault="00135026" w:rsidP="00135026">
            <w:pPr>
              <w:spacing w:after="0" w:line="240" w:lineRule="auto"/>
              <w:jc w:val="center"/>
              <w:rPr>
                <w:rFonts w:ascii="Calibri" w:eastAsia="Times New Roman" w:hAnsi="Calibri" w:cs="Calibri"/>
                <w:b/>
                <w:bCs/>
                <w:color w:val="FFFFFF"/>
                <w:sz w:val="20"/>
                <w:szCs w:val="20"/>
                <w:lang w:eastAsia="es-PE"/>
              </w:rPr>
            </w:pPr>
            <w:r w:rsidRPr="00135026">
              <w:rPr>
                <w:rFonts w:ascii="Calibri" w:eastAsia="Times New Roman" w:hAnsi="Calibri" w:cs="Calibri"/>
                <w:b/>
                <w:bCs/>
                <w:color w:val="FFFFFF"/>
                <w:sz w:val="20"/>
                <w:szCs w:val="20"/>
                <w:lang w:eastAsia="es-PE"/>
              </w:rPr>
              <w:t xml:space="preserve"> HOTELES </w:t>
            </w:r>
          </w:p>
        </w:tc>
      </w:tr>
      <w:tr w:rsidR="00135026" w:rsidRPr="00135026" w14:paraId="772F4BAA" w14:textId="77777777" w:rsidTr="00135026">
        <w:trPr>
          <w:trHeight w:val="288"/>
        </w:trPr>
        <w:tc>
          <w:tcPr>
            <w:tcW w:w="2060" w:type="dxa"/>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770F2631"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MADRID</w:t>
            </w:r>
          </w:p>
        </w:tc>
        <w:tc>
          <w:tcPr>
            <w:tcW w:w="3740" w:type="dxa"/>
            <w:tcBorders>
              <w:top w:val="single" w:sz="4" w:space="0" w:color="C6E0B4"/>
              <w:left w:val="nil"/>
              <w:bottom w:val="single" w:sz="4" w:space="0" w:color="C6E0B4"/>
              <w:right w:val="single" w:sz="4" w:space="0" w:color="C6E0B4"/>
            </w:tcBorders>
            <w:shd w:val="clear" w:color="000000" w:fill="FFFFFF"/>
            <w:vAlign w:val="center"/>
            <w:hideMark/>
          </w:tcPr>
          <w:p w14:paraId="1B391034"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Madrid Valentin Beato</w:t>
            </w:r>
          </w:p>
        </w:tc>
      </w:tr>
      <w:tr w:rsidR="00135026" w:rsidRPr="00135026" w14:paraId="2817ABF4"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C76C279"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LOURDES</w:t>
            </w:r>
          </w:p>
        </w:tc>
        <w:tc>
          <w:tcPr>
            <w:tcW w:w="3740" w:type="dxa"/>
            <w:tcBorders>
              <w:top w:val="nil"/>
              <w:left w:val="nil"/>
              <w:bottom w:val="single" w:sz="4" w:space="0" w:color="C6E0B4"/>
              <w:right w:val="single" w:sz="4" w:space="0" w:color="C6E0B4"/>
            </w:tcBorders>
            <w:shd w:val="clear" w:color="000000" w:fill="FFFFFF"/>
            <w:vAlign w:val="center"/>
            <w:hideMark/>
          </w:tcPr>
          <w:p w14:paraId="230F96C4"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Lourdes Centre Gare</w:t>
            </w:r>
          </w:p>
        </w:tc>
      </w:tr>
      <w:tr w:rsidR="00135026" w:rsidRPr="00135026" w14:paraId="1F9708CF"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F2C85CF"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ORLÉANS</w:t>
            </w:r>
          </w:p>
        </w:tc>
        <w:tc>
          <w:tcPr>
            <w:tcW w:w="3740" w:type="dxa"/>
            <w:tcBorders>
              <w:top w:val="nil"/>
              <w:left w:val="nil"/>
              <w:bottom w:val="single" w:sz="4" w:space="0" w:color="C6E0B4"/>
              <w:right w:val="single" w:sz="4" w:space="0" w:color="C6E0B4"/>
            </w:tcBorders>
            <w:shd w:val="clear" w:color="000000" w:fill="FFFFFF"/>
            <w:vAlign w:val="center"/>
            <w:hideMark/>
          </w:tcPr>
          <w:p w14:paraId="5A162BB1"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Orleans Nord Saran</w:t>
            </w:r>
          </w:p>
        </w:tc>
      </w:tr>
      <w:tr w:rsidR="00135026" w:rsidRPr="00135026" w14:paraId="0F94C177"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039A912"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PARÍS</w:t>
            </w:r>
          </w:p>
        </w:tc>
        <w:tc>
          <w:tcPr>
            <w:tcW w:w="3740" w:type="dxa"/>
            <w:tcBorders>
              <w:top w:val="nil"/>
              <w:left w:val="nil"/>
              <w:bottom w:val="single" w:sz="4" w:space="0" w:color="C6E0B4"/>
              <w:right w:val="single" w:sz="4" w:space="0" w:color="C6E0B4"/>
            </w:tcBorders>
            <w:shd w:val="clear" w:color="000000" w:fill="FFFFFF"/>
            <w:vAlign w:val="center"/>
            <w:hideMark/>
          </w:tcPr>
          <w:p w14:paraId="3F17D009"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B&amp;B Paris Italie Porte de Choisy</w:t>
            </w:r>
          </w:p>
        </w:tc>
      </w:tr>
      <w:tr w:rsidR="00135026" w:rsidRPr="00135026" w14:paraId="68D771B1"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8CEAC13"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ZÚRICH</w:t>
            </w:r>
          </w:p>
        </w:tc>
        <w:tc>
          <w:tcPr>
            <w:tcW w:w="3740" w:type="dxa"/>
            <w:tcBorders>
              <w:top w:val="nil"/>
              <w:left w:val="nil"/>
              <w:bottom w:val="single" w:sz="4" w:space="0" w:color="C6E0B4"/>
              <w:right w:val="single" w:sz="4" w:space="0" w:color="C6E0B4"/>
            </w:tcBorders>
            <w:shd w:val="clear" w:color="000000" w:fill="FFFFFF"/>
            <w:vAlign w:val="center"/>
            <w:hideMark/>
          </w:tcPr>
          <w:p w14:paraId="0BAC3770"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proofErr w:type="spellStart"/>
            <w:r w:rsidRPr="00135026">
              <w:rPr>
                <w:rFonts w:ascii="Calibri" w:eastAsia="Times New Roman" w:hAnsi="Calibri" w:cs="Calibri"/>
                <w:color w:val="002060"/>
                <w:sz w:val="20"/>
                <w:szCs w:val="20"/>
                <w:lang w:eastAsia="es-PE"/>
              </w:rPr>
              <w:t>Dorint</w:t>
            </w:r>
            <w:proofErr w:type="spellEnd"/>
            <w:r w:rsidRPr="00135026">
              <w:rPr>
                <w:rFonts w:ascii="Calibri" w:eastAsia="Times New Roman" w:hAnsi="Calibri" w:cs="Calibri"/>
                <w:color w:val="002060"/>
                <w:sz w:val="20"/>
                <w:szCs w:val="20"/>
                <w:lang w:eastAsia="es-PE"/>
              </w:rPr>
              <w:t xml:space="preserve"> </w:t>
            </w:r>
            <w:proofErr w:type="spellStart"/>
            <w:r w:rsidRPr="00135026">
              <w:rPr>
                <w:rFonts w:ascii="Calibri" w:eastAsia="Times New Roman" w:hAnsi="Calibri" w:cs="Calibri"/>
                <w:color w:val="002060"/>
                <w:sz w:val="20"/>
                <w:szCs w:val="20"/>
                <w:lang w:eastAsia="es-PE"/>
              </w:rPr>
              <w:t>Airport</w:t>
            </w:r>
            <w:proofErr w:type="spellEnd"/>
            <w:r w:rsidRPr="00135026">
              <w:rPr>
                <w:rFonts w:ascii="Calibri" w:eastAsia="Times New Roman" w:hAnsi="Calibri" w:cs="Calibri"/>
                <w:color w:val="002060"/>
                <w:sz w:val="20"/>
                <w:szCs w:val="20"/>
                <w:lang w:eastAsia="es-PE"/>
              </w:rPr>
              <w:t xml:space="preserve"> Hotel Zurich</w:t>
            </w:r>
          </w:p>
        </w:tc>
      </w:tr>
      <w:tr w:rsidR="00135026" w:rsidRPr="00135026" w14:paraId="7656809E"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C31815F"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INNSBRUCK</w:t>
            </w:r>
          </w:p>
        </w:tc>
        <w:tc>
          <w:tcPr>
            <w:tcW w:w="3740" w:type="dxa"/>
            <w:tcBorders>
              <w:top w:val="nil"/>
              <w:left w:val="nil"/>
              <w:bottom w:val="single" w:sz="4" w:space="0" w:color="C6E0B4"/>
              <w:right w:val="single" w:sz="4" w:space="0" w:color="C6E0B4"/>
            </w:tcBorders>
            <w:shd w:val="clear" w:color="000000" w:fill="FFFFFF"/>
            <w:vAlign w:val="center"/>
            <w:hideMark/>
          </w:tcPr>
          <w:p w14:paraId="023CECD6"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proofErr w:type="spellStart"/>
            <w:r w:rsidRPr="00135026">
              <w:rPr>
                <w:rFonts w:ascii="Calibri" w:eastAsia="Times New Roman" w:hAnsi="Calibri" w:cs="Calibri"/>
                <w:color w:val="002060"/>
                <w:sz w:val="20"/>
                <w:szCs w:val="20"/>
                <w:lang w:eastAsia="es-PE"/>
              </w:rPr>
              <w:t>Alphotel</w:t>
            </w:r>
            <w:proofErr w:type="spellEnd"/>
            <w:r w:rsidRPr="00135026">
              <w:rPr>
                <w:rFonts w:ascii="Calibri" w:eastAsia="Times New Roman" w:hAnsi="Calibri" w:cs="Calibri"/>
                <w:color w:val="002060"/>
                <w:sz w:val="20"/>
                <w:szCs w:val="20"/>
                <w:lang w:eastAsia="es-PE"/>
              </w:rPr>
              <w:t xml:space="preserve"> Innsbruck</w:t>
            </w:r>
          </w:p>
        </w:tc>
      </w:tr>
      <w:tr w:rsidR="00135026" w:rsidRPr="00135026" w14:paraId="450C5850"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6F91140D"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VENECIA</w:t>
            </w:r>
          </w:p>
        </w:tc>
        <w:tc>
          <w:tcPr>
            <w:tcW w:w="3740" w:type="dxa"/>
            <w:tcBorders>
              <w:top w:val="nil"/>
              <w:left w:val="nil"/>
              <w:bottom w:val="single" w:sz="4" w:space="0" w:color="C6E0B4"/>
              <w:right w:val="single" w:sz="4" w:space="0" w:color="C6E0B4"/>
            </w:tcBorders>
            <w:shd w:val="clear" w:color="000000" w:fill="FFFFFF"/>
            <w:vAlign w:val="center"/>
            <w:hideMark/>
          </w:tcPr>
          <w:p w14:paraId="2BBB21CC"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LH Hotel Sirio Venice</w:t>
            </w:r>
          </w:p>
        </w:tc>
      </w:tr>
      <w:tr w:rsidR="00135026" w:rsidRPr="003561D5" w14:paraId="69849354"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05A4E0AA"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FLORENCIA</w:t>
            </w:r>
          </w:p>
        </w:tc>
        <w:tc>
          <w:tcPr>
            <w:tcW w:w="3740" w:type="dxa"/>
            <w:tcBorders>
              <w:top w:val="nil"/>
              <w:left w:val="nil"/>
              <w:bottom w:val="single" w:sz="4" w:space="0" w:color="C6E0B4"/>
              <w:right w:val="single" w:sz="4" w:space="0" w:color="C6E0B4"/>
            </w:tcBorders>
            <w:shd w:val="clear" w:color="000000" w:fill="FFFFFF"/>
            <w:vAlign w:val="center"/>
            <w:hideMark/>
          </w:tcPr>
          <w:p w14:paraId="214B86F1" w14:textId="77777777" w:rsidR="00135026" w:rsidRPr="00135026" w:rsidRDefault="00135026" w:rsidP="00135026">
            <w:pPr>
              <w:spacing w:after="0" w:line="240" w:lineRule="auto"/>
              <w:rPr>
                <w:rFonts w:ascii="Calibri" w:eastAsia="Times New Roman" w:hAnsi="Calibri" w:cs="Calibri"/>
                <w:color w:val="002060"/>
                <w:sz w:val="20"/>
                <w:szCs w:val="20"/>
                <w:lang w:val="en-US" w:eastAsia="es-PE"/>
              </w:rPr>
            </w:pPr>
            <w:r w:rsidRPr="00135026">
              <w:rPr>
                <w:rFonts w:ascii="Calibri" w:eastAsia="Times New Roman" w:hAnsi="Calibri" w:cs="Calibri"/>
                <w:color w:val="002060"/>
                <w:sz w:val="20"/>
                <w:szCs w:val="20"/>
                <w:lang w:val="en-US" w:eastAsia="es-PE"/>
              </w:rPr>
              <w:t>B&amp;B Hotel Firenze City Center</w:t>
            </w:r>
          </w:p>
        </w:tc>
      </w:tr>
      <w:tr w:rsidR="00135026" w:rsidRPr="00135026" w14:paraId="6D8F15AF"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1E14FE2B"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val="en-US" w:eastAsia="es-PE"/>
              </w:rPr>
              <w:t> </w:t>
            </w:r>
            <w:r w:rsidRPr="00135026">
              <w:rPr>
                <w:rFonts w:ascii="Calibri" w:eastAsia="Times New Roman" w:hAnsi="Calibri" w:cs="Calibri"/>
                <w:color w:val="002060"/>
                <w:sz w:val="20"/>
                <w:szCs w:val="20"/>
                <w:lang w:eastAsia="es-PE"/>
              </w:rPr>
              <w:t>ROMA</w:t>
            </w:r>
          </w:p>
        </w:tc>
        <w:tc>
          <w:tcPr>
            <w:tcW w:w="3740" w:type="dxa"/>
            <w:tcBorders>
              <w:top w:val="nil"/>
              <w:left w:val="nil"/>
              <w:bottom w:val="single" w:sz="4" w:space="0" w:color="C6E0B4"/>
              <w:right w:val="single" w:sz="4" w:space="0" w:color="C6E0B4"/>
            </w:tcBorders>
            <w:shd w:val="clear" w:color="000000" w:fill="FFFFFF"/>
            <w:vAlign w:val="center"/>
            <w:hideMark/>
          </w:tcPr>
          <w:p w14:paraId="26678CBE"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IH Hotels Roma Z3</w:t>
            </w:r>
          </w:p>
        </w:tc>
      </w:tr>
      <w:tr w:rsidR="00135026" w:rsidRPr="00135026" w14:paraId="7E994986"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253FD16A"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NIZA</w:t>
            </w:r>
          </w:p>
        </w:tc>
        <w:tc>
          <w:tcPr>
            <w:tcW w:w="3740" w:type="dxa"/>
            <w:tcBorders>
              <w:top w:val="nil"/>
              <w:left w:val="nil"/>
              <w:bottom w:val="single" w:sz="4" w:space="0" w:color="C6E0B4"/>
              <w:right w:val="single" w:sz="4" w:space="0" w:color="C6E0B4"/>
            </w:tcBorders>
            <w:shd w:val="clear" w:color="000000" w:fill="FFFFFF"/>
            <w:vAlign w:val="center"/>
            <w:hideMark/>
          </w:tcPr>
          <w:p w14:paraId="1C518648"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Nice Centre Gare</w:t>
            </w:r>
          </w:p>
        </w:tc>
      </w:tr>
      <w:tr w:rsidR="00135026" w:rsidRPr="00135026" w14:paraId="2BBB868A" w14:textId="77777777" w:rsidTr="00135026">
        <w:trPr>
          <w:trHeight w:val="288"/>
        </w:trPr>
        <w:tc>
          <w:tcPr>
            <w:tcW w:w="2060" w:type="dxa"/>
            <w:tcBorders>
              <w:top w:val="nil"/>
              <w:left w:val="single" w:sz="4" w:space="0" w:color="C6E0B4"/>
              <w:bottom w:val="single" w:sz="4" w:space="0" w:color="C6E0B4"/>
              <w:right w:val="single" w:sz="4" w:space="0" w:color="C6E0B4"/>
            </w:tcBorders>
            <w:shd w:val="clear" w:color="000000" w:fill="FFFFFF"/>
            <w:vAlign w:val="center"/>
            <w:hideMark/>
          </w:tcPr>
          <w:p w14:paraId="59A6A3EC"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 BARCELONA</w:t>
            </w:r>
          </w:p>
        </w:tc>
        <w:tc>
          <w:tcPr>
            <w:tcW w:w="3740" w:type="dxa"/>
            <w:tcBorders>
              <w:top w:val="nil"/>
              <w:left w:val="nil"/>
              <w:bottom w:val="single" w:sz="4" w:space="0" w:color="C6E0B4"/>
              <w:right w:val="single" w:sz="4" w:space="0" w:color="C6E0B4"/>
            </w:tcBorders>
            <w:shd w:val="clear" w:color="000000" w:fill="FFFFFF"/>
            <w:vAlign w:val="center"/>
            <w:hideMark/>
          </w:tcPr>
          <w:p w14:paraId="68EB7384" w14:textId="77777777" w:rsidR="00135026" w:rsidRPr="00135026" w:rsidRDefault="00135026" w:rsidP="00135026">
            <w:pPr>
              <w:spacing w:after="0" w:line="240" w:lineRule="auto"/>
              <w:rPr>
                <w:rFonts w:ascii="Calibri" w:eastAsia="Times New Roman" w:hAnsi="Calibri" w:cs="Calibri"/>
                <w:color w:val="002060"/>
                <w:sz w:val="20"/>
                <w:szCs w:val="20"/>
                <w:lang w:eastAsia="es-PE"/>
              </w:rPr>
            </w:pPr>
            <w:r w:rsidRPr="00135026">
              <w:rPr>
                <w:rFonts w:ascii="Calibri" w:eastAsia="Times New Roman" w:hAnsi="Calibri" w:cs="Calibri"/>
                <w:color w:val="002060"/>
                <w:sz w:val="20"/>
                <w:szCs w:val="20"/>
                <w:lang w:eastAsia="es-PE"/>
              </w:rPr>
              <w:t>Ibis Barcelona Meridiana</w:t>
            </w:r>
          </w:p>
        </w:tc>
      </w:tr>
    </w:tbl>
    <w:p w14:paraId="1C6FA25D" w14:textId="77777777" w:rsidR="00A367BC" w:rsidRDefault="00A367BC" w:rsidP="00A367BC">
      <w:pPr>
        <w:pStyle w:val="Sinespaciado"/>
        <w:rPr>
          <w:b/>
          <w:color w:val="002060"/>
          <w:szCs w:val="20"/>
          <w:u w:val="single"/>
        </w:rPr>
      </w:pPr>
    </w:p>
    <w:p w14:paraId="21B64682" w14:textId="77777777" w:rsidR="00281A9A" w:rsidRPr="00A367BC" w:rsidRDefault="00281A9A" w:rsidP="00A367BC">
      <w:pPr>
        <w:pStyle w:val="Sinespaciado"/>
        <w:rPr>
          <w:b/>
          <w:color w:val="002060"/>
          <w:szCs w:val="20"/>
          <w:u w:val="single"/>
        </w:rPr>
      </w:pPr>
    </w:p>
    <w:p w14:paraId="04B4BF53" w14:textId="77777777" w:rsidR="00A367BC" w:rsidRPr="00A367BC" w:rsidRDefault="00A367BC" w:rsidP="00A367BC">
      <w:pPr>
        <w:pStyle w:val="Sinespaciado"/>
        <w:rPr>
          <w:b/>
          <w:bCs/>
          <w:color w:val="002060"/>
          <w:szCs w:val="20"/>
          <w:u w:val="single"/>
        </w:rPr>
      </w:pPr>
      <w:r w:rsidRPr="00A367BC">
        <w:rPr>
          <w:b/>
          <w:bCs/>
          <w:color w:val="002060"/>
          <w:szCs w:val="20"/>
          <w:u w:val="single"/>
        </w:rPr>
        <w:t>NOTAS IMPORTANTES</w:t>
      </w:r>
    </w:p>
    <w:p w14:paraId="251C90AC" w14:textId="77777777" w:rsidR="00A367BC" w:rsidRPr="00A367BC" w:rsidRDefault="00A367BC" w:rsidP="00A367BC">
      <w:pPr>
        <w:pStyle w:val="Sinespaciado"/>
        <w:numPr>
          <w:ilvl w:val="0"/>
          <w:numId w:val="9"/>
        </w:numPr>
        <w:rPr>
          <w:color w:val="002060"/>
          <w:sz w:val="20"/>
          <w:szCs w:val="18"/>
        </w:rPr>
      </w:pPr>
      <w:r w:rsidRPr="00A367BC">
        <w:rPr>
          <w:color w:val="002060"/>
          <w:sz w:val="20"/>
          <w:szCs w:val="18"/>
        </w:rPr>
        <w:t>Los itinerarios de dichas salidas pueden sufrir cambios, así como ajustes de precio.</w:t>
      </w:r>
    </w:p>
    <w:p w14:paraId="6C036A1E" w14:textId="77777777" w:rsidR="00FF4E99" w:rsidRPr="00977578" w:rsidRDefault="00FF4E99" w:rsidP="00FF4E99">
      <w:pPr>
        <w:pStyle w:val="Sinespaciado"/>
        <w:rPr>
          <w:color w:val="002060"/>
          <w:szCs w:val="20"/>
          <w:u w:val="single"/>
        </w:rPr>
      </w:pPr>
    </w:p>
    <w:p w14:paraId="1EA5B675" w14:textId="77777777" w:rsidR="00342BD8" w:rsidRDefault="00342BD8" w:rsidP="00342BD8">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24C2B457" w14:textId="46AED2FE" w:rsidR="00342BD8" w:rsidRPr="00342BD8" w:rsidRDefault="00342BD8" w:rsidP="00BE7CC5">
      <w:pPr>
        <w:pStyle w:val="Sinespaciado"/>
        <w:numPr>
          <w:ilvl w:val="0"/>
          <w:numId w:val="8"/>
        </w:numPr>
        <w:rPr>
          <w:b/>
          <w:bCs/>
          <w:color w:val="002060"/>
          <w:u w:val="single"/>
        </w:rPr>
      </w:pPr>
      <w:hyperlink r:id="rId11" w:history="1">
        <w:r w:rsidRPr="00844107">
          <w:rPr>
            <w:rStyle w:val="Hipervnculo"/>
          </w:rPr>
          <w:t>Sistema de Entrada/Salida (EES)</w:t>
        </w:r>
      </w:hyperlink>
    </w:p>
    <w:p w14:paraId="7A57996D" w14:textId="77777777" w:rsidR="00247BD9" w:rsidRPr="00342BD8"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BE7CC5">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BE7CC5">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BE7CC5">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Default="00247BD9" w:rsidP="00BE7CC5">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BE7CC5">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13A6D069" w14:textId="77777777" w:rsidR="00F9236A" w:rsidRDefault="00F9236A" w:rsidP="00F9236A">
      <w:pPr>
        <w:pStyle w:val="Sinespaciado"/>
        <w:jc w:val="both"/>
        <w:rPr>
          <w:color w:val="002060"/>
          <w:sz w:val="20"/>
          <w:szCs w:val="20"/>
        </w:rPr>
      </w:pPr>
    </w:p>
    <w:p w14:paraId="71C450B5" w14:textId="77777777" w:rsidR="00F9236A" w:rsidRDefault="00F9236A" w:rsidP="00F9236A">
      <w:pPr>
        <w:pStyle w:val="Sinespaciado"/>
        <w:jc w:val="both"/>
        <w:rPr>
          <w:color w:val="002060"/>
          <w:sz w:val="20"/>
          <w:szCs w:val="20"/>
        </w:rPr>
      </w:pPr>
    </w:p>
    <w:p w14:paraId="5EC87057" w14:textId="77777777" w:rsidR="00F9236A" w:rsidRDefault="00F9236A" w:rsidP="00F9236A">
      <w:pPr>
        <w:pStyle w:val="Sinespaciado"/>
        <w:jc w:val="both"/>
        <w:rPr>
          <w:color w:val="002060"/>
          <w:sz w:val="20"/>
          <w:szCs w:val="20"/>
        </w:rPr>
      </w:pPr>
    </w:p>
    <w:p w14:paraId="4515C23F" w14:textId="77777777" w:rsidR="00F9236A" w:rsidRDefault="00F9236A" w:rsidP="00F9236A">
      <w:pPr>
        <w:pStyle w:val="Sinespaciado"/>
        <w:jc w:val="both"/>
        <w:rPr>
          <w:color w:val="002060"/>
          <w:sz w:val="20"/>
          <w:szCs w:val="20"/>
        </w:rPr>
      </w:pPr>
    </w:p>
    <w:p w14:paraId="4B176190" w14:textId="77777777" w:rsidR="00F9236A" w:rsidRDefault="00F9236A" w:rsidP="00F9236A">
      <w:pPr>
        <w:pStyle w:val="Sinespaciado"/>
        <w:jc w:val="both"/>
        <w:rPr>
          <w:color w:val="002060"/>
          <w:sz w:val="20"/>
          <w:szCs w:val="20"/>
        </w:rPr>
      </w:pPr>
    </w:p>
    <w:p w14:paraId="2CD7A6B3" w14:textId="77777777" w:rsidR="00F9236A" w:rsidRDefault="00F9236A" w:rsidP="00F9236A">
      <w:pPr>
        <w:pStyle w:val="Sinespaciado"/>
        <w:jc w:val="both"/>
        <w:rPr>
          <w:color w:val="002060"/>
          <w:sz w:val="20"/>
          <w:szCs w:val="20"/>
        </w:rPr>
      </w:pPr>
    </w:p>
    <w:p w14:paraId="1EDCC0E5" w14:textId="77777777" w:rsidR="00F9236A" w:rsidRDefault="00F9236A" w:rsidP="00F9236A">
      <w:pPr>
        <w:pStyle w:val="Sinespaciado"/>
        <w:jc w:val="both"/>
        <w:rPr>
          <w:color w:val="002060"/>
          <w:sz w:val="20"/>
          <w:szCs w:val="20"/>
        </w:rPr>
      </w:pPr>
    </w:p>
    <w:p w14:paraId="555D5CA5" w14:textId="77777777" w:rsidR="00247BD9" w:rsidRPr="000425D0" w:rsidRDefault="00247BD9" w:rsidP="00BE7CC5">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w:t>
      </w:r>
      <w:r w:rsidRPr="008B211B">
        <w:rPr>
          <w:color w:val="002060"/>
          <w:sz w:val="20"/>
          <w:szCs w:val="20"/>
        </w:rPr>
        <w:lastRenderedPageBreak/>
        <w:t xml:space="preserve">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698A7" w14:textId="77777777" w:rsidR="00D16EB3" w:rsidRDefault="00D16EB3" w:rsidP="007D5D95">
      <w:pPr>
        <w:spacing w:after="0" w:line="240" w:lineRule="auto"/>
      </w:pPr>
      <w:r>
        <w:separator/>
      </w:r>
    </w:p>
  </w:endnote>
  <w:endnote w:type="continuationSeparator" w:id="0">
    <w:p w14:paraId="3D06E4E2" w14:textId="77777777" w:rsidR="00D16EB3" w:rsidRDefault="00D16EB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236EF1C8"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w:t>
    </w:r>
    <w:r w:rsidR="003561D5">
      <w:rPr>
        <w:rFonts w:ascii="Montserrat" w:hAnsi="Montserrat"/>
        <w:color w:val="7F7F7F" w:themeColor="text1" w:themeTint="80"/>
        <w:sz w:val="20"/>
        <w:szCs w:val="20"/>
      </w:rPr>
      <w:t xml:space="preserve">ISMO </w:t>
    </w:r>
    <w:r w:rsidR="007D5D95" w:rsidRPr="00E22419">
      <w:rPr>
        <w:rFonts w:ascii="Montserrat" w:hAnsi="Montserrat"/>
        <w:color w:val="7F7F7F" w:themeColor="text1" w:themeTint="80"/>
        <w:sz w:val="20"/>
        <w:szCs w:val="20"/>
      </w:rPr>
      <w:t>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CA2A7" w14:textId="77777777" w:rsidR="00D16EB3" w:rsidRDefault="00D16EB3" w:rsidP="007D5D95">
      <w:pPr>
        <w:spacing w:after="0" w:line="240" w:lineRule="auto"/>
      </w:pPr>
      <w:r>
        <w:separator/>
      </w:r>
    </w:p>
  </w:footnote>
  <w:footnote w:type="continuationSeparator" w:id="0">
    <w:p w14:paraId="73444255" w14:textId="77777777" w:rsidR="00D16EB3" w:rsidRDefault="00D16EB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7C748CF"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w:t>
    </w:r>
    <w:r w:rsidR="006866E6">
      <w:rPr>
        <w:rFonts w:ascii="Montserrat" w:hAnsi="Montserrat"/>
        <w:i/>
        <w:iCs/>
        <w:color w:val="007536"/>
      </w:rPr>
      <w:t>URO</w:t>
    </w:r>
    <w:r w:rsidR="00657447">
      <w:rPr>
        <w:rFonts w:ascii="Montserrat" w:hAnsi="Montserrat"/>
        <w:i/>
        <w:iCs/>
        <w:color w:val="007536"/>
      </w:rPr>
      <w:t>EXPRESS</w:t>
    </w:r>
    <w:r w:rsidR="002C66CD">
      <w:rPr>
        <w:rFonts w:ascii="Montserrat" w:hAnsi="Montserrat"/>
        <w:i/>
        <w:iCs/>
        <w:color w:val="007536"/>
      </w:rPr>
      <w:t xml:space="preserve"> </w:t>
    </w:r>
    <w:r w:rsidR="00EB555C">
      <w:rPr>
        <w:rFonts w:ascii="Montserrat" w:hAnsi="Montserrat"/>
        <w:i/>
        <w:iCs/>
        <w:color w:val="007536"/>
      </w:rPr>
      <w:t>(</w:t>
    </w:r>
    <w:r w:rsidR="009B66BF">
      <w:rPr>
        <w:rFonts w:ascii="Montserrat" w:hAnsi="Montserrat"/>
        <w:i/>
        <w:iCs/>
        <w:color w:val="007536"/>
      </w:rPr>
      <w:t>M</w:t>
    </w:r>
    <w:r w:rsidR="00C96C9B">
      <w:rPr>
        <w:rFonts w:ascii="Montserrat" w:hAnsi="Montserrat"/>
        <w:i/>
        <w:iCs/>
        <w:color w:val="007536"/>
      </w:rPr>
      <w:t>adrid-</w:t>
    </w:r>
    <w:r w:rsidR="002D3187">
      <w:rPr>
        <w:rFonts w:ascii="Montserrat" w:hAnsi="Montserrat"/>
        <w:i/>
        <w:iCs/>
        <w:color w:val="007536"/>
      </w:rPr>
      <w:t>M</w:t>
    </w:r>
    <w:r w:rsidR="00D1007E">
      <w:rPr>
        <w:rFonts w:ascii="Montserrat" w:hAnsi="Montserrat"/>
        <w:i/>
        <w:iCs/>
        <w:color w:val="007536"/>
      </w:rPr>
      <w:t>a</w:t>
    </w:r>
    <w:r w:rsidR="002D3187">
      <w:rPr>
        <w:rFonts w:ascii="Montserrat" w:hAnsi="Montserrat"/>
        <w:i/>
        <w:iCs/>
        <w:color w:val="007536"/>
      </w:rPr>
      <w:t>drid</w:t>
    </w:r>
    <w:r w:rsidR="00EB555C">
      <w:rPr>
        <w:rFonts w:ascii="Montserrat" w:hAnsi="Montserrat"/>
        <w:i/>
        <w:iCs/>
        <w:color w:val="007536"/>
      </w:rPr>
      <w:t>)</w:t>
    </w:r>
  </w:p>
  <w:p w14:paraId="2C9AF8AA" w14:textId="738AF769"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460344">
      <w:rPr>
        <w:rFonts w:ascii="Montserrat" w:hAnsi="Montserrat"/>
        <w:i/>
        <w:iCs/>
        <w:color w:val="7F7F7F" w:themeColor="text1" w:themeTint="80"/>
        <w:sz w:val="20"/>
        <w:szCs w:val="20"/>
      </w:rPr>
      <w:t>21</w:t>
    </w:r>
    <w:r w:rsidR="00010B85">
      <w:rPr>
        <w:rFonts w:ascii="Montserrat" w:hAnsi="Montserrat"/>
        <w:i/>
        <w:iCs/>
        <w:color w:val="7F7F7F" w:themeColor="text1" w:themeTint="80"/>
        <w:sz w:val="20"/>
        <w:szCs w:val="20"/>
      </w:rPr>
      <w:t>/09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53C27E3A"/>
    <w:multiLevelType w:val="hybridMultilevel"/>
    <w:tmpl w:val="8BF6EB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9" w15:restartNumberingAfterBreak="0">
    <w:nsid w:val="784C4A6C"/>
    <w:multiLevelType w:val="hybridMultilevel"/>
    <w:tmpl w:val="C8BEC4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7"/>
  </w:num>
  <w:num w:numId="4" w16cid:durableId="1927105561">
    <w:abstractNumId w:val="5"/>
  </w:num>
  <w:num w:numId="5" w16cid:durableId="1418361121">
    <w:abstractNumId w:val="3"/>
  </w:num>
  <w:num w:numId="6" w16cid:durableId="768887774">
    <w:abstractNumId w:val="4"/>
  </w:num>
  <w:num w:numId="7" w16cid:durableId="1838109002">
    <w:abstractNumId w:val="6"/>
  </w:num>
  <w:num w:numId="8" w16cid:durableId="1009478719">
    <w:abstractNumId w:val="9"/>
  </w:num>
  <w:num w:numId="9" w16cid:durableId="190605491">
    <w:abstractNumId w:val="8"/>
  </w:num>
  <w:num w:numId="10" w16cid:durableId="139889786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5B"/>
    <w:rsid w:val="00005CA3"/>
    <w:rsid w:val="00010B85"/>
    <w:rsid w:val="0001114D"/>
    <w:rsid w:val="00013A8D"/>
    <w:rsid w:val="00020803"/>
    <w:rsid w:val="00021D65"/>
    <w:rsid w:val="00027C84"/>
    <w:rsid w:val="00033E13"/>
    <w:rsid w:val="00040647"/>
    <w:rsid w:val="0005394B"/>
    <w:rsid w:val="00053D40"/>
    <w:rsid w:val="00060836"/>
    <w:rsid w:val="0006289F"/>
    <w:rsid w:val="00065858"/>
    <w:rsid w:val="000739B8"/>
    <w:rsid w:val="00073EFF"/>
    <w:rsid w:val="000944E1"/>
    <w:rsid w:val="000B1856"/>
    <w:rsid w:val="000B2E3F"/>
    <w:rsid w:val="000B4AB8"/>
    <w:rsid w:val="000D2A7F"/>
    <w:rsid w:val="000D5136"/>
    <w:rsid w:val="000E2D29"/>
    <w:rsid w:val="000E76BE"/>
    <w:rsid w:val="000F40B1"/>
    <w:rsid w:val="000F56BB"/>
    <w:rsid w:val="000F7237"/>
    <w:rsid w:val="00105C58"/>
    <w:rsid w:val="00110D61"/>
    <w:rsid w:val="00110F36"/>
    <w:rsid w:val="0011129E"/>
    <w:rsid w:val="00132490"/>
    <w:rsid w:val="0013426E"/>
    <w:rsid w:val="00135026"/>
    <w:rsid w:val="001414FE"/>
    <w:rsid w:val="00145E10"/>
    <w:rsid w:val="0015673A"/>
    <w:rsid w:val="00170310"/>
    <w:rsid w:val="00171C2E"/>
    <w:rsid w:val="001766CE"/>
    <w:rsid w:val="001774CE"/>
    <w:rsid w:val="00180524"/>
    <w:rsid w:val="0018523A"/>
    <w:rsid w:val="001902DE"/>
    <w:rsid w:val="00190AC4"/>
    <w:rsid w:val="00193F8D"/>
    <w:rsid w:val="00194235"/>
    <w:rsid w:val="001A12B0"/>
    <w:rsid w:val="001A5E93"/>
    <w:rsid w:val="001A6F01"/>
    <w:rsid w:val="001B518B"/>
    <w:rsid w:val="001B632E"/>
    <w:rsid w:val="001C2FC8"/>
    <w:rsid w:val="001D10E1"/>
    <w:rsid w:val="001D3345"/>
    <w:rsid w:val="001D65EF"/>
    <w:rsid w:val="001F236E"/>
    <w:rsid w:val="001F54B9"/>
    <w:rsid w:val="002009E3"/>
    <w:rsid w:val="00206A49"/>
    <w:rsid w:val="0020737F"/>
    <w:rsid w:val="0021061F"/>
    <w:rsid w:val="00215C11"/>
    <w:rsid w:val="00215EEA"/>
    <w:rsid w:val="00215F49"/>
    <w:rsid w:val="00221CB7"/>
    <w:rsid w:val="0023142C"/>
    <w:rsid w:val="00247BD9"/>
    <w:rsid w:val="00254850"/>
    <w:rsid w:val="00266476"/>
    <w:rsid w:val="00267A4F"/>
    <w:rsid w:val="00272DE1"/>
    <w:rsid w:val="0027547B"/>
    <w:rsid w:val="00275F38"/>
    <w:rsid w:val="00281A9A"/>
    <w:rsid w:val="00285DE8"/>
    <w:rsid w:val="002A0055"/>
    <w:rsid w:val="002A3950"/>
    <w:rsid w:val="002C1276"/>
    <w:rsid w:val="002C1E35"/>
    <w:rsid w:val="002C4F64"/>
    <w:rsid w:val="002C66CD"/>
    <w:rsid w:val="002C71CF"/>
    <w:rsid w:val="002D0E4D"/>
    <w:rsid w:val="002D3187"/>
    <w:rsid w:val="002D362B"/>
    <w:rsid w:val="002D4AE9"/>
    <w:rsid w:val="002D5086"/>
    <w:rsid w:val="002D74C4"/>
    <w:rsid w:val="002E197B"/>
    <w:rsid w:val="002E2D81"/>
    <w:rsid w:val="002E6299"/>
    <w:rsid w:val="002E720C"/>
    <w:rsid w:val="002F22DA"/>
    <w:rsid w:val="002F393D"/>
    <w:rsid w:val="002F3B9C"/>
    <w:rsid w:val="003026E7"/>
    <w:rsid w:val="003053FA"/>
    <w:rsid w:val="00312B4E"/>
    <w:rsid w:val="003223F5"/>
    <w:rsid w:val="00323FE0"/>
    <w:rsid w:val="003336C2"/>
    <w:rsid w:val="00335440"/>
    <w:rsid w:val="003358F9"/>
    <w:rsid w:val="00336A21"/>
    <w:rsid w:val="00342BD8"/>
    <w:rsid w:val="00343F63"/>
    <w:rsid w:val="00344A12"/>
    <w:rsid w:val="003561D5"/>
    <w:rsid w:val="00364CBB"/>
    <w:rsid w:val="00367D6A"/>
    <w:rsid w:val="003742B7"/>
    <w:rsid w:val="0037434E"/>
    <w:rsid w:val="003813C7"/>
    <w:rsid w:val="00386570"/>
    <w:rsid w:val="00390727"/>
    <w:rsid w:val="00394239"/>
    <w:rsid w:val="003A07F9"/>
    <w:rsid w:val="003B160D"/>
    <w:rsid w:val="003B1C7B"/>
    <w:rsid w:val="003B2FBF"/>
    <w:rsid w:val="003B7C18"/>
    <w:rsid w:val="003C2581"/>
    <w:rsid w:val="003C7C91"/>
    <w:rsid w:val="003D0900"/>
    <w:rsid w:val="003D0A45"/>
    <w:rsid w:val="003D376B"/>
    <w:rsid w:val="003E1D48"/>
    <w:rsid w:val="003E4A90"/>
    <w:rsid w:val="003E656F"/>
    <w:rsid w:val="003F3100"/>
    <w:rsid w:val="003F479B"/>
    <w:rsid w:val="00401E2F"/>
    <w:rsid w:val="0040301D"/>
    <w:rsid w:val="00404A00"/>
    <w:rsid w:val="00420E31"/>
    <w:rsid w:val="00422998"/>
    <w:rsid w:val="0043398A"/>
    <w:rsid w:val="00436987"/>
    <w:rsid w:val="004464AB"/>
    <w:rsid w:val="00454EBA"/>
    <w:rsid w:val="004572D8"/>
    <w:rsid w:val="00460344"/>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E58"/>
    <w:rsid w:val="004B7EDD"/>
    <w:rsid w:val="004C6C21"/>
    <w:rsid w:val="004D7452"/>
    <w:rsid w:val="004E5E6E"/>
    <w:rsid w:val="004F0084"/>
    <w:rsid w:val="004F2581"/>
    <w:rsid w:val="00502415"/>
    <w:rsid w:val="005072EB"/>
    <w:rsid w:val="0051535F"/>
    <w:rsid w:val="005207D3"/>
    <w:rsid w:val="00527701"/>
    <w:rsid w:val="005317EE"/>
    <w:rsid w:val="0054627C"/>
    <w:rsid w:val="0055230E"/>
    <w:rsid w:val="00552F03"/>
    <w:rsid w:val="00554472"/>
    <w:rsid w:val="005567ED"/>
    <w:rsid w:val="00564C62"/>
    <w:rsid w:val="00567ED5"/>
    <w:rsid w:val="00567F61"/>
    <w:rsid w:val="00581625"/>
    <w:rsid w:val="00587984"/>
    <w:rsid w:val="00592222"/>
    <w:rsid w:val="00593A03"/>
    <w:rsid w:val="00595AE3"/>
    <w:rsid w:val="005A20D2"/>
    <w:rsid w:val="005A6431"/>
    <w:rsid w:val="005B4B06"/>
    <w:rsid w:val="005C137C"/>
    <w:rsid w:val="005C15EA"/>
    <w:rsid w:val="005C54EC"/>
    <w:rsid w:val="005D626C"/>
    <w:rsid w:val="005E1229"/>
    <w:rsid w:val="005E3A2F"/>
    <w:rsid w:val="005F24AE"/>
    <w:rsid w:val="005F5B39"/>
    <w:rsid w:val="0060274B"/>
    <w:rsid w:val="0060459C"/>
    <w:rsid w:val="00624116"/>
    <w:rsid w:val="00631016"/>
    <w:rsid w:val="006363CE"/>
    <w:rsid w:val="0064109A"/>
    <w:rsid w:val="006414E0"/>
    <w:rsid w:val="00652AEE"/>
    <w:rsid w:val="00652D5B"/>
    <w:rsid w:val="006560F8"/>
    <w:rsid w:val="00657447"/>
    <w:rsid w:val="00660098"/>
    <w:rsid w:val="0066520F"/>
    <w:rsid w:val="006678B1"/>
    <w:rsid w:val="00667FA5"/>
    <w:rsid w:val="00670586"/>
    <w:rsid w:val="006866E6"/>
    <w:rsid w:val="00686907"/>
    <w:rsid w:val="00694EEA"/>
    <w:rsid w:val="00696C15"/>
    <w:rsid w:val="006A2D29"/>
    <w:rsid w:val="006B0BA7"/>
    <w:rsid w:val="006B1513"/>
    <w:rsid w:val="006C2A38"/>
    <w:rsid w:val="006D1316"/>
    <w:rsid w:val="006D23F9"/>
    <w:rsid w:val="006D41A8"/>
    <w:rsid w:val="006E0DDD"/>
    <w:rsid w:val="006E3737"/>
    <w:rsid w:val="006E3A24"/>
    <w:rsid w:val="006E70AD"/>
    <w:rsid w:val="007017CD"/>
    <w:rsid w:val="0070655C"/>
    <w:rsid w:val="00710870"/>
    <w:rsid w:val="00714BE9"/>
    <w:rsid w:val="00714F0D"/>
    <w:rsid w:val="00724279"/>
    <w:rsid w:val="00727EDE"/>
    <w:rsid w:val="00730EE1"/>
    <w:rsid w:val="00734107"/>
    <w:rsid w:val="00734890"/>
    <w:rsid w:val="007366F8"/>
    <w:rsid w:val="007408C7"/>
    <w:rsid w:val="00745F09"/>
    <w:rsid w:val="00753935"/>
    <w:rsid w:val="00762AF6"/>
    <w:rsid w:val="007655A6"/>
    <w:rsid w:val="0076743D"/>
    <w:rsid w:val="00771DB9"/>
    <w:rsid w:val="0077326F"/>
    <w:rsid w:val="0077365D"/>
    <w:rsid w:val="00776A23"/>
    <w:rsid w:val="00776FB1"/>
    <w:rsid w:val="00781AA0"/>
    <w:rsid w:val="00783734"/>
    <w:rsid w:val="00787534"/>
    <w:rsid w:val="00794A8D"/>
    <w:rsid w:val="00795130"/>
    <w:rsid w:val="00797024"/>
    <w:rsid w:val="00797F69"/>
    <w:rsid w:val="007A066E"/>
    <w:rsid w:val="007A60A9"/>
    <w:rsid w:val="007C27FE"/>
    <w:rsid w:val="007C373A"/>
    <w:rsid w:val="007C506A"/>
    <w:rsid w:val="007D05B0"/>
    <w:rsid w:val="007D3D53"/>
    <w:rsid w:val="007D4D50"/>
    <w:rsid w:val="007D5D95"/>
    <w:rsid w:val="007E12C3"/>
    <w:rsid w:val="007F53CF"/>
    <w:rsid w:val="008034DF"/>
    <w:rsid w:val="00804E8A"/>
    <w:rsid w:val="0082206A"/>
    <w:rsid w:val="008251DF"/>
    <w:rsid w:val="00831E89"/>
    <w:rsid w:val="0084426E"/>
    <w:rsid w:val="00851233"/>
    <w:rsid w:val="008564B0"/>
    <w:rsid w:val="008610F3"/>
    <w:rsid w:val="00863451"/>
    <w:rsid w:val="00881157"/>
    <w:rsid w:val="0088142A"/>
    <w:rsid w:val="0088405D"/>
    <w:rsid w:val="008868D4"/>
    <w:rsid w:val="00890593"/>
    <w:rsid w:val="008A161A"/>
    <w:rsid w:val="008A1DD8"/>
    <w:rsid w:val="008A3BA3"/>
    <w:rsid w:val="008A657E"/>
    <w:rsid w:val="008A69F9"/>
    <w:rsid w:val="008B30B9"/>
    <w:rsid w:val="008C7F9F"/>
    <w:rsid w:val="008D2E72"/>
    <w:rsid w:val="008D75C4"/>
    <w:rsid w:val="00901028"/>
    <w:rsid w:val="00903056"/>
    <w:rsid w:val="009068D2"/>
    <w:rsid w:val="00910C73"/>
    <w:rsid w:val="00921438"/>
    <w:rsid w:val="00922C03"/>
    <w:rsid w:val="0092709B"/>
    <w:rsid w:val="009306EB"/>
    <w:rsid w:val="00937351"/>
    <w:rsid w:val="00937C94"/>
    <w:rsid w:val="00947808"/>
    <w:rsid w:val="0095306A"/>
    <w:rsid w:val="00955B30"/>
    <w:rsid w:val="0097442D"/>
    <w:rsid w:val="00977578"/>
    <w:rsid w:val="00977B89"/>
    <w:rsid w:val="00981272"/>
    <w:rsid w:val="00984117"/>
    <w:rsid w:val="0099414E"/>
    <w:rsid w:val="009A1ABC"/>
    <w:rsid w:val="009A32E2"/>
    <w:rsid w:val="009A595E"/>
    <w:rsid w:val="009B1316"/>
    <w:rsid w:val="009B5803"/>
    <w:rsid w:val="009B66BF"/>
    <w:rsid w:val="009C0EC0"/>
    <w:rsid w:val="009C36B5"/>
    <w:rsid w:val="009D2404"/>
    <w:rsid w:val="009D2BFA"/>
    <w:rsid w:val="009D6A07"/>
    <w:rsid w:val="009E25B0"/>
    <w:rsid w:val="009F1A5A"/>
    <w:rsid w:val="009F249B"/>
    <w:rsid w:val="00A008C0"/>
    <w:rsid w:val="00A03651"/>
    <w:rsid w:val="00A07EFA"/>
    <w:rsid w:val="00A11329"/>
    <w:rsid w:val="00A2469D"/>
    <w:rsid w:val="00A302B1"/>
    <w:rsid w:val="00A358C9"/>
    <w:rsid w:val="00A367BC"/>
    <w:rsid w:val="00A41112"/>
    <w:rsid w:val="00A439D1"/>
    <w:rsid w:val="00A45592"/>
    <w:rsid w:val="00A53B98"/>
    <w:rsid w:val="00A6261E"/>
    <w:rsid w:val="00A637B3"/>
    <w:rsid w:val="00A64EC5"/>
    <w:rsid w:val="00A65276"/>
    <w:rsid w:val="00A72CE7"/>
    <w:rsid w:val="00A72EC9"/>
    <w:rsid w:val="00A7378E"/>
    <w:rsid w:val="00A8251B"/>
    <w:rsid w:val="00A8602C"/>
    <w:rsid w:val="00A91BB2"/>
    <w:rsid w:val="00AA36CF"/>
    <w:rsid w:val="00AA5B9B"/>
    <w:rsid w:val="00AA5C4F"/>
    <w:rsid w:val="00AB0761"/>
    <w:rsid w:val="00AB78B1"/>
    <w:rsid w:val="00AC59CA"/>
    <w:rsid w:val="00AD204F"/>
    <w:rsid w:val="00AE2811"/>
    <w:rsid w:val="00AF0AD1"/>
    <w:rsid w:val="00AF49CA"/>
    <w:rsid w:val="00AF4AEC"/>
    <w:rsid w:val="00B02173"/>
    <w:rsid w:val="00B14244"/>
    <w:rsid w:val="00B14A10"/>
    <w:rsid w:val="00B336B4"/>
    <w:rsid w:val="00B41B73"/>
    <w:rsid w:val="00B450A2"/>
    <w:rsid w:val="00B4613F"/>
    <w:rsid w:val="00B47E37"/>
    <w:rsid w:val="00B57FD7"/>
    <w:rsid w:val="00B614A7"/>
    <w:rsid w:val="00B61B07"/>
    <w:rsid w:val="00B731F3"/>
    <w:rsid w:val="00B74F81"/>
    <w:rsid w:val="00B8221B"/>
    <w:rsid w:val="00B82B40"/>
    <w:rsid w:val="00B85D43"/>
    <w:rsid w:val="00B87DBF"/>
    <w:rsid w:val="00B91D86"/>
    <w:rsid w:val="00B94360"/>
    <w:rsid w:val="00B94B4B"/>
    <w:rsid w:val="00BB0ADF"/>
    <w:rsid w:val="00BB2535"/>
    <w:rsid w:val="00BC0F44"/>
    <w:rsid w:val="00BD2D94"/>
    <w:rsid w:val="00BD4117"/>
    <w:rsid w:val="00BE364A"/>
    <w:rsid w:val="00BE3A89"/>
    <w:rsid w:val="00BE404A"/>
    <w:rsid w:val="00BE4C62"/>
    <w:rsid w:val="00BE7CC5"/>
    <w:rsid w:val="00BF41C9"/>
    <w:rsid w:val="00BF6308"/>
    <w:rsid w:val="00C000A2"/>
    <w:rsid w:val="00C03FC3"/>
    <w:rsid w:val="00C05049"/>
    <w:rsid w:val="00C07317"/>
    <w:rsid w:val="00C11113"/>
    <w:rsid w:val="00C1174B"/>
    <w:rsid w:val="00C12F5E"/>
    <w:rsid w:val="00C162D1"/>
    <w:rsid w:val="00C2710D"/>
    <w:rsid w:val="00C35102"/>
    <w:rsid w:val="00C36A92"/>
    <w:rsid w:val="00C422E8"/>
    <w:rsid w:val="00C44E22"/>
    <w:rsid w:val="00C5392A"/>
    <w:rsid w:val="00C624CC"/>
    <w:rsid w:val="00C701E1"/>
    <w:rsid w:val="00C71A04"/>
    <w:rsid w:val="00C72F0A"/>
    <w:rsid w:val="00C76E4B"/>
    <w:rsid w:val="00C846FF"/>
    <w:rsid w:val="00C8535E"/>
    <w:rsid w:val="00C85F6C"/>
    <w:rsid w:val="00C9217C"/>
    <w:rsid w:val="00C9619E"/>
    <w:rsid w:val="00C96C9B"/>
    <w:rsid w:val="00CB013B"/>
    <w:rsid w:val="00CB0D33"/>
    <w:rsid w:val="00CB6F3B"/>
    <w:rsid w:val="00CC3D45"/>
    <w:rsid w:val="00CC4B7B"/>
    <w:rsid w:val="00CC7E93"/>
    <w:rsid w:val="00CD2C86"/>
    <w:rsid w:val="00CD393F"/>
    <w:rsid w:val="00CD46DD"/>
    <w:rsid w:val="00CD618B"/>
    <w:rsid w:val="00CF3900"/>
    <w:rsid w:val="00CF4768"/>
    <w:rsid w:val="00CF5F01"/>
    <w:rsid w:val="00D1007E"/>
    <w:rsid w:val="00D10219"/>
    <w:rsid w:val="00D16EB3"/>
    <w:rsid w:val="00D2116C"/>
    <w:rsid w:val="00D2344F"/>
    <w:rsid w:val="00D3099C"/>
    <w:rsid w:val="00D339A3"/>
    <w:rsid w:val="00D361D6"/>
    <w:rsid w:val="00D4685B"/>
    <w:rsid w:val="00D47EC3"/>
    <w:rsid w:val="00D539CE"/>
    <w:rsid w:val="00D56ADD"/>
    <w:rsid w:val="00D6006C"/>
    <w:rsid w:val="00D6228D"/>
    <w:rsid w:val="00D6516E"/>
    <w:rsid w:val="00D74F1C"/>
    <w:rsid w:val="00D77BEE"/>
    <w:rsid w:val="00D80173"/>
    <w:rsid w:val="00D83C8A"/>
    <w:rsid w:val="00D91A3D"/>
    <w:rsid w:val="00DA144A"/>
    <w:rsid w:val="00DA64A0"/>
    <w:rsid w:val="00DA6573"/>
    <w:rsid w:val="00DA6BF5"/>
    <w:rsid w:val="00DB08A9"/>
    <w:rsid w:val="00DB66D3"/>
    <w:rsid w:val="00DC6260"/>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17FF5"/>
    <w:rsid w:val="00E2091D"/>
    <w:rsid w:val="00E22419"/>
    <w:rsid w:val="00E23407"/>
    <w:rsid w:val="00E277B2"/>
    <w:rsid w:val="00E27E3B"/>
    <w:rsid w:val="00E32081"/>
    <w:rsid w:val="00E33D97"/>
    <w:rsid w:val="00E34234"/>
    <w:rsid w:val="00E4336C"/>
    <w:rsid w:val="00E5079E"/>
    <w:rsid w:val="00E521A1"/>
    <w:rsid w:val="00E543B6"/>
    <w:rsid w:val="00E618F6"/>
    <w:rsid w:val="00E626C6"/>
    <w:rsid w:val="00E66C4E"/>
    <w:rsid w:val="00E673B2"/>
    <w:rsid w:val="00E72AC1"/>
    <w:rsid w:val="00E72BA1"/>
    <w:rsid w:val="00E74458"/>
    <w:rsid w:val="00E76310"/>
    <w:rsid w:val="00E9390D"/>
    <w:rsid w:val="00E9435C"/>
    <w:rsid w:val="00E95FC7"/>
    <w:rsid w:val="00EA440F"/>
    <w:rsid w:val="00EB0E9C"/>
    <w:rsid w:val="00EB22A0"/>
    <w:rsid w:val="00EB2B03"/>
    <w:rsid w:val="00EB555C"/>
    <w:rsid w:val="00EC300F"/>
    <w:rsid w:val="00EC322A"/>
    <w:rsid w:val="00EC7168"/>
    <w:rsid w:val="00EC77A2"/>
    <w:rsid w:val="00ED35A8"/>
    <w:rsid w:val="00EE57D1"/>
    <w:rsid w:val="00EE7973"/>
    <w:rsid w:val="00EF02E1"/>
    <w:rsid w:val="00EF5885"/>
    <w:rsid w:val="00EF6443"/>
    <w:rsid w:val="00EF716C"/>
    <w:rsid w:val="00EF73AC"/>
    <w:rsid w:val="00F07BDB"/>
    <w:rsid w:val="00F11F77"/>
    <w:rsid w:val="00F212DA"/>
    <w:rsid w:val="00F225D2"/>
    <w:rsid w:val="00F23A26"/>
    <w:rsid w:val="00F315CA"/>
    <w:rsid w:val="00F51075"/>
    <w:rsid w:val="00F53E6C"/>
    <w:rsid w:val="00F6787A"/>
    <w:rsid w:val="00F678A4"/>
    <w:rsid w:val="00F75765"/>
    <w:rsid w:val="00F77AEE"/>
    <w:rsid w:val="00F82D60"/>
    <w:rsid w:val="00F830CF"/>
    <w:rsid w:val="00F84CC2"/>
    <w:rsid w:val="00F9236A"/>
    <w:rsid w:val="00F94CD8"/>
    <w:rsid w:val="00FB0700"/>
    <w:rsid w:val="00FB368A"/>
    <w:rsid w:val="00FC2142"/>
    <w:rsid w:val="00FD1DD7"/>
    <w:rsid w:val="00FD4CE5"/>
    <w:rsid w:val="00FD6CFF"/>
    <w:rsid w:val="00FE20D1"/>
    <w:rsid w:val="00FE5BF1"/>
    <w:rsid w:val="00FE754E"/>
    <w:rsid w:val="00FE79F4"/>
    <w:rsid w:val="00FE7D87"/>
    <w:rsid w:val="00FF32BD"/>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2922</Words>
  <Characters>16075</Characters>
  <Application>Microsoft Office Word</Application>
  <DocSecurity>0</DocSecurity>
  <Lines>133</Lines>
  <Paragraphs>37</Paragraphs>
  <ScaleCrop>false</ScaleCrop>
  <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29</cp:revision>
  <dcterms:created xsi:type="dcterms:W3CDTF">2026-04-27T22:54:00Z</dcterms:created>
  <dcterms:modified xsi:type="dcterms:W3CDTF">2026-09-22T13:05:00Z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