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43339" w14:textId="77777777" w:rsidR="005A20D2" w:rsidRPr="00977578" w:rsidRDefault="005A20D2" w:rsidP="00247BD9">
      <w:pPr>
        <w:pStyle w:val="Sinespaciado"/>
        <w:rPr>
          <w:color w:val="002060"/>
          <w:u w:val="single"/>
        </w:rPr>
      </w:pPr>
    </w:p>
    <w:p w14:paraId="65E84A09" w14:textId="076E96E0" w:rsidR="00FF4E99" w:rsidRPr="00977578" w:rsidRDefault="00FF4E99" w:rsidP="00FF4E99">
      <w:pPr>
        <w:pStyle w:val="Sinespaciado"/>
        <w:jc w:val="center"/>
        <w:rPr>
          <w:b/>
          <w:bCs/>
          <w:color w:val="002060"/>
          <w:sz w:val="52"/>
        </w:rPr>
      </w:pPr>
      <w:r w:rsidRPr="00977578">
        <w:rPr>
          <w:b/>
          <w:bCs/>
          <w:color w:val="002060"/>
          <w:sz w:val="52"/>
        </w:rPr>
        <w:t xml:space="preserve">ECO EUROPA </w:t>
      </w:r>
    </w:p>
    <w:p w14:paraId="5DDF953B" w14:textId="5A53768A" w:rsidR="006B1524" w:rsidRDefault="006B1524" w:rsidP="006B1524">
      <w:pPr>
        <w:pStyle w:val="Sinespaciado"/>
        <w:jc w:val="center"/>
        <w:rPr>
          <w:b/>
          <w:color w:val="002060"/>
          <w:sz w:val="28"/>
          <w:szCs w:val="28"/>
        </w:rPr>
      </w:pPr>
      <w:r>
        <w:rPr>
          <w:b/>
          <w:color w:val="002060"/>
          <w:sz w:val="28"/>
          <w:szCs w:val="28"/>
        </w:rPr>
        <w:t>MADRID-ROMA</w:t>
      </w:r>
    </w:p>
    <w:p w14:paraId="085CC19A" w14:textId="77777777" w:rsidR="006B1524" w:rsidRDefault="006B1524" w:rsidP="00F94CD8">
      <w:pPr>
        <w:pStyle w:val="Sinespaciado"/>
        <w:rPr>
          <w:b/>
          <w:color w:val="002060"/>
          <w:sz w:val="28"/>
          <w:szCs w:val="28"/>
        </w:rPr>
      </w:pPr>
    </w:p>
    <w:p w14:paraId="43E39EAD" w14:textId="1F9979BA" w:rsidR="00F94CD8" w:rsidRDefault="00F94CD8" w:rsidP="00F94CD8">
      <w:pPr>
        <w:pStyle w:val="Sinespaciado"/>
        <w:rPr>
          <w:b/>
          <w:color w:val="002060"/>
          <w:sz w:val="28"/>
          <w:szCs w:val="28"/>
        </w:rPr>
      </w:pPr>
      <w:r>
        <w:rPr>
          <w:b/>
          <w:color w:val="002060"/>
          <w:sz w:val="28"/>
          <w:szCs w:val="28"/>
        </w:rPr>
        <w:t>14 DÍAS/1</w:t>
      </w:r>
      <w:r w:rsidR="008361DA">
        <w:rPr>
          <w:b/>
          <w:color w:val="002060"/>
          <w:sz w:val="28"/>
          <w:szCs w:val="28"/>
        </w:rPr>
        <w:t>3</w:t>
      </w:r>
      <w:r>
        <w:rPr>
          <w:b/>
          <w:color w:val="002060"/>
          <w:sz w:val="28"/>
          <w:szCs w:val="28"/>
        </w:rPr>
        <w:t xml:space="preserve"> NOCHES </w:t>
      </w:r>
    </w:p>
    <w:p w14:paraId="115A52DD" w14:textId="66E8C4D9" w:rsidR="004A70E1" w:rsidRDefault="004A70E1" w:rsidP="004A70E1">
      <w:pPr>
        <w:pStyle w:val="Sinespaciado"/>
        <w:jc w:val="both"/>
        <w:rPr>
          <w:b/>
          <w:bCs/>
          <w:color w:val="002060"/>
          <w:sz w:val="20"/>
          <w:szCs w:val="20"/>
          <w:shd w:val="clear" w:color="auto" w:fill="FFFFFF"/>
        </w:rPr>
      </w:pPr>
      <w:r>
        <w:rPr>
          <w:b/>
          <w:bCs/>
          <w:color w:val="002060"/>
          <w:sz w:val="20"/>
          <w:szCs w:val="20"/>
          <w:shd w:val="clear" w:color="auto" w:fill="FFFFFF"/>
        </w:rPr>
        <w:t>SALIDA: VIERNES. MÍNIMO 02 PASAJEROS.</w:t>
      </w:r>
    </w:p>
    <w:p w14:paraId="0E4B378E" w14:textId="77777777" w:rsidR="00F94CD8" w:rsidRDefault="00F94CD8" w:rsidP="00F94CD8">
      <w:pPr>
        <w:pStyle w:val="Sinespaciado"/>
        <w:jc w:val="both"/>
        <w:rPr>
          <w:rFonts w:cstheme="minorHAnsi"/>
          <w:b/>
          <w:bCs/>
          <w:color w:val="002060"/>
          <w:sz w:val="20"/>
          <w:szCs w:val="20"/>
          <w:shd w:val="clear" w:color="auto" w:fill="FFFFFF"/>
        </w:rPr>
      </w:pPr>
    </w:p>
    <w:p w14:paraId="769EFADB" w14:textId="77777777" w:rsidR="00F94CD8" w:rsidRPr="00F94CD8" w:rsidRDefault="00F94CD8" w:rsidP="00F94CD8">
      <w:pPr>
        <w:pStyle w:val="Sinespaciado"/>
        <w:jc w:val="both"/>
        <w:rPr>
          <w:rFonts w:cstheme="minorHAnsi"/>
          <w:b/>
          <w:bCs/>
          <w:color w:val="002060"/>
          <w:sz w:val="20"/>
          <w:szCs w:val="20"/>
        </w:rPr>
      </w:pPr>
      <w:r w:rsidRPr="00F94CD8">
        <w:rPr>
          <w:rFonts w:cstheme="minorHAnsi"/>
          <w:b/>
          <w:bCs/>
          <w:color w:val="002060"/>
          <w:u w:val="single"/>
        </w:rPr>
        <w:t>ITINERARIO</w:t>
      </w:r>
      <w:r w:rsidRPr="00F94CD8">
        <w:rPr>
          <w:rFonts w:cstheme="minorHAnsi"/>
          <w:b/>
          <w:bCs/>
          <w:color w:val="002060"/>
          <w:u w:val="single"/>
          <w:shd w:val="clear" w:color="auto" w:fill="FFFFFF"/>
        </w:rPr>
        <w:t xml:space="preserve"> </w:t>
      </w:r>
    </w:p>
    <w:p w14:paraId="4C0A8D35" w14:textId="77777777" w:rsidR="00F94CD8" w:rsidRPr="00F94CD8" w:rsidRDefault="00F94CD8" w:rsidP="00F94CD8">
      <w:pPr>
        <w:pStyle w:val="Sinespaciado"/>
        <w:jc w:val="both"/>
        <w:rPr>
          <w:rFonts w:cstheme="minorHAnsi"/>
          <w:color w:val="002060"/>
          <w:sz w:val="20"/>
          <w:szCs w:val="20"/>
        </w:rPr>
      </w:pPr>
    </w:p>
    <w:p w14:paraId="4BD80897" w14:textId="77777777" w:rsidR="00F94CD8" w:rsidRPr="00F94CD8" w:rsidRDefault="00F94CD8" w:rsidP="00F94CD8">
      <w:pPr>
        <w:pStyle w:val="Sinespaciado"/>
        <w:jc w:val="both"/>
        <w:rPr>
          <w:rFonts w:cstheme="minorHAnsi"/>
          <w:b/>
          <w:bCs/>
          <w:color w:val="002060"/>
          <w:sz w:val="20"/>
          <w:szCs w:val="20"/>
        </w:rPr>
      </w:pPr>
      <w:r w:rsidRPr="00F94CD8">
        <w:rPr>
          <w:rFonts w:cstheme="minorHAnsi"/>
          <w:b/>
          <w:bCs/>
          <w:color w:val="002060"/>
          <w:sz w:val="20"/>
          <w:szCs w:val="20"/>
        </w:rPr>
        <w:t>DIA 01 AMÉRICA - MADRID</w:t>
      </w:r>
    </w:p>
    <w:p w14:paraId="39CE56A2" w14:textId="77777777" w:rsidR="00F94CD8" w:rsidRPr="00F94CD8" w:rsidRDefault="00F94CD8" w:rsidP="00F94CD8">
      <w:pPr>
        <w:pStyle w:val="Sinespaciado"/>
        <w:jc w:val="both"/>
        <w:rPr>
          <w:rFonts w:cstheme="minorHAnsi"/>
          <w:color w:val="002060"/>
          <w:sz w:val="20"/>
          <w:szCs w:val="20"/>
        </w:rPr>
      </w:pPr>
      <w:r w:rsidRPr="00F94CD8">
        <w:rPr>
          <w:rFonts w:cstheme="minorHAnsi"/>
          <w:color w:val="002060"/>
          <w:sz w:val="20"/>
          <w:szCs w:val="20"/>
        </w:rPr>
        <w:t>Salida en vuelo internacional con destino a Madrid. Noche a bordo.</w:t>
      </w:r>
    </w:p>
    <w:p w14:paraId="3BDE4D28" w14:textId="77777777" w:rsidR="00F94CD8" w:rsidRPr="00F94CD8" w:rsidRDefault="00F94CD8" w:rsidP="00F94CD8">
      <w:pPr>
        <w:pStyle w:val="Sinespaciado"/>
        <w:jc w:val="both"/>
        <w:rPr>
          <w:rFonts w:cstheme="minorHAnsi"/>
          <w:color w:val="002060"/>
          <w:sz w:val="20"/>
          <w:szCs w:val="20"/>
        </w:rPr>
      </w:pPr>
    </w:p>
    <w:p w14:paraId="5A42DC3C" w14:textId="77777777" w:rsidR="00F94CD8" w:rsidRPr="00F94CD8" w:rsidRDefault="00F94CD8" w:rsidP="00F94CD8">
      <w:pPr>
        <w:pStyle w:val="Sinespaciado"/>
        <w:jc w:val="both"/>
        <w:rPr>
          <w:rFonts w:cstheme="minorHAnsi"/>
          <w:b/>
          <w:bCs/>
          <w:color w:val="002060"/>
          <w:sz w:val="20"/>
          <w:szCs w:val="20"/>
        </w:rPr>
      </w:pPr>
      <w:r w:rsidRPr="00F94CD8">
        <w:rPr>
          <w:rFonts w:cstheme="minorHAnsi"/>
          <w:b/>
          <w:bCs/>
          <w:color w:val="002060"/>
          <w:sz w:val="20"/>
          <w:szCs w:val="20"/>
        </w:rPr>
        <w:t>DIA 02 MADRID</w:t>
      </w:r>
    </w:p>
    <w:p w14:paraId="5207C86E" w14:textId="77777777" w:rsidR="00F94CD8" w:rsidRPr="00F94CD8" w:rsidRDefault="00F94CD8" w:rsidP="00F94CD8">
      <w:pPr>
        <w:pStyle w:val="Sinespaciado"/>
        <w:jc w:val="both"/>
        <w:rPr>
          <w:rFonts w:cstheme="minorHAnsi"/>
          <w:color w:val="002060"/>
          <w:sz w:val="20"/>
          <w:szCs w:val="20"/>
        </w:rPr>
      </w:pPr>
      <w:r w:rsidRPr="00F94CD8">
        <w:rPr>
          <w:rFonts w:cstheme="minorHAnsi"/>
          <w:color w:val="002060"/>
          <w:sz w:val="20"/>
          <w:szCs w:val="20"/>
        </w:rPr>
        <w:t>Llegada al aeropuerto de Madrid-Barajas. Traslado al hotel. Alojamiento</w:t>
      </w:r>
    </w:p>
    <w:p w14:paraId="0FA10D9D" w14:textId="77777777" w:rsidR="00F94CD8" w:rsidRPr="00F94CD8" w:rsidRDefault="00F94CD8" w:rsidP="00F94CD8">
      <w:pPr>
        <w:pStyle w:val="Sinespaciado"/>
        <w:jc w:val="both"/>
        <w:rPr>
          <w:rFonts w:cstheme="minorHAnsi"/>
          <w:color w:val="002060"/>
          <w:sz w:val="20"/>
          <w:szCs w:val="20"/>
        </w:rPr>
      </w:pPr>
    </w:p>
    <w:p w14:paraId="3093F7DC" w14:textId="77777777" w:rsidR="00F94CD8" w:rsidRPr="00F94CD8" w:rsidRDefault="00F94CD8" w:rsidP="00F94CD8">
      <w:pPr>
        <w:pStyle w:val="Sinespaciado"/>
        <w:jc w:val="both"/>
        <w:rPr>
          <w:rFonts w:cstheme="minorHAnsi"/>
          <w:b/>
          <w:bCs/>
          <w:color w:val="002060"/>
          <w:sz w:val="20"/>
          <w:szCs w:val="20"/>
        </w:rPr>
      </w:pPr>
      <w:r w:rsidRPr="00F94CD8">
        <w:rPr>
          <w:rFonts w:cstheme="minorHAnsi"/>
          <w:b/>
          <w:bCs/>
          <w:color w:val="002060"/>
          <w:sz w:val="20"/>
          <w:szCs w:val="20"/>
        </w:rPr>
        <w:t>DIA 03 MADRID</w:t>
      </w:r>
    </w:p>
    <w:p w14:paraId="379872C3" w14:textId="77777777" w:rsidR="00F94CD8" w:rsidRPr="00F94CD8" w:rsidRDefault="00F94CD8" w:rsidP="00F94CD8">
      <w:pPr>
        <w:pStyle w:val="Sinespaciado"/>
        <w:jc w:val="both"/>
        <w:rPr>
          <w:rFonts w:cstheme="minorHAnsi"/>
          <w:color w:val="002060"/>
          <w:sz w:val="20"/>
          <w:szCs w:val="20"/>
        </w:rPr>
      </w:pPr>
      <w:r w:rsidRPr="00F94CD8">
        <w:rPr>
          <w:rFonts w:cstheme="minorHAnsi"/>
          <w:color w:val="002060"/>
          <w:sz w:val="20"/>
          <w:szCs w:val="20"/>
        </w:rPr>
        <w:t>Desayuno. Continuación con la visita panorámica de la ciudad con guía local, recorriendo la Plaza de España, Fuente de Cibeles, Plaza de Oriente, Puerta de Alcalá, Ciudad Universitaria, etc. Tarde libre para seguir disfrutando de la ciudad, o bien sugerimos una visita opcional a la ciudad imperial de Toledo. Alojamiento.</w:t>
      </w:r>
    </w:p>
    <w:p w14:paraId="6E777363" w14:textId="77777777" w:rsidR="00F94CD8" w:rsidRPr="00F94CD8" w:rsidRDefault="00F94CD8" w:rsidP="00F94CD8">
      <w:pPr>
        <w:pStyle w:val="Sinespaciado"/>
        <w:jc w:val="both"/>
        <w:rPr>
          <w:rFonts w:cstheme="minorHAnsi"/>
          <w:color w:val="002060"/>
          <w:sz w:val="20"/>
          <w:szCs w:val="20"/>
        </w:rPr>
      </w:pPr>
    </w:p>
    <w:p w14:paraId="779280EB" w14:textId="77777777" w:rsidR="00F94CD8" w:rsidRPr="00F94CD8" w:rsidRDefault="00F94CD8" w:rsidP="00F94CD8">
      <w:pPr>
        <w:pStyle w:val="Sinespaciado"/>
        <w:jc w:val="both"/>
        <w:rPr>
          <w:rFonts w:cstheme="minorHAnsi"/>
          <w:b/>
          <w:bCs/>
          <w:color w:val="002060"/>
          <w:sz w:val="20"/>
          <w:szCs w:val="20"/>
        </w:rPr>
      </w:pPr>
      <w:r w:rsidRPr="00F94CD8">
        <w:rPr>
          <w:rFonts w:cstheme="minorHAnsi"/>
          <w:b/>
          <w:bCs/>
          <w:color w:val="002060"/>
          <w:sz w:val="20"/>
          <w:szCs w:val="20"/>
        </w:rPr>
        <w:t>DIA 04 MADRID - SAN SEBASTIÁN - LOURDES</w:t>
      </w:r>
    </w:p>
    <w:p w14:paraId="4A689D33" w14:textId="77777777" w:rsidR="00F94CD8" w:rsidRPr="00F94CD8" w:rsidRDefault="00F94CD8" w:rsidP="00F94CD8">
      <w:pPr>
        <w:pStyle w:val="Sinespaciado"/>
        <w:jc w:val="both"/>
        <w:rPr>
          <w:rFonts w:cstheme="minorHAnsi"/>
          <w:color w:val="002060"/>
          <w:sz w:val="20"/>
          <w:szCs w:val="20"/>
        </w:rPr>
      </w:pPr>
      <w:r w:rsidRPr="00F94CD8">
        <w:rPr>
          <w:rFonts w:cstheme="minorHAnsi"/>
          <w:color w:val="002060"/>
          <w:sz w:val="20"/>
          <w:szCs w:val="20"/>
        </w:rPr>
        <w:t>Desayuno. Salida hacia San Sebastián, una de las ciudades más bonitas de España. Tiempo para pasear por su casco antiguo. Continuación hacia la región de los pirineos franceses. Tiempo libre para asistir a la impresionante procesión de las Antorchas (hay días que no se celebra) y visitar la Santa Gruta donde según la tradición se apareció la Virgen a Bernadette. Alojamiento.</w:t>
      </w:r>
    </w:p>
    <w:p w14:paraId="2A6381AC" w14:textId="77777777" w:rsidR="00F94CD8" w:rsidRPr="00F94CD8" w:rsidRDefault="00F94CD8" w:rsidP="00F94CD8">
      <w:pPr>
        <w:pStyle w:val="Sinespaciado"/>
        <w:jc w:val="both"/>
        <w:rPr>
          <w:rFonts w:cstheme="minorHAnsi"/>
          <w:color w:val="002060"/>
          <w:sz w:val="20"/>
          <w:szCs w:val="20"/>
        </w:rPr>
      </w:pPr>
    </w:p>
    <w:p w14:paraId="46727CA6" w14:textId="77777777" w:rsidR="00F94CD8" w:rsidRPr="00F94CD8" w:rsidRDefault="00F94CD8" w:rsidP="00F94CD8">
      <w:pPr>
        <w:pStyle w:val="Sinespaciado"/>
        <w:jc w:val="both"/>
        <w:rPr>
          <w:rFonts w:cstheme="minorHAnsi"/>
          <w:b/>
          <w:bCs/>
          <w:color w:val="002060"/>
          <w:sz w:val="20"/>
          <w:szCs w:val="20"/>
        </w:rPr>
      </w:pPr>
      <w:r w:rsidRPr="00F94CD8">
        <w:rPr>
          <w:rFonts w:cstheme="minorHAnsi"/>
          <w:b/>
          <w:bCs/>
          <w:color w:val="002060"/>
          <w:sz w:val="20"/>
          <w:szCs w:val="20"/>
        </w:rPr>
        <w:t>DIA 05 LOURDES - BLOIS - ORLÉANS</w:t>
      </w:r>
    </w:p>
    <w:p w14:paraId="3124CBFD" w14:textId="77777777" w:rsidR="00F94CD8" w:rsidRPr="00F94CD8" w:rsidRDefault="00F94CD8" w:rsidP="00F94CD8">
      <w:pPr>
        <w:pStyle w:val="Sinespaciado"/>
        <w:jc w:val="both"/>
        <w:rPr>
          <w:rFonts w:cstheme="minorHAnsi"/>
          <w:color w:val="002060"/>
          <w:sz w:val="20"/>
          <w:szCs w:val="20"/>
        </w:rPr>
      </w:pPr>
      <w:r w:rsidRPr="00F94CD8">
        <w:rPr>
          <w:rFonts w:cstheme="minorHAnsi"/>
          <w:color w:val="002060"/>
          <w:sz w:val="20"/>
          <w:szCs w:val="20"/>
        </w:rPr>
        <w:t>Desayuno. Salida a través de bellos paisajes de la campiña francesa hacia Blois, histórica ciudad situada en la ribera del Loira y uno de los enclaves más representativos de la región, con su importante Castillo Real. Tiempo libre. Alojamiento.</w:t>
      </w:r>
    </w:p>
    <w:p w14:paraId="6BB28106" w14:textId="77777777" w:rsidR="00F94CD8" w:rsidRPr="00F94CD8" w:rsidRDefault="00F94CD8" w:rsidP="00F94CD8">
      <w:pPr>
        <w:pStyle w:val="Sinespaciado"/>
        <w:jc w:val="both"/>
        <w:rPr>
          <w:rFonts w:cstheme="minorHAnsi"/>
          <w:color w:val="002060"/>
          <w:sz w:val="20"/>
          <w:szCs w:val="20"/>
        </w:rPr>
      </w:pPr>
    </w:p>
    <w:p w14:paraId="3A0CB466" w14:textId="77777777" w:rsidR="00F94CD8" w:rsidRPr="00F94CD8" w:rsidRDefault="00F94CD8" w:rsidP="00F94CD8">
      <w:pPr>
        <w:pStyle w:val="Sinespaciado"/>
        <w:jc w:val="both"/>
        <w:rPr>
          <w:rFonts w:cstheme="minorHAnsi"/>
          <w:b/>
          <w:bCs/>
          <w:color w:val="002060"/>
          <w:sz w:val="20"/>
          <w:szCs w:val="20"/>
        </w:rPr>
      </w:pPr>
      <w:r w:rsidRPr="00F94CD8">
        <w:rPr>
          <w:rFonts w:cstheme="minorHAnsi"/>
          <w:b/>
          <w:bCs/>
          <w:color w:val="002060"/>
          <w:sz w:val="20"/>
          <w:szCs w:val="20"/>
        </w:rPr>
        <w:t>DIA 06 ORLEANS - PARÍS</w:t>
      </w:r>
    </w:p>
    <w:p w14:paraId="14717237" w14:textId="77777777" w:rsidR="00F94CD8" w:rsidRPr="00F94CD8" w:rsidRDefault="00F94CD8" w:rsidP="00F94CD8">
      <w:pPr>
        <w:pStyle w:val="Sinespaciado"/>
        <w:jc w:val="both"/>
        <w:rPr>
          <w:rFonts w:cstheme="minorHAnsi"/>
          <w:color w:val="002060"/>
          <w:sz w:val="20"/>
          <w:szCs w:val="20"/>
        </w:rPr>
      </w:pPr>
      <w:r w:rsidRPr="00F94CD8">
        <w:rPr>
          <w:rFonts w:cstheme="minorHAnsi"/>
          <w:color w:val="002060"/>
          <w:sz w:val="20"/>
          <w:szCs w:val="20"/>
        </w:rPr>
        <w:t>Desayuno. Salida hacia la capital francesa. Llegada y visita panorámica de la ciudad de la Luz, recorriendo la Avenida de los Campos Elíseos, Arco del Triunfo, Torre Eiffel, Isla de la Ciudad, etc. Breve tiempo para visitar la Medalla Milagrosa. Tarde libre para actividades personales. Alojamiento en el hotel previsto.</w:t>
      </w:r>
    </w:p>
    <w:p w14:paraId="5F37748E" w14:textId="77777777" w:rsidR="00F94CD8" w:rsidRPr="00F94CD8" w:rsidRDefault="00F94CD8" w:rsidP="00F94CD8">
      <w:pPr>
        <w:pStyle w:val="Sinespaciado"/>
        <w:jc w:val="both"/>
        <w:rPr>
          <w:rFonts w:cstheme="minorHAnsi"/>
          <w:color w:val="002060"/>
          <w:sz w:val="20"/>
          <w:szCs w:val="20"/>
        </w:rPr>
      </w:pPr>
    </w:p>
    <w:p w14:paraId="6D7F5DD9" w14:textId="77777777" w:rsidR="00F94CD8" w:rsidRPr="00F94CD8" w:rsidRDefault="00F94CD8" w:rsidP="00F94CD8">
      <w:pPr>
        <w:pStyle w:val="Sinespaciado"/>
        <w:jc w:val="both"/>
        <w:rPr>
          <w:rFonts w:cstheme="minorHAnsi"/>
          <w:b/>
          <w:bCs/>
          <w:color w:val="002060"/>
          <w:sz w:val="20"/>
          <w:szCs w:val="20"/>
        </w:rPr>
      </w:pPr>
      <w:r w:rsidRPr="00F94CD8">
        <w:rPr>
          <w:rFonts w:cstheme="minorHAnsi"/>
          <w:b/>
          <w:bCs/>
          <w:color w:val="002060"/>
          <w:sz w:val="20"/>
          <w:szCs w:val="20"/>
        </w:rPr>
        <w:t>DIA 07 PARÍS</w:t>
      </w:r>
    </w:p>
    <w:p w14:paraId="4A404E1C" w14:textId="77777777" w:rsidR="00F94CD8" w:rsidRPr="00F94CD8" w:rsidRDefault="00F94CD8" w:rsidP="00F94CD8">
      <w:pPr>
        <w:pStyle w:val="Sinespaciado"/>
        <w:jc w:val="both"/>
        <w:rPr>
          <w:rFonts w:cstheme="minorHAnsi"/>
          <w:color w:val="002060"/>
          <w:sz w:val="20"/>
          <w:szCs w:val="20"/>
        </w:rPr>
      </w:pPr>
      <w:r w:rsidRPr="00F94CD8">
        <w:rPr>
          <w:rFonts w:cstheme="minorHAnsi"/>
          <w:color w:val="002060"/>
          <w:sz w:val="20"/>
          <w:szCs w:val="20"/>
        </w:rPr>
        <w:t>Alojamiento y desayuno. Día libre a disposición para efectuar excursiones opcionales y continuar descubriendo esta fascinante ciudad</w:t>
      </w:r>
    </w:p>
    <w:p w14:paraId="200160D0" w14:textId="77777777" w:rsidR="00F94CD8" w:rsidRPr="00F94CD8" w:rsidRDefault="00F94CD8" w:rsidP="00F94CD8">
      <w:pPr>
        <w:pStyle w:val="Sinespaciado"/>
        <w:jc w:val="both"/>
        <w:rPr>
          <w:rFonts w:cstheme="minorHAnsi"/>
          <w:color w:val="002060"/>
          <w:sz w:val="20"/>
          <w:szCs w:val="20"/>
        </w:rPr>
      </w:pPr>
    </w:p>
    <w:p w14:paraId="6FEBE0D4" w14:textId="77777777" w:rsidR="00F94CD8" w:rsidRPr="00F94CD8" w:rsidRDefault="00F94CD8" w:rsidP="00F94CD8">
      <w:pPr>
        <w:pStyle w:val="Sinespaciado"/>
        <w:jc w:val="both"/>
        <w:rPr>
          <w:rFonts w:cstheme="minorHAnsi"/>
          <w:b/>
          <w:bCs/>
          <w:color w:val="002060"/>
          <w:sz w:val="20"/>
          <w:szCs w:val="20"/>
        </w:rPr>
      </w:pPr>
      <w:r w:rsidRPr="00F94CD8">
        <w:rPr>
          <w:rFonts w:cstheme="minorHAnsi"/>
          <w:b/>
          <w:bCs/>
          <w:color w:val="002060"/>
          <w:sz w:val="20"/>
          <w:szCs w:val="20"/>
        </w:rPr>
        <w:t>DIA 08 PARÍS - DIJON - ZÚRICH</w:t>
      </w:r>
    </w:p>
    <w:p w14:paraId="471D19FB" w14:textId="77777777" w:rsidR="00F94CD8" w:rsidRPr="00F94CD8" w:rsidRDefault="00F94CD8" w:rsidP="00F94CD8">
      <w:pPr>
        <w:pStyle w:val="Sinespaciado"/>
        <w:jc w:val="both"/>
        <w:rPr>
          <w:rFonts w:cstheme="minorHAnsi"/>
          <w:color w:val="002060"/>
          <w:sz w:val="20"/>
          <w:szCs w:val="20"/>
        </w:rPr>
      </w:pPr>
      <w:r w:rsidRPr="00F94CD8">
        <w:rPr>
          <w:rFonts w:cstheme="minorHAnsi"/>
          <w:color w:val="002060"/>
          <w:sz w:val="20"/>
          <w:szCs w:val="20"/>
        </w:rPr>
        <w:t xml:space="preserve">Desayuno. Salida hacia Dijon ciudad mundialmente conocida por su famosa mostaza, se podrá pasear por su centro histórico medieval donde se encuentra uno de los museos más antiguos de Francia, el Museo de Bellas Artes, y continuación del viaje hacia Suiza. Llegada a Zúrich, tiempo libre para pasear en esta hermosa ciudad suiza, opcionalmente pueden realizar la visita guiada donde visitaremos la </w:t>
      </w:r>
      <w:proofErr w:type="spellStart"/>
      <w:r w:rsidRPr="00F94CD8">
        <w:rPr>
          <w:rFonts w:cstheme="minorHAnsi"/>
          <w:color w:val="002060"/>
          <w:sz w:val="20"/>
          <w:szCs w:val="20"/>
        </w:rPr>
        <w:t>Bahnhofstrasse</w:t>
      </w:r>
      <w:proofErr w:type="spellEnd"/>
      <w:r w:rsidRPr="00F94CD8">
        <w:rPr>
          <w:rFonts w:cstheme="minorHAnsi"/>
          <w:color w:val="002060"/>
          <w:sz w:val="20"/>
          <w:szCs w:val="20"/>
        </w:rPr>
        <w:t xml:space="preserve"> la colina </w:t>
      </w:r>
      <w:proofErr w:type="spellStart"/>
      <w:r w:rsidRPr="00F94CD8">
        <w:rPr>
          <w:rFonts w:cstheme="minorHAnsi"/>
          <w:color w:val="002060"/>
          <w:sz w:val="20"/>
          <w:szCs w:val="20"/>
        </w:rPr>
        <w:t>Lindenhof</w:t>
      </w:r>
      <w:proofErr w:type="spellEnd"/>
      <w:r w:rsidRPr="00F94CD8">
        <w:rPr>
          <w:rFonts w:cstheme="minorHAnsi"/>
          <w:color w:val="002060"/>
          <w:sz w:val="20"/>
          <w:szCs w:val="20"/>
        </w:rPr>
        <w:t>, el viejo barrio de marineros y pescadores </w:t>
      </w:r>
      <w:proofErr w:type="spellStart"/>
      <w:r w:rsidRPr="00F94CD8">
        <w:rPr>
          <w:rFonts w:cstheme="minorHAnsi"/>
          <w:color w:val="002060"/>
          <w:sz w:val="20"/>
          <w:szCs w:val="20"/>
        </w:rPr>
        <w:t>Schippe</w:t>
      </w:r>
      <w:proofErr w:type="spellEnd"/>
      <w:r w:rsidRPr="00F94CD8">
        <w:rPr>
          <w:rFonts w:cstheme="minorHAnsi"/>
          <w:color w:val="002060"/>
          <w:sz w:val="20"/>
          <w:szCs w:val="20"/>
        </w:rPr>
        <w:t> y el puente más antiguo de Zúrich </w:t>
      </w:r>
      <w:proofErr w:type="spellStart"/>
      <w:r w:rsidRPr="00F94CD8">
        <w:rPr>
          <w:rFonts w:cstheme="minorHAnsi"/>
          <w:color w:val="002060"/>
          <w:sz w:val="20"/>
          <w:szCs w:val="20"/>
        </w:rPr>
        <w:t>Rathaus-Brücke</w:t>
      </w:r>
      <w:proofErr w:type="spellEnd"/>
      <w:r w:rsidRPr="00F94CD8">
        <w:rPr>
          <w:rFonts w:cstheme="minorHAnsi"/>
          <w:color w:val="002060"/>
          <w:sz w:val="20"/>
          <w:szCs w:val="20"/>
        </w:rPr>
        <w:t> donde se encuentra el Ayuntamiento a orilla de su lago, etc.</w:t>
      </w:r>
    </w:p>
    <w:p w14:paraId="427A7A7D" w14:textId="77777777" w:rsidR="00F94CD8" w:rsidRPr="00F94CD8" w:rsidRDefault="00F94CD8" w:rsidP="00F94CD8">
      <w:pPr>
        <w:pStyle w:val="Sinespaciado"/>
        <w:jc w:val="both"/>
        <w:rPr>
          <w:rFonts w:cstheme="minorHAnsi"/>
          <w:color w:val="002060"/>
          <w:sz w:val="20"/>
          <w:szCs w:val="20"/>
        </w:rPr>
      </w:pPr>
    </w:p>
    <w:p w14:paraId="6FB9F21C" w14:textId="77777777" w:rsidR="00F94CD8" w:rsidRPr="00F94CD8" w:rsidRDefault="00F94CD8" w:rsidP="00F94CD8">
      <w:pPr>
        <w:pStyle w:val="Sinespaciado"/>
        <w:jc w:val="both"/>
        <w:rPr>
          <w:rFonts w:cstheme="minorHAnsi"/>
          <w:b/>
          <w:bCs/>
          <w:color w:val="002060"/>
          <w:sz w:val="20"/>
          <w:szCs w:val="20"/>
        </w:rPr>
      </w:pPr>
      <w:r w:rsidRPr="00F94CD8">
        <w:rPr>
          <w:rFonts w:cstheme="minorHAnsi"/>
          <w:b/>
          <w:bCs/>
          <w:color w:val="002060"/>
          <w:sz w:val="20"/>
          <w:szCs w:val="20"/>
        </w:rPr>
        <w:t>DIA 09 ZÚRICH - LUCERNA - VENECIA</w:t>
      </w:r>
    </w:p>
    <w:p w14:paraId="4B8A212B" w14:textId="77777777" w:rsidR="00F94CD8" w:rsidRPr="00F94CD8" w:rsidRDefault="00F94CD8" w:rsidP="00F94CD8">
      <w:pPr>
        <w:pStyle w:val="Sinespaciado"/>
        <w:jc w:val="both"/>
        <w:rPr>
          <w:rFonts w:cstheme="minorHAnsi"/>
          <w:color w:val="002060"/>
          <w:sz w:val="20"/>
          <w:szCs w:val="20"/>
        </w:rPr>
      </w:pPr>
      <w:r w:rsidRPr="00F94CD8">
        <w:rPr>
          <w:rFonts w:cstheme="minorHAnsi"/>
          <w:color w:val="002060"/>
          <w:sz w:val="20"/>
          <w:szCs w:val="20"/>
        </w:rPr>
        <w:t xml:space="preserve">Desayuno y salida hacia Lucerna, situada a orillas del lago de los Cuatro Cantones y que ha conservado en sus edificaciones, plazas y callejuelas el encanto medieval. Opcionalmente puede realizar excursión al monte </w:t>
      </w:r>
      <w:proofErr w:type="spellStart"/>
      <w:r w:rsidRPr="00F94CD8">
        <w:rPr>
          <w:rFonts w:cstheme="minorHAnsi"/>
          <w:color w:val="002060"/>
          <w:sz w:val="20"/>
          <w:szCs w:val="20"/>
        </w:rPr>
        <w:t>Titlis</w:t>
      </w:r>
      <w:proofErr w:type="spellEnd"/>
      <w:r w:rsidRPr="00F94CD8">
        <w:rPr>
          <w:rFonts w:cstheme="minorHAnsi"/>
          <w:color w:val="002060"/>
          <w:sz w:val="20"/>
          <w:szCs w:val="20"/>
        </w:rPr>
        <w:t xml:space="preserve">: subirán en teleférico a lo alto de las montañas nevadas de los Alpes Suizos, apreciando los hermosos paisajes y podrán disfrutar de la nieve, experiencia única y de las diferentes atracciones que allí se encuentran. A la hora indicada viaje hacia Venecia. </w:t>
      </w:r>
      <w:proofErr w:type="gramStart"/>
      <w:r w:rsidRPr="00F94CD8">
        <w:rPr>
          <w:rFonts w:cstheme="minorHAnsi"/>
          <w:color w:val="002060"/>
          <w:sz w:val="20"/>
          <w:szCs w:val="20"/>
        </w:rPr>
        <w:t>Uno</w:t>
      </w:r>
      <w:proofErr w:type="gramEnd"/>
      <w:r w:rsidRPr="00F94CD8">
        <w:rPr>
          <w:rFonts w:cstheme="minorHAnsi"/>
          <w:color w:val="002060"/>
          <w:sz w:val="20"/>
          <w:szCs w:val="20"/>
        </w:rPr>
        <w:t xml:space="preserve"> de las ciudades más bellas del mundo. Alojamiento en el hotel.</w:t>
      </w:r>
    </w:p>
    <w:p w14:paraId="0449AC27" w14:textId="77777777" w:rsidR="00F94CD8" w:rsidRPr="00F94CD8" w:rsidRDefault="00F94CD8" w:rsidP="00F94CD8">
      <w:pPr>
        <w:pStyle w:val="Sinespaciado"/>
        <w:jc w:val="both"/>
        <w:rPr>
          <w:rFonts w:cstheme="minorHAnsi"/>
          <w:color w:val="002060"/>
          <w:sz w:val="20"/>
          <w:szCs w:val="20"/>
        </w:rPr>
      </w:pPr>
    </w:p>
    <w:p w14:paraId="5013BF1F" w14:textId="77777777" w:rsidR="006B1524" w:rsidRDefault="006B1524" w:rsidP="00F94CD8">
      <w:pPr>
        <w:pStyle w:val="Sinespaciado"/>
        <w:jc w:val="both"/>
        <w:rPr>
          <w:rFonts w:cstheme="minorHAnsi"/>
          <w:b/>
          <w:bCs/>
          <w:color w:val="002060"/>
          <w:sz w:val="20"/>
          <w:szCs w:val="20"/>
        </w:rPr>
      </w:pPr>
    </w:p>
    <w:p w14:paraId="008451B2" w14:textId="77777777" w:rsidR="006B1524" w:rsidRDefault="006B1524" w:rsidP="00F94CD8">
      <w:pPr>
        <w:pStyle w:val="Sinespaciado"/>
        <w:jc w:val="both"/>
        <w:rPr>
          <w:rFonts w:cstheme="minorHAnsi"/>
          <w:b/>
          <w:bCs/>
          <w:color w:val="002060"/>
          <w:sz w:val="20"/>
          <w:szCs w:val="20"/>
        </w:rPr>
      </w:pPr>
    </w:p>
    <w:p w14:paraId="56A71761" w14:textId="77777777" w:rsidR="006B1524" w:rsidRDefault="006B1524" w:rsidP="00F94CD8">
      <w:pPr>
        <w:pStyle w:val="Sinespaciado"/>
        <w:jc w:val="both"/>
        <w:rPr>
          <w:rFonts w:cstheme="minorHAnsi"/>
          <w:b/>
          <w:bCs/>
          <w:color w:val="002060"/>
          <w:sz w:val="20"/>
          <w:szCs w:val="20"/>
        </w:rPr>
      </w:pPr>
    </w:p>
    <w:p w14:paraId="167E6D4C" w14:textId="033D4583" w:rsidR="006B1524" w:rsidRDefault="00EB04C6" w:rsidP="00EB04C6">
      <w:pPr>
        <w:pStyle w:val="Sinespaciado"/>
        <w:tabs>
          <w:tab w:val="left" w:pos="5796"/>
        </w:tabs>
        <w:jc w:val="both"/>
        <w:rPr>
          <w:rFonts w:cstheme="minorHAnsi"/>
          <w:b/>
          <w:bCs/>
          <w:color w:val="002060"/>
          <w:sz w:val="20"/>
          <w:szCs w:val="20"/>
        </w:rPr>
      </w:pPr>
      <w:r>
        <w:rPr>
          <w:rFonts w:cstheme="minorHAnsi"/>
          <w:b/>
          <w:bCs/>
          <w:color w:val="002060"/>
          <w:sz w:val="20"/>
          <w:szCs w:val="20"/>
        </w:rPr>
        <w:tab/>
      </w:r>
    </w:p>
    <w:p w14:paraId="5B417348" w14:textId="77777777" w:rsidR="006B1524" w:rsidRDefault="006B1524" w:rsidP="00F94CD8">
      <w:pPr>
        <w:pStyle w:val="Sinespaciado"/>
        <w:jc w:val="both"/>
        <w:rPr>
          <w:rFonts w:cstheme="minorHAnsi"/>
          <w:b/>
          <w:bCs/>
          <w:color w:val="002060"/>
          <w:sz w:val="20"/>
          <w:szCs w:val="20"/>
        </w:rPr>
      </w:pPr>
    </w:p>
    <w:p w14:paraId="195DF763" w14:textId="0B33BF60" w:rsidR="00F94CD8" w:rsidRPr="00F94CD8" w:rsidRDefault="00F94CD8" w:rsidP="00F94CD8">
      <w:pPr>
        <w:pStyle w:val="Sinespaciado"/>
        <w:jc w:val="both"/>
        <w:rPr>
          <w:rFonts w:cstheme="minorHAnsi"/>
          <w:b/>
          <w:bCs/>
          <w:color w:val="002060"/>
          <w:sz w:val="20"/>
          <w:szCs w:val="20"/>
        </w:rPr>
      </w:pPr>
      <w:r w:rsidRPr="00F94CD8">
        <w:rPr>
          <w:rFonts w:cstheme="minorHAnsi"/>
          <w:b/>
          <w:bCs/>
          <w:color w:val="002060"/>
          <w:sz w:val="20"/>
          <w:szCs w:val="20"/>
        </w:rPr>
        <w:t>DIA 10 VENECIA - PADOVA - FLORENCIA</w:t>
      </w:r>
    </w:p>
    <w:p w14:paraId="44E852AD" w14:textId="77777777" w:rsidR="00F94CD8" w:rsidRPr="00F94CD8" w:rsidRDefault="00F94CD8" w:rsidP="00F94CD8">
      <w:pPr>
        <w:pStyle w:val="Sinespaciado"/>
        <w:jc w:val="both"/>
        <w:rPr>
          <w:rFonts w:cstheme="minorHAnsi"/>
          <w:color w:val="002060"/>
          <w:sz w:val="20"/>
          <w:szCs w:val="20"/>
        </w:rPr>
      </w:pPr>
      <w:r w:rsidRPr="00F94CD8">
        <w:rPr>
          <w:rFonts w:cstheme="minorHAnsi"/>
          <w:color w:val="002060"/>
          <w:sz w:val="20"/>
          <w:szCs w:val="20"/>
        </w:rPr>
        <w:t xml:space="preserve">Desayuno. Mañana dedicada a la visita de Venecia, ciudad de las 118 islas. Traslado en </w:t>
      </w:r>
      <w:proofErr w:type="spellStart"/>
      <w:r w:rsidRPr="00F94CD8">
        <w:rPr>
          <w:rFonts w:cstheme="minorHAnsi"/>
          <w:color w:val="002060"/>
          <w:sz w:val="20"/>
          <w:szCs w:val="20"/>
        </w:rPr>
        <w:t>vaporetto</w:t>
      </w:r>
      <w:proofErr w:type="spellEnd"/>
      <w:r w:rsidRPr="00F94CD8">
        <w:rPr>
          <w:rFonts w:cstheme="minorHAnsi"/>
          <w:color w:val="002060"/>
          <w:sz w:val="20"/>
          <w:szCs w:val="20"/>
        </w:rPr>
        <w:t xml:space="preserve"> hacia la Plaza de San Marcos. Visita a pie recorriendo la Plaza de San Marcos, Palacio Ducal, Puente de los Suspiros, etc. Tiempo libre para recorrer por su cuenta las laberínticas calles y canales, y admirar los contrastes entre los bellos Palacios situados en el Gran Canal y las pequeñas iglesias. Opcionalmente le sugerimos completar su tiempo con un paseo en góndola. A la hora indicada salida hacia Padova, ciudad conocida por el Santo, tiempo en su catedral. Continuación hacia Florencia. Llegada y alojamiento en el hotel previsto.</w:t>
      </w:r>
    </w:p>
    <w:p w14:paraId="77772395" w14:textId="77777777" w:rsidR="006B1524" w:rsidRDefault="006B1524" w:rsidP="00F94CD8">
      <w:pPr>
        <w:pStyle w:val="Sinespaciado"/>
        <w:jc w:val="both"/>
        <w:rPr>
          <w:rFonts w:cstheme="minorHAnsi"/>
          <w:color w:val="002060"/>
          <w:sz w:val="20"/>
          <w:szCs w:val="20"/>
        </w:rPr>
      </w:pPr>
    </w:p>
    <w:p w14:paraId="084B4DD4" w14:textId="391F0E5F" w:rsidR="00F94CD8" w:rsidRPr="00F94CD8" w:rsidRDefault="00F94CD8" w:rsidP="00F94CD8">
      <w:pPr>
        <w:pStyle w:val="Sinespaciado"/>
        <w:jc w:val="both"/>
        <w:rPr>
          <w:rFonts w:cstheme="minorHAnsi"/>
          <w:b/>
          <w:bCs/>
          <w:color w:val="002060"/>
          <w:sz w:val="20"/>
          <w:szCs w:val="20"/>
        </w:rPr>
      </w:pPr>
      <w:r w:rsidRPr="00F94CD8">
        <w:rPr>
          <w:rFonts w:cstheme="minorHAnsi"/>
          <w:b/>
          <w:bCs/>
          <w:color w:val="002060"/>
          <w:sz w:val="20"/>
          <w:szCs w:val="20"/>
        </w:rPr>
        <w:t>DIA 11 FLORENCIA - ASÍS - ROMA</w:t>
      </w:r>
    </w:p>
    <w:p w14:paraId="4BF56055" w14:textId="77777777" w:rsidR="00F94CD8" w:rsidRPr="00F94CD8" w:rsidRDefault="00F94CD8" w:rsidP="00F94CD8">
      <w:pPr>
        <w:pStyle w:val="Sinespaciado"/>
        <w:jc w:val="both"/>
        <w:rPr>
          <w:rFonts w:cstheme="minorHAnsi"/>
          <w:color w:val="002060"/>
          <w:sz w:val="20"/>
          <w:szCs w:val="20"/>
        </w:rPr>
      </w:pPr>
      <w:r w:rsidRPr="00F94CD8">
        <w:rPr>
          <w:rFonts w:cstheme="minorHAnsi"/>
          <w:color w:val="002060"/>
          <w:sz w:val="20"/>
          <w:szCs w:val="20"/>
        </w:rPr>
        <w:t xml:space="preserve">Desayuno. Panorámica de la ciudad, cuna del renacimiento y de la lengua italiana. Pasearemos por esta ciudad rebosante de Arte, Historia y Cultura, admirando la Catedral de Santa María </w:t>
      </w:r>
      <w:proofErr w:type="spellStart"/>
      <w:r w:rsidRPr="00F94CD8">
        <w:rPr>
          <w:rFonts w:cstheme="minorHAnsi"/>
          <w:color w:val="002060"/>
          <w:sz w:val="20"/>
          <w:szCs w:val="20"/>
        </w:rPr>
        <w:t>dei</w:t>
      </w:r>
      <w:proofErr w:type="spellEnd"/>
      <w:r w:rsidRPr="00F94CD8">
        <w:rPr>
          <w:rFonts w:cstheme="minorHAnsi"/>
          <w:color w:val="002060"/>
          <w:sz w:val="20"/>
          <w:szCs w:val="20"/>
        </w:rPr>
        <w:t xml:space="preserve"> Fiori con su bello </w:t>
      </w:r>
      <w:proofErr w:type="spellStart"/>
      <w:r w:rsidRPr="00F94CD8">
        <w:rPr>
          <w:rFonts w:cstheme="minorHAnsi"/>
          <w:color w:val="002060"/>
          <w:sz w:val="20"/>
          <w:szCs w:val="20"/>
        </w:rPr>
        <w:t>Campanille</w:t>
      </w:r>
      <w:proofErr w:type="spellEnd"/>
      <w:r w:rsidRPr="00F94CD8">
        <w:rPr>
          <w:rFonts w:cstheme="minorHAnsi"/>
          <w:color w:val="002060"/>
          <w:sz w:val="20"/>
          <w:szCs w:val="20"/>
        </w:rPr>
        <w:t xml:space="preserve"> el Baptisterio decorado con las famosas puertas del paraíso, por donde pasaron personajes tan conocidos como Miguel Ángel o Dante Aligheri. A la hora indicada salida en dirección a Asís, donde visitaremos la ciudad y la Basílica de San Francisco para proseguir hasta Roma Ciudad Eterna. Alojamiento.</w:t>
      </w:r>
    </w:p>
    <w:p w14:paraId="1F7D7E10" w14:textId="77777777" w:rsidR="00F94CD8" w:rsidRPr="00F94CD8" w:rsidRDefault="00F94CD8" w:rsidP="00F94CD8">
      <w:pPr>
        <w:pStyle w:val="Sinespaciado"/>
        <w:jc w:val="both"/>
        <w:rPr>
          <w:rFonts w:cstheme="minorHAnsi"/>
          <w:color w:val="002060"/>
          <w:sz w:val="20"/>
          <w:szCs w:val="20"/>
        </w:rPr>
      </w:pPr>
    </w:p>
    <w:p w14:paraId="2C59F5D8" w14:textId="77777777" w:rsidR="00F94CD8" w:rsidRPr="00F94CD8" w:rsidRDefault="00F94CD8" w:rsidP="00F94CD8">
      <w:pPr>
        <w:pStyle w:val="Sinespaciado"/>
        <w:jc w:val="both"/>
        <w:rPr>
          <w:rFonts w:cstheme="minorHAnsi"/>
          <w:b/>
          <w:bCs/>
          <w:color w:val="002060"/>
          <w:sz w:val="20"/>
          <w:szCs w:val="20"/>
        </w:rPr>
      </w:pPr>
      <w:r w:rsidRPr="00F94CD8">
        <w:rPr>
          <w:rFonts w:cstheme="minorHAnsi"/>
          <w:b/>
          <w:bCs/>
          <w:color w:val="002060"/>
          <w:sz w:val="20"/>
          <w:szCs w:val="20"/>
        </w:rPr>
        <w:t>DIA 12 ROMA</w:t>
      </w:r>
    </w:p>
    <w:p w14:paraId="123924A1" w14:textId="77777777" w:rsidR="00F94CD8" w:rsidRPr="00F94CD8" w:rsidRDefault="00F94CD8" w:rsidP="00F94CD8">
      <w:pPr>
        <w:pStyle w:val="Sinespaciado"/>
        <w:jc w:val="both"/>
        <w:rPr>
          <w:rFonts w:cstheme="minorHAnsi"/>
          <w:color w:val="002060"/>
          <w:sz w:val="20"/>
          <w:szCs w:val="20"/>
        </w:rPr>
      </w:pPr>
      <w:r w:rsidRPr="00F94CD8">
        <w:rPr>
          <w:rFonts w:cstheme="minorHAnsi"/>
          <w:color w:val="002060"/>
          <w:sz w:val="20"/>
          <w:szCs w:val="20"/>
        </w:rPr>
        <w:t>Desayuno. Día libre durante el que se podrá realizar opcionalmente una de las visitas más interesantes de Italia: Capri y Nápoles-Pompeya, una excursión de día completo para conocer: Nápoles la más típica ciudad italiana; Capri una pintoresca isla del Mediterráneo, y Pompeya, espléndida y mitológica ciudad romana. Alojamiento.</w:t>
      </w:r>
    </w:p>
    <w:p w14:paraId="353F0111" w14:textId="77777777" w:rsidR="00F94CD8" w:rsidRPr="00F94CD8" w:rsidRDefault="00F94CD8" w:rsidP="00F94CD8">
      <w:pPr>
        <w:pStyle w:val="Sinespaciado"/>
        <w:jc w:val="both"/>
        <w:rPr>
          <w:rFonts w:cstheme="minorHAnsi"/>
          <w:color w:val="002060"/>
          <w:sz w:val="20"/>
          <w:szCs w:val="20"/>
        </w:rPr>
      </w:pPr>
    </w:p>
    <w:p w14:paraId="4D18B514" w14:textId="77777777" w:rsidR="00F94CD8" w:rsidRPr="00F94CD8" w:rsidRDefault="00F94CD8" w:rsidP="00F94CD8">
      <w:pPr>
        <w:pStyle w:val="Sinespaciado"/>
        <w:jc w:val="both"/>
        <w:rPr>
          <w:rFonts w:cstheme="minorHAnsi"/>
          <w:b/>
          <w:bCs/>
          <w:color w:val="002060"/>
          <w:sz w:val="20"/>
          <w:szCs w:val="20"/>
        </w:rPr>
      </w:pPr>
      <w:r w:rsidRPr="00F94CD8">
        <w:rPr>
          <w:rFonts w:cstheme="minorHAnsi"/>
          <w:b/>
          <w:bCs/>
          <w:color w:val="002060"/>
          <w:sz w:val="20"/>
          <w:szCs w:val="20"/>
        </w:rPr>
        <w:t>DIA 13 ROMA (AUDIENCIA PAPAL)</w:t>
      </w:r>
    </w:p>
    <w:p w14:paraId="47E79A2E" w14:textId="77777777" w:rsidR="00F94CD8" w:rsidRPr="00F94CD8" w:rsidRDefault="00F94CD8" w:rsidP="00F94CD8">
      <w:pPr>
        <w:pStyle w:val="Sinespaciado"/>
        <w:jc w:val="both"/>
        <w:rPr>
          <w:rFonts w:cstheme="minorHAnsi"/>
          <w:color w:val="002060"/>
          <w:sz w:val="20"/>
          <w:szCs w:val="20"/>
        </w:rPr>
      </w:pPr>
      <w:r w:rsidRPr="00F94CD8">
        <w:rPr>
          <w:rFonts w:cstheme="minorHAnsi"/>
          <w:color w:val="002060"/>
          <w:sz w:val="20"/>
          <w:szCs w:val="20"/>
        </w:rPr>
        <w:t>Desayuno y salida hacia la Ciudad del Vaticano, para asistir a la audiencia del Santo Padre. (siempre y cuando el papa se encuentre en Roma). A continuación, visita panorámica de la Ciudad Imperial, recorriendo los Foros Romanos, Coliseo, Arco de Constantino, Plaza de Venecia y Plaza de San Pedro en la Ciudad-Estado del Vaticano. Resto del día libre para visitar los famosos Museos Vaticanos y la obra cumbre de Miguel Ángel, la Capilla Sixtina. Alojamiento.</w:t>
      </w:r>
    </w:p>
    <w:p w14:paraId="1B12AF5B" w14:textId="77777777" w:rsidR="00F94CD8" w:rsidRPr="00F94CD8" w:rsidRDefault="00F94CD8" w:rsidP="00F94CD8">
      <w:pPr>
        <w:pStyle w:val="Sinespaciado"/>
        <w:jc w:val="both"/>
        <w:rPr>
          <w:rFonts w:cstheme="minorHAnsi"/>
          <w:color w:val="002060"/>
          <w:sz w:val="20"/>
          <w:szCs w:val="20"/>
        </w:rPr>
      </w:pPr>
    </w:p>
    <w:p w14:paraId="36DDE4F7" w14:textId="77777777" w:rsidR="00F94CD8" w:rsidRPr="00F94CD8" w:rsidRDefault="00F94CD8" w:rsidP="00F94CD8">
      <w:pPr>
        <w:pStyle w:val="Sinespaciado"/>
        <w:jc w:val="both"/>
        <w:rPr>
          <w:rFonts w:cstheme="minorHAnsi"/>
          <w:b/>
          <w:bCs/>
          <w:color w:val="002060"/>
          <w:sz w:val="20"/>
          <w:szCs w:val="20"/>
        </w:rPr>
      </w:pPr>
      <w:r w:rsidRPr="00F94CD8">
        <w:rPr>
          <w:rFonts w:cstheme="minorHAnsi"/>
          <w:b/>
          <w:bCs/>
          <w:color w:val="002060"/>
          <w:sz w:val="20"/>
          <w:szCs w:val="20"/>
        </w:rPr>
        <w:t>DIA 14 ROMA - AMÉRICA</w:t>
      </w:r>
    </w:p>
    <w:p w14:paraId="79A5A654" w14:textId="77777777" w:rsidR="00F94CD8" w:rsidRPr="00F94CD8" w:rsidRDefault="00F94CD8" w:rsidP="00F94CD8">
      <w:pPr>
        <w:pStyle w:val="Sinespaciado"/>
        <w:jc w:val="both"/>
        <w:rPr>
          <w:rFonts w:cstheme="minorHAnsi"/>
          <w:color w:val="002060"/>
          <w:sz w:val="20"/>
          <w:szCs w:val="20"/>
        </w:rPr>
      </w:pPr>
      <w:r w:rsidRPr="00F94CD8">
        <w:rPr>
          <w:rFonts w:cstheme="minorHAnsi"/>
          <w:color w:val="002060"/>
          <w:sz w:val="20"/>
          <w:szCs w:val="20"/>
        </w:rPr>
        <w:t>Desayuno y a la hora determinada traslado al aeropuerto para tomar el vuelo de regreso.</w:t>
      </w:r>
    </w:p>
    <w:p w14:paraId="62EAD31C" w14:textId="77777777" w:rsidR="00F94CD8" w:rsidRPr="00F94CD8" w:rsidRDefault="00F94CD8" w:rsidP="00F94CD8">
      <w:pPr>
        <w:pStyle w:val="Sinespaciado"/>
        <w:jc w:val="both"/>
        <w:rPr>
          <w:rFonts w:cstheme="minorHAnsi"/>
          <w:color w:val="002060"/>
          <w:sz w:val="21"/>
          <w:szCs w:val="21"/>
        </w:rPr>
      </w:pPr>
    </w:p>
    <w:p w14:paraId="65B1B6E8" w14:textId="77777777" w:rsidR="00F94CD8" w:rsidRDefault="00F94CD8" w:rsidP="00F94CD8">
      <w:pPr>
        <w:pStyle w:val="Sinespaciado"/>
        <w:jc w:val="both"/>
        <w:rPr>
          <w:b/>
          <w:bCs/>
          <w:color w:val="002060"/>
          <w:u w:val="single"/>
        </w:rPr>
      </w:pPr>
      <w:r w:rsidRPr="00F94CD8">
        <w:rPr>
          <w:b/>
          <w:bCs/>
          <w:color w:val="002060"/>
          <w:u w:val="single"/>
        </w:rPr>
        <w:t>PRECIOS POR PERSONA EN US DÓLARES</w:t>
      </w:r>
    </w:p>
    <w:p w14:paraId="2EDB1775" w14:textId="77777777" w:rsidR="000B50B0" w:rsidRPr="00F94CD8" w:rsidRDefault="000B50B0" w:rsidP="00F94CD8">
      <w:pPr>
        <w:pStyle w:val="Sinespaciado"/>
        <w:jc w:val="both"/>
        <w:rPr>
          <w:b/>
          <w:bCs/>
          <w:color w:val="002060"/>
          <w:u w:val="single"/>
        </w:rPr>
      </w:pPr>
    </w:p>
    <w:tbl>
      <w:tblPr>
        <w:tblW w:w="9060" w:type="dxa"/>
        <w:tblInd w:w="1346" w:type="dxa"/>
        <w:tblCellMar>
          <w:left w:w="70" w:type="dxa"/>
          <w:right w:w="70" w:type="dxa"/>
        </w:tblCellMar>
        <w:tblLook w:val="04A0" w:firstRow="1" w:lastRow="0" w:firstColumn="1" w:lastColumn="0" w:noHBand="0" w:noVBand="1"/>
      </w:tblPr>
      <w:tblGrid>
        <w:gridCol w:w="5947"/>
        <w:gridCol w:w="789"/>
        <w:gridCol w:w="819"/>
        <w:gridCol w:w="789"/>
        <w:gridCol w:w="716"/>
      </w:tblGrid>
      <w:tr w:rsidR="000B50B0" w:rsidRPr="000B50B0" w14:paraId="47044654" w14:textId="77777777" w:rsidTr="00CD7855">
        <w:trPr>
          <w:trHeight w:val="255"/>
        </w:trPr>
        <w:tc>
          <w:tcPr>
            <w:tcW w:w="9060" w:type="dxa"/>
            <w:gridSpan w:val="5"/>
            <w:tcBorders>
              <w:top w:val="nil"/>
              <w:left w:val="nil"/>
              <w:bottom w:val="nil"/>
              <w:right w:val="nil"/>
            </w:tcBorders>
            <w:shd w:val="clear" w:color="000000" w:fill="375623"/>
            <w:noWrap/>
            <w:vAlign w:val="center"/>
            <w:hideMark/>
          </w:tcPr>
          <w:p w14:paraId="2687E90C" w14:textId="77777777" w:rsidR="000B50B0" w:rsidRPr="000B50B0" w:rsidRDefault="000B50B0" w:rsidP="000B50B0">
            <w:pPr>
              <w:spacing w:after="0" w:line="240" w:lineRule="auto"/>
              <w:jc w:val="center"/>
              <w:rPr>
                <w:rFonts w:ascii="Calibri" w:eastAsia="Times New Roman" w:hAnsi="Calibri" w:cs="Calibri"/>
                <w:b/>
                <w:bCs/>
                <w:color w:val="FFFFFF"/>
                <w:sz w:val="23"/>
                <w:szCs w:val="23"/>
                <w:lang w:eastAsia="es-PE"/>
              </w:rPr>
            </w:pPr>
            <w:r w:rsidRPr="000B50B0">
              <w:rPr>
                <w:rFonts w:ascii="Calibri" w:eastAsia="Times New Roman" w:hAnsi="Calibri" w:cs="Calibri"/>
                <w:b/>
                <w:bCs/>
                <w:color w:val="FFFFFF"/>
                <w:sz w:val="23"/>
                <w:szCs w:val="23"/>
                <w:lang w:eastAsia="es-PE"/>
              </w:rPr>
              <w:t>ECO EUROPA (Madrid-Roma)</w:t>
            </w:r>
          </w:p>
        </w:tc>
      </w:tr>
      <w:tr w:rsidR="000B50B0" w:rsidRPr="000B50B0" w14:paraId="5DE45C06" w14:textId="77777777" w:rsidTr="00CD7855">
        <w:trPr>
          <w:trHeight w:val="255"/>
        </w:trPr>
        <w:tc>
          <w:tcPr>
            <w:tcW w:w="9060" w:type="dxa"/>
            <w:gridSpan w:val="5"/>
            <w:tcBorders>
              <w:top w:val="nil"/>
              <w:left w:val="nil"/>
              <w:bottom w:val="nil"/>
              <w:right w:val="nil"/>
            </w:tcBorders>
            <w:shd w:val="clear" w:color="000000" w:fill="375623"/>
            <w:noWrap/>
            <w:vAlign w:val="center"/>
            <w:hideMark/>
          </w:tcPr>
          <w:p w14:paraId="0A0ADD9C" w14:textId="77777777" w:rsidR="000B50B0" w:rsidRPr="000B50B0" w:rsidRDefault="000B50B0" w:rsidP="000B50B0">
            <w:pPr>
              <w:spacing w:after="0" w:line="240" w:lineRule="auto"/>
              <w:jc w:val="center"/>
              <w:rPr>
                <w:rFonts w:ascii="Calibri" w:eastAsia="Times New Roman" w:hAnsi="Calibri" w:cs="Calibri"/>
                <w:b/>
                <w:bCs/>
                <w:color w:val="FFFFFF"/>
                <w:sz w:val="20"/>
                <w:szCs w:val="20"/>
                <w:lang w:eastAsia="es-PE"/>
              </w:rPr>
            </w:pPr>
            <w:r w:rsidRPr="000B50B0">
              <w:rPr>
                <w:rFonts w:ascii="Calibri" w:eastAsia="Times New Roman" w:hAnsi="Calibri" w:cs="Calibri"/>
                <w:b/>
                <w:bCs/>
                <w:color w:val="FFFFFF"/>
                <w:sz w:val="20"/>
                <w:szCs w:val="20"/>
                <w:lang w:eastAsia="es-PE"/>
              </w:rPr>
              <w:t>Hab. Standard</w:t>
            </w:r>
          </w:p>
        </w:tc>
      </w:tr>
      <w:tr w:rsidR="000B50B0" w:rsidRPr="000B50B0" w14:paraId="0D920644" w14:textId="77777777" w:rsidTr="00CD7855">
        <w:trPr>
          <w:trHeight w:val="300"/>
        </w:trPr>
        <w:tc>
          <w:tcPr>
            <w:tcW w:w="5947" w:type="dxa"/>
            <w:vMerge w:val="restart"/>
            <w:tcBorders>
              <w:top w:val="single" w:sz="4" w:space="0" w:color="DDEBF7"/>
              <w:left w:val="nil"/>
              <w:bottom w:val="nil"/>
              <w:right w:val="nil"/>
            </w:tcBorders>
            <w:shd w:val="clear" w:color="000000" w:fill="C6E0B4"/>
            <w:noWrap/>
            <w:vAlign w:val="center"/>
            <w:hideMark/>
          </w:tcPr>
          <w:p w14:paraId="1CAB2E6B" w14:textId="77777777" w:rsidR="000B50B0" w:rsidRPr="000B50B0" w:rsidRDefault="000B50B0" w:rsidP="000B50B0">
            <w:pPr>
              <w:spacing w:after="0" w:line="240" w:lineRule="auto"/>
              <w:jc w:val="center"/>
              <w:rPr>
                <w:rFonts w:ascii="Calibri" w:eastAsia="Times New Roman" w:hAnsi="Calibri" w:cs="Calibri"/>
                <w:b/>
                <w:bCs/>
                <w:color w:val="002060"/>
                <w:sz w:val="18"/>
                <w:szCs w:val="18"/>
                <w:lang w:eastAsia="es-PE"/>
              </w:rPr>
            </w:pPr>
            <w:r w:rsidRPr="000B50B0">
              <w:rPr>
                <w:rFonts w:ascii="Calibri" w:eastAsia="Times New Roman" w:hAnsi="Calibri" w:cs="Calibri"/>
                <w:b/>
                <w:bCs/>
                <w:color w:val="002060"/>
                <w:sz w:val="18"/>
                <w:szCs w:val="18"/>
                <w:lang w:eastAsia="es-PE"/>
              </w:rPr>
              <w:t> </w:t>
            </w:r>
          </w:p>
        </w:tc>
        <w:tc>
          <w:tcPr>
            <w:tcW w:w="1608" w:type="dxa"/>
            <w:gridSpan w:val="2"/>
            <w:tcBorders>
              <w:top w:val="single" w:sz="4" w:space="0" w:color="DDEBF7"/>
              <w:left w:val="nil"/>
              <w:bottom w:val="nil"/>
              <w:right w:val="nil"/>
            </w:tcBorders>
            <w:shd w:val="clear" w:color="000000" w:fill="C6E0B4"/>
            <w:noWrap/>
            <w:vAlign w:val="center"/>
            <w:hideMark/>
          </w:tcPr>
          <w:p w14:paraId="6E208959" w14:textId="77777777" w:rsidR="000B50B0" w:rsidRPr="000B50B0" w:rsidRDefault="000B50B0" w:rsidP="000B50B0">
            <w:pPr>
              <w:spacing w:after="0" w:line="240" w:lineRule="auto"/>
              <w:jc w:val="center"/>
              <w:rPr>
                <w:rFonts w:ascii="Calibri" w:eastAsia="Times New Roman" w:hAnsi="Calibri" w:cs="Calibri"/>
                <w:b/>
                <w:bCs/>
                <w:color w:val="002060"/>
                <w:sz w:val="19"/>
                <w:szCs w:val="19"/>
                <w:lang w:eastAsia="es-PE"/>
              </w:rPr>
            </w:pPr>
            <w:r w:rsidRPr="000B50B0">
              <w:rPr>
                <w:rFonts w:ascii="Calibri" w:eastAsia="Times New Roman" w:hAnsi="Calibri" w:cs="Calibri"/>
                <w:b/>
                <w:bCs/>
                <w:color w:val="002060"/>
                <w:sz w:val="19"/>
                <w:szCs w:val="19"/>
                <w:lang w:eastAsia="es-PE"/>
              </w:rPr>
              <w:t>SIMPLE</w:t>
            </w:r>
          </w:p>
        </w:tc>
        <w:tc>
          <w:tcPr>
            <w:tcW w:w="1505" w:type="dxa"/>
            <w:gridSpan w:val="2"/>
            <w:tcBorders>
              <w:top w:val="single" w:sz="4" w:space="0" w:color="DDEBF7"/>
              <w:left w:val="nil"/>
              <w:bottom w:val="nil"/>
              <w:right w:val="nil"/>
            </w:tcBorders>
            <w:shd w:val="clear" w:color="000000" w:fill="C6E0B4"/>
            <w:noWrap/>
            <w:vAlign w:val="center"/>
            <w:hideMark/>
          </w:tcPr>
          <w:p w14:paraId="71420A4C" w14:textId="77777777" w:rsidR="000B50B0" w:rsidRPr="000B50B0" w:rsidRDefault="000B50B0" w:rsidP="000B50B0">
            <w:pPr>
              <w:spacing w:after="0" w:line="240" w:lineRule="auto"/>
              <w:jc w:val="center"/>
              <w:rPr>
                <w:rFonts w:ascii="Calibri" w:eastAsia="Times New Roman" w:hAnsi="Calibri" w:cs="Calibri"/>
                <w:b/>
                <w:bCs/>
                <w:color w:val="002060"/>
                <w:sz w:val="19"/>
                <w:szCs w:val="19"/>
                <w:lang w:eastAsia="es-PE"/>
              </w:rPr>
            </w:pPr>
            <w:r w:rsidRPr="000B50B0">
              <w:rPr>
                <w:rFonts w:ascii="Calibri" w:eastAsia="Times New Roman" w:hAnsi="Calibri" w:cs="Calibri"/>
                <w:b/>
                <w:bCs/>
                <w:color w:val="002060"/>
                <w:sz w:val="19"/>
                <w:szCs w:val="19"/>
                <w:lang w:eastAsia="es-PE"/>
              </w:rPr>
              <w:t>DOBLE</w:t>
            </w:r>
          </w:p>
        </w:tc>
      </w:tr>
      <w:tr w:rsidR="000B50B0" w:rsidRPr="000B50B0" w14:paraId="13C15D65" w14:textId="77777777" w:rsidTr="00CD7855">
        <w:trPr>
          <w:trHeight w:val="300"/>
        </w:trPr>
        <w:tc>
          <w:tcPr>
            <w:tcW w:w="5947" w:type="dxa"/>
            <w:vMerge/>
            <w:tcBorders>
              <w:top w:val="single" w:sz="4" w:space="0" w:color="DDEBF7"/>
              <w:left w:val="nil"/>
              <w:bottom w:val="nil"/>
              <w:right w:val="nil"/>
            </w:tcBorders>
            <w:vAlign w:val="center"/>
            <w:hideMark/>
          </w:tcPr>
          <w:p w14:paraId="36070D89" w14:textId="77777777" w:rsidR="000B50B0" w:rsidRPr="000B50B0" w:rsidRDefault="000B50B0" w:rsidP="000B50B0">
            <w:pPr>
              <w:spacing w:after="0" w:line="240" w:lineRule="auto"/>
              <w:rPr>
                <w:rFonts w:ascii="Calibri" w:eastAsia="Times New Roman" w:hAnsi="Calibri" w:cs="Calibri"/>
                <w:b/>
                <w:bCs/>
                <w:color w:val="002060"/>
                <w:sz w:val="18"/>
                <w:szCs w:val="18"/>
                <w:lang w:eastAsia="es-PE"/>
              </w:rPr>
            </w:pPr>
          </w:p>
        </w:tc>
        <w:tc>
          <w:tcPr>
            <w:tcW w:w="789" w:type="dxa"/>
            <w:tcBorders>
              <w:top w:val="nil"/>
              <w:left w:val="nil"/>
              <w:bottom w:val="nil"/>
              <w:right w:val="nil"/>
            </w:tcBorders>
            <w:shd w:val="clear" w:color="000000" w:fill="C6E0B4"/>
            <w:noWrap/>
            <w:vAlign w:val="center"/>
            <w:hideMark/>
          </w:tcPr>
          <w:p w14:paraId="479F0867" w14:textId="77777777" w:rsidR="000B50B0" w:rsidRPr="000B50B0" w:rsidRDefault="000B50B0" w:rsidP="000B50B0">
            <w:pPr>
              <w:spacing w:after="0" w:line="240" w:lineRule="auto"/>
              <w:jc w:val="center"/>
              <w:rPr>
                <w:rFonts w:ascii="Calibri" w:eastAsia="Times New Roman" w:hAnsi="Calibri" w:cs="Calibri"/>
                <w:b/>
                <w:bCs/>
                <w:color w:val="002060"/>
                <w:sz w:val="18"/>
                <w:szCs w:val="18"/>
                <w:lang w:eastAsia="es-PE"/>
              </w:rPr>
            </w:pPr>
            <w:r w:rsidRPr="000B50B0">
              <w:rPr>
                <w:rFonts w:ascii="Calibri" w:eastAsia="Times New Roman" w:hAnsi="Calibri" w:cs="Calibri"/>
                <w:b/>
                <w:bCs/>
                <w:color w:val="002060"/>
                <w:sz w:val="18"/>
                <w:szCs w:val="18"/>
                <w:lang w:eastAsia="es-PE"/>
              </w:rPr>
              <w:t>USD</w:t>
            </w:r>
          </w:p>
        </w:tc>
        <w:tc>
          <w:tcPr>
            <w:tcW w:w="819" w:type="dxa"/>
            <w:tcBorders>
              <w:top w:val="nil"/>
              <w:left w:val="nil"/>
              <w:bottom w:val="nil"/>
              <w:right w:val="nil"/>
            </w:tcBorders>
            <w:shd w:val="clear" w:color="000000" w:fill="C6E0B4"/>
            <w:noWrap/>
            <w:vAlign w:val="center"/>
            <w:hideMark/>
          </w:tcPr>
          <w:p w14:paraId="3B1223C5" w14:textId="77777777" w:rsidR="000B50B0" w:rsidRPr="000B50B0" w:rsidRDefault="000B50B0" w:rsidP="000B50B0">
            <w:pPr>
              <w:spacing w:after="0" w:line="240" w:lineRule="auto"/>
              <w:jc w:val="center"/>
              <w:rPr>
                <w:rFonts w:ascii="Calibri" w:eastAsia="Times New Roman" w:hAnsi="Calibri" w:cs="Calibri"/>
                <w:b/>
                <w:bCs/>
                <w:color w:val="002060"/>
                <w:sz w:val="15"/>
                <w:szCs w:val="15"/>
                <w:lang w:eastAsia="es-PE"/>
              </w:rPr>
            </w:pPr>
            <w:r w:rsidRPr="000B50B0">
              <w:rPr>
                <w:rFonts w:ascii="Calibri" w:eastAsia="Times New Roman" w:hAnsi="Calibri" w:cs="Calibri"/>
                <w:b/>
                <w:bCs/>
                <w:color w:val="002060"/>
                <w:sz w:val="15"/>
                <w:szCs w:val="15"/>
                <w:lang w:eastAsia="es-PE"/>
              </w:rPr>
              <w:t>SOLES</w:t>
            </w:r>
          </w:p>
        </w:tc>
        <w:tc>
          <w:tcPr>
            <w:tcW w:w="789" w:type="dxa"/>
            <w:tcBorders>
              <w:top w:val="nil"/>
              <w:left w:val="nil"/>
              <w:bottom w:val="nil"/>
              <w:right w:val="nil"/>
            </w:tcBorders>
            <w:shd w:val="clear" w:color="000000" w:fill="C6E0B4"/>
            <w:noWrap/>
            <w:vAlign w:val="center"/>
            <w:hideMark/>
          </w:tcPr>
          <w:p w14:paraId="41F319ED" w14:textId="77777777" w:rsidR="000B50B0" w:rsidRPr="000B50B0" w:rsidRDefault="000B50B0" w:rsidP="000B50B0">
            <w:pPr>
              <w:spacing w:after="0" w:line="240" w:lineRule="auto"/>
              <w:jc w:val="center"/>
              <w:rPr>
                <w:rFonts w:ascii="Calibri" w:eastAsia="Times New Roman" w:hAnsi="Calibri" w:cs="Calibri"/>
                <w:b/>
                <w:bCs/>
                <w:color w:val="002060"/>
                <w:sz w:val="18"/>
                <w:szCs w:val="18"/>
                <w:lang w:eastAsia="es-PE"/>
              </w:rPr>
            </w:pPr>
            <w:r w:rsidRPr="000B50B0">
              <w:rPr>
                <w:rFonts w:ascii="Calibri" w:eastAsia="Times New Roman" w:hAnsi="Calibri" w:cs="Calibri"/>
                <w:b/>
                <w:bCs/>
                <w:color w:val="002060"/>
                <w:sz w:val="18"/>
                <w:szCs w:val="18"/>
                <w:lang w:eastAsia="es-PE"/>
              </w:rPr>
              <w:t>USD</w:t>
            </w:r>
          </w:p>
        </w:tc>
        <w:tc>
          <w:tcPr>
            <w:tcW w:w="716" w:type="dxa"/>
            <w:tcBorders>
              <w:top w:val="nil"/>
              <w:left w:val="nil"/>
              <w:bottom w:val="nil"/>
              <w:right w:val="nil"/>
            </w:tcBorders>
            <w:shd w:val="clear" w:color="000000" w:fill="C6E0B4"/>
            <w:noWrap/>
            <w:vAlign w:val="center"/>
            <w:hideMark/>
          </w:tcPr>
          <w:p w14:paraId="26367F60" w14:textId="77777777" w:rsidR="000B50B0" w:rsidRPr="000B50B0" w:rsidRDefault="000B50B0" w:rsidP="000B50B0">
            <w:pPr>
              <w:spacing w:after="0" w:line="240" w:lineRule="auto"/>
              <w:jc w:val="center"/>
              <w:rPr>
                <w:rFonts w:ascii="Calibri" w:eastAsia="Times New Roman" w:hAnsi="Calibri" w:cs="Calibri"/>
                <w:b/>
                <w:bCs/>
                <w:color w:val="002060"/>
                <w:sz w:val="15"/>
                <w:szCs w:val="15"/>
                <w:lang w:eastAsia="es-PE"/>
              </w:rPr>
            </w:pPr>
            <w:r w:rsidRPr="000B50B0">
              <w:rPr>
                <w:rFonts w:ascii="Calibri" w:eastAsia="Times New Roman" w:hAnsi="Calibri" w:cs="Calibri"/>
                <w:b/>
                <w:bCs/>
                <w:color w:val="002060"/>
                <w:sz w:val="15"/>
                <w:szCs w:val="15"/>
                <w:lang w:eastAsia="es-PE"/>
              </w:rPr>
              <w:t>SOLES</w:t>
            </w:r>
          </w:p>
        </w:tc>
      </w:tr>
      <w:tr w:rsidR="000B50B0" w:rsidRPr="000B50B0" w14:paraId="64A26CBB" w14:textId="77777777" w:rsidTr="00CD7855">
        <w:trPr>
          <w:trHeight w:val="288"/>
        </w:trPr>
        <w:tc>
          <w:tcPr>
            <w:tcW w:w="5947" w:type="dxa"/>
            <w:tcBorders>
              <w:top w:val="single" w:sz="4" w:space="0" w:color="C6E0B4"/>
              <w:left w:val="single" w:sz="4" w:space="0" w:color="C6E0B4"/>
              <w:bottom w:val="single" w:sz="4" w:space="0" w:color="C6E0B4"/>
              <w:right w:val="single" w:sz="4" w:space="0" w:color="C6E0B4"/>
            </w:tcBorders>
            <w:shd w:val="clear" w:color="000000" w:fill="FFFFFF"/>
            <w:noWrap/>
            <w:vAlign w:val="bottom"/>
            <w:hideMark/>
          </w:tcPr>
          <w:p w14:paraId="7C28A528" w14:textId="77777777" w:rsidR="000B50B0" w:rsidRPr="000B50B0" w:rsidRDefault="000B50B0" w:rsidP="000B50B0">
            <w:pPr>
              <w:spacing w:after="0" w:line="240" w:lineRule="auto"/>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Salidas fijas del 09 octubre al 30 octubre 2026</w:t>
            </w:r>
          </w:p>
        </w:tc>
        <w:tc>
          <w:tcPr>
            <w:tcW w:w="789" w:type="dxa"/>
            <w:tcBorders>
              <w:top w:val="single" w:sz="4" w:space="0" w:color="C6E0B4"/>
              <w:left w:val="nil"/>
              <w:bottom w:val="single" w:sz="4" w:space="0" w:color="C6E0B4"/>
              <w:right w:val="single" w:sz="4" w:space="0" w:color="C6E0B4"/>
            </w:tcBorders>
            <w:shd w:val="clear" w:color="000000" w:fill="FFFFFF"/>
            <w:noWrap/>
            <w:vAlign w:val="bottom"/>
            <w:hideMark/>
          </w:tcPr>
          <w:p w14:paraId="3E54FBF3"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$2,829</w:t>
            </w:r>
          </w:p>
        </w:tc>
        <w:tc>
          <w:tcPr>
            <w:tcW w:w="819" w:type="dxa"/>
            <w:tcBorders>
              <w:top w:val="single" w:sz="4" w:space="0" w:color="C6E0B4"/>
              <w:left w:val="nil"/>
              <w:bottom w:val="single" w:sz="4" w:space="0" w:color="C6E0B4"/>
              <w:right w:val="single" w:sz="4" w:space="0" w:color="C6E0B4"/>
            </w:tcBorders>
            <w:shd w:val="clear" w:color="000000" w:fill="FFFFFF"/>
            <w:noWrap/>
            <w:vAlign w:val="bottom"/>
            <w:hideMark/>
          </w:tcPr>
          <w:p w14:paraId="5D525C09" w14:textId="77777777" w:rsidR="000B50B0" w:rsidRPr="000B50B0" w:rsidRDefault="000B50B0" w:rsidP="000B50B0">
            <w:pPr>
              <w:spacing w:after="0" w:line="240" w:lineRule="auto"/>
              <w:jc w:val="center"/>
              <w:rPr>
                <w:rFonts w:ascii="Calibri" w:eastAsia="Times New Roman" w:hAnsi="Calibri" w:cs="Calibri"/>
                <w:color w:val="002060"/>
                <w:sz w:val="15"/>
                <w:szCs w:val="15"/>
                <w:lang w:eastAsia="es-PE"/>
              </w:rPr>
            </w:pPr>
            <w:r w:rsidRPr="000B50B0">
              <w:rPr>
                <w:rFonts w:ascii="Calibri" w:eastAsia="Times New Roman" w:hAnsi="Calibri" w:cs="Calibri"/>
                <w:color w:val="002060"/>
                <w:sz w:val="15"/>
                <w:szCs w:val="15"/>
                <w:lang w:eastAsia="es-PE"/>
              </w:rPr>
              <w:t>S/ 10,184</w:t>
            </w:r>
          </w:p>
        </w:tc>
        <w:tc>
          <w:tcPr>
            <w:tcW w:w="789" w:type="dxa"/>
            <w:tcBorders>
              <w:top w:val="single" w:sz="4" w:space="0" w:color="C6E0B4"/>
              <w:left w:val="nil"/>
              <w:bottom w:val="single" w:sz="4" w:space="0" w:color="C6E0B4"/>
              <w:right w:val="single" w:sz="4" w:space="0" w:color="C6E0B4"/>
            </w:tcBorders>
            <w:shd w:val="clear" w:color="000000" w:fill="FFFFFF"/>
            <w:noWrap/>
            <w:vAlign w:val="bottom"/>
            <w:hideMark/>
          </w:tcPr>
          <w:p w14:paraId="3BA1BF67"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$1,959</w:t>
            </w:r>
          </w:p>
        </w:tc>
        <w:tc>
          <w:tcPr>
            <w:tcW w:w="716" w:type="dxa"/>
            <w:tcBorders>
              <w:top w:val="single" w:sz="4" w:space="0" w:color="C6E0B4"/>
              <w:left w:val="nil"/>
              <w:bottom w:val="single" w:sz="4" w:space="0" w:color="C6E0B4"/>
              <w:right w:val="single" w:sz="4" w:space="0" w:color="C6E0B4"/>
            </w:tcBorders>
            <w:shd w:val="clear" w:color="000000" w:fill="FFFFFF"/>
            <w:noWrap/>
            <w:vAlign w:val="bottom"/>
            <w:hideMark/>
          </w:tcPr>
          <w:p w14:paraId="4738AF1B" w14:textId="77777777" w:rsidR="000B50B0" w:rsidRPr="000B50B0" w:rsidRDefault="000B50B0" w:rsidP="000B50B0">
            <w:pPr>
              <w:spacing w:after="0" w:line="240" w:lineRule="auto"/>
              <w:jc w:val="center"/>
              <w:rPr>
                <w:rFonts w:ascii="Calibri" w:eastAsia="Times New Roman" w:hAnsi="Calibri" w:cs="Calibri"/>
                <w:color w:val="002060"/>
                <w:sz w:val="15"/>
                <w:szCs w:val="15"/>
                <w:lang w:eastAsia="es-PE"/>
              </w:rPr>
            </w:pPr>
            <w:r w:rsidRPr="000B50B0">
              <w:rPr>
                <w:rFonts w:ascii="Calibri" w:eastAsia="Times New Roman" w:hAnsi="Calibri" w:cs="Calibri"/>
                <w:color w:val="002060"/>
                <w:sz w:val="15"/>
                <w:szCs w:val="15"/>
                <w:lang w:eastAsia="es-PE"/>
              </w:rPr>
              <w:t>S/ 7,052</w:t>
            </w:r>
          </w:p>
        </w:tc>
      </w:tr>
      <w:tr w:rsidR="000B50B0" w:rsidRPr="000B50B0" w14:paraId="061257E7" w14:textId="77777777" w:rsidTr="00CD7855">
        <w:trPr>
          <w:trHeight w:val="300"/>
        </w:trPr>
        <w:tc>
          <w:tcPr>
            <w:tcW w:w="5947" w:type="dxa"/>
            <w:tcBorders>
              <w:top w:val="nil"/>
              <w:left w:val="single" w:sz="4" w:space="0" w:color="C6E0B4"/>
              <w:bottom w:val="single" w:sz="4" w:space="0" w:color="C6E0B4"/>
              <w:right w:val="single" w:sz="4" w:space="0" w:color="C6E0B4"/>
            </w:tcBorders>
            <w:shd w:val="clear" w:color="000000" w:fill="FFFFFF"/>
            <w:noWrap/>
            <w:vAlign w:val="bottom"/>
            <w:hideMark/>
          </w:tcPr>
          <w:p w14:paraId="46323E8A" w14:textId="77777777" w:rsidR="000B50B0" w:rsidRPr="000B50B0" w:rsidRDefault="000B50B0" w:rsidP="000B50B0">
            <w:pPr>
              <w:spacing w:after="0" w:line="240" w:lineRule="auto"/>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Salidas fijas del 06 noviembre 2026 al 26 febrero 2027</w:t>
            </w:r>
          </w:p>
        </w:tc>
        <w:tc>
          <w:tcPr>
            <w:tcW w:w="789" w:type="dxa"/>
            <w:tcBorders>
              <w:top w:val="nil"/>
              <w:left w:val="nil"/>
              <w:bottom w:val="single" w:sz="4" w:space="0" w:color="C6E0B4"/>
              <w:right w:val="single" w:sz="4" w:space="0" w:color="C6E0B4"/>
            </w:tcBorders>
            <w:shd w:val="clear" w:color="000000" w:fill="FFFFFF"/>
            <w:noWrap/>
            <w:vAlign w:val="bottom"/>
            <w:hideMark/>
          </w:tcPr>
          <w:p w14:paraId="10961099"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$2,499</w:t>
            </w:r>
          </w:p>
        </w:tc>
        <w:tc>
          <w:tcPr>
            <w:tcW w:w="819" w:type="dxa"/>
            <w:tcBorders>
              <w:top w:val="nil"/>
              <w:left w:val="nil"/>
              <w:bottom w:val="single" w:sz="4" w:space="0" w:color="C6E0B4"/>
              <w:right w:val="single" w:sz="4" w:space="0" w:color="C6E0B4"/>
            </w:tcBorders>
            <w:shd w:val="clear" w:color="000000" w:fill="FFFFFF"/>
            <w:noWrap/>
            <w:vAlign w:val="bottom"/>
            <w:hideMark/>
          </w:tcPr>
          <w:p w14:paraId="6807769A" w14:textId="77777777" w:rsidR="000B50B0" w:rsidRPr="000B50B0" w:rsidRDefault="000B50B0" w:rsidP="000B50B0">
            <w:pPr>
              <w:spacing w:after="0" w:line="240" w:lineRule="auto"/>
              <w:jc w:val="center"/>
              <w:rPr>
                <w:rFonts w:ascii="Calibri" w:eastAsia="Times New Roman" w:hAnsi="Calibri" w:cs="Calibri"/>
                <w:color w:val="002060"/>
                <w:sz w:val="15"/>
                <w:szCs w:val="15"/>
                <w:lang w:eastAsia="es-PE"/>
              </w:rPr>
            </w:pPr>
            <w:r w:rsidRPr="000B50B0">
              <w:rPr>
                <w:rFonts w:ascii="Calibri" w:eastAsia="Times New Roman" w:hAnsi="Calibri" w:cs="Calibri"/>
                <w:color w:val="002060"/>
                <w:sz w:val="15"/>
                <w:szCs w:val="15"/>
                <w:lang w:eastAsia="es-PE"/>
              </w:rPr>
              <w:t>S/ 8,996</w:t>
            </w:r>
          </w:p>
        </w:tc>
        <w:tc>
          <w:tcPr>
            <w:tcW w:w="789" w:type="dxa"/>
            <w:tcBorders>
              <w:top w:val="nil"/>
              <w:left w:val="nil"/>
              <w:bottom w:val="single" w:sz="4" w:space="0" w:color="C6E0B4"/>
              <w:right w:val="single" w:sz="4" w:space="0" w:color="C6E0B4"/>
            </w:tcBorders>
            <w:shd w:val="clear" w:color="000000" w:fill="FFFFFF"/>
            <w:noWrap/>
            <w:vAlign w:val="bottom"/>
            <w:hideMark/>
          </w:tcPr>
          <w:p w14:paraId="015DD48E"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$1,789</w:t>
            </w:r>
          </w:p>
        </w:tc>
        <w:tc>
          <w:tcPr>
            <w:tcW w:w="716" w:type="dxa"/>
            <w:tcBorders>
              <w:top w:val="nil"/>
              <w:left w:val="nil"/>
              <w:bottom w:val="single" w:sz="4" w:space="0" w:color="C6E0B4"/>
              <w:right w:val="single" w:sz="4" w:space="0" w:color="C6E0B4"/>
            </w:tcBorders>
            <w:shd w:val="clear" w:color="000000" w:fill="FFFFFF"/>
            <w:noWrap/>
            <w:vAlign w:val="bottom"/>
            <w:hideMark/>
          </w:tcPr>
          <w:p w14:paraId="07B00090" w14:textId="77777777" w:rsidR="000B50B0" w:rsidRPr="000B50B0" w:rsidRDefault="000B50B0" w:rsidP="000B50B0">
            <w:pPr>
              <w:spacing w:after="0" w:line="240" w:lineRule="auto"/>
              <w:jc w:val="center"/>
              <w:rPr>
                <w:rFonts w:ascii="Calibri" w:eastAsia="Times New Roman" w:hAnsi="Calibri" w:cs="Calibri"/>
                <w:color w:val="002060"/>
                <w:sz w:val="15"/>
                <w:szCs w:val="15"/>
                <w:lang w:eastAsia="es-PE"/>
              </w:rPr>
            </w:pPr>
            <w:r w:rsidRPr="000B50B0">
              <w:rPr>
                <w:rFonts w:ascii="Calibri" w:eastAsia="Times New Roman" w:hAnsi="Calibri" w:cs="Calibri"/>
                <w:color w:val="002060"/>
                <w:sz w:val="15"/>
                <w:szCs w:val="15"/>
                <w:lang w:eastAsia="es-PE"/>
              </w:rPr>
              <w:t>S/ 6,440</w:t>
            </w:r>
          </w:p>
        </w:tc>
      </w:tr>
      <w:tr w:rsidR="000B50B0" w:rsidRPr="000B50B0" w14:paraId="60C3DF43" w14:textId="77777777" w:rsidTr="00CD7855">
        <w:trPr>
          <w:trHeight w:val="288"/>
        </w:trPr>
        <w:tc>
          <w:tcPr>
            <w:tcW w:w="5947" w:type="dxa"/>
            <w:tcBorders>
              <w:top w:val="nil"/>
              <w:left w:val="single" w:sz="4" w:space="0" w:color="C6E0B4"/>
              <w:bottom w:val="single" w:sz="4" w:space="0" w:color="C6E0B4"/>
              <w:right w:val="single" w:sz="4" w:space="0" w:color="C6E0B4"/>
            </w:tcBorders>
            <w:shd w:val="clear" w:color="000000" w:fill="FFFFFF"/>
            <w:noWrap/>
            <w:vAlign w:val="bottom"/>
            <w:hideMark/>
          </w:tcPr>
          <w:p w14:paraId="08C2F1C1" w14:textId="77777777" w:rsidR="000B50B0" w:rsidRPr="000B50B0" w:rsidRDefault="000B50B0" w:rsidP="000B50B0">
            <w:pPr>
              <w:spacing w:after="0" w:line="240" w:lineRule="auto"/>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Salidas fijas del 05 marzo al 29 octubre 2027</w:t>
            </w:r>
          </w:p>
        </w:tc>
        <w:tc>
          <w:tcPr>
            <w:tcW w:w="789" w:type="dxa"/>
            <w:tcBorders>
              <w:top w:val="nil"/>
              <w:left w:val="nil"/>
              <w:bottom w:val="single" w:sz="4" w:space="0" w:color="C6E0B4"/>
              <w:right w:val="single" w:sz="4" w:space="0" w:color="C6E0B4"/>
            </w:tcBorders>
            <w:shd w:val="clear" w:color="000000" w:fill="FFFFFF"/>
            <w:noWrap/>
            <w:vAlign w:val="bottom"/>
            <w:hideMark/>
          </w:tcPr>
          <w:p w14:paraId="39C1371E"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$2,829</w:t>
            </w:r>
          </w:p>
        </w:tc>
        <w:tc>
          <w:tcPr>
            <w:tcW w:w="819" w:type="dxa"/>
            <w:tcBorders>
              <w:top w:val="nil"/>
              <w:left w:val="nil"/>
              <w:bottom w:val="single" w:sz="4" w:space="0" w:color="C6E0B4"/>
              <w:right w:val="single" w:sz="4" w:space="0" w:color="C6E0B4"/>
            </w:tcBorders>
            <w:shd w:val="clear" w:color="000000" w:fill="FFFFFF"/>
            <w:noWrap/>
            <w:vAlign w:val="bottom"/>
            <w:hideMark/>
          </w:tcPr>
          <w:p w14:paraId="446C4C5B" w14:textId="77777777" w:rsidR="000B50B0" w:rsidRPr="000B50B0" w:rsidRDefault="000B50B0" w:rsidP="000B50B0">
            <w:pPr>
              <w:spacing w:after="0" w:line="240" w:lineRule="auto"/>
              <w:jc w:val="center"/>
              <w:rPr>
                <w:rFonts w:ascii="Calibri" w:eastAsia="Times New Roman" w:hAnsi="Calibri" w:cs="Calibri"/>
                <w:color w:val="002060"/>
                <w:sz w:val="15"/>
                <w:szCs w:val="15"/>
                <w:lang w:eastAsia="es-PE"/>
              </w:rPr>
            </w:pPr>
            <w:r w:rsidRPr="000B50B0">
              <w:rPr>
                <w:rFonts w:ascii="Calibri" w:eastAsia="Times New Roman" w:hAnsi="Calibri" w:cs="Calibri"/>
                <w:color w:val="002060"/>
                <w:sz w:val="15"/>
                <w:szCs w:val="15"/>
                <w:lang w:eastAsia="es-PE"/>
              </w:rPr>
              <w:t>S/ 10,184</w:t>
            </w:r>
          </w:p>
        </w:tc>
        <w:tc>
          <w:tcPr>
            <w:tcW w:w="789" w:type="dxa"/>
            <w:tcBorders>
              <w:top w:val="nil"/>
              <w:left w:val="nil"/>
              <w:bottom w:val="single" w:sz="4" w:space="0" w:color="C6E0B4"/>
              <w:right w:val="single" w:sz="4" w:space="0" w:color="C6E0B4"/>
            </w:tcBorders>
            <w:shd w:val="clear" w:color="000000" w:fill="FFFFFF"/>
            <w:noWrap/>
            <w:vAlign w:val="bottom"/>
            <w:hideMark/>
          </w:tcPr>
          <w:p w14:paraId="09BA281D"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$1,959</w:t>
            </w:r>
          </w:p>
        </w:tc>
        <w:tc>
          <w:tcPr>
            <w:tcW w:w="716" w:type="dxa"/>
            <w:tcBorders>
              <w:top w:val="nil"/>
              <w:left w:val="nil"/>
              <w:bottom w:val="single" w:sz="4" w:space="0" w:color="C6E0B4"/>
              <w:right w:val="single" w:sz="4" w:space="0" w:color="C6E0B4"/>
            </w:tcBorders>
            <w:shd w:val="clear" w:color="000000" w:fill="FFFFFF"/>
            <w:noWrap/>
            <w:vAlign w:val="bottom"/>
            <w:hideMark/>
          </w:tcPr>
          <w:p w14:paraId="45A186F9" w14:textId="77777777" w:rsidR="000B50B0" w:rsidRPr="000B50B0" w:rsidRDefault="000B50B0" w:rsidP="000B50B0">
            <w:pPr>
              <w:spacing w:after="0" w:line="240" w:lineRule="auto"/>
              <w:jc w:val="center"/>
              <w:rPr>
                <w:rFonts w:ascii="Calibri" w:eastAsia="Times New Roman" w:hAnsi="Calibri" w:cs="Calibri"/>
                <w:color w:val="002060"/>
                <w:sz w:val="15"/>
                <w:szCs w:val="15"/>
                <w:lang w:eastAsia="es-PE"/>
              </w:rPr>
            </w:pPr>
            <w:r w:rsidRPr="000B50B0">
              <w:rPr>
                <w:rFonts w:ascii="Calibri" w:eastAsia="Times New Roman" w:hAnsi="Calibri" w:cs="Calibri"/>
                <w:color w:val="002060"/>
                <w:sz w:val="15"/>
                <w:szCs w:val="15"/>
                <w:lang w:eastAsia="es-PE"/>
              </w:rPr>
              <w:t>S/ 7,052</w:t>
            </w:r>
          </w:p>
        </w:tc>
      </w:tr>
      <w:tr w:rsidR="000B50B0" w:rsidRPr="000B50B0" w14:paraId="64B6B608" w14:textId="77777777" w:rsidTr="00CD7855">
        <w:trPr>
          <w:trHeight w:val="300"/>
        </w:trPr>
        <w:tc>
          <w:tcPr>
            <w:tcW w:w="5947" w:type="dxa"/>
            <w:tcBorders>
              <w:top w:val="nil"/>
              <w:left w:val="single" w:sz="4" w:space="0" w:color="C6E0B4"/>
              <w:bottom w:val="single" w:sz="4" w:space="0" w:color="C6E0B4"/>
              <w:right w:val="single" w:sz="4" w:space="0" w:color="C6E0B4"/>
            </w:tcBorders>
            <w:shd w:val="clear" w:color="000000" w:fill="FFFFFF"/>
            <w:noWrap/>
            <w:vAlign w:val="bottom"/>
            <w:hideMark/>
          </w:tcPr>
          <w:p w14:paraId="55590141" w14:textId="77777777" w:rsidR="000B50B0" w:rsidRPr="000B50B0" w:rsidRDefault="000B50B0" w:rsidP="000B50B0">
            <w:pPr>
              <w:spacing w:after="0" w:line="240" w:lineRule="auto"/>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Salidas fijas del 05 noviembre 2027 al 25 febrero 2028</w:t>
            </w:r>
          </w:p>
        </w:tc>
        <w:tc>
          <w:tcPr>
            <w:tcW w:w="789" w:type="dxa"/>
            <w:tcBorders>
              <w:top w:val="nil"/>
              <w:left w:val="nil"/>
              <w:bottom w:val="single" w:sz="4" w:space="0" w:color="C6E0B4"/>
              <w:right w:val="single" w:sz="4" w:space="0" w:color="C6E0B4"/>
            </w:tcBorders>
            <w:shd w:val="clear" w:color="000000" w:fill="FFFFFF"/>
            <w:noWrap/>
            <w:vAlign w:val="bottom"/>
            <w:hideMark/>
          </w:tcPr>
          <w:p w14:paraId="5291F460"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$2,499</w:t>
            </w:r>
          </w:p>
        </w:tc>
        <w:tc>
          <w:tcPr>
            <w:tcW w:w="819" w:type="dxa"/>
            <w:tcBorders>
              <w:top w:val="nil"/>
              <w:left w:val="nil"/>
              <w:bottom w:val="single" w:sz="4" w:space="0" w:color="C6E0B4"/>
              <w:right w:val="single" w:sz="4" w:space="0" w:color="C6E0B4"/>
            </w:tcBorders>
            <w:shd w:val="clear" w:color="000000" w:fill="FFFFFF"/>
            <w:noWrap/>
            <w:vAlign w:val="bottom"/>
            <w:hideMark/>
          </w:tcPr>
          <w:p w14:paraId="4458F7F1" w14:textId="77777777" w:rsidR="000B50B0" w:rsidRPr="000B50B0" w:rsidRDefault="000B50B0" w:rsidP="000B50B0">
            <w:pPr>
              <w:spacing w:after="0" w:line="240" w:lineRule="auto"/>
              <w:jc w:val="center"/>
              <w:rPr>
                <w:rFonts w:ascii="Calibri" w:eastAsia="Times New Roman" w:hAnsi="Calibri" w:cs="Calibri"/>
                <w:color w:val="002060"/>
                <w:sz w:val="15"/>
                <w:szCs w:val="15"/>
                <w:lang w:eastAsia="es-PE"/>
              </w:rPr>
            </w:pPr>
            <w:r w:rsidRPr="000B50B0">
              <w:rPr>
                <w:rFonts w:ascii="Calibri" w:eastAsia="Times New Roman" w:hAnsi="Calibri" w:cs="Calibri"/>
                <w:color w:val="002060"/>
                <w:sz w:val="15"/>
                <w:szCs w:val="15"/>
                <w:lang w:eastAsia="es-PE"/>
              </w:rPr>
              <w:t>S/ 8,996</w:t>
            </w:r>
          </w:p>
        </w:tc>
        <w:tc>
          <w:tcPr>
            <w:tcW w:w="789" w:type="dxa"/>
            <w:tcBorders>
              <w:top w:val="nil"/>
              <w:left w:val="nil"/>
              <w:bottom w:val="single" w:sz="4" w:space="0" w:color="C6E0B4"/>
              <w:right w:val="single" w:sz="4" w:space="0" w:color="C6E0B4"/>
            </w:tcBorders>
            <w:shd w:val="clear" w:color="000000" w:fill="FFFFFF"/>
            <w:noWrap/>
            <w:vAlign w:val="bottom"/>
            <w:hideMark/>
          </w:tcPr>
          <w:p w14:paraId="242CB610"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$1,789</w:t>
            </w:r>
          </w:p>
        </w:tc>
        <w:tc>
          <w:tcPr>
            <w:tcW w:w="716" w:type="dxa"/>
            <w:tcBorders>
              <w:top w:val="nil"/>
              <w:left w:val="nil"/>
              <w:bottom w:val="single" w:sz="4" w:space="0" w:color="C6E0B4"/>
              <w:right w:val="single" w:sz="4" w:space="0" w:color="C6E0B4"/>
            </w:tcBorders>
            <w:shd w:val="clear" w:color="000000" w:fill="FFFFFF"/>
            <w:noWrap/>
            <w:vAlign w:val="bottom"/>
            <w:hideMark/>
          </w:tcPr>
          <w:p w14:paraId="625151A9" w14:textId="77777777" w:rsidR="000B50B0" w:rsidRPr="000B50B0" w:rsidRDefault="000B50B0" w:rsidP="000B50B0">
            <w:pPr>
              <w:spacing w:after="0" w:line="240" w:lineRule="auto"/>
              <w:jc w:val="center"/>
              <w:rPr>
                <w:rFonts w:ascii="Calibri" w:eastAsia="Times New Roman" w:hAnsi="Calibri" w:cs="Calibri"/>
                <w:color w:val="002060"/>
                <w:sz w:val="15"/>
                <w:szCs w:val="15"/>
                <w:lang w:eastAsia="es-PE"/>
              </w:rPr>
            </w:pPr>
            <w:r w:rsidRPr="000B50B0">
              <w:rPr>
                <w:rFonts w:ascii="Calibri" w:eastAsia="Times New Roman" w:hAnsi="Calibri" w:cs="Calibri"/>
                <w:color w:val="002060"/>
                <w:sz w:val="15"/>
                <w:szCs w:val="15"/>
                <w:lang w:eastAsia="es-PE"/>
              </w:rPr>
              <w:t>S/ 6,440</w:t>
            </w:r>
          </w:p>
        </w:tc>
      </w:tr>
    </w:tbl>
    <w:p w14:paraId="5CF447D7" w14:textId="77777777" w:rsidR="00066EFC" w:rsidRPr="00066EFC" w:rsidRDefault="00066EFC" w:rsidP="00F94CD8">
      <w:pPr>
        <w:pStyle w:val="Sinespaciado"/>
        <w:jc w:val="both"/>
        <w:rPr>
          <w:rFonts w:eastAsia="Calibri" w:cstheme="minorHAnsi"/>
          <w:color w:val="002060"/>
          <w:sz w:val="23"/>
          <w:szCs w:val="23"/>
          <w:u w:val="single"/>
        </w:rPr>
      </w:pPr>
    </w:p>
    <w:p w14:paraId="0276C53A" w14:textId="77777777" w:rsidR="00F94CD8" w:rsidRPr="008610F3" w:rsidRDefault="00F94CD8" w:rsidP="00F94CD8">
      <w:pPr>
        <w:pStyle w:val="Sinespaciado"/>
        <w:jc w:val="both"/>
        <w:rPr>
          <w:rFonts w:eastAsia="Calibri" w:cstheme="minorHAnsi"/>
          <w:b/>
          <w:bCs/>
          <w:color w:val="002060"/>
          <w:u w:val="single"/>
          <w:lang w:val="es-ES"/>
        </w:rPr>
      </w:pPr>
      <w:r w:rsidRPr="008610F3">
        <w:rPr>
          <w:rFonts w:eastAsia="Calibri" w:cstheme="minorHAnsi"/>
          <w:b/>
          <w:bCs/>
          <w:color w:val="002060"/>
          <w:u w:val="single"/>
          <w:lang w:val="es-ES"/>
        </w:rPr>
        <w:t>FECHAS DE SALIDA</w:t>
      </w:r>
    </w:p>
    <w:p w14:paraId="07BDFF91" w14:textId="77777777" w:rsidR="008610F3" w:rsidRDefault="008610F3" w:rsidP="00F94CD8">
      <w:pPr>
        <w:pStyle w:val="Sinespaciado"/>
        <w:jc w:val="both"/>
        <w:rPr>
          <w:rFonts w:eastAsia="Calibri" w:cstheme="minorHAnsi"/>
          <w:b/>
          <w:bCs/>
          <w:color w:val="002060"/>
          <w:u w:val="single"/>
          <w:lang w:val="es-ES"/>
        </w:rPr>
      </w:pPr>
    </w:p>
    <w:tbl>
      <w:tblPr>
        <w:tblW w:w="4100" w:type="dxa"/>
        <w:tblCellMar>
          <w:left w:w="70" w:type="dxa"/>
          <w:right w:w="70" w:type="dxa"/>
        </w:tblCellMar>
        <w:tblLook w:val="04A0" w:firstRow="1" w:lastRow="0" w:firstColumn="1" w:lastColumn="0" w:noHBand="0" w:noVBand="1"/>
      </w:tblPr>
      <w:tblGrid>
        <w:gridCol w:w="1700"/>
        <w:gridCol w:w="480"/>
        <w:gridCol w:w="480"/>
        <w:gridCol w:w="480"/>
        <w:gridCol w:w="480"/>
        <w:gridCol w:w="480"/>
      </w:tblGrid>
      <w:tr w:rsidR="000B50B0" w:rsidRPr="000B50B0" w14:paraId="0D700FAD" w14:textId="77777777" w:rsidTr="000B50B0">
        <w:trPr>
          <w:trHeight w:val="288"/>
        </w:trPr>
        <w:tc>
          <w:tcPr>
            <w:tcW w:w="1700" w:type="dxa"/>
            <w:tcBorders>
              <w:top w:val="nil"/>
              <w:left w:val="nil"/>
              <w:bottom w:val="nil"/>
              <w:right w:val="nil"/>
            </w:tcBorders>
            <w:shd w:val="clear" w:color="000000" w:fill="375623"/>
            <w:noWrap/>
            <w:vAlign w:val="center"/>
            <w:hideMark/>
          </w:tcPr>
          <w:p w14:paraId="3BFE8059" w14:textId="77777777" w:rsidR="000B50B0" w:rsidRPr="000B50B0" w:rsidRDefault="000B50B0" w:rsidP="000B50B0">
            <w:pPr>
              <w:spacing w:after="0" w:line="240" w:lineRule="auto"/>
              <w:jc w:val="center"/>
              <w:rPr>
                <w:rFonts w:ascii="Calibri" w:eastAsia="Times New Roman" w:hAnsi="Calibri" w:cs="Calibri"/>
                <w:b/>
                <w:bCs/>
                <w:color w:val="FFFFFF"/>
                <w:sz w:val="20"/>
                <w:szCs w:val="20"/>
                <w:lang w:eastAsia="es-PE"/>
              </w:rPr>
            </w:pPr>
            <w:r w:rsidRPr="000B50B0">
              <w:rPr>
                <w:rFonts w:ascii="Calibri" w:eastAsia="Times New Roman" w:hAnsi="Calibri" w:cs="Calibri"/>
                <w:b/>
                <w:bCs/>
                <w:color w:val="FFFFFF"/>
                <w:sz w:val="20"/>
                <w:szCs w:val="20"/>
                <w:lang w:eastAsia="es-PE"/>
              </w:rPr>
              <w:t>2026-2027-2028</w:t>
            </w:r>
          </w:p>
        </w:tc>
        <w:tc>
          <w:tcPr>
            <w:tcW w:w="480" w:type="dxa"/>
            <w:tcBorders>
              <w:top w:val="nil"/>
              <w:left w:val="nil"/>
              <w:bottom w:val="nil"/>
              <w:right w:val="nil"/>
            </w:tcBorders>
            <w:shd w:val="clear" w:color="000000" w:fill="375623"/>
            <w:noWrap/>
            <w:vAlign w:val="center"/>
            <w:hideMark/>
          </w:tcPr>
          <w:p w14:paraId="2D8EA29C" w14:textId="77777777" w:rsidR="000B50B0" w:rsidRPr="000B50B0" w:rsidRDefault="000B50B0" w:rsidP="000B50B0">
            <w:pPr>
              <w:spacing w:after="0" w:line="240" w:lineRule="auto"/>
              <w:jc w:val="center"/>
              <w:rPr>
                <w:rFonts w:ascii="Calibri" w:eastAsia="Times New Roman" w:hAnsi="Calibri" w:cs="Calibri"/>
                <w:b/>
                <w:bCs/>
                <w:color w:val="FFFFFF"/>
                <w:sz w:val="20"/>
                <w:szCs w:val="20"/>
                <w:lang w:eastAsia="es-PE"/>
              </w:rPr>
            </w:pPr>
            <w:r w:rsidRPr="000B50B0">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54011110" w14:textId="77777777" w:rsidR="000B50B0" w:rsidRPr="000B50B0" w:rsidRDefault="000B50B0" w:rsidP="000B50B0">
            <w:pPr>
              <w:spacing w:after="0" w:line="240" w:lineRule="auto"/>
              <w:jc w:val="center"/>
              <w:rPr>
                <w:rFonts w:ascii="Calibri" w:eastAsia="Times New Roman" w:hAnsi="Calibri" w:cs="Calibri"/>
                <w:b/>
                <w:bCs/>
                <w:color w:val="FFFFFF"/>
                <w:sz w:val="20"/>
                <w:szCs w:val="20"/>
                <w:lang w:eastAsia="es-PE"/>
              </w:rPr>
            </w:pPr>
            <w:r w:rsidRPr="000B50B0">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47F87D36" w14:textId="77777777" w:rsidR="000B50B0" w:rsidRPr="000B50B0" w:rsidRDefault="000B50B0" w:rsidP="000B50B0">
            <w:pPr>
              <w:spacing w:after="0" w:line="240" w:lineRule="auto"/>
              <w:jc w:val="center"/>
              <w:rPr>
                <w:rFonts w:ascii="Calibri" w:eastAsia="Times New Roman" w:hAnsi="Calibri" w:cs="Calibri"/>
                <w:b/>
                <w:bCs/>
                <w:color w:val="FFFFFF"/>
                <w:sz w:val="20"/>
                <w:szCs w:val="20"/>
                <w:lang w:eastAsia="es-PE"/>
              </w:rPr>
            </w:pPr>
            <w:r w:rsidRPr="000B50B0">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22E857C3" w14:textId="77777777" w:rsidR="000B50B0" w:rsidRPr="000B50B0" w:rsidRDefault="000B50B0" w:rsidP="000B50B0">
            <w:pPr>
              <w:spacing w:after="0" w:line="240" w:lineRule="auto"/>
              <w:jc w:val="center"/>
              <w:rPr>
                <w:rFonts w:ascii="Calibri" w:eastAsia="Times New Roman" w:hAnsi="Calibri" w:cs="Calibri"/>
                <w:b/>
                <w:bCs/>
                <w:color w:val="FFFFFF"/>
                <w:sz w:val="20"/>
                <w:szCs w:val="20"/>
                <w:lang w:eastAsia="es-PE"/>
              </w:rPr>
            </w:pPr>
            <w:r w:rsidRPr="000B50B0">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467B90D5" w14:textId="77777777" w:rsidR="000B50B0" w:rsidRPr="000B50B0" w:rsidRDefault="000B50B0" w:rsidP="000B50B0">
            <w:pPr>
              <w:spacing w:after="0" w:line="240" w:lineRule="auto"/>
              <w:jc w:val="center"/>
              <w:rPr>
                <w:rFonts w:ascii="Calibri" w:eastAsia="Times New Roman" w:hAnsi="Calibri" w:cs="Calibri"/>
                <w:b/>
                <w:bCs/>
                <w:color w:val="FFFFFF"/>
                <w:sz w:val="20"/>
                <w:szCs w:val="20"/>
                <w:lang w:eastAsia="es-PE"/>
              </w:rPr>
            </w:pPr>
            <w:r w:rsidRPr="000B50B0">
              <w:rPr>
                <w:rFonts w:ascii="Calibri" w:eastAsia="Times New Roman" w:hAnsi="Calibri" w:cs="Calibri"/>
                <w:b/>
                <w:bCs/>
                <w:color w:val="FFFFFF"/>
                <w:sz w:val="20"/>
                <w:szCs w:val="20"/>
                <w:lang w:eastAsia="es-PE"/>
              </w:rPr>
              <w:t> </w:t>
            </w:r>
          </w:p>
        </w:tc>
      </w:tr>
      <w:tr w:rsidR="000B50B0" w:rsidRPr="000B50B0" w14:paraId="6C2636B0" w14:textId="77777777" w:rsidTr="000B50B0">
        <w:trPr>
          <w:trHeight w:val="288"/>
        </w:trPr>
        <w:tc>
          <w:tcPr>
            <w:tcW w:w="1700" w:type="dxa"/>
            <w:tcBorders>
              <w:top w:val="single" w:sz="4" w:space="0" w:color="C6E0B4"/>
              <w:left w:val="single" w:sz="4" w:space="0" w:color="C6E0B4"/>
              <w:bottom w:val="single" w:sz="4" w:space="0" w:color="C6E0B4"/>
              <w:right w:val="single" w:sz="4" w:space="0" w:color="C6E0B4"/>
            </w:tcBorders>
            <w:shd w:val="clear" w:color="000000" w:fill="FFFFFF"/>
            <w:noWrap/>
            <w:vAlign w:val="bottom"/>
            <w:hideMark/>
          </w:tcPr>
          <w:p w14:paraId="1F162097"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Oct-26</w:t>
            </w:r>
          </w:p>
        </w:tc>
        <w:tc>
          <w:tcPr>
            <w:tcW w:w="480" w:type="dxa"/>
            <w:tcBorders>
              <w:top w:val="single" w:sz="4" w:space="0" w:color="C6E0B4"/>
              <w:left w:val="nil"/>
              <w:bottom w:val="single" w:sz="4" w:space="0" w:color="C6E0B4"/>
              <w:right w:val="single" w:sz="4" w:space="0" w:color="C6E0B4"/>
            </w:tcBorders>
            <w:shd w:val="clear" w:color="000000" w:fill="FFFFFF"/>
            <w:noWrap/>
            <w:vAlign w:val="bottom"/>
            <w:hideMark/>
          </w:tcPr>
          <w:p w14:paraId="2EECF1EF"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2</w:t>
            </w:r>
          </w:p>
        </w:tc>
        <w:tc>
          <w:tcPr>
            <w:tcW w:w="480" w:type="dxa"/>
            <w:tcBorders>
              <w:top w:val="single" w:sz="4" w:space="0" w:color="C6E0B4"/>
              <w:left w:val="nil"/>
              <w:bottom w:val="single" w:sz="4" w:space="0" w:color="C6E0B4"/>
              <w:right w:val="single" w:sz="4" w:space="0" w:color="C6E0B4"/>
            </w:tcBorders>
            <w:shd w:val="clear" w:color="000000" w:fill="FFFFFF"/>
            <w:noWrap/>
            <w:vAlign w:val="bottom"/>
            <w:hideMark/>
          </w:tcPr>
          <w:p w14:paraId="530A36B0"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9</w:t>
            </w:r>
          </w:p>
        </w:tc>
        <w:tc>
          <w:tcPr>
            <w:tcW w:w="480" w:type="dxa"/>
            <w:tcBorders>
              <w:top w:val="single" w:sz="4" w:space="0" w:color="C6E0B4"/>
              <w:left w:val="nil"/>
              <w:bottom w:val="single" w:sz="4" w:space="0" w:color="C6E0B4"/>
              <w:right w:val="single" w:sz="4" w:space="0" w:color="C6E0B4"/>
            </w:tcBorders>
            <w:shd w:val="clear" w:color="000000" w:fill="FFFFFF"/>
            <w:noWrap/>
            <w:vAlign w:val="bottom"/>
            <w:hideMark/>
          </w:tcPr>
          <w:p w14:paraId="49E0E81C"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16</w:t>
            </w:r>
          </w:p>
        </w:tc>
        <w:tc>
          <w:tcPr>
            <w:tcW w:w="480" w:type="dxa"/>
            <w:tcBorders>
              <w:top w:val="single" w:sz="4" w:space="0" w:color="C6E0B4"/>
              <w:left w:val="nil"/>
              <w:bottom w:val="single" w:sz="4" w:space="0" w:color="C6E0B4"/>
              <w:right w:val="single" w:sz="4" w:space="0" w:color="C6E0B4"/>
            </w:tcBorders>
            <w:shd w:val="clear" w:color="000000" w:fill="FFFFFF"/>
            <w:noWrap/>
            <w:vAlign w:val="bottom"/>
            <w:hideMark/>
          </w:tcPr>
          <w:p w14:paraId="543562C5"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23</w:t>
            </w:r>
          </w:p>
        </w:tc>
        <w:tc>
          <w:tcPr>
            <w:tcW w:w="480" w:type="dxa"/>
            <w:tcBorders>
              <w:top w:val="single" w:sz="4" w:space="0" w:color="C6E0B4"/>
              <w:left w:val="nil"/>
              <w:bottom w:val="single" w:sz="4" w:space="0" w:color="C6E0B4"/>
              <w:right w:val="single" w:sz="4" w:space="0" w:color="C6E0B4"/>
            </w:tcBorders>
            <w:shd w:val="clear" w:color="000000" w:fill="FFFFFF"/>
            <w:noWrap/>
            <w:vAlign w:val="bottom"/>
            <w:hideMark/>
          </w:tcPr>
          <w:p w14:paraId="1F1B0F49"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30</w:t>
            </w:r>
          </w:p>
        </w:tc>
      </w:tr>
      <w:tr w:rsidR="000B50B0" w:rsidRPr="000B50B0" w14:paraId="1FF5BEC8" w14:textId="77777777" w:rsidTr="000B50B0">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110CEF9B"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Nov-26</w:t>
            </w:r>
          </w:p>
        </w:tc>
        <w:tc>
          <w:tcPr>
            <w:tcW w:w="480" w:type="dxa"/>
            <w:tcBorders>
              <w:top w:val="nil"/>
              <w:left w:val="nil"/>
              <w:bottom w:val="single" w:sz="4" w:space="0" w:color="C6E0B4"/>
              <w:right w:val="single" w:sz="4" w:space="0" w:color="C6E0B4"/>
            </w:tcBorders>
            <w:shd w:val="clear" w:color="000000" w:fill="FFFFFF"/>
            <w:noWrap/>
            <w:vAlign w:val="bottom"/>
            <w:hideMark/>
          </w:tcPr>
          <w:p w14:paraId="3850D5EA"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6</w:t>
            </w:r>
          </w:p>
        </w:tc>
        <w:tc>
          <w:tcPr>
            <w:tcW w:w="480" w:type="dxa"/>
            <w:tcBorders>
              <w:top w:val="nil"/>
              <w:left w:val="nil"/>
              <w:bottom w:val="single" w:sz="4" w:space="0" w:color="C6E0B4"/>
              <w:right w:val="single" w:sz="4" w:space="0" w:color="C6E0B4"/>
            </w:tcBorders>
            <w:shd w:val="clear" w:color="000000" w:fill="FFFFFF"/>
            <w:noWrap/>
            <w:vAlign w:val="bottom"/>
            <w:hideMark/>
          </w:tcPr>
          <w:p w14:paraId="102B4C3A"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13</w:t>
            </w:r>
          </w:p>
        </w:tc>
        <w:tc>
          <w:tcPr>
            <w:tcW w:w="480" w:type="dxa"/>
            <w:tcBorders>
              <w:top w:val="nil"/>
              <w:left w:val="nil"/>
              <w:bottom w:val="single" w:sz="4" w:space="0" w:color="C6E0B4"/>
              <w:right w:val="single" w:sz="4" w:space="0" w:color="C6E0B4"/>
            </w:tcBorders>
            <w:shd w:val="clear" w:color="000000" w:fill="FFFFFF"/>
            <w:noWrap/>
            <w:vAlign w:val="bottom"/>
            <w:hideMark/>
          </w:tcPr>
          <w:p w14:paraId="6817F4DB"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20</w:t>
            </w:r>
          </w:p>
        </w:tc>
        <w:tc>
          <w:tcPr>
            <w:tcW w:w="480" w:type="dxa"/>
            <w:tcBorders>
              <w:top w:val="nil"/>
              <w:left w:val="nil"/>
              <w:bottom w:val="single" w:sz="4" w:space="0" w:color="C6E0B4"/>
              <w:right w:val="single" w:sz="4" w:space="0" w:color="C6E0B4"/>
            </w:tcBorders>
            <w:shd w:val="clear" w:color="000000" w:fill="FFFFFF"/>
            <w:noWrap/>
            <w:vAlign w:val="bottom"/>
            <w:hideMark/>
          </w:tcPr>
          <w:p w14:paraId="7A1960B4"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27</w:t>
            </w:r>
          </w:p>
        </w:tc>
        <w:tc>
          <w:tcPr>
            <w:tcW w:w="480" w:type="dxa"/>
            <w:tcBorders>
              <w:top w:val="nil"/>
              <w:left w:val="nil"/>
              <w:bottom w:val="single" w:sz="4" w:space="0" w:color="C6E0B4"/>
              <w:right w:val="single" w:sz="4" w:space="0" w:color="C6E0B4"/>
            </w:tcBorders>
            <w:shd w:val="clear" w:color="000000" w:fill="FFFFFF"/>
            <w:noWrap/>
            <w:vAlign w:val="bottom"/>
            <w:hideMark/>
          </w:tcPr>
          <w:p w14:paraId="3A9FCFDA"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 </w:t>
            </w:r>
          </w:p>
        </w:tc>
      </w:tr>
      <w:tr w:rsidR="000B50B0" w:rsidRPr="000B50B0" w14:paraId="25E5D83A" w14:textId="77777777" w:rsidTr="000B50B0">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31A4B74E"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Dic-26</w:t>
            </w:r>
          </w:p>
        </w:tc>
        <w:tc>
          <w:tcPr>
            <w:tcW w:w="480" w:type="dxa"/>
            <w:tcBorders>
              <w:top w:val="nil"/>
              <w:left w:val="nil"/>
              <w:bottom w:val="single" w:sz="4" w:space="0" w:color="C6E0B4"/>
              <w:right w:val="single" w:sz="4" w:space="0" w:color="C6E0B4"/>
            </w:tcBorders>
            <w:shd w:val="clear" w:color="000000" w:fill="FFFFFF"/>
            <w:noWrap/>
            <w:vAlign w:val="bottom"/>
            <w:hideMark/>
          </w:tcPr>
          <w:p w14:paraId="1718EB1A"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4</w:t>
            </w:r>
          </w:p>
        </w:tc>
        <w:tc>
          <w:tcPr>
            <w:tcW w:w="480" w:type="dxa"/>
            <w:tcBorders>
              <w:top w:val="nil"/>
              <w:left w:val="nil"/>
              <w:bottom w:val="single" w:sz="4" w:space="0" w:color="C6E0B4"/>
              <w:right w:val="single" w:sz="4" w:space="0" w:color="C6E0B4"/>
            </w:tcBorders>
            <w:shd w:val="clear" w:color="000000" w:fill="FFFFFF"/>
            <w:noWrap/>
            <w:vAlign w:val="bottom"/>
            <w:hideMark/>
          </w:tcPr>
          <w:p w14:paraId="32000E07"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11</w:t>
            </w:r>
          </w:p>
        </w:tc>
        <w:tc>
          <w:tcPr>
            <w:tcW w:w="480" w:type="dxa"/>
            <w:tcBorders>
              <w:top w:val="nil"/>
              <w:left w:val="nil"/>
              <w:bottom w:val="single" w:sz="4" w:space="0" w:color="C6E0B4"/>
              <w:right w:val="single" w:sz="4" w:space="0" w:color="C6E0B4"/>
            </w:tcBorders>
            <w:shd w:val="clear" w:color="000000" w:fill="FFFFFF"/>
            <w:noWrap/>
            <w:vAlign w:val="bottom"/>
            <w:hideMark/>
          </w:tcPr>
          <w:p w14:paraId="4726E441"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18</w:t>
            </w:r>
          </w:p>
        </w:tc>
        <w:tc>
          <w:tcPr>
            <w:tcW w:w="480" w:type="dxa"/>
            <w:tcBorders>
              <w:top w:val="nil"/>
              <w:left w:val="nil"/>
              <w:bottom w:val="single" w:sz="4" w:space="0" w:color="C6E0B4"/>
              <w:right w:val="single" w:sz="4" w:space="0" w:color="C6E0B4"/>
            </w:tcBorders>
            <w:shd w:val="clear" w:color="000000" w:fill="FFFFFF"/>
            <w:noWrap/>
            <w:vAlign w:val="bottom"/>
            <w:hideMark/>
          </w:tcPr>
          <w:p w14:paraId="3A0F76EB"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25</w:t>
            </w:r>
          </w:p>
        </w:tc>
        <w:tc>
          <w:tcPr>
            <w:tcW w:w="480" w:type="dxa"/>
            <w:tcBorders>
              <w:top w:val="nil"/>
              <w:left w:val="nil"/>
              <w:bottom w:val="single" w:sz="4" w:space="0" w:color="C6E0B4"/>
              <w:right w:val="single" w:sz="4" w:space="0" w:color="C6E0B4"/>
            </w:tcBorders>
            <w:shd w:val="clear" w:color="000000" w:fill="FFFFFF"/>
            <w:noWrap/>
            <w:vAlign w:val="bottom"/>
            <w:hideMark/>
          </w:tcPr>
          <w:p w14:paraId="7E51DF06"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 </w:t>
            </w:r>
          </w:p>
        </w:tc>
      </w:tr>
      <w:tr w:rsidR="000B50B0" w:rsidRPr="000B50B0" w14:paraId="2A37101A" w14:textId="77777777" w:rsidTr="000B50B0">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7DA4E409"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Ene-27</w:t>
            </w:r>
          </w:p>
        </w:tc>
        <w:tc>
          <w:tcPr>
            <w:tcW w:w="480" w:type="dxa"/>
            <w:tcBorders>
              <w:top w:val="nil"/>
              <w:left w:val="nil"/>
              <w:bottom w:val="single" w:sz="4" w:space="0" w:color="C6E0B4"/>
              <w:right w:val="single" w:sz="4" w:space="0" w:color="C6E0B4"/>
            </w:tcBorders>
            <w:shd w:val="clear" w:color="000000" w:fill="FFFFFF"/>
            <w:noWrap/>
            <w:vAlign w:val="bottom"/>
            <w:hideMark/>
          </w:tcPr>
          <w:p w14:paraId="39CD2B99"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1</w:t>
            </w:r>
          </w:p>
        </w:tc>
        <w:tc>
          <w:tcPr>
            <w:tcW w:w="480" w:type="dxa"/>
            <w:tcBorders>
              <w:top w:val="nil"/>
              <w:left w:val="nil"/>
              <w:bottom w:val="single" w:sz="4" w:space="0" w:color="C6E0B4"/>
              <w:right w:val="single" w:sz="4" w:space="0" w:color="C6E0B4"/>
            </w:tcBorders>
            <w:shd w:val="clear" w:color="000000" w:fill="FFFFFF"/>
            <w:noWrap/>
            <w:vAlign w:val="bottom"/>
            <w:hideMark/>
          </w:tcPr>
          <w:p w14:paraId="0F0E7004"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8</w:t>
            </w:r>
          </w:p>
        </w:tc>
        <w:tc>
          <w:tcPr>
            <w:tcW w:w="480" w:type="dxa"/>
            <w:tcBorders>
              <w:top w:val="nil"/>
              <w:left w:val="nil"/>
              <w:bottom w:val="single" w:sz="4" w:space="0" w:color="C6E0B4"/>
              <w:right w:val="single" w:sz="4" w:space="0" w:color="C6E0B4"/>
            </w:tcBorders>
            <w:shd w:val="clear" w:color="000000" w:fill="FFFFFF"/>
            <w:noWrap/>
            <w:vAlign w:val="bottom"/>
            <w:hideMark/>
          </w:tcPr>
          <w:p w14:paraId="37EBFE5A"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15</w:t>
            </w:r>
          </w:p>
        </w:tc>
        <w:tc>
          <w:tcPr>
            <w:tcW w:w="480" w:type="dxa"/>
            <w:tcBorders>
              <w:top w:val="nil"/>
              <w:left w:val="nil"/>
              <w:bottom w:val="single" w:sz="4" w:space="0" w:color="C6E0B4"/>
              <w:right w:val="single" w:sz="4" w:space="0" w:color="C6E0B4"/>
            </w:tcBorders>
            <w:shd w:val="clear" w:color="000000" w:fill="FFFFFF"/>
            <w:noWrap/>
            <w:vAlign w:val="bottom"/>
            <w:hideMark/>
          </w:tcPr>
          <w:p w14:paraId="7389A5AC"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22</w:t>
            </w:r>
          </w:p>
        </w:tc>
        <w:tc>
          <w:tcPr>
            <w:tcW w:w="480" w:type="dxa"/>
            <w:tcBorders>
              <w:top w:val="nil"/>
              <w:left w:val="nil"/>
              <w:bottom w:val="single" w:sz="4" w:space="0" w:color="C6E0B4"/>
              <w:right w:val="single" w:sz="4" w:space="0" w:color="C6E0B4"/>
            </w:tcBorders>
            <w:shd w:val="clear" w:color="000000" w:fill="FFFFFF"/>
            <w:noWrap/>
            <w:vAlign w:val="bottom"/>
            <w:hideMark/>
          </w:tcPr>
          <w:p w14:paraId="02A5B5AB"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29</w:t>
            </w:r>
          </w:p>
        </w:tc>
      </w:tr>
      <w:tr w:rsidR="000B50B0" w:rsidRPr="000B50B0" w14:paraId="5845C9D9" w14:textId="77777777" w:rsidTr="000B50B0">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1D718B05"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Feb-27</w:t>
            </w:r>
          </w:p>
        </w:tc>
        <w:tc>
          <w:tcPr>
            <w:tcW w:w="480" w:type="dxa"/>
            <w:tcBorders>
              <w:top w:val="nil"/>
              <w:left w:val="nil"/>
              <w:bottom w:val="single" w:sz="4" w:space="0" w:color="C6E0B4"/>
              <w:right w:val="single" w:sz="4" w:space="0" w:color="C6E0B4"/>
            </w:tcBorders>
            <w:shd w:val="clear" w:color="000000" w:fill="FFFFFF"/>
            <w:noWrap/>
            <w:vAlign w:val="bottom"/>
            <w:hideMark/>
          </w:tcPr>
          <w:p w14:paraId="27EEF391"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5</w:t>
            </w:r>
          </w:p>
        </w:tc>
        <w:tc>
          <w:tcPr>
            <w:tcW w:w="480" w:type="dxa"/>
            <w:tcBorders>
              <w:top w:val="nil"/>
              <w:left w:val="nil"/>
              <w:bottom w:val="single" w:sz="4" w:space="0" w:color="C6E0B4"/>
              <w:right w:val="single" w:sz="4" w:space="0" w:color="C6E0B4"/>
            </w:tcBorders>
            <w:shd w:val="clear" w:color="000000" w:fill="FFFFFF"/>
            <w:noWrap/>
            <w:vAlign w:val="bottom"/>
            <w:hideMark/>
          </w:tcPr>
          <w:p w14:paraId="1502D6B9"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12</w:t>
            </w:r>
          </w:p>
        </w:tc>
        <w:tc>
          <w:tcPr>
            <w:tcW w:w="480" w:type="dxa"/>
            <w:tcBorders>
              <w:top w:val="nil"/>
              <w:left w:val="nil"/>
              <w:bottom w:val="single" w:sz="4" w:space="0" w:color="C6E0B4"/>
              <w:right w:val="single" w:sz="4" w:space="0" w:color="C6E0B4"/>
            </w:tcBorders>
            <w:shd w:val="clear" w:color="000000" w:fill="FFFFFF"/>
            <w:noWrap/>
            <w:vAlign w:val="bottom"/>
            <w:hideMark/>
          </w:tcPr>
          <w:p w14:paraId="28F430E7"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19</w:t>
            </w:r>
          </w:p>
        </w:tc>
        <w:tc>
          <w:tcPr>
            <w:tcW w:w="480" w:type="dxa"/>
            <w:tcBorders>
              <w:top w:val="nil"/>
              <w:left w:val="nil"/>
              <w:bottom w:val="single" w:sz="4" w:space="0" w:color="C6E0B4"/>
              <w:right w:val="single" w:sz="4" w:space="0" w:color="C6E0B4"/>
            </w:tcBorders>
            <w:shd w:val="clear" w:color="000000" w:fill="FFFFFF"/>
            <w:noWrap/>
            <w:vAlign w:val="bottom"/>
            <w:hideMark/>
          </w:tcPr>
          <w:p w14:paraId="3B04E283"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26</w:t>
            </w:r>
          </w:p>
        </w:tc>
        <w:tc>
          <w:tcPr>
            <w:tcW w:w="480" w:type="dxa"/>
            <w:tcBorders>
              <w:top w:val="nil"/>
              <w:left w:val="nil"/>
              <w:bottom w:val="single" w:sz="4" w:space="0" w:color="C6E0B4"/>
              <w:right w:val="single" w:sz="4" w:space="0" w:color="C6E0B4"/>
            </w:tcBorders>
            <w:shd w:val="clear" w:color="000000" w:fill="FFFFFF"/>
            <w:noWrap/>
            <w:vAlign w:val="bottom"/>
            <w:hideMark/>
          </w:tcPr>
          <w:p w14:paraId="45729834"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 </w:t>
            </w:r>
          </w:p>
        </w:tc>
      </w:tr>
      <w:tr w:rsidR="000B50B0" w:rsidRPr="000B50B0" w14:paraId="524BC18E" w14:textId="77777777" w:rsidTr="000B50B0">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085D6433"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Mar-27</w:t>
            </w:r>
          </w:p>
        </w:tc>
        <w:tc>
          <w:tcPr>
            <w:tcW w:w="480" w:type="dxa"/>
            <w:tcBorders>
              <w:top w:val="nil"/>
              <w:left w:val="nil"/>
              <w:bottom w:val="single" w:sz="4" w:space="0" w:color="C6E0B4"/>
              <w:right w:val="single" w:sz="4" w:space="0" w:color="C6E0B4"/>
            </w:tcBorders>
            <w:shd w:val="clear" w:color="000000" w:fill="FFFFFF"/>
            <w:noWrap/>
            <w:vAlign w:val="bottom"/>
            <w:hideMark/>
          </w:tcPr>
          <w:p w14:paraId="01D9AE41"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5</w:t>
            </w:r>
          </w:p>
        </w:tc>
        <w:tc>
          <w:tcPr>
            <w:tcW w:w="480" w:type="dxa"/>
            <w:tcBorders>
              <w:top w:val="nil"/>
              <w:left w:val="nil"/>
              <w:bottom w:val="single" w:sz="4" w:space="0" w:color="C6E0B4"/>
              <w:right w:val="single" w:sz="4" w:space="0" w:color="C6E0B4"/>
            </w:tcBorders>
            <w:shd w:val="clear" w:color="000000" w:fill="FFFFFF"/>
            <w:noWrap/>
            <w:vAlign w:val="bottom"/>
            <w:hideMark/>
          </w:tcPr>
          <w:p w14:paraId="16FEB028"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12</w:t>
            </w:r>
          </w:p>
        </w:tc>
        <w:tc>
          <w:tcPr>
            <w:tcW w:w="480" w:type="dxa"/>
            <w:tcBorders>
              <w:top w:val="nil"/>
              <w:left w:val="nil"/>
              <w:bottom w:val="single" w:sz="4" w:space="0" w:color="C6E0B4"/>
              <w:right w:val="single" w:sz="4" w:space="0" w:color="C6E0B4"/>
            </w:tcBorders>
            <w:shd w:val="clear" w:color="000000" w:fill="FFFFFF"/>
            <w:noWrap/>
            <w:vAlign w:val="bottom"/>
            <w:hideMark/>
          </w:tcPr>
          <w:p w14:paraId="43B8BF62"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19</w:t>
            </w:r>
          </w:p>
        </w:tc>
        <w:tc>
          <w:tcPr>
            <w:tcW w:w="480" w:type="dxa"/>
            <w:tcBorders>
              <w:top w:val="nil"/>
              <w:left w:val="nil"/>
              <w:bottom w:val="single" w:sz="4" w:space="0" w:color="C6E0B4"/>
              <w:right w:val="single" w:sz="4" w:space="0" w:color="C6E0B4"/>
            </w:tcBorders>
            <w:shd w:val="clear" w:color="000000" w:fill="FFFFFF"/>
            <w:noWrap/>
            <w:vAlign w:val="bottom"/>
            <w:hideMark/>
          </w:tcPr>
          <w:p w14:paraId="2192DCB5"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26</w:t>
            </w:r>
          </w:p>
        </w:tc>
        <w:tc>
          <w:tcPr>
            <w:tcW w:w="480" w:type="dxa"/>
            <w:tcBorders>
              <w:top w:val="nil"/>
              <w:left w:val="nil"/>
              <w:bottom w:val="single" w:sz="4" w:space="0" w:color="C6E0B4"/>
              <w:right w:val="single" w:sz="4" w:space="0" w:color="C6E0B4"/>
            </w:tcBorders>
            <w:shd w:val="clear" w:color="000000" w:fill="FFFFFF"/>
            <w:noWrap/>
            <w:vAlign w:val="bottom"/>
            <w:hideMark/>
          </w:tcPr>
          <w:p w14:paraId="1A29D7E2"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 </w:t>
            </w:r>
          </w:p>
        </w:tc>
      </w:tr>
      <w:tr w:rsidR="000B50B0" w:rsidRPr="000B50B0" w14:paraId="0B8C2405" w14:textId="77777777" w:rsidTr="000B50B0">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3F4D573A"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Abr-27</w:t>
            </w:r>
          </w:p>
        </w:tc>
        <w:tc>
          <w:tcPr>
            <w:tcW w:w="480" w:type="dxa"/>
            <w:tcBorders>
              <w:top w:val="nil"/>
              <w:left w:val="nil"/>
              <w:bottom w:val="single" w:sz="4" w:space="0" w:color="C6E0B4"/>
              <w:right w:val="single" w:sz="4" w:space="0" w:color="C6E0B4"/>
            </w:tcBorders>
            <w:shd w:val="clear" w:color="000000" w:fill="FFFFFF"/>
            <w:noWrap/>
            <w:vAlign w:val="bottom"/>
            <w:hideMark/>
          </w:tcPr>
          <w:p w14:paraId="15182277"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2</w:t>
            </w:r>
          </w:p>
        </w:tc>
        <w:tc>
          <w:tcPr>
            <w:tcW w:w="480" w:type="dxa"/>
            <w:tcBorders>
              <w:top w:val="nil"/>
              <w:left w:val="nil"/>
              <w:bottom w:val="single" w:sz="4" w:space="0" w:color="C6E0B4"/>
              <w:right w:val="single" w:sz="4" w:space="0" w:color="C6E0B4"/>
            </w:tcBorders>
            <w:shd w:val="clear" w:color="000000" w:fill="FFFFFF"/>
            <w:noWrap/>
            <w:vAlign w:val="bottom"/>
            <w:hideMark/>
          </w:tcPr>
          <w:p w14:paraId="59EEF344"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9</w:t>
            </w:r>
          </w:p>
        </w:tc>
        <w:tc>
          <w:tcPr>
            <w:tcW w:w="480" w:type="dxa"/>
            <w:tcBorders>
              <w:top w:val="nil"/>
              <w:left w:val="nil"/>
              <w:bottom w:val="single" w:sz="4" w:space="0" w:color="C6E0B4"/>
              <w:right w:val="single" w:sz="4" w:space="0" w:color="C6E0B4"/>
            </w:tcBorders>
            <w:shd w:val="clear" w:color="000000" w:fill="FFFFFF"/>
            <w:noWrap/>
            <w:vAlign w:val="bottom"/>
            <w:hideMark/>
          </w:tcPr>
          <w:p w14:paraId="3EF74ED8"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16</w:t>
            </w:r>
          </w:p>
        </w:tc>
        <w:tc>
          <w:tcPr>
            <w:tcW w:w="480" w:type="dxa"/>
            <w:tcBorders>
              <w:top w:val="nil"/>
              <w:left w:val="nil"/>
              <w:bottom w:val="single" w:sz="4" w:space="0" w:color="C6E0B4"/>
              <w:right w:val="single" w:sz="4" w:space="0" w:color="C6E0B4"/>
            </w:tcBorders>
            <w:shd w:val="clear" w:color="000000" w:fill="FFFFFF"/>
            <w:noWrap/>
            <w:vAlign w:val="bottom"/>
            <w:hideMark/>
          </w:tcPr>
          <w:p w14:paraId="309897D3"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23</w:t>
            </w:r>
          </w:p>
        </w:tc>
        <w:tc>
          <w:tcPr>
            <w:tcW w:w="480" w:type="dxa"/>
            <w:tcBorders>
              <w:top w:val="nil"/>
              <w:left w:val="nil"/>
              <w:bottom w:val="single" w:sz="4" w:space="0" w:color="C6E0B4"/>
              <w:right w:val="single" w:sz="4" w:space="0" w:color="C6E0B4"/>
            </w:tcBorders>
            <w:shd w:val="clear" w:color="000000" w:fill="FFFFFF"/>
            <w:noWrap/>
            <w:vAlign w:val="bottom"/>
            <w:hideMark/>
          </w:tcPr>
          <w:p w14:paraId="69054DF2"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30</w:t>
            </w:r>
          </w:p>
        </w:tc>
      </w:tr>
      <w:tr w:rsidR="000B50B0" w:rsidRPr="000B50B0" w14:paraId="36CA29C7" w14:textId="77777777" w:rsidTr="000B50B0">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1A4E84E6"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May-27</w:t>
            </w:r>
          </w:p>
        </w:tc>
        <w:tc>
          <w:tcPr>
            <w:tcW w:w="480" w:type="dxa"/>
            <w:tcBorders>
              <w:top w:val="nil"/>
              <w:left w:val="nil"/>
              <w:bottom w:val="single" w:sz="4" w:space="0" w:color="C6E0B4"/>
              <w:right w:val="single" w:sz="4" w:space="0" w:color="C6E0B4"/>
            </w:tcBorders>
            <w:shd w:val="clear" w:color="000000" w:fill="FFFFFF"/>
            <w:noWrap/>
            <w:vAlign w:val="bottom"/>
            <w:hideMark/>
          </w:tcPr>
          <w:p w14:paraId="514D1E0E"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7</w:t>
            </w:r>
          </w:p>
        </w:tc>
        <w:tc>
          <w:tcPr>
            <w:tcW w:w="480" w:type="dxa"/>
            <w:tcBorders>
              <w:top w:val="nil"/>
              <w:left w:val="nil"/>
              <w:bottom w:val="single" w:sz="4" w:space="0" w:color="C6E0B4"/>
              <w:right w:val="single" w:sz="4" w:space="0" w:color="C6E0B4"/>
            </w:tcBorders>
            <w:shd w:val="clear" w:color="000000" w:fill="FFFFFF"/>
            <w:noWrap/>
            <w:vAlign w:val="bottom"/>
            <w:hideMark/>
          </w:tcPr>
          <w:p w14:paraId="1686E943"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14</w:t>
            </w:r>
          </w:p>
        </w:tc>
        <w:tc>
          <w:tcPr>
            <w:tcW w:w="480" w:type="dxa"/>
            <w:tcBorders>
              <w:top w:val="nil"/>
              <w:left w:val="nil"/>
              <w:bottom w:val="single" w:sz="4" w:space="0" w:color="C6E0B4"/>
              <w:right w:val="single" w:sz="4" w:space="0" w:color="C6E0B4"/>
            </w:tcBorders>
            <w:shd w:val="clear" w:color="000000" w:fill="FFFFFF"/>
            <w:noWrap/>
            <w:vAlign w:val="bottom"/>
            <w:hideMark/>
          </w:tcPr>
          <w:p w14:paraId="50AF7193"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21</w:t>
            </w:r>
          </w:p>
        </w:tc>
        <w:tc>
          <w:tcPr>
            <w:tcW w:w="480" w:type="dxa"/>
            <w:tcBorders>
              <w:top w:val="nil"/>
              <w:left w:val="nil"/>
              <w:bottom w:val="single" w:sz="4" w:space="0" w:color="C6E0B4"/>
              <w:right w:val="single" w:sz="4" w:space="0" w:color="C6E0B4"/>
            </w:tcBorders>
            <w:shd w:val="clear" w:color="000000" w:fill="FFFFFF"/>
            <w:noWrap/>
            <w:vAlign w:val="bottom"/>
            <w:hideMark/>
          </w:tcPr>
          <w:p w14:paraId="75A5041E"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28</w:t>
            </w:r>
          </w:p>
        </w:tc>
        <w:tc>
          <w:tcPr>
            <w:tcW w:w="480" w:type="dxa"/>
            <w:tcBorders>
              <w:top w:val="nil"/>
              <w:left w:val="nil"/>
              <w:bottom w:val="single" w:sz="4" w:space="0" w:color="C6E0B4"/>
              <w:right w:val="single" w:sz="4" w:space="0" w:color="C6E0B4"/>
            </w:tcBorders>
            <w:shd w:val="clear" w:color="000000" w:fill="FFFFFF"/>
            <w:noWrap/>
            <w:vAlign w:val="bottom"/>
            <w:hideMark/>
          </w:tcPr>
          <w:p w14:paraId="569BEC6E"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 </w:t>
            </w:r>
          </w:p>
        </w:tc>
      </w:tr>
      <w:tr w:rsidR="000B50B0" w:rsidRPr="000B50B0" w14:paraId="431A0D9E" w14:textId="77777777" w:rsidTr="000B50B0">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04B18DC4"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Jun-27</w:t>
            </w:r>
          </w:p>
        </w:tc>
        <w:tc>
          <w:tcPr>
            <w:tcW w:w="480" w:type="dxa"/>
            <w:tcBorders>
              <w:top w:val="nil"/>
              <w:left w:val="nil"/>
              <w:bottom w:val="single" w:sz="4" w:space="0" w:color="C6E0B4"/>
              <w:right w:val="single" w:sz="4" w:space="0" w:color="C6E0B4"/>
            </w:tcBorders>
            <w:shd w:val="clear" w:color="000000" w:fill="FFFFFF"/>
            <w:noWrap/>
            <w:vAlign w:val="bottom"/>
            <w:hideMark/>
          </w:tcPr>
          <w:p w14:paraId="2A983CD8"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4</w:t>
            </w:r>
          </w:p>
        </w:tc>
        <w:tc>
          <w:tcPr>
            <w:tcW w:w="480" w:type="dxa"/>
            <w:tcBorders>
              <w:top w:val="nil"/>
              <w:left w:val="nil"/>
              <w:bottom w:val="single" w:sz="4" w:space="0" w:color="C6E0B4"/>
              <w:right w:val="single" w:sz="4" w:space="0" w:color="C6E0B4"/>
            </w:tcBorders>
            <w:shd w:val="clear" w:color="000000" w:fill="FFFFFF"/>
            <w:noWrap/>
            <w:vAlign w:val="bottom"/>
            <w:hideMark/>
          </w:tcPr>
          <w:p w14:paraId="2D62FD7E"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11</w:t>
            </w:r>
          </w:p>
        </w:tc>
        <w:tc>
          <w:tcPr>
            <w:tcW w:w="480" w:type="dxa"/>
            <w:tcBorders>
              <w:top w:val="nil"/>
              <w:left w:val="nil"/>
              <w:bottom w:val="single" w:sz="4" w:space="0" w:color="C6E0B4"/>
              <w:right w:val="single" w:sz="4" w:space="0" w:color="C6E0B4"/>
            </w:tcBorders>
            <w:shd w:val="clear" w:color="000000" w:fill="FFFFFF"/>
            <w:noWrap/>
            <w:vAlign w:val="bottom"/>
            <w:hideMark/>
          </w:tcPr>
          <w:p w14:paraId="49A38824"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18</w:t>
            </w:r>
          </w:p>
        </w:tc>
        <w:tc>
          <w:tcPr>
            <w:tcW w:w="480" w:type="dxa"/>
            <w:tcBorders>
              <w:top w:val="nil"/>
              <w:left w:val="nil"/>
              <w:bottom w:val="single" w:sz="4" w:space="0" w:color="C6E0B4"/>
              <w:right w:val="single" w:sz="4" w:space="0" w:color="C6E0B4"/>
            </w:tcBorders>
            <w:shd w:val="clear" w:color="000000" w:fill="FFFFFF"/>
            <w:noWrap/>
            <w:vAlign w:val="bottom"/>
            <w:hideMark/>
          </w:tcPr>
          <w:p w14:paraId="21AA9DDA"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25</w:t>
            </w:r>
          </w:p>
        </w:tc>
        <w:tc>
          <w:tcPr>
            <w:tcW w:w="480" w:type="dxa"/>
            <w:tcBorders>
              <w:top w:val="nil"/>
              <w:left w:val="nil"/>
              <w:bottom w:val="single" w:sz="4" w:space="0" w:color="C6E0B4"/>
              <w:right w:val="single" w:sz="4" w:space="0" w:color="C6E0B4"/>
            </w:tcBorders>
            <w:shd w:val="clear" w:color="000000" w:fill="FFFFFF"/>
            <w:noWrap/>
            <w:vAlign w:val="bottom"/>
            <w:hideMark/>
          </w:tcPr>
          <w:p w14:paraId="297686B1"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 </w:t>
            </w:r>
          </w:p>
        </w:tc>
      </w:tr>
    </w:tbl>
    <w:p w14:paraId="2DCBCB0B" w14:textId="77777777" w:rsidR="008610F3" w:rsidRDefault="008610F3" w:rsidP="00F94CD8">
      <w:pPr>
        <w:pStyle w:val="Sinespaciado"/>
        <w:jc w:val="both"/>
        <w:rPr>
          <w:rFonts w:eastAsia="Calibri" w:cstheme="minorHAnsi"/>
          <w:b/>
          <w:bCs/>
          <w:color w:val="002060"/>
          <w:u w:val="single"/>
          <w:lang w:val="es-ES"/>
        </w:rPr>
      </w:pPr>
    </w:p>
    <w:p w14:paraId="24AEF74E" w14:textId="77777777" w:rsidR="000B50B0" w:rsidRDefault="000B50B0" w:rsidP="00F94CD8">
      <w:pPr>
        <w:pStyle w:val="Sinespaciado"/>
        <w:jc w:val="both"/>
        <w:rPr>
          <w:rFonts w:eastAsia="Calibri" w:cstheme="minorHAnsi"/>
          <w:b/>
          <w:bCs/>
          <w:color w:val="002060"/>
          <w:u w:val="single"/>
          <w:lang w:val="es-ES"/>
        </w:rPr>
      </w:pPr>
    </w:p>
    <w:p w14:paraId="5809D9FA" w14:textId="77777777" w:rsidR="000B50B0" w:rsidRDefault="000B50B0" w:rsidP="00F94CD8">
      <w:pPr>
        <w:pStyle w:val="Sinespaciado"/>
        <w:jc w:val="both"/>
        <w:rPr>
          <w:rFonts w:eastAsia="Calibri" w:cstheme="minorHAnsi"/>
          <w:b/>
          <w:bCs/>
          <w:color w:val="002060"/>
          <w:u w:val="single"/>
          <w:lang w:val="es-ES"/>
        </w:rPr>
      </w:pPr>
    </w:p>
    <w:tbl>
      <w:tblPr>
        <w:tblW w:w="4100" w:type="dxa"/>
        <w:tblCellMar>
          <w:left w:w="70" w:type="dxa"/>
          <w:right w:w="70" w:type="dxa"/>
        </w:tblCellMar>
        <w:tblLook w:val="04A0" w:firstRow="1" w:lastRow="0" w:firstColumn="1" w:lastColumn="0" w:noHBand="0" w:noVBand="1"/>
      </w:tblPr>
      <w:tblGrid>
        <w:gridCol w:w="1700"/>
        <w:gridCol w:w="480"/>
        <w:gridCol w:w="480"/>
        <w:gridCol w:w="480"/>
        <w:gridCol w:w="480"/>
        <w:gridCol w:w="480"/>
      </w:tblGrid>
      <w:tr w:rsidR="000B50B0" w:rsidRPr="000B50B0" w14:paraId="5F337413" w14:textId="77777777" w:rsidTr="000B50B0">
        <w:trPr>
          <w:trHeight w:val="288"/>
        </w:trPr>
        <w:tc>
          <w:tcPr>
            <w:tcW w:w="1700" w:type="dxa"/>
            <w:tcBorders>
              <w:top w:val="nil"/>
              <w:left w:val="nil"/>
              <w:bottom w:val="nil"/>
              <w:right w:val="nil"/>
            </w:tcBorders>
            <w:shd w:val="clear" w:color="000000" w:fill="375623"/>
            <w:noWrap/>
            <w:vAlign w:val="center"/>
            <w:hideMark/>
          </w:tcPr>
          <w:p w14:paraId="6A9ED205" w14:textId="77777777" w:rsidR="000B50B0" w:rsidRPr="000B50B0" w:rsidRDefault="000B50B0" w:rsidP="000B50B0">
            <w:pPr>
              <w:spacing w:after="0" w:line="240" w:lineRule="auto"/>
              <w:jc w:val="center"/>
              <w:rPr>
                <w:rFonts w:ascii="Calibri" w:eastAsia="Times New Roman" w:hAnsi="Calibri" w:cs="Calibri"/>
                <w:b/>
                <w:bCs/>
                <w:color w:val="FFFFFF"/>
                <w:sz w:val="20"/>
                <w:szCs w:val="20"/>
                <w:lang w:eastAsia="es-PE"/>
              </w:rPr>
            </w:pPr>
            <w:r w:rsidRPr="000B50B0">
              <w:rPr>
                <w:rFonts w:ascii="Calibri" w:eastAsia="Times New Roman" w:hAnsi="Calibri" w:cs="Calibri"/>
                <w:b/>
                <w:bCs/>
                <w:color w:val="FFFFFF"/>
                <w:sz w:val="20"/>
                <w:szCs w:val="20"/>
                <w:lang w:eastAsia="es-PE"/>
              </w:rPr>
              <w:t>2026-2027-2028</w:t>
            </w:r>
          </w:p>
        </w:tc>
        <w:tc>
          <w:tcPr>
            <w:tcW w:w="480" w:type="dxa"/>
            <w:tcBorders>
              <w:top w:val="nil"/>
              <w:left w:val="nil"/>
              <w:bottom w:val="nil"/>
              <w:right w:val="nil"/>
            </w:tcBorders>
            <w:shd w:val="clear" w:color="000000" w:fill="375623"/>
            <w:noWrap/>
            <w:vAlign w:val="center"/>
            <w:hideMark/>
          </w:tcPr>
          <w:p w14:paraId="69EBF33D" w14:textId="77777777" w:rsidR="000B50B0" w:rsidRPr="000B50B0" w:rsidRDefault="000B50B0" w:rsidP="000B50B0">
            <w:pPr>
              <w:spacing w:after="0" w:line="240" w:lineRule="auto"/>
              <w:jc w:val="center"/>
              <w:rPr>
                <w:rFonts w:ascii="Calibri" w:eastAsia="Times New Roman" w:hAnsi="Calibri" w:cs="Calibri"/>
                <w:b/>
                <w:bCs/>
                <w:color w:val="FFFFFF"/>
                <w:sz w:val="20"/>
                <w:szCs w:val="20"/>
                <w:lang w:eastAsia="es-PE"/>
              </w:rPr>
            </w:pPr>
            <w:r w:rsidRPr="000B50B0">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1BDF5ACE" w14:textId="77777777" w:rsidR="000B50B0" w:rsidRPr="000B50B0" w:rsidRDefault="000B50B0" w:rsidP="000B50B0">
            <w:pPr>
              <w:spacing w:after="0" w:line="240" w:lineRule="auto"/>
              <w:jc w:val="center"/>
              <w:rPr>
                <w:rFonts w:ascii="Calibri" w:eastAsia="Times New Roman" w:hAnsi="Calibri" w:cs="Calibri"/>
                <w:b/>
                <w:bCs/>
                <w:color w:val="FFFFFF"/>
                <w:sz w:val="20"/>
                <w:szCs w:val="20"/>
                <w:lang w:eastAsia="es-PE"/>
              </w:rPr>
            </w:pPr>
            <w:r w:rsidRPr="000B50B0">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62AB5D09" w14:textId="77777777" w:rsidR="000B50B0" w:rsidRPr="000B50B0" w:rsidRDefault="000B50B0" w:rsidP="000B50B0">
            <w:pPr>
              <w:spacing w:after="0" w:line="240" w:lineRule="auto"/>
              <w:jc w:val="center"/>
              <w:rPr>
                <w:rFonts w:ascii="Calibri" w:eastAsia="Times New Roman" w:hAnsi="Calibri" w:cs="Calibri"/>
                <w:b/>
                <w:bCs/>
                <w:color w:val="FFFFFF"/>
                <w:sz w:val="20"/>
                <w:szCs w:val="20"/>
                <w:lang w:eastAsia="es-PE"/>
              </w:rPr>
            </w:pPr>
            <w:r w:rsidRPr="000B50B0">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631D180E" w14:textId="77777777" w:rsidR="000B50B0" w:rsidRPr="000B50B0" w:rsidRDefault="000B50B0" w:rsidP="000B50B0">
            <w:pPr>
              <w:spacing w:after="0" w:line="240" w:lineRule="auto"/>
              <w:jc w:val="center"/>
              <w:rPr>
                <w:rFonts w:ascii="Calibri" w:eastAsia="Times New Roman" w:hAnsi="Calibri" w:cs="Calibri"/>
                <w:b/>
                <w:bCs/>
                <w:color w:val="FFFFFF"/>
                <w:sz w:val="20"/>
                <w:szCs w:val="20"/>
                <w:lang w:eastAsia="es-PE"/>
              </w:rPr>
            </w:pPr>
            <w:r w:rsidRPr="000B50B0">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6E30BF9A" w14:textId="77777777" w:rsidR="000B50B0" w:rsidRPr="000B50B0" w:rsidRDefault="000B50B0" w:rsidP="000B50B0">
            <w:pPr>
              <w:spacing w:after="0" w:line="240" w:lineRule="auto"/>
              <w:jc w:val="center"/>
              <w:rPr>
                <w:rFonts w:ascii="Calibri" w:eastAsia="Times New Roman" w:hAnsi="Calibri" w:cs="Calibri"/>
                <w:b/>
                <w:bCs/>
                <w:color w:val="FFFFFF"/>
                <w:sz w:val="20"/>
                <w:szCs w:val="20"/>
                <w:lang w:eastAsia="es-PE"/>
              </w:rPr>
            </w:pPr>
            <w:r w:rsidRPr="000B50B0">
              <w:rPr>
                <w:rFonts w:ascii="Calibri" w:eastAsia="Times New Roman" w:hAnsi="Calibri" w:cs="Calibri"/>
                <w:b/>
                <w:bCs/>
                <w:color w:val="FFFFFF"/>
                <w:sz w:val="20"/>
                <w:szCs w:val="20"/>
                <w:lang w:eastAsia="es-PE"/>
              </w:rPr>
              <w:t> </w:t>
            </w:r>
          </w:p>
        </w:tc>
      </w:tr>
      <w:tr w:rsidR="000B50B0" w:rsidRPr="000B50B0" w14:paraId="3F17EBBB" w14:textId="77777777" w:rsidTr="000B50B0">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3DC74ACD"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Jul-27</w:t>
            </w:r>
          </w:p>
        </w:tc>
        <w:tc>
          <w:tcPr>
            <w:tcW w:w="480" w:type="dxa"/>
            <w:tcBorders>
              <w:top w:val="nil"/>
              <w:left w:val="nil"/>
              <w:bottom w:val="single" w:sz="4" w:space="0" w:color="C6E0B4"/>
              <w:right w:val="single" w:sz="4" w:space="0" w:color="C6E0B4"/>
            </w:tcBorders>
            <w:shd w:val="clear" w:color="000000" w:fill="FFFFFF"/>
            <w:noWrap/>
            <w:vAlign w:val="bottom"/>
            <w:hideMark/>
          </w:tcPr>
          <w:p w14:paraId="218D7630"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2</w:t>
            </w:r>
          </w:p>
        </w:tc>
        <w:tc>
          <w:tcPr>
            <w:tcW w:w="480" w:type="dxa"/>
            <w:tcBorders>
              <w:top w:val="nil"/>
              <w:left w:val="nil"/>
              <w:bottom w:val="single" w:sz="4" w:space="0" w:color="C6E0B4"/>
              <w:right w:val="single" w:sz="4" w:space="0" w:color="C6E0B4"/>
            </w:tcBorders>
            <w:shd w:val="clear" w:color="000000" w:fill="FFFFFF"/>
            <w:noWrap/>
            <w:vAlign w:val="bottom"/>
            <w:hideMark/>
          </w:tcPr>
          <w:p w14:paraId="4AFBCF80"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9</w:t>
            </w:r>
          </w:p>
        </w:tc>
        <w:tc>
          <w:tcPr>
            <w:tcW w:w="480" w:type="dxa"/>
            <w:tcBorders>
              <w:top w:val="nil"/>
              <w:left w:val="nil"/>
              <w:bottom w:val="single" w:sz="4" w:space="0" w:color="C6E0B4"/>
              <w:right w:val="single" w:sz="4" w:space="0" w:color="C6E0B4"/>
            </w:tcBorders>
            <w:shd w:val="clear" w:color="000000" w:fill="FFFFFF"/>
            <w:noWrap/>
            <w:vAlign w:val="bottom"/>
            <w:hideMark/>
          </w:tcPr>
          <w:p w14:paraId="395446F4"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16</w:t>
            </w:r>
          </w:p>
        </w:tc>
        <w:tc>
          <w:tcPr>
            <w:tcW w:w="480" w:type="dxa"/>
            <w:tcBorders>
              <w:top w:val="nil"/>
              <w:left w:val="nil"/>
              <w:bottom w:val="single" w:sz="4" w:space="0" w:color="C6E0B4"/>
              <w:right w:val="single" w:sz="4" w:space="0" w:color="C6E0B4"/>
            </w:tcBorders>
            <w:shd w:val="clear" w:color="000000" w:fill="FFFFFF"/>
            <w:noWrap/>
            <w:vAlign w:val="bottom"/>
            <w:hideMark/>
          </w:tcPr>
          <w:p w14:paraId="7132D63B"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23</w:t>
            </w:r>
          </w:p>
        </w:tc>
        <w:tc>
          <w:tcPr>
            <w:tcW w:w="480" w:type="dxa"/>
            <w:tcBorders>
              <w:top w:val="nil"/>
              <w:left w:val="nil"/>
              <w:bottom w:val="single" w:sz="4" w:space="0" w:color="C6E0B4"/>
              <w:right w:val="single" w:sz="4" w:space="0" w:color="C6E0B4"/>
            </w:tcBorders>
            <w:shd w:val="clear" w:color="000000" w:fill="FFFFFF"/>
            <w:noWrap/>
            <w:vAlign w:val="bottom"/>
            <w:hideMark/>
          </w:tcPr>
          <w:p w14:paraId="46517C3C"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30</w:t>
            </w:r>
          </w:p>
        </w:tc>
      </w:tr>
      <w:tr w:rsidR="000B50B0" w:rsidRPr="000B50B0" w14:paraId="7D421A8B" w14:textId="77777777" w:rsidTr="000B50B0">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13BB27EC"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Ago-27</w:t>
            </w:r>
          </w:p>
        </w:tc>
        <w:tc>
          <w:tcPr>
            <w:tcW w:w="480" w:type="dxa"/>
            <w:tcBorders>
              <w:top w:val="nil"/>
              <w:left w:val="nil"/>
              <w:bottom w:val="single" w:sz="4" w:space="0" w:color="C6E0B4"/>
              <w:right w:val="single" w:sz="4" w:space="0" w:color="C6E0B4"/>
            </w:tcBorders>
            <w:shd w:val="clear" w:color="000000" w:fill="FFFFFF"/>
            <w:noWrap/>
            <w:vAlign w:val="bottom"/>
            <w:hideMark/>
          </w:tcPr>
          <w:p w14:paraId="0DF74B0D"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6</w:t>
            </w:r>
          </w:p>
        </w:tc>
        <w:tc>
          <w:tcPr>
            <w:tcW w:w="480" w:type="dxa"/>
            <w:tcBorders>
              <w:top w:val="nil"/>
              <w:left w:val="nil"/>
              <w:bottom w:val="single" w:sz="4" w:space="0" w:color="C6E0B4"/>
              <w:right w:val="single" w:sz="4" w:space="0" w:color="C6E0B4"/>
            </w:tcBorders>
            <w:shd w:val="clear" w:color="000000" w:fill="FFFFFF"/>
            <w:noWrap/>
            <w:vAlign w:val="bottom"/>
            <w:hideMark/>
          </w:tcPr>
          <w:p w14:paraId="6306DBAE"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13</w:t>
            </w:r>
          </w:p>
        </w:tc>
        <w:tc>
          <w:tcPr>
            <w:tcW w:w="480" w:type="dxa"/>
            <w:tcBorders>
              <w:top w:val="nil"/>
              <w:left w:val="nil"/>
              <w:bottom w:val="single" w:sz="4" w:space="0" w:color="C6E0B4"/>
              <w:right w:val="single" w:sz="4" w:space="0" w:color="C6E0B4"/>
            </w:tcBorders>
            <w:shd w:val="clear" w:color="000000" w:fill="FFFFFF"/>
            <w:noWrap/>
            <w:vAlign w:val="bottom"/>
            <w:hideMark/>
          </w:tcPr>
          <w:p w14:paraId="192697A0"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20</w:t>
            </w:r>
          </w:p>
        </w:tc>
        <w:tc>
          <w:tcPr>
            <w:tcW w:w="480" w:type="dxa"/>
            <w:tcBorders>
              <w:top w:val="nil"/>
              <w:left w:val="nil"/>
              <w:bottom w:val="single" w:sz="4" w:space="0" w:color="C6E0B4"/>
              <w:right w:val="single" w:sz="4" w:space="0" w:color="C6E0B4"/>
            </w:tcBorders>
            <w:shd w:val="clear" w:color="000000" w:fill="FFFFFF"/>
            <w:noWrap/>
            <w:vAlign w:val="bottom"/>
            <w:hideMark/>
          </w:tcPr>
          <w:p w14:paraId="7893A0CD"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27</w:t>
            </w:r>
          </w:p>
        </w:tc>
        <w:tc>
          <w:tcPr>
            <w:tcW w:w="480" w:type="dxa"/>
            <w:tcBorders>
              <w:top w:val="nil"/>
              <w:left w:val="nil"/>
              <w:bottom w:val="single" w:sz="4" w:space="0" w:color="C6E0B4"/>
              <w:right w:val="single" w:sz="4" w:space="0" w:color="C6E0B4"/>
            </w:tcBorders>
            <w:shd w:val="clear" w:color="000000" w:fill="FFFFFF"/>
            <w:noWrap/>
            <w:vAlign w:val="bottom"/>
            <w:hideMark/>
          </w:tcPr>
          <w:p w14:paraId="528CC3D8"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 </w:t>
            </w:r>
          </w:p>
        </w:tc>
      </w:tr>
      <w:tr w:rsidR="000B50B0" w:rsidRPr="000B50B0" w14:paraId="5364F9B8" w14:textId="77777777" w:rsidTr="000B50B0">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6C0147F8"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Set-27</w:t>
            </w:r>
          </w:p>
        </w:tc>
        <w:tc>
          <w:tcPr>
            <w:tcW w:w="480" w:type="dxa"/>
            <w:tcBorders>
              <w:top w:val="nil"/>
              <w:left w:val="nil"/>
              <w:bottom w:val="single" w:sz="4" w:space="0" w:color="C6E0B4"/>
              <w:right w:val="single" w:sz="4" w:space="0" w:color="C6E0B4"/>
            </w:tcBorders>
            <w:shd w:val="clear" w:color="000000" w:fill="FFFFFF"/>
            <w:noWrap/>
            <w:vAlign w:val="bottom"/>
            <w:hideMark/>
          </w:tcPr>
          <w:p w14:paraId="0832F081"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3</w:t>
            </w:r>
          </w:p>
        </w:tc>
        <w:tc>
          <w:tcPr>
            <w:tcW w:w="480" w:type="dxa"/>
            <w:tcBorders>
              <w:top w:val="nil"/>
              <w:left w:val="nil"/>
              <w:bottom w:val="single" w:sz="4" w:space="0" w:color="C6E0B4"/>
              <w:right w:val="single" w:sz="4" w:space="0" w:color="C6E0B4"/>
            </w:tcBorders>
            <w:shd w:val="clear" w:color="000000" w:fill="FFFFFF"/>
            <w:noWrap/>
            <w:vAlign w:val="bottom"/>
            <w:hideMark/>
          </w:tcPr>
          <w:p w14:paraId="25413EA3"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10</w:t>
            </w:r>
          </w:p>
        </w:tc>
        <w:tc>
          <w:tcPr>
            <w:tcW w:w="480" w:type="dxa"/>
            <w:tcBorders>
              <w:top w:val="nil"/>
              <w:left w:val="nil"/>
              <w:bottom w:val="single" w:sz="4" w:space="0" w:color="C6E0B4"/>
              <w:right w:val="single" w:sz="4" w:space="0" w:color="C6E0B4"/>
            </w:tcBorders>
            <w:shd w:val="clear" w:color="000000" w:fill="FFFFFF"/>
            <w:noWrap/>
            <w:vAlign w:val="bottom"/>
            <w:hideMark/>
          </w:tcPr>
          <w:p w14:paraId="530CA86A"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17</w:t>
            </w:r>
          </w:p>
        </w:tc>
        <w:tc>
          <w:tcPr>
            <w:tcW w:w="480" w:type="dxa"/>
            <w:tcBorders>
              <w:top w:val="nil"/>
              <w:left w:val="nil"/>
              <w:bottom w:val="single" w:sz="4" w:space="0" w:color="C6E0B4"/>
              <w:right w:val="single" w:sz="4" w:space="0" w:color="C6E0B4"/>
            </w:tcBorders>
            <w:shd w:val="clear" w:color="000000" w:fill="FFFFFF"/>
            <w:noWrap/>
            <w:vAlign w:val="bottom"/>
            <w:hideMark/>
          </w:tcPr>
          <w:p w14:paraId="27A5C300"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24</w:t>
            </w:r>
          </w:p>
        </w:tc>
        <w:tc>
          <w:tcPr>
            <w:tcW w:w="480" w:type="dxa"/>
            <w:tcBorders>
              <w:top w:val="nil"/>
              <w:left w:val="nil"/>
              <w:bottom w:val="single" w:sz="4" w:space="0" w:color="C6E0B4"/>
              <w:right w:val="single" w:sz="4" w:space="0" w:color="C6E0B4"/>
            </w:tcBorders>
            <w:shd w:val="clear" w:color="000000" w:fill="FFFFFF"/>
            <w:noWrap/>
            <w:vAlign w:val="bottom"/>
            <w:hideMark/>
          </w:tcPr>
          <w:p w14:paraId="1D369E56"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 </w:t>
            </w:r>
          </w:p>
        </w:tc>
      </w:tr>
      <w:tr w:rsidR="000B50B0" w:rsidRPr="000B50B0" w14:paraId="74C2B709" w14:textId="77777777" w:rsidTr="000B50B0">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63CCF5B0"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Oct-27</w:t>
            </w:r>
          </w:p>
        </w:tc>
        <w:tc>
          <w:tcPr>
            <w:tcW w:w="480" w:type="dxa"/>
            <w:tcBorders>
              <w:top w:val="nil"/>
              <w:left w:val="nil"/>
              <w:bottom w:val="single" w:sz="4" w:space="0" w:color="C6E0B4"/>
              <w:right w:val="single" w:sz="4" w:space="0" w:color="C6E0B4"/>
            </w:tcBorders>
            <w:shd w:val="clear" w:color="000000" w:fill="FFFFFF"/>
            <w:noWrap/>
            <w:vAlign w:val="bottom"/>
            <w:hideMark/>
          </w:tcPr>
          <w:p w14:paraId="48FA45B7"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1</w:t>
            </w:r>
          </w:p>
        </w:tc>
        <w:tc>
          <w:tcPr>
            <w:tcW w:w="480" w:type="dxa"/>
            <w:tcBorders>
              <w:top w:val="nil"/>
              <w:left w:val="nil"/>
              <w:bottom w:val="single" w:sz="4" w:space="0" w:color="C6E0B4"/>
              <w:right w:val="single" w:sz="4" w:space="0" w:color="C6E0B4"/>
            </w:tcBorders>
            <w:shd w:val="clear" w:color="000000" w:fill="FFFFFF"/>
            <w:noWrap/>
            <w:vAlign w:val="bottom"/>
            <w:hideMark/>
          </w:tcPr>
          <w:p w14:paraId="44516315"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8</w:t>
            </w:r>
          </w:p>
        </w:tc>
        <w:tc>
          <w:tcPr>
            <w:tcW w:w="480" w:type="dxa"/>
            <w:tcBorders>
              <w:top w:val="nil"/>
              <w:left w:val="nil"/>
              <w:bottom w:val="single" w:sz="4" w:space="0" w:color="C6E0B4"/>
              <w:right w:val="single" w:sz="4" w:space="0" w:color="C6E0B4"/>
            </w:tcBorders>
            <w:shd w:val="clear" w:color="000000" w:fill="FFFFFF"/>
            <w:noWrap/>
            <w:vAlign w:val="bottom"/>
            <w:hideMark/>
          </w:tcPr>
          <w:p w14:paraId="01530229"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15</w:t>
            </w:r>
          </w:p>
        </w:tc>
        <w:tc>
          <w:tcPr>
            <w:tcW w:w="480" w:type="dxa"/>
            <w:tcBorders>
              <w:top w:val="nil"/>
              <w:left w:val="nil"/>
              <w:bottom w:val="single" w:sz="4" w:space="0" w:color="C6E0B4"/>
              <w:right w:val="single" w:sz="4" w:space="0" w:color="C6E0B4"/>
            </w:tcBorders>
            <w:shd w:val="clear" w:color="000000" w:fill="FFFFFF"/>
            <w:noWrap/>
            <w:vAlign w:val="bottom"/>
            <w:hideMark/>
          </w:tcPr>
          <w:p w14:paraId="68869717"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22</w:t>
            </w:r>
          </w:p>
        </w:tc>
        <w:tc>
          <w:tcPr>
            <w:tcW w:w="480" w:type="dxa"/>
            <w:tcBorders>
              <w:top w:val="nil"/>
              <w:left w:val="nil"/>
              <w:bottom w:val="single" w:sz="4" w:space="0" w:color="C6E0B4"/>
              <w:right w:val="single" w:sz="4" w:space="0" w:color="C6E0B4"/>
            </w:tcBorders>
            <w:shd w:val="clear" w:color="000000" w:fill="FFFFFF"/>
            <w:noWrap/>
            <w:vAlign w:val="bottom"/>
            <w:hideMark/>
          </w:tcPr>
          <w:p w14:paraId="0E5F300A"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29</w:t>
            </w:r>
          </w:p>
        </w:tc>
      </w:tr>
      <w:tr w:rsidR="000B50B0" w:rsidRPr="000B50B0" w14:paraId="0D27B79F" w14:textId="77777777" w:rsidTr="000B50B0">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6CF4D871"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Nov-27</w:t>
            </w:r>
          </w:p>
        </w:tc>
        <w:tc>
          <w:tcPr>
            <w:tcW w:w="480" w:type="dxa"/>
            <w:tcBorders>
              <w:top w:val="nil"/>
              <w:left w:val="nil"/>
              <w:bottom w:val="single" w:sz="4" w:space="0" w:color="C6E0B4"/>
              <w:right w:val="single" w:sz="4" w:space="0" w:color="C6E0B4"/>
            </w:tcBorders>
            <w:shd w:val="clear" w:color="000000" w:fill="FFFFFF"/>
            <w:noWrap/>
            <w:vAlign w:val="bottom"/>
            <w:hideMark/>
          </w:tcPr>
          <w:p w14:paraId="082050C7"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5</w:t>
            </w:r>
          </w:p>
        </w:tc>
        <w:tc>
          <w:tcPr>
            <w:tcW w:w="480" w:type="dxa"/>
            <w:tcBorders>
              <w:top w:val="nil"/>
              <w:left w:val="nil"/>
              <w:bottom w:val="single" w:sz="4" w:space="0" w:color="C6E0B4"/>
              <w:right w:val="single" w:sz="4" w:space="0" w:color="C6E0B4"/>
            </w:tcBorders>
            <w:shd w:val="clear" w:color="000000" w:fill="FFFFFF"/>
            <w:noWrap/>
            <w:vAlign w:val="bottom"/>
            <w:hideMark/>
          </w:tcPr>
          <w:p w14:paraId="5AC7A128"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12</w:t>
            </w:r>
          </w:p>
        </w:tc>
        <w:tc>
          <w:tcPr>
            <w:tcW w:w="480" w:type="dxa"/>
            <w:tcBorders>
              <w:top w:val="nil"/>
              <w:left w:val="nil"/>
              <w:bottom w:val="single" w:sz="4" w:space="0" w:color="C6E0B4"/>
              <w:right w:val="single" w:sz="4" w:space="0" w:color="C6E0B4"/>
            </w:tcBorders>
            <w:shd w:val="clear" w:color="000000" w:fill="FFFFFF"/>
            <w:noWrap/>
            <w:vAlign w:val="bottom"/>
            <w:hideMark/>
          </w:tcPr>
          <w:p w14:paraId="377E6495"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19</w:t>
            </w:r>
          </w:p>
        </w:tc>
        <w:tc>
          <w:tcPr>
            <w:tcW w:w="480" w:type="dxa"/>
            <w:tcBorders>
              <w:top w:val="nil"/>
              <w:left w:val="nil"/>
              <w:bottom w:val="single" w:sz="4" w:space="0" w:color="C6E0B4"/>
              <w:right w:val="single" w:sz="4" w:space="0" w:color="C6E0B4"/>
            </w:tcBorders>
            <w:shd w:val="clear" w:color="000000" w:fill="FFFFFF"/>
            <w:noWrap/>
            <w:vAlign w:val="bottom"/>
            <w:hideMark/>
          </w:tcPr>
          <w:p w14:paraId="06E574EF"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26</w:t>
            </w:r>
          </w:p>
        </w:tc>
        <w:tc>
          <w:tcPr>
            <w:tcW w:w="480" w:type="dxa"/>
            <w:tcBorders>
              <w:top w:val="nil"/>
              <w:left w:val="nil"/>
              <w:bottom w:val="single" w:sz="4" w:space="0" w:color="C6E0B4"/>
              <w:right w:val="single" w:sz="4" w:space="0" w:color="C6E0B4"/>
            </w:tcBorders>
            <w:shd w:val="clear" w:color="000000" w:fill="FFFFFF"/>
            <w:noWrap/>
            <w:vAlign w:val="bottom"/>
            <w:hideMark/>
          </w:tcPr>
          <w:p w14:paraId="2BC3AF45"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 </w:t>
            </w:r>
          </w:p>
        </w:tc>
      </w:tr>
      <w:tr w:rsidR="000B50B0" w:rsidRPr="000B50B0" w14:paraId="399D1020" w14:textId="77777777" w:rsidTr="000B50B0">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47BC022A"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Dic-27</w:t>
            </w:r>
          </w:p>
        </w:tc>
        <w:tc>
          <w:tcPr>
            <w:tcW w:w="480" w:type="dxa"/>
            <w:tcBorders>
              <w:top w:val="nil"/>
              <w:left w:val="nil"/>
              <w:bottom w:val="single" w:sz="4" w:space="0" w:color="C6E0B4"/>
              <w:right w:val="single" w:sz="4" w:space="0" w:color="C6E0B4"/>
            </w:tcBorders>
            <w:shd w:val="clear" w:color="000000" w:fill="FFFFFF"/>
            <w:noWrap/>
            <w:vAlign w:val="bottom"/>
            <w:hideMark/>
          </w:tcPr>
          <w:p w14:paraId="12ABCFF7"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3</w:t>
            </w:r>
          </w:p>
        </w:tc>
        <w:tc>
          <w:tcPr>
            <w:tcW w:w="480" w:type="dxa"/>
            <w:tcBorders>
              <w:top w:val="nil"/>
              <w:left w:val="nil"/>
              <w:bottom w:val="single" w:sz="4" w:space="0" w:color="C6E0B4"/>
              <w:right w:val="single" w:sz="4" w:space="0" w:color="C6E0B4"/>
            </w:tcBorders>
            <w:shd w:val="clear" w:color="000000" w:fill="FFFFFF"/>
            <w:noWrap/>
            <w:vAlign w:val="bottom"/>
            <w:hideMark/>
          </w:tcPr>
          <w:p w14:paraId="6455EDE0"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10</w:t>
            </w:r>
          </w:p>
        </w:tc>
        <w:tc>
          <w:tcPr>
            <w:tcW w:w="480" w:type="dxa"/>
            <w:tcBorders>
              <w:top w:val="nil"/>
              <w:left w:val="nil"/>
              <w:bottom w:val="single" w:sz="4" w:space="0" w:color="C6E0B4"/>
              <w:right w:val="single" w:sz="4" w:space="0" w:color="C6E0B4"/>
            </w:tcBorders>
            <w:shd w:val="clear" w:color="000000" w:fill="FFFFFF"/>
            <w:noWrap/>
            <w:vAlign w:val="bottom"/>
            <w:hideMark/>
          </w:tcPr>
          <w:p w14:paraId="4F939E97"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17</w:t>
            </w:r>
          </w:p>
        </w:tc>
        <w:tc>
          <w:tcPr>
            <w:tcW w:w="480" w:type="dxa"/>
            <w:tcBorders>
              <w:top w:val="nil"/>
              <w:left w:val="nil"/>
              <w:bottom w:val="single" w:sz="4" w:space="0" w:color="C6E0B4"/>
              <w:right w:val="single" w:sz="4" w:space="0" w:color="C6E0B4"/>
            </w:tcBorders>
            <w:shd w:val="clear" w:color="000000" w:fill="FFFFFF"/>
            <w:noWrap/>
            <w:vAlign w:val="bottom"/>
            <w:hideMark/>
          </w:tcPr>
          <w:p w14:paraId="6D37D621"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24</w:t>
            </w:r>
          </w:p>
        </w:tc>
        <w:tc>
          <w:tcPr>
            <w:tcW w:w="480" w:type="dxa"/>
            <w:tcBorders>
              <w:top w:val="nil"/>
              <w:left w:val="nil"/>
              <w:bottom w:val="single" w:sz="4" w:space="0" w:color="C6E0B4"/>
              <w:right w:val="single" w:sz="4" w:space="0" w:color="C6E0B4"/>
            </w:tcBorders>
            <w:shd w:val="clear" w:color="000000" w:fill="FFFFFF"/>
            <w:noWrap/>
            <w:vAlign w:val="bottom"/>
            <w:hideMark/>
          </w:tcPr>
          <w:p w14:paraId="121E9093"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31</w:t>
            </w:r>
          </w:p>
        </w:tc>
      </w:tr>
      <w:tr w:rsidR="000B50B0" w:rsidRPr="000B50B0" w14:paraId="09F6C97C" w14:textId="77777777" w:rsidTr="000B50B0">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5980625B"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Ene-28</w:t>
            </w:r>
          </w:p>
        </w:tc>
        <w:tc>
          <w:tcPr>
            <w:tcW w:w="480" w:type="dxa"/>
            <w:tcBorders>
              <w:top w:val="nil"/>
              <w:left w:val="nil"/>
              <w:bottom w:val="single" w:sz="4" w:space="0" w:color="C6E0B4"/>
              <w:right w:val="single" w:sz="4" w:space="0" w:color="C6E0B4"/>
            </w:tcBorders>
            <w:shd w:val="clear" w:color="000000" w:fill="FFFFFF"/>
            <w:noWrap/>
            <w:vAlign w:val="bottom"/>
            <w:hideMark/>
          </w:tcPr>
          <w:p w14:paraId="2D4A28E2"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14</w:t>
            </w:r>
          </w:p>
        </w:tc>
        <w:tc>
          <w:tcPr>
            <w:tcW w:w="480" w:type="dxa"/>
            <w:tcBorders>
              <w:top w:val="nil"/>
              <w:left w:val="nil"/>
              <w:bottom w:val="single" w:sz="4" w:space="0" w:color="C6E0B4"/>
              <w:right w:val="single" w:sz="4" w:space="0" w:color="C6E0B4"/>
            </w:tcBorders>
            <w:shd w:val="clear" w:color="000000" w:fill="FFFFFF"/>
            <w:noWrap/>
            <w:vAlign w:val="bottom"/>
            <w:hideMark/>
          </w:tcPr>
          <w:p w14:paraId="110F2831"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28</w:t>
            </w:r>
          </w:p>
        </w:tc>
        <w:tc>
          <w:tcPr>
            <w:tcW w:w="480" w:type="dxa"/>
            <w:tcBorders>
              <w:top w:val="nil"/>
              <w:left w:val="nil"/>
              <w:bottom w:val="single" w:sz="4" w:space="0" w:color="C6E0B4"/>
              <w:right w:val="single" w:sz="4" w:space="0" w:color="C6E0B4"/>
            </w:tcBorders>
            <w:shd w:val="clear" w:color="000000" w:fill="FFFFFF"/>
            <w:noWrap/>
            <w:vAlign w:val="bottom"/>
            <w:hideMark/>
          </w:tcPr>
          <w:p w14:paraId="0D859B39"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 </w:t>
            </w:r>
          </w:p>
        </w:tc>
        <w:tc>
          <w:tcPr>
            <w:tcW w:w="480" w:type="dxa"/>
            <w:tcBorders>
              <w:top w:val="nil"/>
              <w:left w:val="nil"/>
              <w:bottom w:val="single" w:sz="4" w:space="0" w:color="C6E0B4"/>
              <w:right w:val="single" w:sz="4" w:space="0" w:color="C6E0B4"/>
            </w:tcBorders>
            <w:shd w:val="clear" w:color="000000" w:fill="FFFFFF"/>
            <w:noWrap/>
            <w:vAlign w:val="bottom"/>
            <w:hideMark/>
          </w:tcPr>
          <w:p w14:paraId="59A08EC1"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 </w:t>
            </w:r>
          </w:p>
        </w:tc>
        <w:tc>
          <w:tcPr>
            <w:tcW w:w="480" w:type="dxa"/>
            <w:tcBorders>
              <w:top w:val="nil"/>
              <w:left w:val="nil"/>
              <w:bottom w:val="single" w:sz="4" w:space="0" w:color="C6E0B4"/>
              <w:right w:val="single" w:sz="4" w:space="0" w:color="C6E0B4"/>
            </w:tcBorders>
            <w:shd w:val="clear" w:color="000000" w:fill="FFFFFF"/>
            <w:noWrap/>
            <w:vAlign w:val="bottom"/>
            <w:hideMark/>
          </w:tcPr>
          <w:p w14:paraId="7F917307"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 </w:t>
            </w:r>
          </w:p>
        </w:tc>
      </w:tr>
      <w:tr w:rsidR="000B50B0" w:rsidRPr="000B50B0" w14:paraId="17CD72EC" w14:textId="77777777" w:rsidTr="000B50B0">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bottom"/>
            <w:hideMark/>
          </w:tcPr>
          <w:p w14:paraId="5B9C49ED"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Feb-28</w:t>
            </w:r>
          </w:p>
        </w:tc>
        <w:tc>
          <w:tcPr>
            <w:tcW w:w="480" w:type="dxa"/>
            <w:tcBorders>
              <w:top w:val="nil"/>
              <w:left w:val="nil"/>
              <w:bottom w:val="single" w:sz="4" w:space="0" w:color="C6E0B4"/>
              <w:right w:val="single" w:sz="4" w:space="0" w:color="C6E0B4"/>
            </w:tcBorders>
            <w:shd w:val="clear" w:color="000000" w:fill="FFFFFF"/>
            <w:noWrap/>
            <w:vAlign w:val="bottom"/>
            <w:hideMark/>
          </w:tcPr>
          <w:p w14:paraId="15CCE590"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11</w:t>
            </w:r>
          </w:p>
        </w:tc>
        <w:tc>
          <w:tcPr>
            <w:tcW w:w="480" w:type="dxa"/>
            <w:tcBorders>
              <w:top w:val="nil"/>
              <w:left w:val="nil"/>
              <w:bottom w:val="single" w:sz="4" w:space="0" w:color="C6E0B4"/>
              <w:right w:val="single" w:sz="4" w:space="0" w:color="C6E0B4"/>
            </w:tcBorders>
            <w:shd w:val="clear" w:color="000000" w:fill="FFFFFF"/>
            <w:noWrap/>
            <w:vAlign w:val="bottom"/>
            <w:hideMark/>
          </w:tcPr>
          <w:p w14:paraId="708F7E55"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25</w:t>
            </w:r>
          </w:p>
        </w:tc>
        <w:tc>
          <w:tcPr>
            <w:tcW w:w="480" w:type="dxa"/>
            <w:tcBorders>
              <w:top w:val="nil"/>
              <w:left w:val="nil"/>
              <w:bottom w:val="single" w:sz="4" w:space="0" w:color="C6E0B4"/>
              <w:right w:val="single" w:sz="4" w:space="0" w:color="C6E0B4"/>
            </w:tcBorders>
            <w:shd w:val="clear" w:color="000000" w:fill="FFFFFF"/>
            <w:noWrap/>
            <w:vAlign w:val="bottom"/>
            <w:hideMark/>
          </w:tcPr>
          <w:p w14:paraId="4BEE657C"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 </w:t>
            </w:r>
          </w:p>
        </w:tc>
        <w:tc>
          <w:tcPr>
            <w:tcW w:w="480" w:type="dxa"/>
            <w:tcBorders>
              <w:top w:val="nil"/>
              <w:left w:val="nil"/>
              <w:bottom w:val="single" w:sz="4" w:space="0" w:color="C6E0B4"/>
              <w:right w:val="single" w:sz="4" w:space="0" w:color="C6E0B4"/>
            </w:tcBorders>
            <w:shd w:val="clear" w:color="000000" w:fill="FFFFFF"/>
            <w:noWrap/>
            <w:vAlign w:val="bottom"/>
            <w:hideMark/>
          </w:tcPr>
          <w:p w14:paraId="13B82163"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 </w:t>
            </w:r>
          </w:p>
        </w:tc>
        <w:tc>
          <w:tcPr>
            <w:tcW w:w="480" w:type="dxa"/>
            <w:tcBorders>
              <w:top w:val="nil"/>
              <w:left w:val="nil"/>
              <w:bottom w:val="single" w:sz="4" w:space="0" w:color="C6E0B4"/>
              <w:right w:val="single" w:sz="4" w:space="0" w:color="C6E0B4"/>
            </w:tcBorders>
            <w:shd w:val="clear" w:color="000000" w:fill="FFFFFF"/>
            <w:noWrap/>
            <w:vAlign w:val="bottom"/>
            <w:hideMark/>
          </w:tcPr>
          <w:p w14:paraId="19E5968E" w14:textId="77777777" w:rsidR="000B50B0" w:rsidRPr="000B50B0" w:rsidRDefault="000B50B0" w:rsidP="000B50B0">
            <w:pPr>
              <w:spacing w:after="0" w:line="240" w:lineRule="auto"/>
              <w:jc w:val="center"/>
              <w:rPr>
                <w:rFonts w:ascii="Calibri" w:eastAsia="Times New Roman" w:hAnsi="Calibri" w:cs="Calibri"/>
                <w:color w:val="002060"/>
                <w:sz w:val="20"/>
                <w:szCs w:val="20"/>
                <w:lang w:eastAsia="es-PE"/>
              </w:rPr>
            </w:pPr>
            <w:r w:rsidRPr="000B50B0">
              <w:rPr>
                <w:rFonts w:ascii="Calibri" w:eastAsia="Times New Roman" w:hAnsi="Calibri" w:cs="Calibri"/>
                <w:color w:val="002060"/>
                <w:sz w:val="20"/>
                <w:szCs w:val="20"/>
                <w:lang w:eastAsia="es-PE"/>
              </w:rPr>
              <w:t> </w:t>
            </w:r>
          </w:p>
        </w:tc>
      </w:tr>
    </w:tbl>
    <w:p w14:paraId="703E822F" w14:textId="77777777" w:rsidR="008610F3" w:rsidRDefault="008610F3" w:rsidP="00F94CD8">
      <w:pPr>
        <w:pStyle w:val="Sinespaciado"/>
        <w:jc w:val="both"/>
        <w:rPr>
          <w:rFonts w:eastAsia="Calibri" w:cstheme="minorHAnsi"/>
          <w:b/>
          <w:bCs/>
          <w:color w:val="002060"/>
          <w:u w:val="single"/>
          <w:lang w:val="es-ES"/>
        </w:rPr>
      </w:pPr>
    </w:p>
    <w:p w14:paraId="622B9397" w14:textId="7E391DF0" w:rsidR="00F94CD8" w:rsidRPr="008610F3" w:rsidRDefault="00F94CD8" w:rsidP="00F94CD8">
      <w:pPr>
        <w:pStyle w:val="Sinespaciado"/>
        <w:jc w:val="both"/>
        <w:rPr>
          <w:b/>
          <w:bCs/>
          <w:color w:val="002060"/>
        </w:rPr>
      </w:pPr>
      <w:r w:rsidRPr="008610F3">
        <w:rPr>
          <w:rFonts w:eastAsia="Calibri" w:cstheme="minorHAnsi"/>
          <w:b/>
          <w:bCs/>
          <w:color w:val="002060"/>
          <w:u w:val="single"/>
          <w:lang w:val="es-ES"/>
        </w:rPr>
        <w:t>SERVICIOS INCLUIDOS</w:t>
      </w:r>
    </w:p>
    <w:p w14:paraId="3CC9DFF9" w14:textId="77777777" w:rsidR="00F94CD8" w:rsidRPr="00F94CD8" w:rsidRDefault="00F94CD8" w:rsidP="007E0F91">
      <w:pPr>
        <w:pStyle w:val="Sinespaciado"/>
        <w:numPr>
          <w:ilvl w:val="0"/>
          <w:numId w:val="5"/>
        </w:numPr>
        <w:rPr>
          <w:color w:val="002060"/>
          <w:sz w:val="20"/>
          <w:szCs w:val="20"/>
        </w:rPr>
      </w:pPr>
      <w:r w:rsidRPr="00F94CD8">
        <w:rPr>
          <w:color w:val="002060"/>
          <w:sz w:val="20"/>
          <w:szCs w:val="20"/>
        </w:rPr>
        <w:t>Alojamiento en hoteles de categoría T/P</w:t>
      </w:r>
    </w:p>
    <w:p w14:paraId="27A21E50" w14:textId="77777777" w:rsidR="00F94CD8" w:rsidRPr="00F94CD8" w:rsidRDefault="00F94CD8" w:rsidP="007E0F91">
      <w:pPr>
        <w:pStyle w:val="Sinespaciado"/>
        <w:numPr>
          <w:ilvl w:val="0"/>
          <w:numId w:val="5"/>
        </w:numPr>
        <w:rPr>
          <w:color w:val="002060"/>
          <w:sz w:val="20"/>
          <w:szCs w:val="20"/>
        </w:rPr>
      </w:pPr>
      <w:r w:rsidRPr="00F94CD8">
        <w:rPr>
          <w:color w:val="002060"/>
          <w:sz w:val="20"/>
          <w:szCs w:val="20"/>
        </w:rPr>
        <w:t>Desayuno diario</w:t>
      </w:r>
    </w:p>
    <w:p w14:paraId="1171A826" w14:textId="77777777" w:rsidR="00F94CD8" w:rsidRPr="00F94CD8" w:rsidRDefault="00F94CD8" w:rsidP="007E0F91">
      <w:pPr>
        <w:pStyle w:val="Sinespaciado"/>
        <w:numPr>
          <w:ilvl w:val="0"/>
          <w:numId w:val="5"/>
        </w:numPr>
        <w:rPr>
          <w:color w:val="002060"/>
          <w:sz w:val="20"/>
          <w:szCs w:val="20"/>
        </w:rPr>
      </w:pPr>
      <w:r w:rsidRPr="00F94CD8">
        <w:rPr>
          <w:color w:val="002060"/>
          <w:sz w:val="20"/>
          <w:szCs w:val="20"/>
        </w:rPr>
        <w:t>Guía acompañante durante todo el recorrido</w:t>
      </w:r>
    </w:p>
    <w:p w14:paraId="504C7F6A" w14:textId="77777777" w:rsidR="00F94CD8" w:rsidRPr="00F94CD8" w:rsidRDefault="00F94CD8" w:rsidP="007E0F91">
      <w:pPr>
        <w:pStyle w:val="Sinespaciado"/>
        <w:numPr>
          <w:ilvl w:val="0"/>
          <w:numId w:val="5"/>
        </w:numPr>
        <w:rPr>
          <w:color w:val="002060"/>
          <w:sz w:val="20"/>
          <w:szCs w:val="20"/>
        </w:rPr>
      </w:pPr>
      <w:r w:rsidRPr="00F94CD8">
        <w:rPr>
          <w:color w:val="002060"/>
          <w:sz w:val="20"/>
          <w:szCs w:val="20"/>
        </w:rPr>
        <w:t>Seguro turístico básico</w:t>
      </w:r>
    </w:p>
    <w:p w14:paraId="21C0D589" w14:textId="77777777" w:rsidR="00F94CD8" w:rsidRPr="00F94CD8" w:rsidRDefault="00F94CD8" w:rsidP="007E0F91">
      <w:pPr>
        <w:pStyle w:val="Sinespaciado"/>
        <w:numPr>
          <w:ilvl w:val="0"/>
          <w:numId w:val="5"/>
        </w:numPr>
        <w:rPr>
          <w:color w:val="002060"/>
          <w:sz w:val="20"/>
          <w:szCs w:val="20"/>
        </w:rPr>
      </w:pPr>
      <w:r w:rsidRPr="00F94CD8">
        <w:rPr>
          <w:color w:val="002060"/>
          <w:sz w:val="20"/>
          <w:szCs w:val="20"/>
        </w:rPr>
        <w:t>Transporte en autocar turístico</w:t>
      </w:r>
    </w:p>
    <w:p w14:paraId="7DCC9BF1" w14:textId="77777777" w:rsidR="00F94CD8" w:rsidRPr="00F94CD8" w:rsidRDefault="00F94CD8" w:rsidP="007E0F91">
      <w:pPr>
        <w:pStyle w:val="Sinespaciado"/>
        <w:numPr>
          <w:ilvl w:val="0"/>
          <w:numId w:val="5"/>
        </w:numPr>
        <w:rPr>
          <w:color w:val="002060"/>
          <w:sz w:val="20"/>
          <w:szCs w:val="20"/>
        </w:rPr>
      </w:pPr>
      <w:r w:rsidRPr="00F94CD8">
        <w:rPr>
          <w:color w:val="002060"/>
          <w:sz w:val="20"/>
          <w:szCs w:val="20"/>
        </w:rPr>
        <w:t>Traslados Aeropuerto - Hotel - Aeropuerto</w:t>
      </w:r>
    </w:p>
    <w:p w14:paraId="2D876F14" w14:textId="77777777" w:rsidR="00F94CD8" w:rsidRPr="00F94CD8" w:rsidRDefault="00F94CD8" w:rsidP="007E0F91">
      <w:pPr>
        <w:pStyle w:val="Sinespaciado"/>
        <w:numPr>
          <w:ilvl w:val="0"/>
          <w:numId w:val="5"/>
        </w:numPr>
        <w:rPr>
          <w:color w:val="002060"/>
          <w:sz w:val="20"/>
          <w:szCs w:val="20"/>
        </w:rPr>
      </w:pPr>
      <w:r w:rsidRPr="00F94CD8">
        <w:rPr>
          <w:color w:val="002060"/>
          <w:sz w:val="20"/>
          <w:szCs w:val="20"/>
        </w:rPr>
        <w:t xml:space="preserve">Traslados en </w:t>
      </w:r>
      <w:proofErr w:type="spellStart"/>
      <w:r w:rsidRPr="00F94CD8">
        <w:rPr>
          <w:color w:val="002060"/>
          <w:sz w:val="20"/>
          <w:szCs w:val="20"/>
        </w:rPr>
        <w:t>Vaporetto</w:t>
      </w:r>
      <w:proofErr w:type="spellEnd"/>
      <w:r w:rsidRPr="00F94CD8">
        <w:rPr>
          <w:color w:val="002060"/>
          <w:sz w:val="20"/>
          <w:szCs w:val="20"/>
        </w:rPr>
        <w:t xml:space="preserve"> en Venecia</w:t>
      </w:r>
    </w:p>
    <w:p w14:paraId="3FBD15ED" w14:textId="77777777" w:rsidR="00F94CD8" w:rsidRDefault="00F94CD8" w:rsidP="007E0F91">
      <w:pPr>
        <w:pStyle w:val="Sinespaciado"/>
        <w:numPr>
          <w:ilvl w:val="0"/>
          <w:numId w:val="5"/>
        </w:numPr>
        <w:rPr>
          <w:color w:val="002060"/>
          <w:sz w:val="20"/>
          <w:szCs w:val="20"/>
        </w:rPr>
      </w:pPr>
      <w:r w:rsidRPr="00F94CD8">
        <w:rPr>
          <w:color w:val="002060"/>
          <w:sz w:val="20"/>
          <w:szCs w:val="20"/>
        </w:rPr>
        <w:t xml:space="preserve">Visita con guía local en Madrid, París, Venecia, Florencia, Roma </w:t>
      </w:r>
    </w:p>
    <w:p w14:paraId="30FADF23" w14:textId="77777777" w:rsidR="007914DA" w:rsidRPr="007914DA" w:rsidRDefault="007914DA" w:rsidP="007914DA">
      <w:pPr>
        <w:pStyle w:val="Prrafodelista"/>
        <w:numPr>
          <w:ilvl w:val="0"/>
          <w:numId w:val="5"/>
        </w:numPr>
        <w:rPr>
          <w:rFonts w:ascii="Calibri" w:eastAsia="Microsoft JhengHei" w:hAnsi="Calibri" w:cs="Calibri"/>
          <w:b/>
          <w:bCs/>
          <w:color w:val="002060"/>
          <w:sz w:val="20"/>
          <w:szCs w:val="20"/>
        </w:rPr>
      </w:pPr>
      <w:r w:rsidRPr="007914DA">
        <w:rPr>
          <w:rFonts w:ascii="Calibri" w:eastAsia="Microsoft JhengHei" w:hAnsi="Calibri" w:cs="Calibri"/>
          <w:color w:val="002060"/>
          <w:sz w:val="20"/>
          <w:szCs w:val="20"/>
        </w:rPr>
        <w:t xml:space="preserve">01 </w:t>
      </w:r>
      <w:proofErr w:type="spellStart"/>
      <w:r w:rsidRPr="007914DA">
        <w:rPr>
          <w:rFonts w:ascii="Calibri" w:eastAsia="Microsoft JhengHei" w:hAnsi="Calibri" w:cs="Calibri"/>
          <w:color w:val="002060"/>
          <w:sz w:val="20"/>
          <w:szCs w:val="20"/>
        </w:rPr>
        <w:t>SimCard</w:t>
      </w:r>
      <w:proofErr w:type="spellEnd"/>
      <w:r w:rsidRPr="007914DA">
        <w:rPr>
          <w:rFonts w:ascii="Calibri" w:eastAsia="Microsoft JhengHei" w:hAnsi="Calibri" w:cs="Calibri"/>
          <w:color w:val="002060"/>
          <w:sz w:val="20"/>
          <w:szCs w:val="20"/>
        </w:rPr>
        <w:t xml:space="preserve"> Conecty de 08GB </w:t>
      </w:r>
      <w:r w:rsidRPr="007914DA">
        <w:rPr>
          <w:rFonts w:ascii="Calibri" w:eastAsia="Microsoft JhengHei" w:hAnsi="Calibri" w:cs="Calibri"/>
          <w:b/>
          <w:bCs/>
          <w:color w:val="002060"/>
          <w:sz w:val="20"/>
          <w:szCs w:val="20"/>
        </w:rPr>
        <w:t>(cortesía)</w:t>
      </w:r>
    </w:p>
    <w:p w14:paraId="63FFAF17" w14:textId="77777777" w:rsidR="00CD01BF" w:rsidRPr="00832F52" w:rsidRDefault="00CD01BF" w:rsidP="00CD01BF">
      <w:pPr>
        <w:autoSpaceDE w:val="0"/>
        <w:autoSpaceDN w:val="0"/>
        <w:spacing w:after="0" w:line="240" w:lineRule="auto"/>
        <w:rPr>
          <w:rFonts w:ascii="Calibri" w:eastAsia="Calibri" w:hAnsi="Calibri" w:cs="Calibri"/>
          <w:b/>
          <w:bCs/>
          <w:color w:val="002060"/>
          <w:u w:val="single"/>
          <w:lang w:val="es-ES"/>
        </w:rPr>
      </w:pPr>
      <w:r w:rsidRPr="00832F52">
        <w:rPr>
          <w:rFonts w:ascii="Calibri" w:eastAsia="Calibri" w:hAnsi="Calibri" w:cs="Calibri"/>
          <w:b/>
          <w:bCs/>
          <w:color w:val="002060"/>
          <w:u w:val="single"/>
          <w:lang w:val="es-ES"/>
        </w:rPr>
        <w:t>SERVICIOS NO INCLUIDOS</w:t>
      </w:r>
    </w:p>
    <w:p w14:paraId="62ECE6E9" w14:textId="77777777" w:rsidR="00CD01BF" w:rsidRPr="008549C4" w:rsidRDefault="00CD01BF" w:rsidP="00CD01BF">
      <w:pPr>
        <w:pStyle w:val="Prrafodelista"/>
        <w:numPr>
          <w:ilvl w:val="0"/>
          <w:numId w:val="8"/>
        </w:numPr>
        <w:autoSpaceDE w:val="0"/>
        <w:autoSpaceDN w:val="0"/>
        <w:spacing w:after="0" w:line="240" w:lineRule="auto"/>
        <w:rPr>
          <w:rFonts w:ascii="Calibri" w:hAnsi="Calibri" w:cs="Calibri"/>
          <w:color w:val="002060"/>
          <w:sz w:val="20"/>
          <w:szCs w:val="20"/>
          <w:shd w:val="clear" w:color="auto" w:fill="FFFFFF"/>
          <w:lang w:val="es-ES"/>
        </w:rPr>
      </w:pPr>
      <w:r w:rsidRPr="004F3172">
        <w:rPr>
          <w:rFonts w:ascii="Calibri" w:hAnsi="Calibri" w:cs="Calibri"/>
          <w:color w:val="002060"/>
          <w:sz w:val="20"/>
          <w:szCs w:val="20"/>
          <w:shd w:val="clear" w:color="auto" w:fill="FFFFFF"/>
        </w:rPr>
        <w:t xml:space="preserve">En caso de que viaje solo una persona se aplica suplemento de traslados de </w:t>
      </w:r>
      <w:r>
        <w:rPr>
          <w:rFonts w:ascii="Calibri" w:hAnsi="Calibri" w:cs="Calibri"/>
          <w:color w:val="002060"/>
          <w:sz w:val="20"/>
          <w:szCs w:val="20"/>
          <w:shd w:val="clear" w:color="auto" w:fill="FFFFFF"/>
        </w:rPr>
        <w:t>USD 145.00</w:t>
      </w:r>
    </w:p>
    <w:p w14:paraId="413A4FDF" w14:textId="77777777" w:rsidR="00CD01BF" w:rsidRPr="00832F52" w:rsidRDefault="00CD01BF" w:rsidP="00CD01BF">
      <w:pPr>
        <w:pStyle w:val="Prrafodelista"/>
        <w:numPr>
          <w:ilvl w:val="0"/>
          <w:numId w:val="8"/>
        </w:numPr>
        <w:autoSpaceDE w:val="0"/>
        <w:autoSpaceDN w:val="0"/>
        <w:spacing w:after="0" w:line="240" w:lineRule="auto"/>
        <w:rPr>
          <w:rFonts w:ascii="Calibri" w:hAnsi="Calibri" w:cs="Calibri"/>
          <w:color w:val="002060"/>
          <w:sz w:val="20"/>
          <w:szCs w:val="20"/>
          <w:shd w:val="clear" w:color="auto" w:fill="FFFFFF"/>
          <w:lang w:val="es-ES"/>
        </w:rPr>
      </w:pPr>
      <w:r w:rsidRPr="00832F52">
        <w:rPr>
          <w:rFonts w:ascii="Calibri" w:hAnsi="Calibri" w:cs="Calibri"/>
          <w:color w:val="002060"/>
          <w:sz w:val="20"/>
          <w:szCs w:val="20"/>
          <w:lang w:val="es-ES"/>
        </w:rPr>
        <w:t>En función del día de llegada, el orden de servicios puede variar</w:t>
      </w:r>
    </w:p>
    <w:p w14:paraId="7516EC75" w14:textId="77777777" w:rsidR="00CD01BF" w:rsidRPr="00832F52" w:rsidRDefault="00CD01BF" w:rsidP="00CD01BF">
      <w:pPr>
        <w:pStyle w:val="Prrafodelista"/>
        <w:numPr>
          <w:ilvl w:val="0"/>
          <w:numId w:val="8"/>
        </w:numPr>
        <w:autoSpaceDE w:val="0"/>
        <w:autoSpaceDN w:val="0"/>
        <w:spacing w:after="0" w:line="240" w:lineRule="auto"/>
        <w:rPr>
          <w:rFonts w:ascii="Calibri" w:hAnsi="Calibri" w:cs="Calibri"/>
          <w:color w:val="002060"/>
          <w:sz w:val="20"/>
          <w:szCs w:val="20"/>
          <w:shd w:val="clear" w:color="auto" w:fill="FFFFFF"/>
          <w:lang w:val="es-ES"/>
        </w:rPr>
      </w:pPr>
      <w:r w:rsidRPr="00832F52">
        <w:rPr>
          <w:rFonts w:ascii="Calibri" w:hAnsi="Calibri" w:cs="Calibri"/>
          <w:color w:val="002060"/>
          <w:sz w:val="20"/>
          <w:szCs w:val="20"/>
          <w:lang w:val="es-ES"/>
        </w:rPr>
        <w:t>Los precios no son válidos para FERIAS, CONGRESOS, FESTIVIDADES LOCALES y EVENTOS ESPECIALES</w:t>
      </w:r>
    </w:p>
    <w:p w14:paraId="3E79DC28" w14:textId="77777777" w:rsidR="00CD01BF" w:rsidRPr="00F94CD8" w:rsidRDefault="00CD01BF" w:rsidP="00F94CD8">
      <w:pPr>
        <w:autoSpaceDE w:val="0"/>
        <w:autoSpaceDN w:val="0"/>
        <w:spacing w:after="0" w:line="240" w:lineRule="auto"/>
        <w:rPr>
          <w:rFonts w:eastAsia="Calibri" w:cstheme="minorHAnsi"/>
          <w:color w:val="002060"/>
          <w:sz w:val="24"/>
          <w:szCs w:val="24"/>
          <w:u w:val="single"/>
          <w:lang w:val="es-ES"/>
        </w:rPr>
      </w:pPr>
    </w:p>
    <w:p w14:paraId="78A6AD6F" w14:textId="77777777" w:rsidR="00F94CD8" w:rsidRPr="008610F3" w:rsidRDefault="00F94CD8" w:rsidP="00F94CD8">
      <w:pPr>
        <w:autoSpaceDE w:val="0"/>
        <w:autoSpaceDN w:val="0"/>
        <w:spacing w:after="0" w:line="240" w:lineRule="auto"/>
        <w:rPr>
          <w:rFonts w:ascii="Calibri" w:eastAsia="Calibri" w:hAnsi="Calibri" w:cs="Calibri"/>
          <w:b/>
          <w:bCs/>
          <w:color w:val="002060"/>
          <w:u w:val="single"/>
          <w:lang w:val="es-ES"/>
        </w:rPr>
      </w:pPr>
      <w:r w:rsidRPr="008610F3">
        <w:rPr>
          <w:rFonts w:ascii="Calibri" w:eastAsia="Calibri" w:hAnsi="Calibri" w:cs="Calibri"/>
          <w:b/>
          <w:bCs/>
          <w:color w:val="002060"/>
          <w:u w:val="single"/>
          <w:lang w:val="es-ES"/>
        </w:rPr>
        <w:t>HOTELES PREVISTOS O SIMILARES</w:t>
      </w:r>
    </w:p>
    <w:p w14:paraId="2D58741C" w14:textId="77777777" w:rsidR="00F94CD8" w:rsidRPr="00F94CD8" w:rsidRDefault="00F94CD8" w:rsidP="00F94CD8">
      <w:pPr>
        <w:autoSpaceDE w:val="0"/>
        <w:autoSpaceDN w:val="0"/>
        <w:spacing w:after="0" w:line="240" w:lineRule="auto"/>
        <w:rPr>
          <w:rFonts w:eastAsia="Calibri" w:cstheme="minorHAnsi"/>
          <w:color w:val="002060"/>
          <w:sz w:val="24"/>
          <w:szCs w:val="24"/>
          <w:u w:val="single"/>
          <w:lang w:val="es-ES"/>
        </w:rPr>
      </w:pPr>
    </w:p>
    <w:tbl>
      <w:tblPr>
        <w:tblW w:w="5920" w:type="dxa"/>
        <w:tblCellMar>
          <w:left w:w="70" w:type="dxa"/>
          <w:right w:w="70" w:type="dxa"/>
        </w:tblCellMar>
        <w:tblLook w:val="04A0" w:firstRow="1" w:lastRow="0" w:firstColumn="1" w:lastColumn="0" w:noHBand="0" w:noVBand="1"/>
      </w:tblPr>
      <w:tblGrid>
        <w:gridCol w:w="2100"/>
        <w:gridCol w:w="3820"/>
      </w:tblGrid>
      <w:tr w:rsidR="00F94CD8" w:rsidRPr="00F94CD8" w14:paraId="372B192A" w14:textId="77777777" w:rsidTr="0072241F">
        <w:trPr>
          <w:trHeight w:val="290"/>
        </w:trPr>
        <w:tc>
          <w:tcPr>
            <w:tcW w:w="2100" w:type="dxa"/>
            <w:tcBorders>
              <w:top w:val="nil"/>
              <w:left w:val="nil"/>
              <w:bottom w:val="nil"/>
              <w:right w:val="nil"/>
            </w:tcBorders>
            <w:shd w:val="clear" w:color="000000" w:fill="375623"/>
            <w:noWrap/>
            <w:vAlign w:val="bottom"/>
            <w:hideMark/>
          </w:tcPr>
          <w:p w14:paraId="356B2885" w14:textId="77777777" w:rsidR="00F94CD8" w:rsidRPr="00F94CD8" w:rsidRDefault="00F94CD8" w:rsidP="0072241F">
            <w:pPr>
              <w:spacing w:after="0" w:line="240" w:lineRule="auto"/>
              <w:jc w:val="center"/>
              <w:rPr>
                <w:rFonts w:ascii="Calibri" w:eastAsia="Times New Roman" w:hAnsi="Calibri" w:cs="Calibri"/>
                <w:color w:val="FFFFFF"/>
                <w:sz w:val="20"/>
                <w:szCs w:val="20"/>
                <w:lang w:val="es-ES" w:eastAsia="es-ES"/>
              </w:rPr>
            </w:pPr>
            <w:r w:rsidRPr="00F94CD8">
              <w:rPr>
                <w:rFonts w:ascii="Calibri" w:eastAsia="Times New Roman" w:hAnsi="Calibri" w:cs="Calibri"/>
                <w:color w:val="FFFFFF"/>
                <w:sz w:val="20"/>
                <w:szCs w:val="20"/>
                <w:lang w:val="es-ES" w:eastAsia="es-ES"/>
              </w:rPr>
              <w:t>CIUDAD</w:t>
            </w:r>
          </w:p>
        </w:tc>
        <w:tc>
          <w:tcPr>
            <w:tcW w:w="3820" w:type="dxa"/>
            <w:tcBorders>
              <w:top w:val="nil"/>
              <w:left w:val="nil"/>
              <w:bottom w:val="nil"/>
              <w:right w:val="nil"/>
            </w:tcBorders>
            <w:shd w:val="clear" w:color="000000" w:fill="375623"/>
            <w:noWrap/>
            <w:vAlign w:val="bottom"/>
            <w:hideMark/>
          </w:tcPr>
          <w:p w14:paraId="6AFE41B1" w14:textId="77777777" w:rsidR="00F94CD8" w:rsidRPr="00F94CD8" w:rsidRDefault="00F94CD8" w:rsidP="0072241F">
            <w:pPr>
              <w:spacing w:after="0" w:line="240" w:lineRule="auto"/>
              <w:jc w:val="center"/>
              <w:rPr>
                <w:rFonts w:ascii="Calibri" w:eastAsia="Times New Roman" w:hAnsi="Calibri" w:cs="Calibri"/>
                <w:color w:val="FFFFFF"/>
                <w:sz w:val="20"/>
                <w:szCs w:val="20"/>
                <w:lang w:val="es-ES" w:eastAsia="es-ES"/>
              </w:rPr>
            </w:pPr>
            <w:r w:rsidRPr="00F94CD8">
              <w:rPr>
                <w:rFonts w:ascii="Calibri" w:eastAsia="Times New Roman" w:hAnsi="Calibri" w:cs="Calibri"/>
                <w:color w:val="FFFFFF"/>
                <w:sz w:val="20"/>
                <w:szCs w:val="20"/>
                <w:lang w:val="es-ES" w:eastAsia="es-ES"/>
              </w:rPr>
              <w:t xml:space="preserve"> HOTELES </w:t>
            </w:r>
          </w:p>
        </w:tc>
      </w:tr>
      <w:tr w:rsidR="0003552C" w:rsidRPr="00F94CD8" w14:paraId="1437E308" w14:textId="77777777" w:rsidTr="0072241F">
        <w:trPr>
          <w:trHeight w:val="290"/>
        </w:trPr>
        <w:tc>
          <w:tcPr>
            <w:tcW w:w="2100" w:type="dxa"/>
            <w:tcBorders>
              <w:top w:val="nil"/>
              <w:left w:val="single" w:sz="4" w:space="0" w:color="C6E0B4"/>
              <w:bottom w:val="single" w:sz="4" w:space="0" w:color="C6E0B4"/>
              <w:right w:val="single" w:sz="4" w:space="0" w:color="C6E0B4"/>
            </w:tcBorders>
            <w:vAlign w:val="center"/>
            <w:hideMark/>
          </w:tcPr>
          <w:p w14:paraId="0B712F76" w14:textId="77777777" w:rsidR="0003552C" w:rsidRPr="00F94CD8" w:rsidRDefault="0003552C" w:rsidP="0003552C">
            <w:pPr>
              <w:spacing w:after="0" w:line="240" w:lineRule="auto"/>
              <w:rPr>
                <w:rFonts w:ascii="Calibri" w:eastAsia="Times New Roman" w:hAnsi="Calibri" w:cs="Calibri"/>
                <w:caps/>
                <w:color w:val="002060"/>
                <w:sz w:val="19"/>
                <w:szCs w:val="19"/>
                <w:lang w:val="es-ES" w:eastAsia="es-ES"/>
              </w:rPr>
            </w:pPr>
            <w:r w:rsidRPr="00F94CD8">
              <w:rPr>
                <w:rFonts w:ascii="Calibri" w:hAnsi="Calibri" w:cs="Calibri"/>
                <w:color w:val="002060"/>
                <w:sz w:val="20"/>
                <w:szCs w:val="20"/>
              </w:rPr>
              <w:t>MADRID:</w:t>
            </w:r>
          </w:p>
        </w:tc>
        <w:tc>
          <w:tcPr>
            <w:tcW w:w="3820" w:type="dxa"/>
            <w:tcBorders>
              <w:top w:val="nil"/>
              <w:left w:val="nil"/>
              <w:bottom w:val="single" w:sz="4" w:space="0" w:color="C6E0B4"/>
              <w:right w:val="single" w:sz="4" w:space="0" w:color="C6E0B4"/>
            </w:tcBorders>
            <w:vAlign w:val="center"/>
            <w:hideMark/>
          </w:tcPr>
          <w:p w14:paraId="1036751F" w14:textId="4536929D" w:rsidR="0003552C" w:rsidRPr="00F94CD8" w:rsidRDefault="0003552C" w:rsidP="0003552C">
            <w:pPr>
              <w:spacing w:after="0" w:line="240" w:lineRule="auto"/>
              <w:rPr>
                <w:rFonts w:ascii="Calibri" w:eastAsia="Times New Roman" w:hAnsi="Calibri" w:cs="Calibri"/>
                <w:caps/>
                <w:color w:val="002060"/>
                <w:sz w:val="19"/>
                <w:szCs w:val="19"/>
                <w:lang w:val="es-ES" w:eastAsia="es-ES"/>
              </w:rPr>
            </w:pPr>
            <w:r>
              <w:rPr>
                <w:rFonts w:ascii="Calibri" w:hAnsi="Calibri" w:cs="Calibri"/>
                <w:color w:val="002060"/>
                <w:sz w:val="20"/>
                <w:szCs w:val="20"/>
              </w:rPr>
              <w:t>Ibis Madrid Valentin Beato</w:t>
            </w:r>
          </w:p>
        </w:tc>
      </w:tr>
      <w:tr w:rsidR="0003552C" w:rsidRPr="00F94CD8" w14:paraId="491DFD6F" w14:textId="77777777" w:rsidTr="0072241F">
        <w:trPr>
          <w:trHeight w:val="290"/>
        </w:trPr>
        <w:tc>
          <w:tcPr>
            <w:tcW w:w="2100" w:type="dxa"/>
            <w:tcBorders>
              <w:top w:val="nil"/>
              <w:left w:val="single" w:sz="4" w:space="0" w:color="C6E0B4"/>
              <w:bottom w:val="single" w:sz="4" w:space="0" w:color="C6E0B4"/>
              <w:right w:val="single" w:sz="4" w:space="0" w:color="C6E0B4"/>
            </w:tcBorders>
            <w:vAlign w:val="center"/>
            <w:hideMark/>
          </w:tcPr>
          <w:p w14:paraId="3F0D694C" w14:textId="77777777" w:rsidR="0003552C" w:rsidRPr="00F94CD8" w:rsidRDefault="0003552C" w:rsidP="0003552C">
            <w:pPr>
              <w:spacing w:after="0" w:line="240" w:lineRule="auto"/>
              <w:rPr>
                <w:rFonts w:ascii="Calibri" w:eastAsia="Times New Roman" w:hAnsi="Calibri" w:cs="Calibri"/>
                <w:caps/>
                <w:color w:val="002060"/>
                <w:sz w:val="19"/>
                <w:szCs w:val="19"/>
                <w:lang w:val="es-ES" w:eastAsia="es-ES"/>
              </w:rPr>
            </w:pPr>
            <w:r w:rsidRPr="00F94CD8">
              <w:rPr>
                <w:rFonts w:ascii="Calibri" w:hAnsi="Calibri" w:cs="Calibri"/>
                <w:color w:val="002060"/>
                <w:sz w:val="20"/>
                <w:szCs w:val="20"/>
              </w:rPr>
              <w:t>LOURDES:</w:t>
            </w:r>
          </w:p>
        </w:tc>
        <w:tc>
          <w:tcPr>
            <w:tcW w:w="3820" w:type="dxa"/>
            <w:tcBorders>
              <w:top w:val="nil"/>
              <w:left w:val="nil"/>
              <w:bottom w:val="single" w:sz="4" w:space="0" w:color="C6E0B4"/>
              <w:right w:val="single" w:sz="4" w:space="0" w:color="C6E0B4"/>
            </w:tcBorders>
            <w:vAlign w:val="center"/>
            <w:hideMark/>
          </w:tcPr>
          <w:p w14:paraId="008D55B7" w14:textId="6FFF85BF" w:rsidR="0003552C" w:rsidRPr="00F94CD8" w:rsidRDefault="0003552C" w:rsidP="0003552C">
            <w:pPr>
              <w:spacing w:after="0" w:line="240" w:lineRule="auto"/>
              <w:rPr>
                <w:rFonts w:ascii="Calibri" w:eastAsia="Times New Roman" w:hAnsi="Calibri" w:cs="Calibri"/>
                <w:caps/>
                <w:color w:val="002060"/>
                <w:sz w:val="19"/>
                <w:szCs w:val="19"/>
                <w:lang w:val="es-ES" w:eastAsia="es-ES"/>
              </w:rPr>
            </w:pPr>
            <w:r>
              <w:rPr>
                <w:rFonts w:ascii="Calibri" w:hAnsi="Calibri" w:cs="Calibri"/>
                <w:color w:val="002060"/>
                <w:sz w:val="20"/>
                <w:szCs w:val="20"/>
              </w:rPr>
              <w:t>Ibis Lourdes Centre Gare</w:t>
            </w:r>
          </w:p>
        </w:tc>
      </w:tr>
      <w:tr w:rsidR="0003552C" w:rsidRPr="00F94CD8" w14:paraId="6126BB11" w14:textId="77777777" w:rsidTr="0072241F">
        <w:trPr>
          <w:trHeight w:val="290"/>
        </w:trPr>
        <w:tc>
          <w:tcPr>
            <w:tcW w:w="2100" w:type="dxa"/>
            <w:tcBorders>
              <w:top w:val="nil"/>
              <w:left w:val="single" w:sz="4" w:space="0" w:color="C6E0B4"/>
              <w:bottom w:val="single" w:sz="4" w:space="0" w:color="C6E0B4"/>
              <w:right w:val="single" w:sz="4" w:space="0" w:color="C6E0B4"/>
            </w:tcBorders>
            <w:vAlign w:val="center"/>
            <w:hideMark/>
          </w:tcPr>
          <w:p w14:paraId="1E906EC2" w14:textId="77777777" w:rsidR="0003552C" w:rsidRPr="00F94CD8" w:rsidRDefault="0003552C" w:rsidP="0003552C">
            <w:pPr>
              <w:spacing w:after="0" w:line="240" w:lineRule="auto"/>
              <w:rPr>
                <w:rFonts w:ascii="Calibri" w:eastAsia="Times New Roman" w:hAnsi="Calibri" w:cs="Calibri"/>
                <w:caps/>
                <w:color w:val="002060"/>
                <w:sz w:val="19"/>
                <w:szCs w:val="19"/>
                <w:lang w:val="es-ES" w:eastAsia="es-ES"/>
              </w:rPr>
            </w:pPr>
            <w:r w:rsidRPr="00F94CD8">
              <w:rPr>
                <w:rFonts w:ascii="Calibri" w:hAnsi="Calibri" w:cs="Calibri"/>
                <w:color w:val="002060"/>
                <w:sz w:val="20"/>
                <w:szCs w:val="20"/>
              </w:rPr>
              <w:t>ORLÉANS:</w:t>
            </w:r>
          </w:p>
        </w:tc>
        <w:tc>
          <w:tcPr>
            <w:tcW w:w="3820" w:type="dxa"/>
            <w:tcBorders>
              <w:top w:val="nil"/>
              <w:left w:val="nil"/>
              <w:bottom w:val="single" w:sz="4" w:space="0" w:color="C6E0B4"/>
              <w:right w:val="single" w:sz="4" w:space="0" w:color="C6E0B4"/>
            </w:tcBorders>
            <w:vAlign w:val="center"/>
            <w:hideMark/>
          </w:tcPr>
          <w:p w14:paraId="25F5C8D8" w14:textId="76A1231E" w:rsidR="0003552C" w:rsidRPr="00F94CD8" w:rsidRDefault="0003552C" w:rsidP="0003552C">
            <w:pPr>
              <w:spacing w:after="0" w:line="240" w:lineRule="auto"/>
              <w:rPr>
                <w:rFonts w:ascii="Calibri" w:eastAsia="Times New Roman" w:hAnsi="Calibri" w:cs="Calibri"/>
                <w:caps/>
                <w:color w:val="002060"/>
                <w:sz w:val="19"/>
                <w:szCs w:val="19"/>
                <w:lang w:val="es-ES" w:eastAsia="es-ES"/>
              </w:rPr>
            </w:pPr>
            <w:r>
              <w:rPr>
                <w:rFonts w:ascii="Calibri" w:hAnsi="Calibri" w:cs="Calibri"/>
                <w:color w:val="002060"/>
                <w:sz w:val="20"/>
                <w:szCs w:val="20"/>
              </w:rPr>
              <w:t>Ibis Orleans Nord Saran</w:t>
            </w:r>
          </w:p>
        </w:tc>
      </w:tr>
      <w:tr w:rsidR="0003552C" w:rsidRPr="00F94CD8" w14:paraId="4922A05E" w14:textId="77777777" w:rsidTr="0072241F">
        <w:trPr>
          <w:trHeight w:val="290"/>
        </w:trPr>
        <w:tc>
          <w:tcPr>
            <w:tcW w:w="2100" w:type="dxa"/>
            <w:tcBorders>
              <w:top w:val="nil"/>
              <w:left w:val="single" w:sz="4" w:space="0" w:color="C6E0B4"/>
              <w:bottom w:val="single" w:sz="4" w:space="0" w:color="C6E0B4"/>
              <w:right w:val="single" w:sz="4" w:space="0" w:color="C6E0B4"/>
            </w:tcBorders>
            <w:vAlign w:val="center"/>
            <w:hideMark/>
          </w:tcPr>
          <w:p w14:paraId="25E368A6" w14:textId="77777777" w:rsidR="0003552C" w:rsidRPr="00F94CD8" w:rsidRDefault="0003552C" w:rsidP="0003552C">
            <w:pPr>
              <w:spacing w:after="0" w:line="240" w:lineRule="auto"/>
              <w:rPr>
                <w:rFonts w:ascii="Calibri" w:eastAsia="Times New Roman" w:hAnsi="Calibri" w:cs="Calibri"/>
                <w:caps/>
                <w:color w:val="002060"/>
                <w:sz w:val="19"/>
                <w:szCs w:val="19"/>
                <w:lang w:val="es-ES" w:eastAsia="es-ES"/>
              </w:rPr>
            </w:pPr>
            <w:r w:rsidRPr="00F94CD8">
              <w:rPr>
                <w:rFonts w:ascii="Calibri" w:hAnsi="Calibri" w:cs="Calibri"/>
                <w:color w:val="002060"/>
                <w:sz w:val="20"/>
                <w:szCs w:val="20"/>
              </w:rPr>
              <w:t>PARÍS:</w:t>
            </w:r>
          </w:p>
        </w:tc>
        <w:tc>
          <w:tcPr>
            <w:tcW w:w="3820" w:type="dxa"/>
            <w:tcBorders>
              <w:top w:val="nil"/>
              <w:left w:val="nil"/>
              <w:bottom w:val="single" w:sz="4" w:space="0" w:color="C6E0B4"/>
              <w:right w:val="single" w:sz="4" w:space="0" w:color="C6E0B4"/>
            </w:tcBorders>
            <w:vAlign w:val="center"/>
            <w:hideMark/>
          </w:tcPr>
          <w:p w14:paraId="20326A3E" w14:textId="3F540FC7" w:rsidR="0003552C" w:rsidRPr="00F94CD8" w:rsidRDefault="0003552C" w:rsidP="0003552C">
            <w:pPr>
              <w:spacing w:after="0" w:line="240" w:lineRule="auto"/>
              <w:rPr>
                <w:rFonts w:ascii="Calibri" w:eastAsia="Times New Roman" w:hAnsi="Calibri" w:cs="Calibri"/>
                <w:caps/>
                <w:color w:val="002060"/>
                <w:sz w:val="19"/>
                <w:szCs w:val="19"/>
                <w:lang w:val="es-ES" w:eastAsia="es-ES"/>
              </w:rPr>
            </w:pPr>
            <w:r>
              <w:rPr>
                <w:rFonts w:ascii="Calibri" w:hAnsi="Calibri" w:cs="Calibri"/>
                <w:color w:val="002060"/>
                <w:sz w:val="20"/>
                <w:szCs w:val="20"/>
              </w:rPr>
              <w:t>B&amp;B Paris Italie Porte de Choisy</w:t>
            </w:r>
          </w:p>
        </w:tc>
      </w:tr>
      <w:tr w:rsidR="0003552C" w:rsidRPr="00F94CD8" w14:paraId="48A11332" w14:textId="77777777" w:rsidTr="0072241F">
        <w:trPr>
          <w:trHeight w:val="290"/>
        </w:trPr>
        <w:tc>
          <w:tcPr>
            <w:tcW w:w="2100" w:type="dxa"/>
            <w:tcBorders>
              <w:top w:val="nil"/>
              <w:left w:val="single" w:sz="4" w:space="0" w:color="C6E0B4"/>
              <w:bottom w:val="single" w:sz="4" w:space="0" w:color="C6E0B4"/>
              <w:right w:val="single" w:sz="4" w:space="0" w:color="C6E0B4"/>
            </w:tcBorders>
            <w:vAlign w:val="center"/>
            <w:hideMark/>
          </w:tcPr>
          <w:p w14:paraId="506F19CD" w14:textId="77777777" w:rsidR="0003552C" w:rsidRPr="00F94CD8" w:rsidRDefault="0003552C" w:rsidP="0003552C">
            <w:pPr>
              <w:spacing w:after="0" w:line="240" w:lineRule="auto"/>
              <w:rPr>
                <w:rFonts w:ascii="Calibri" w:eastAsia="Times New Roman" w:hAnsi="Calibri" w:cs="Calibri"/>
                <w:caps/>
                <w:color w:val="002060"/>
                <w:sz w:val="19"/>
                <w:szCs w:val="19"/>
                <w:lang w:val="es-ES" w:eastAsia="es-ES"/>
              </w:rPr>
            </w:pPr>
            <w:r w:rsidRPr="00F94CD8">
              <w:rPr>
                <w:rFonts w:ascii="Calibri" w:hAnsi="Calibri" w:cs="Calibri"/>
                <w:color w:val="002060"/>
                <w:sz w:val="20"/>
                <w:szCs w:val="20"/>
              </w:rPr>
              <w:t>ZÚRICH:</w:t>
            </w:r>
          </w:p>
        </w:tc>
        <w:tc>
          <w:tcPr>
            <w:tcW w:w="3820" w:type="dxa"/>
            <w:tcBorders>
              <w:top w:val="nil"/>
              <w:left w:val="nil"/>
              <w:bottom w:val="single" w:sz="4" w:space="0" w:color="C6E0B4"/>
              <w:right w:val="single" w:sz="4" w:space="0" w:color="C6E0B4"/>
            </w:tcBorders>
            <w:vAlign w:val="center"/>
            <w:hideMark/>
          </w:tcPr>
          <w:p w14:paraId="513DBDA4" w14:textId="4A523452" w:rsidR="0003552C" w:rsidRPr="00F94CD8" w:rsidRDefault="0003552C" w:rsidP="0003552C">
            <w:pPr>
              <w:spacing w:after="0" w:line="240" w:lineRule="auto"/>
              <w:rPr>
                <w:rFonts w:ascii="Calibri" w:eastAsia="Times New Roman" w:hAnsi="Calibri" w:cs="Calibri"/>
                <w:caps/>
                <w:color w:val="002060"/>
                <w:sz w:val="19"/>
                <w:szCs w:val="19"/>
                <w:lang w:val="es-ES" w:eastAsia="es-ES"/>
              </w:rPr>
            </w:pPr>
            <w:proofErr w:type="spellStart"/>
            <w:r>
              <w:rPr>
                <w:rFonts w:ascii="Calibri" w:hAnsi="Calibri" w:cs="Calibri"/>
                <w:color w:val="002060"/>
                <w:sz w:val="20"/>
                <w:szCs w:val="20"/>
              </w:rPr>
              <w:t>Dorint</w:t>
            </w:r>
            <w:proofErr w:type="spellEnd"/>
            <w:r>
              <w:rPr>
                <w:rFonts w:ascii="Calibri" w:hAnsi="Calibri" w:cs="Calibri"/>
                <w:color w:val="002060"/>
                <w:sz w:val="20"/>
                <w:szCs w:val="20"/>
              </w:rPr>
              <w:t xml:space="preserve"> </w:t>
            </w:r>
            <w:proofErr w:type="spellStart"/>
            <w:r>
              <w:rPr>
                <w:rFonts w:ascii="Calibri" w:hAnsi="Calibri" w:cs="Calibri"/>
                <w:color w:val="002060"/>
                <w:sz w:val="20"/>
                <w:szCs w:val="20"/>
              </w:rPr>
              <w:t>Airport</w:t>
            </w:r>
            <w:proofErr w:type="spellEnd"/>
            <w:r>
              <w:rPr>
                <w:rFonts w:ascii="Calibri" w:hAnsi="Calibri" w:cs="Calibri"/>
                <w:color w:val="002060"/>
                <w:sz w:val="20"/>
                <w:szCs w:val="20"/>
              </w:rPr>
              <w:t xml:space="preserve"> Hotel Zurich</w:t>
            </w:r>
          </w:p>
        </w:tc>
      </w:tr>
      <w:tr w:rsidR="0003552C" w:rsidRPr="00F94CD8" w14:paraId="0B35CAF9" w14:textId="77777777" w:rsidTr="0072241F">
        <w:trPr>
          <w:trHeight w:val="290"/>
        </w:trPr>
        <w:tc>
          <w:tcPr>
            <w:tcW w:w="2100" w:type="dxa"/>
            <w:tcBorders>
              <w:top w:val="nil"/>
              <w:left w:val="single" w:sz="4" w:space="0" w:color="C6E0B4"/>
              <w:bottom w:val="single" w:sz="4" w:space="0" w:color="C6E0B4"/>
              <w:right w:val="single" w:sz="4" w:space="0" w:color="C6E0B4"/>
            </w:tcBorders>
            <w:vAlign w:val="center"/>
            <w:hideMark/>
          </w:tcPr>
          <w:p w14:paraId="666A3E1A" w14:textId="77777777" w:rsidR="0003552C" w:rsidRPr="00F94CD8" w:rsidRDefault="0003552C" w:rsidP="0003552C">
            <w:pPr>
              <w:spacing w:after="0" w:line="240" w:lineRule="auto"/>
              <w:rPr>
                <w:rFonts w:ascii="Calibri" w:eastAsia="Times New Roman" w:hAnsi="Calibri" w:cs="Calibri"/>
                <w:caps/>
                <w:color w:val="002060"/>
                <w:sz w:val="19"/>
                <w:szCs w:val="19"/>
                <w:lang w:val="es-ES" w:eastAsia="es-ES"/>
              </w:rPr>
            </w:pPr>
            <w:r w:rsidRPr="00F94CD8">
              <w:rPr>
                <w:rFonts w:ascii="Calibri" w:hAnsi="Calibri" w:cs="Calibri"/>
                <w:color w:val="002060"/>
                <w:sz w:val="20"/>
                <w:szCs w:val="20"/>
              </w:rPr>
              <w:t>VENECIA:</w:t>
            </w:r>
          </w:p>
        </w:tc>
        <w:tc>
          <w:tcPr>
            <w:tcW w:w="3820" w:type="dxa"/>
            <w:tcBorders>
              <w:top w:val="nil"/>
              <w:left w:val="nil"/>
              <w:bottom w:val="single" w:sz="4" w:space="0" w:color="C6E0B4"/>
              <w:right w:val="single" w:sz="4" w:space="0" w:color="C6E0B4"/>
            </w:tcBorders>
            <w:vAlign w:val="center"/>
            <w:hideMark/>
          </w:tcPr>
          <w:p w14:paraId="14DD5C97" w14:textId="081C3DFF" w:rsidR="0003552C" w:rsidRPr="00F94CD8" w:rsidRDefault="0003552C" w:rsidP="0003552C">
            <w:pPr>
              <w:spacing w:after="0" w:line="240" w:lineRule="auto"/>
              <w:rPr>
                <w:rFonts w:ascii="Calibri" w:eastAsia="Times New Roman" w:hAnsi="Calibri" w:cs="Calibri"/>
                <w:caps/>
                <w:color w:val="002060"/>
                <w:sz w:val="19"/>
                <w:szCs w:val="19"/>
                <w:lang w:val="es-ES" w:eastAsia="es-ES"/>
              </w:rPr>
            </w:pPr>
            <w:r>
              <w:rPr>
                <w:rFonts w:ascii="Calibri" w:hAnsi="Calibri" w:cs="Calibri"/>
                <w:color w:val="002060"/>
                <w:sz w:val="20"/>
                <w:szCs w:val="20"/>
              </w:rPr>
              <w:t>LH Hotel Sirio Venice</w:t>
            </w:r>
          </w:p>
        </w:tc>
      </w:tr>
      <w:tr w:rsidR="0003552C" w:rsidRPr="00EB04C6" w14:paraId="62DFE20D" w14:textId="77777777" w:rsidTr="0072241F">
        <w:trPr>
          <w:trHeight w:val="290"/>
        </w:trPr>
        <w:tc>
          <w:tcPr>
            <w:tcW w:w="2100" w:type="dxa"/>
            <w:tcBorders>
              <w:top w:val="nil"/>
              <w:left w:val="single" w:sz="4" w:space="0" w:color="C6E0B4"/>
              <w:bottom w:val="single" w:sz="4" w:space="0" w:color="C6E0B4"/>
              <w:right w:val="single" w:sz="4" w:space="0" w:color="C6E0B4"/>
            </w:tcBorders>
            <w:vAlign w:val="center"/>
            <w:hideMark/>
          </w:tcPr>
          <w:p w14:paraId="29B87C30" w14:textId="77777777" w:rsidR="0003552C" w:rsidRPr="00F94CD8" w:rsidRDefault="0003552C" w:rsidP="0003552C">
            <w:pPr>
              <w:spacing w:after="0" w:line="240" w:lineRule="auto"/>
              <w:rPr>
                <w:rFonts w:ascii="Calibri" w:eastAsia="Times New Roman" w:hAnsi="Calibri" w:cs="Calibri"/>
                <w:caps/>
                <w:color w:val="002060"/>
                <w:sz w:val="19"/>
                <w:szCs w:val="19"/>
                <w:lang w:val="es-ES" w:eastAsia="es-ES"/>
              </w:rPr>
            </w:pPr>
            <w:r w:rsidRPr="00F94CD8">
              <w:rPr>
                <w:rFonts w:ascii="Calibri" w:hAnsi="Calibri" w:cs="Calibri"/>
                <w:color w:val="002060"/>
                <w:sz w:val="20"/>
                <w:szCs w:val="20"/>
              </w:rPr>
              <w:t>FLORENCIA:</w:t>
            </w:r>
          </w:p>
        </w:tc>
        <w:tc>
          <w:tcPr>
            <w:tcW w:w="3820" w:type="dxa"/>
            <w:tcBorders>
              <w:top w:val="nil"/>
              <w:left w:val="nil"/>
              <w:bottom w:val="single" w:sz="4" w:space="0" w:color="C6E0B4"/>
              <w:right w:val="single" w:sz="4" w:space="0" w:color="C6E0B4"/>
            </w:tcBorders>
            <w:vAlign w:val="center"/>
            <w:hideMark/>
          </w:tcPr>
          <w:p w14:paraId="25810D17" w14:textId="4613AA9D" w:rsidR="0003552C" w:rsidRPr="00F94CD8" w:rsidRDefault="0003552C" w:rsidP="0003552C">
            <w:pPr>
              <w:spacing w:after="0" w:line="240" w:lineRule="auto"/>
              <w:rPr>
                <w:rFonts w:ascii="Calibri" w:eastAsia="Times New Roman" w:hAnsi="Calibri" w:cs="Calibri"/>
                <w:caps/>
                <w:color w:val="002060"/>
                <w:sz w:val="19"/>
                <w:szCs w:val="19"/>
                <w:lang w:val="en-US" w:eastAsia="es-ES"/>
              </w:rPr>
            </w:pPr>
            <w:r w:rsidRPr="0003552C">
              <w:rPr>
                <w:rFonts w:ascii="Calibri" w:hAnsi="Calibri" w:cs="Calibri"/>
                <w:color w:val="002060"/>
                <w:sz w:val="20"/>
                <w:szCs w:val="20"/>
                <w:lang w:val="en-US"/>
              </w:rPr>
              <w:t>B&amp;B Hotel Firenze City Center</w:t>
            </w:r>
          </w:p>
        </w:tc>
      </w:tr>
      <w:tr w:rsidR="0003552C" w:rsidRPr="00F94CD8" w14:paraId="5E03767A" w14:textId="77777777" w:rsidTr="0072241F">
        <w:trPr>
          <w:trHeight w:val="290"/>
        </w:trPr>
        <w:tc>
          <w:tcPr>
            <w:tcW w:w="2100" w:type="dxa"/>
            <w:tcBorders>
              <w:top w:val="nil"/>
              <w:left w:val="single" w:sz="4" w:space="0" w:color="C6E0B4"/>
              <w:bottom w:val="single" w:sz="4" w:space="0" w:color="C6E0B4"/>
              <w:right w:val="single" w:sz="4" w:space="0" w:color="C6E0B4"/>
            </w:tcBorders>
            <w:vAlign w:val="center"/>
            <w:hideMark/>
          </w:tcPr>
          <w:p w14:paraId="41EFFD7D" w14:textId="77777777" w:rsidR="0003552C" w:rsidRPr="00F94CD8" w:rsidRDefault="0003552C" w:rsidP="0003552C">
            <w:pPr>
              <w:spacing w:after="0" w:line="240" w:lineRule="auto"/>
              <w:rPr>
                <w:rFonts w:ascii="Calibri" w:eastAsia="Times New Roman" w:hAnsi="Calibri" w:cs="Calibri"/>
                <w:caps/>
                <w:color w:val="002060"/>
                <w:sz w:val="19"/>
                <w:szCs w:val="19"/>
                <w:lang w:val="es-ES" w:eastAsia="es-ES"/>
              </w:rPr>
            </w:pPr>
            <w:r w:rsidRPr="00F94CD8">
              <w:rPr>
                <w:rFonts w:ascii="Calibri" w:hAnsi="Calibri" w:cs="Calibri"/>
                <w:color w:val="002060"/>
                <w:sz w:val="20"/>
                <w:szCs w:val="20"/>
              </w:rPr>
              <w:t>ROMA:</w:t>
            </w:r>
          </w:p>
        </w:tc>
        <w:tc>
          <w:tcPr>
            <w:tcW w:w="3820" w:type="dxa"/>
            <w:tcBorders>
              <w:top w:val="nil"/>
              <w:left w:val="nil"/>
              <w:bottom w:val="single" w:sz="4" w:space="0" w:color="C6E0B4"/>
              <w:right w:val="single" w:sz="4" w:space="0" w:color="C6E0B4"/>
            </w:tcBorders>
            <w:vAlign w:val="center"/>
            <w:hideMark/>
          </w:tcPr>
          <w:p w14:paraId="2EDC8C69" w14:textId="3AC63D82" w:rsidR="0003552C" w:rsidRPr="00F94CD8" w:rsidRDefault="0003552C" w:rsidP="0003552C">
            <w:pPr>
              <w:spacing w:after="0" w:line="240" w:lineRule="auto"/>
              <w:rPr>
                <w:rFonts w:ascii="Calibri" w:eastAsia="Times New Roman" w:hAnsi="Calibri" w:cs="Calibri"/>
                <w:caps/>
                <w:color w:val="002060"/>
                <w:sz w:val="19"/>
                <w:szCs w:val="19"/>
                <w:lang w:val="es-ES" w:eastAsia="es-ES"/>
              </w:rPr>
            </w:pPr>
            <w:r>
              <w:rPr>
                <w:rFonts w:ascii="Calibri" w:hAnsi="Calibri" w:cs="Calibri"/>
                <w:color w:val="002060"/>
                <w:sz w:val="20"/>
                <w:szCs w:val="20"/>
              </w:rPr>
              <w:t>IH Hotels Roma Z3</w:t>
            </w:r>
          </w:p>
        </w:tc>
      </w:tr>
    </w:tbl>
    <w:p w14:paraId="1C2FD90A" w14:textId="77777777" w:rsidR="00610CC1" w:rsidRDefault="00610CC1" w:rsidP="00247BD9">
      <w:pPr>
        <w:pStyle w:val="Sinespaciado"/>
        <w:rPr>
          <w:b/>
          <w:bCs/>
          <w:color w:val="002060"/>
          <w:u w:val="single"/>
        </w:rPr>
      </w:pPr>
    </w:p>
    <w:p w14:paraId="2E6E4301" w14:textId="77777777" w:rsidR="005C7B13" w:rsidRPr="005C7B13" w:rsidRDefault="005C7B13" w:rsidP="005C7B13">
      <w:pPr>
        <w:pStyle w:val="Sinespaciado"/>
        <w:rPr>
          <w:b/>
          <w:bCs/>
          <w:color w:val="002060"/>
          <w:u w:val="single"/>
        </w:rPr>
      </w:pPr>
    </w:p>
    <w:p w14:paraId="570D400C" w14:textId="77777777" w:rsidR="005C7B13" w:rsidRPr="005C7B13" w:rsidRDefault="005C7B13" w:rsidP="005C7B13">
      <w:pPr>
        <w:pStyle w:val="Sinespaciado"/>
        <w:rPr>
          <w:b/>
          <w:bCs/>
          <w:color w:val="002060"/>
          <w:u w:val="single"/>
        </w:rPr>
      </w:pPr>
      <w:r w:rsidRPr="005C7B13">
        <w:rPr>
          <w:b/>
          <w:bCs/>
          <w:color w:val="002060"/>
          <w:u w:val="single"/>
        </w:rPr>
        <w:t>NOTAS IMPORTANTES</w:t>
      </w:r>
    </w:p>
    <w:p w14:paraId="325EFF86" w14:textId="77777777" w:rsidR="005C7B13" w:rsidRPr="005C7B13" w:rsidRDefault="005C7B13" w:rsidP="005C7B13">
      <w:pPr>
        <w:pStyle w:val="Sinespaciado"/>
        <w:numPr>
          <w:ilvl w:val="0"/>
          <w:numId w:val="9"/>
        </w:numPr>
        <w:rPr>
          <w:color w:val="002060"/>
          <w:sz w:val="20"/>
          <w:szCs w:val="20"/>
        </w:rPr>
      </w:pPr>
      <w:r w:rsidRPr="005C7B13">
        <w:rPr>
          <w:color w:val="002060"/>
          <w:sz w:val="20"/>
          <w:szCs w:val="20"/>
        </w:rPr>
        <w:t>Los itinerarios de dichas salidas pueden sufrir cambios, así como ajustes de precio.</w:t>
      </w:r>
    </w:p>
    <w:p w14:paraId="1BEB41F3" w14:textId="77777777" w:rsidR="008868D4" w:rsidRDefault="008868D4" w:rsidP="00247BD9">
      <w:pPr>
        <w:pStyle w:val="Sinespaciado"/>
        <w:rPr>
          <w:b/>
          <w:bCs/>
          <w:color w:val="002060"/>
          <w:u w:val="single"/>
        </w:rPr>
      </w:pPr>
    </w:p>
    <w:p w14:paraId="644F3E40" w14:textId="77777777" w:rsidR="008868D4" w:rsidRDefault="008868D4" w:rsidP="00247BD9">
      <w:pPr>
        <w:pStyle w:val="Sinespaciado"/>
        <w:rPr>
          <w:b/>
          <w:bCs/>
          <w:color w:val="002060"/>
          <w:u w:val="single"/>
        </w:rPr>
      </w:pPr>
    </w:p>
    <w:p w14:paraId="231C4208" w14:textId="77777777" w:rsidR="00E62365" w:rsidRDefault="00E62365" w:rsidP="00247BD9">
      <w:pPr>
        <w:pStyle w:val="Sinespaciado"/>
        <w:rPr>
          <w:b/>
          <w:bCs/>
          <w:color w:val="002060"/>
          <w:u w:val="single"/>
        </w:rPr>
      </w:pPr>
    </w:p>
    <w:p w14:paraId="64516758" w14:textId="77777777" w:rsidR="007914DA" w:rsidRDefault="007914DA" w:rsidP="00247BD9">
      <w:pPr>
        <w:pStyle w:val="Sinespaciado"/>
        <w:rPr>
          <w:b/>
          <w:bCs/>
          <w:color w:val="002060"/>
          <w:u w:val="single"/>
        </w:rPr>
      </w:pPr>
    </w:p>
    <w:p w14:paraId="08A6A6F5" w14:textId="77777777" w:rsidR="007914DA" w:rsidRDefault="007914DA" w:rsidP="00247BD9">
      <w:pPr>
        <w:pStyle w:val="Sinespaciado"/>
        <w:rPr>
          <w:b/>
          <w:bCs/>
          <w:color w:val="002060"/>
          <w:u w:val="single"/>
        </w:rPr>
      </w:pPr>
    </w:p>
    <w:p w14:paraId="01C47AE0" w14:textId="77777777" w:rsidR="007914DA" w:rsidRDefault="007914DA" w:rsidP="00247BD9">
      <w:pPr>
        <w:pStyle w:val="Sinespaciado"/>
        <w:rPr>
          <w:b/>
          <w:bCs/>
          <w:color w:val="002060"/>
          <w:u w:val="single"/>
        </w:rPr>
      </w:pPr>
    </w:p>
    <w:p w14:paraId="4D8A1BFA" w14:textId="77777777" w:rsidR="007914DA" w:rsidRDefault="007914DA" w:rsidP="00247BD9">
      <w:pPr>
        <w:pStyle w:val="Sinespaciado"/>
        <w:rPr>
          <w:b/>
          <w:bCs/>
          <w:color w:val="002060"/>
          <w:u w:val="single"/>
        </w:rPr>
      </w:pPr>
    </w:p>
    <w:p w14:paraId="712CC23E" w14:textId="77777777" w:rsidR="007914DA" w:rsidRDefault="007914DA" w:rsidP="00247BD9">
      <w:pPr>
        <w:pStyle w:val="Sinespaciado"/>
        <w:rPr>
          <w:b/>
          <w:bCs/>
          <w:color w:val="002060"/>
          <w:u w:val="single"/>
        </w:rPr>
      </w:pPr>
    </w:p>
    <w:p w14:paraId="677EFB2C" w14:textId="77777777" w:rsidR="007914DA" w:rsidRDefault="007914DA" w:rsidP="00247BD9">
      <w:pPr>
        <w:pStyle w:val="Sinespaciado"/>
        <w:rPr>
          <w:b/>
          <w:bCs/>
          <w:color w:val="002060"/>
          <w:u w:val="single"/>
        </w:rPr>
      </w:pPr>
    </w:p>
    <w:p w14:paraId="1FFDF709" w14:textId="77777777" w:rsidR="007914DA" w:rsidRDefault="007914DA" w:rsidP="00330144">
      <w:pPr>
        <w:pStyle w:val="Sinespaciado"/>
        <w:jc w:val="center"/>
        <w:rPr>
          <w:b/>
          <w:bCs/>
          <w:color w:val="002060"/>
          <w:u w:val="single"/>
        </w:rPr>
      </w:pPr>
    </w:p>
    <w:p w14:paraId="25A37106" w14:textId="77777777" w:rsidR="00E62365" w:rsidRDefault="00E62365" w:rsidP="00247BD9">
      <w:pPr>
        <w:pStyle w:val="Sinespaciado"/>
        <w:rPr>
          <w:b/>
          <w:bCs/>
          <w:color w:val="002060"/>
          <w:u w:val="single"/>
        </w:rPr>
      </w:pPr>
    </w:p>
    <w:p w14:paraId="70614DF9" w14:textId="77777777" w:rsidR="000E26CA" w:rsidRDefault="000E26CA" w:rsidP="000E26CA">
      <w:pPr>
        <w:pStyle w:val="Sinespaciado"/>
        <w:rPr>
          <w:b/>
          <w:bCs/>
          <w:color w:val="002060"/>
          <w:u w:val="single"/>
        </w:rPr>
      </w:pPr>
      <w:r w:rsidRPr="00A40EF0">
        <w:rPr>
          <w:b/>
          <w:bCs/>
          <w:color w:val="002060"/>
          <w:u w:val="single"/>
        </w:rPr>
        <w:t xml:space="preserve">REQUISITOS DE INGRESO: </w:t>
      </w:r>
      <w:r>
        <w:rPr>
          <w:b/>
          <w:bCs/>
          <w:color w:val="002060"/>
          <w:u w:val="single"/>
        </w:rPr>
        <w:t>UNIÓN EUROPEA</w:t>
      </w:r>
    </w:p>
    <w:p w14:paraId="40EDB578" w14:textId="5FF94B28" w:rsidR="00247BD9" w:rsidRPr="000E26CA" w:rsidRDefault="000E26CA" w:rsidP="000E26CA">
      <w:pPr>
        <w:pStyle w:val="Sinespaciado"/>
        <w:ind w:left="360"/>
        <w:rPr>
          <w:b/>
          <w:bCs/>
          <w:color w:val="002060"/>
          <w:u w:val="single"/>
        </w:rPr>
      </w:pPr>
      <w:hyperlink r:id="rId11" w:history="1">
        <w:r w:rsidRPr="00844107">
          <w:rPr>
            <w:rStyle w:val="Hipervnculo"/>
          </w:rPr>
          <w:t>Sistema de Entrada/Salida (EES)</w:t>
        </w:r>
      </w:hyperlink>
    </w:p>
    <w:p w14:paraId="7A57996D" w14:textId="77777777" w:rsidR="00247BD9" w:rsidRPr="000E26CA" w:rsidRDefault="00247BD9" w:rsidP="00247BD9">
      <w:pPr>
        <w:pStyle w:val="Sinespaciado"/>
        <w:rPr>
          <w:b/>
          <w:bCs/>
          <w:color w:val="002060"/>
          <w:u w:val="single"/>
        </w:rPr>
      </w:pPr>
    </w:p>
    <w:p w14:paraId="0DA5ECD4" w14:textId="77777777" w:rsidR="00247BD9" w:rsidRPr="003C5E9E" w:rsidRDefault="00247BD9" w:rsidP="00247BD9">
      <w:pPr>
        <w:pStyle w:val="Sinespaciado"/>
        <w:ind w:left="360"/>
        <w:jc w:val="center"/>
        <w:rPr>
          <w:color w:val="002060"/>
          <w:sz w:val="24"/>
          <w:szCs w:val="24"/>
        </w:rPr>
      </w:pPr>
      <w:r w:rsidRPr="003C5E9E">
        <w:rPr>
          <w:color w:val="002060"/>
          <w:sz w:val="24"/>
          <w:szCs w:val="24"/>
        </w:rPr>
        <w:t>INFORMACIÓN EXCLUSIVA PARA AGENCIA DE VIAJES</w:t>
      </w:r>
    </w:p>
    <w:p w14:paraId="317B28CE" w14:textId="77777777" w:rsidR="00247BD9" w:rsidRDefault="00247BD9" w:rsidP="00247BD9">
      <w:pPr>
        <w:pStyle w:val="Sinespaciado"/>
        <w:ind w:left="360"/>
        <w:rPr>
          <w:b/>
          <w:bCs/>
          <w:color w:val="002060"/>
          <w:u w:val="single"/>
        </w:rPr>
      </w:pPr>
    </w:p>
    <w:p w14:paraId="5CD92B9E" w14:textId="77777777" w:rsidR="00247BD9" w:rsidRPr="00A40EF0" w:rsidRDefault="00247BD9" w:rsidP="00247BD9">
      <w:pPr>
        <w:pStyle w:val="Sinespaciado"/>
        <w:rPr>
          <w:b/>
          <w:bCs/>
          <w:color w:val="002060"/>
          <w:u w:val="single"/>
        </w:rPr>
      </w:pPr>
      <w:r w:rsidRPr="00A40EF0">
        <w:rPr>
          <w:b/>
          <w:bCs/>
          <w:color w:val="002060"/>
          <w:u w:val="single"/>
        </w:rPr>
        <w:t xml:space="preserve">CONDICIONES COMERCIALES: </w:t>
      </w:r>
    </w:p>
    <w:p w14:paraId="126B42DD" w14:textId="292490D6" w:rsidR="00247BD9" w:rsidRPr="008B211B" w:rsidRDefault="00247BD9" w:rsidP="007E0F91">
      <w:pPr>
        <w:pStyle w:val="Sinespaciado"/>
        <w:numPr>
          <w:ilvl w:val="0"/>
          <w:numId w:val="6"/>
        </w:numPr>
        <w:suppressAutoHyphens/>
        <w:spacing w:line="100" w:lineRule="atLeast"/>
        <w:jc w:val="both"/>
        <w:rPr>
          <w:color w:val="002060"/>
          <w:sz w:val="20"/>
          <w:szCs w:val="20"/>
        </w:rPr>
      </w:pPr>
      <w:r w:rsidRPr="008B211B">
        <w:rPr>
          <w:b/>
          <w:bCs/>
          <w:color w:val="002060"/>
          <w:sz w:val="20"/>
          <w:szCs w:val="20"/>
        </w:rPr>
        <w:t>COMISION:</w:t>
      </w:r>
      <w:r w:rsidRPr="008B211B">
        <w:rPr>
          <w:color w:val="002060"/>
          <w:sz w:val="20"/>
          <w:szCs w:val="20"/>
        </w:rPr>
        <w:t xml:space="preserve"> 1</w:t>
      </w:r>
      <w:r w:rsidR="00A11329">
        <w:rPr>
          <w:color w:val="002060"/>
          <w:sz w:val="20"/>
          <w:szCs w:val="20"/>
        </w:rPr>
        <w:t>2</w:t>
      </w:r>
      <w:r w:rsidRPr="008B211B">
        <w:rPr>
          <w:color w:val="002060"/>
          <w:sz w:val="20"/>
          <w:szCs w:val="20"/>
        </w:rPr>
        <w:t>% incluido IGV</w:t>
      </w:r>
    </w:p>
    <w:p w14:paraId="37F0D26E" w14:textId="77777777" w:rsidR="00247BD9" w:rsidRPr="008B211B" w:rsidRDefault="00247BD9" w:rsidP="007E0F91">
      <w:pPr>
        <w:pStyle w:val="Sinespaciado"/>
        <w:numPr>
          <w:ilvl w:val="0"/>
          <w:numId w:val="6"/>
        </w:numPr>
        <w:suppressAutoHyphens/>
        <w:spacing w:line="100" w:lineRule="atLeast"/>
        <w:jc w:val="both"/>
        <w:rPr>
          <w:color w:val="002060"/>
          <w:sz w:val="20"/>
          <w:szCs w:val="20"/>
        </w:rPr>
      </w:pPr>
      <w:r w:rsidRPr="008B211B">
        <w:rPr>
          <w:b/>
          <w:bCs/>
          <w:color w:val="002060"/>
          <w:sz w:val="20"/>
          <w:szCs w:val="20"/>
        </w:rPr>
        <w:t>INCENTIVO:</w:t>
      </w:r>
      <w:r w:rsidRPr="008B211B">
        <w:rPr>
          <w:color w:val="002060"/>
          <w:sz w:val="20"/>
          <w:szCs w:val="20"/>
        </w:rPr>
        <w:t xml:space="preserve"> $ 10 por pasajero adulto. </w:t>
      </w:r>
    </w:p>
    <w:p w14:paraId="2CC59E01" w14:textId="77777777" w:rsidR="00247BD9" w:rsidRPr="008B211B" w:rsidRDefault="00247BD9" w:rsidP="00247BD9">
      <w:pPr>
        <w:pStyle w:val="Sinespaciado"/>
        <w:suppressAutoHyphens/>
        <w:spacing w:line="100" w:lineRule="atLeast"/>
        <w:ind w:left="360"/>
        <w:jc w:val="both"/>
        <w:rPr>
          <w:color w:val="002060"/>
          <w:sz w:val="20"/>
          <w:szCs w:val="20"/>
        </w:rPr>
      </w:pPr>
      <w:r w:rsidRPr="008B211B">
        <w:rPr>
          <w:color w:val="002060"/>
          <w:sz w:val="20"/>
          <w:szCs w:val="20"/>
        </w:rPr>
        <w:t>Pagos de incentivos se realizan los viernes, coordinando con Administración de lunes a jueves. Tras 3 meses del cierre de venta, el derecho a cobro caduca sin reclamos</w:t>
      </w:r>
    </w:p>
    <w:p w14:paraId="344B5040" w14:textId="77777777" w:rsidR="00247BD9" w:rsidRPr="008B211B" w:rsidRDefault="00247BD9" w:rsidP="00247BD9">
      <w:pPr>
        <w:pStyle w:val="Sinespaciado"/>
        <w:rPr>
          <w:b/>
          <w:bCs/>
          <w:color w:val="002060"/>
          <w:sz w:val="20"/>
          <w:szCs w:val="20"/>
          <w:u w:val="single"/>
        </w:rPr>
      </w:pPr>
    </w:p>
    <w:p w14:paraId="48527074" w14:textId="77777777" w:rsidR="00247BD9" w:rsidRPr="00A40EF0" w:rsidRDefault="00247BD9" w:rsidP="00247BD9">
      <w:pPr>
        <w:pStyle w:val="Sinespaciado"/>
        <w:rPr>
          <w:b/>
          <w:bCs/>
          <w:color w:val="002060"/>
        </w:rPr>
      </w:pPr>
      <w:r w:rsidRPr="00A40EF0">
        <w:rPr>
          <w:b/>
          <w:bCs/>
          <w:color w:val="002060"/>
          <w:u w:val="single"/>
        </w:rPr>
        <w:t>CONDICIONES GENERALES:</w:t>
      </w:r>
      <w:r w:rsidRPr="00A40EF0">
        <w:rPr>
          <w:b/>
          <w:bCs/>
          <w:color w:val="002060"/>
        </w:rPr>
        <w:t xml:space="preserve"> </w:t>
      </w:r>
    </w:p>
    <w:p w14:paraId="1DB0FDBD" w14:textId="77777777" w:rsidR="00247BD9" w:rsidRPr="008B211B" w:rsidRDefault="00247BD9" w:rsidP="007E0F91">
      <w:pPr>
        <w:pStyle w:val="Sinespaciado"/>
        <w:numPr>
          <w:ilvl w:val="0"/>
          <w:numId w:val="7"/>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2A030F35" w14:textId="77777777" w:rsidR="00247BD9" w:rsidRPr="008B211B" w:rsidRDefault="00247BD9" w:rsidP="007E0F91">
      <w:pPr>
        <w:pStyle w:val="Sinespaciado"/>
        <w:numPr>
          <w:ilvl w:val="0"/>
          <w:numId w:val="7"/>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526B2C09" w14:textId="77777777" w:rsidR="00247BD9" w:rsidRPr="008B211B" w:rsidRDefault="00247BD9" w:rsidP="007E0F91">
      <w:pPr>
        <w:pStyle w:val="Sinespaciado"/>
        <w:numPr>
          <w:ilvl w:val="0"/>
          <w:numId w:val="7"/>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74852F8E" w14:textId="77777777" w:rsidR="00247BD9" w:rsidRPr="008B211B" w:rsidRDefault="00247BD9" w:rsidP="007E0F91">
      <w:pPr>
        <w:pStyle w:val="Sinespaciado"/>
        <w:numPr>
          <w:ilvl w:val="0"/>
          <w:numId w:val="7"/>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347E5612" w14:textId="77777777" w:rsidR="00247BD9" w:rsidRPr="008B211B" w:rsidRDefault="00247BD9" w:rsidP="007E0F91">
      <w:pPr>
        <w:pStyle w:val="Sinespaciado"/>
        <w:numPr>
          <w:ilvl w:val="0"/>
          <w:numId w:val="7"/>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6DB8B133" w14:textId="77777777" w:rsidR="00247BD9" w:rsidRPr="008B211B" w:rsidRDefault="00247BD9" w:rsidP="007E0F91">
      <w:pPr>
        <w:pStyle w:val="Sinespaciado"/>
        <w:numPr>
          <w:ilvl w:val="0"/>
          <w:numId w:val="7"/>
        </w:numPr>
        <w:jc w:val="both"/>
        <w:rPr>
          <w:color w:val="002060"/>
          <w:sz w:val="20"/>
          <w:szCs w:val="20"/>
        </w:rPr>
      </w:pPr>
      <w:r w:rsidRPr="008B211B">
        <w:rPr>
          <w:b/>
          <w:bCs/>
          <w:color w:val="002060"/>
          <w:sz w:val="20"/>
          <w:szCs w:val="20"/>
        </w:rPr>
        <w:t xml:space="preserve">Cancelaciones / No </w:t>
      </w:r>
      <w:proofErr w:type="gramStart"/>
      <w:r w:rsidRPr="008B211B">
        <w:rPr>
          <w:b/>
          <w:bCs/>
          <w:color w:val="002060"/>
          <w:sz w:val="20"/>
          <w:szCs w:val="20"/>
        </w:rPr>
        <w:t>Show</w:t>
      </w:r>
      <w:proofErr w:type="gramEnd"/>
      <w:r w:rsidRPr="008B211B">
        <w:rPr>
          <w:b/>
          <w:bCs/>
          <w:color w:val="002060"/>
          <w:sz w:val="20"/>
          <w:szCs w:val="20"/>
        </w:rPr>
        <w:t>:</w:t>
      </w:r>
      <w:r w:rsidRPr="008B211B">
        <w:rPr>
          <w:color w:val="002060"/>
          <w:sz w:val="20"/>
          <w:szCs w:val="20"/>
        </w:rPr>
        <w:t xml:space="preserve"> Penalidad del 100% tras el pago final.</w:t>
      </w:r>
    </w:p>
    <w:p w14:paraId="6172E85D" w14:textId="77777777" w:rsidR="00247BD9" w:rsidRPr="008B211B" w:rsidRDefault="00247BD9" w:rsidP="007E0F91">
      <w:pPr>
        <w:pStyle w:val="Sinespaciado"/>
        <w:numPr>
          <w:ilvl w:val="0"/>
          <w:numId w:val="7"/>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104914ED" w14:textId="77777777" w:rsidR="00247BD9" w:rsidRPr="008B211B" w:rsidRDefault="00247BD9" w:rsidP="007E0F91">
      <w:pPr>
        <w:pStyle w:val="Sinespaciado"/>
        <w:numPr>
          <w:ilvl w:val="0"/>
          <w:numId w:val="7"/>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5EB4731B" w14:textId="77777777" w:rsidR="00247BD9" w:rsidRPr="008B211B" w:rsidRDefault="00247BD9" w:rsidP="007E0F91">
      <w:pPr>
        <w:pStyle w:val="Sinespaciado"/>
        <w:numPr>
          <w:ilvl w:val="0"/>
          <w:numId w:val="7"/>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4BB0B6B0" w14:textId="77777777" w:rsidR="00247BD9" w:rsidRDefault="00247BD9" w:rsidP="007E0F91">
      <w:pPr>
        <w:pStyle w:val="Sinespaciado"/>
        <w:numPr>
          <w:ilvl w:val="0"/>
          <w:numId w:val="7"/>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555D5CA5" w14:textId="77777777" w:rsidR="00247BD9" w:rsidRPr="000425D0" w:rsidRDefault="00247BD9" w:rsidP="007E0F91">
      <w:pPr>
        <w:pStyle w:val="Sinespaciado"/>
        <w:numPr>
          <w:ilvl w:val="0"/>
          <w:numId w:val="7"/>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79B8168E" w14:textId="77777777" w:rsidR="00247BD9" w:rsidRDefault="00247BD9" w:rsidP="00247BD9">
      <w:pPr>
        <w:pStyle w:val="Sinespaciado"/>
        <w:rPr>
          <w:b/>
          <w:bCs/>
          <w:color w:val="002060"/>
          <w:sz w:val="20"/>
          <w:szCs w:val="20"/>
        </w:rPr>
      </w:pPr>
    </w:p>
    <w:p w14:paraId="26464604" w14:textId="77777777" w:rsidR="00247BD9" w:rsidRPr="00B568AE" w:rsidRDefault="00247BD9" w:rsidP="00247BD9">
      <w:pPr>
        <w:pStyle w:val="Sinespaciado"/>
        <w:jc w:val="center"/>
        <w:rPr>
          <w:b/>
          <w:bCs/>
          <w:color w:val="002060"/>
          <w:sz w:val="20"/>
          <w:szCs w:val="20"/>
        </w:rPr>
      </w:pPr>
      <w:hyperlink r:id="rId12" w:history="1">
        <w:r w:rsidRPr="00B568AE">
          <w:rPr>
            <w:rStyle w:val="Hipervnculo"/>
            <w:b/>
            <w:bCs/>
            <w:color w:val="002060"/>
            <w:sz w:val="20"/>
            <w:szCs w:val="20"/>
          </w:rPr>
          <w:t>VER TÉRMINOS Y CONDICIONES DE CONTRATACIÓN</w:t>
        </w:r>
      </w:hyperlink>
    </w:p>
    <w:p w14:paraId="4E8E86C9" w14:textId="24912A11" w:rsidR="009D2404" w:rsidRPr="00247BD9" w:rsidRDefault="009D2404" w:rsidP="00247BD9">
      <w:pPr>
        <w:tabs>
          <w:tab w:val="left" w:pos="4770"/>
        </w:tabs>
        <w:autoSpaceDE w:val="0"/>
        <w:autoSpaceDN w:val="0"/>
        <w:spacing w:after="0" w:line="240" w:lineRule="auto"/>
        <w:rPr>
          <w:b/>
          <w:bCs/>
          <w:color w:val="002060"/>
          <w:sz w:val="20"/>
          <w:szCs w:val="20"/>
        </w:rPr>
      </w:pPr>
    </w:p>
    <w:sectPr w:rsidR="009D2404" w:rsidRPr="00247BD9" w:rsidSect="007D5D95">
      <w:headerReference w:type="default" r:id="rId13"/>
      <w:foot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50FEF" w14:textId="77777777" w:rsidR="007E4CA0" w:rsidRDefault="007E4CA0" w:rsidP="007D5D95">
      <w:pPr>
        <w:spacing w:after="0" w:line="240" w:lineRule="auto"/>
      </w:pPr>
      <w:r>
        <w:separator/>
      </w:r>
    </w:p>
  </w:endnote>
  <w:endnote w:type="continuationSeparator" w:id="0">
    <w:p w14:paraId="14A5C9F9" w14:textId="77777777" w:rsidR="007E4CA0" w:rsidRDefault="007E4CA0"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icrosoft JhengHei">
    <w:panose1 w:val="020B0604030504040204"/>
    <w:charset w:val="88"/>
    <w:family w:val="swiss"/>
    <w:pitch w:val="variable"/>
    <w:sig w:usb0="000002A7" w:usb1="28CF4400" w:usb2="00000016" w:usb3="00000000" w:csb0="00100009"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5C0F8004"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w:t>
    </w:r>
    <w:r w:rsidR="00330144">
      <w:rPr>
        <w:rFonts w:ascii="Montserrat" w:hAnsi="Montserrat"/>
        <w:color w:val="7F7F7F" w:themeColor="text1" w:themeTint="80"/>
        <w:sz w:val="20"/>
        <w:szCs w:val="20"/>
      </w:rPr>
      <w:t>S</w:t>
    </w:r>
    <w:r w:rsidR="00EB04C6">
      <w:rPr>
        <w:rFonts w:ascii="Montserrat" w:hAnsi="Montserrat"/>
        <w:color w:val="7F7F7F" w:themeColor="text1" w:themeTint="80"/>
        <w:sz w:val="20"/>
        <w:szCs w:val="20"/>
      </w:rPr>
      <w:t>MO</w:t>
    </w:r>
    <w:r w:rsidR="007D5D95" w:rsidRPr="00E22419">
      <w:rPr>
        <w:rFonts w:ascii="Montserrat" w:hAnsi="Montserrat"/>
        <w:color w:val="7F7F7F" w:themeColor="text1" w:themeTint="80"/>
        <w:sz w:val="20"/>
        <w:szCs w:val="20"/>
      </w:rPr>
      <w:t xml:space="preserve">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56F35" w14:textId="77777777" w:rsidR="007E4CA0" w:rsidRDefault="007E4CA0" w:rsidP="007D5D95">
      <w:pPr>
        <w:spacing w:after="0" w:line="240" w:lineRule="auto"/>
      </w:pPr>
      <w:r>
        <w:separator/>
      </w:r>
    </w:p>
  </w:footnote>
  <w:footnote w:type="continuationSeparator" w:id="0">
    <w:p w14:paraId="31BDA778" w14:textId="77777777" w:rsidR="007E4CA0" w:rsidRDefault="007E4CA0"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79F2BC26" w:rsidR="004713AE" w:rsidRPr="001A6F01" w:rsidRDefault="004713AE" w:rsidP="007D5D95">
    <w:pPr>
      <w:pStyle w:val="Encabezado"/>
      <w:jc w:val="right"/>
      <w:rPr>
        <w:rFonts w:ascii="Montserrat" w:hAnsi="Montserrat"/>
        <w:i/>
        <w:iCs/>
        <w:color w:val="007536"/>
        <w:sz w:val="28"/>
        <w:szCs w:val="28"/>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B555C">
      <w:rPr>
        <w:rFonts w:ascii="Montserrat" w:hAnsi="Montserrat"/>
        <w:i/>
        <w:iCs/>
        <w:color w:val="007536"/>
      </w:rPr>
      <w:t xml:space="preserve"> </w:t>
    </w:r>
    <w:r w:rsidR="00A637B3">
      <w:rPr>
        <w:rFonts w:ascii="Montserrat" w:hAnsi="Montserrat"/>
        <w:i/>
        <w:iCs/>
        <w:color w:val="007536"/>
      </w:rPr>
      <w:t>ECO EUROPA</w:t>
    </w:r>
    <w:r w:rsidR="002C66CD">
      <w:rPr>
        <w:rFonts w:ascii="Montserrat" w:hAnsi="Montserrat"/>
        <w:i/>
        <w:iCs/>
        <w:color w:val="007536"/>
      </w:rPr>
      <w:t xml:space="preserve"> </w:t>
    </w:r>
    <w:r w:rsidR="00EB555C">
      <w:rPr>
        <w:rFonts w:ascii="Montserrat" w:hAnsi="Montserrat"/>
        <w:i/>
        <w:iCs/>
        <w:color w:val="007536"/>
      </w:rPr>
      <w:t>(</w:t>
    </w:r>
    <w:r w:rsidR="00A637B3">
      <w:rPr>
        <w:rFonts w:ascii="Montserrat" w:hAnsi="Montserrat"/>
        <w:i/>
        <w:iCs/>
        <w:color w:val="007536"/>
      </w:rPr>
      <w:t>Madrid-</w:t>
    </w:r>
    <w:r w:rsidR="00A72CE7">
      <w:rPr>
        <w:rFonts w:ascii="Montserrat" w:hAnsi="Montserrat"/>
        <w:i/>
        <w:iCs/>
        <w:color w:val="007536"/>
      </w:rPr>
      <w:t>Roma</w:t>
    </w:r>
    <w:r w:rsidR="00EB555C">
      <w:rPr>
        <w:rFonts w:ascii="Montserrat" w:hAnsi="Montserrat"/>
        <w:i/>
        <w:iCs/>
        <w:color w:val="007536"/>
      </w:rPr>
      <w:t>)</w:t>
    </w:r>
  </w:p>
  <w:p w14:paraId="2C9AF8AA" w14:textId="31EE5757"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6B1524">
      <w:rPr>
        <w:rFonts w:ascii="Montserrat" w:hAnsi="Montserrat"/>
        <w:i/>
        <w:iCs/>
        <w:color w:val="7F7F7F" w:themeColor="text1" w:themeTint="80"/>
        <w:sz w:val="20"/>
        <w:szCs w:val="20"/>
      </w:rPr>
      <w:t>07/09/</w:t>
    </w:r>
    <w:r w:rsidR="00890593">
      <w:rPr>
        <w:rFonts w:ascii="Montserrat" w:hAnsi="Montserrat"/>
        <w:i/>
        <w:iCs/>
        <w:color w:val="7F7F7F" w:themeColor="text1" w:themeTint="80"/>
        <w:sz w:val="20"/>
        <w:szCs w:val="20"/>
      </w:rPr>
      <w:t>2026-ID</w:t>
    </w:r>
  </w:p>
  <w:p w14:paraId="554082E5" w14:textId="2D176C17" w:rsidR="007D5D95" w:rsidRPr="00E27E3B" w:rsidRDefault="007D5D95" w:rsidP="007D5D95">
    <w:pPr>
      <w:pStyle w:val="Encabezado"/>
      <w:jc w:val="right"/>
      <w:rPr>
        <w:rFonts w:ascii="Montserrat" w:hAnsi="Montserrat"/>
        <w:i/>
        <w:iCs/>
        <w:color w:val="7F7F7F" w:themeColor="text1" w:themeTint="80"/>
        <w:sz w:val="20"/>
        <w:szCs w:val="20"/>
      </w:rPr>
    </w:pPr>
    <w:r w:rsidRPr="00E27E3B">
      <w:rPr>
        <w:rFonts w:ascii="Montserrat" w:hAnsi="Montserrat"/>
        <w:i/>
        <w:iCs/>
        <w:color w:val="7F7F7F" w:themeColor="text1" w:themeTint="80"/>
        <w:sz w:val="20"/>
        <w:szCs w:val="20"/>
      </w:rPr>
      <w:t>COD.</w:t>
    </w:r>
    <w:r w:rsidR="0006289F">
      <w:rPr>
        <w:rFonts w:ascii="Montserrat" w:hAnsi="Montserrat"/>
        <w:i/>
        <w:iCs/>
        <w:color w:val="7F7F7F" w:themeColor="text1" w:themeTint="80"/>
        <w:sz w:val="20"/>
        <w:szCs w:val="20"/>
      </w:rPr>
      <w:t>EUROR</w:t>
    </w:r>
    <w:r w:rsidR="00F315CA" w:rsidRPr="00E27E3B">
      <w:rPr>
        <w:rFonts w:ascii="Montserrat" w:hAnsi="Montserrat"/>
        <w:i/>
        <w:iCs/>
        <w:color w:val="7F7F7F" w:themeColor="text1" w:themeTint="80"/>
        <w:sz w:val="20"/>
        <w:szCs w:val="20"/>
      </w:rPr>
      <w:t>DISCOVER26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bullet"/>
      <w:lvlText w:val=""/>
      <w:lvlJc w:val="left"/>
      <w:pPr>
        <w:tabs>
          <w:tab w:val="num" w:pos="0"/>
        </w:tabs>
        <w:ind w:left="720" w:hanging="360"/>
      </w:pPr>
      <w:rPr>
        <w:rFonts w:ascii="Wingdings" w:hAnsi="Wingdings" w:cs="Symbol"/>
        <w:color w:val="000000"/>
        <w:sz w:val="20"/>
        <w:szCs w:val="20"/>
        <w:shd w:val="clear" w:color="auto" w:fill="auto"/>
        <w:lang w:val="es-E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Symbol"/>
        <w:color w:val="000000"/>
        <w:sz w:val="20"/>
        <w:szCs w:val="20"/>
        <w:shd w:val="clear" w:color="auto" w:fill="auto"/>
        <w:lang w:val="es-E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color w:val="000000"/>
        <w:sz w:val="20"/>
        <w:szCs w:val="20"/>
        <w:shd w:val="clear" w:color="auto" w:fill="auto"/>
        <w:lang w:val="es-E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color w:val="000000"/>
        <w:sz w:val="20"/>
        <w:szCs w:val="20"/>
        <w:shd w:val="clear" w:color="auto" w:fill="auto"/>
        <w:lang w:val="es-ES"/>
      </w:rPr>
    </w:lvl>
  </w:abstractNum>
  <w:abstractNum w:abstractNumId="1" w15:restartNumberingAfterBreak="0">
    <w:nsid w:val="0F475527"/>
    <w:multiLevelType w:val="hybridMultilevel"/>
    <w:tmpl w:val="5E3EC970"/>
    <w:lvl w:ilvl="0" w:tplc="88FCD2B8">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2EBC2A38"/>
    <w:multiLevelType w:val="hybridMultilevel"/>
    <w:tmpl w:val="801A096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 w15:restartNumberingAfterBreak="0">
    <w:nsid w:val="3BB97AB1"/>
    <w:multiLevelType w:val="hybridMultilevel"/>
    <w:tmpl w:val="4FAA9DE8"/>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3E377C9D"/>
    <w:multiLevelType w:val="hybridMultilevel"/>
    <w:tmpl w:val="00B2EFA0"/>
    <w:lvl w:ilvl="0" w:tplc="88FCD2B8">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 w15:restartNumberingAfterBreak="0">
    <w:nsid w:val="6FCE77EF"/>
    <w:multiLevelType w:val="hybridMultilevel"/>
    <w:tmpl w:val="A9A22B06"/>
    <w:lvl w:ilvl="0" w:tplc="88FCD2B8">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7" w15:restartNumberingAfterBreak="0">
    <w:nsid w:val="76F13F04"/>
    <w:multiLevelType w:val="hybridMultilevel"/>
    <w:tmpl w:val="A0D2309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 w15:restartNumberingAfterBreak="0">
    <w:nsid w:val="7A0155C7"/>
    <w:multiLevelType w:val="hybridMultilevel"/>
    <w:tmpl w:val="DE4EF24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16cid:durableId="510029482">
    <w:abstractNumId w:val="2"/>
  </w:num>
  <w:num w:numId="2" w16cid:durableId="1094665705">
    <w:abstractNumId w:val="1"/>
  </w:num>
  <w:num w:numId="3" w16cid:durableId="1626354785">
    <w:abstractNumId w:val="6"/>
  </w:num>
  <w:num w:numId="4" w16cid:durableId="1927105561">
    <w:abstractNumId w:val="5"/>
  </w:num>
  <w:num w:numId="5" w16cid:durableId="1872759674">
    <w:abstractNumId w:val="8"/>
  </w:num>
  <w:num w:numId="6" w16cid:durableId="1418361121">
    <w:abstractNumId w:val="3"/>
  </w:num>
  <w:num w:numId="7" w16cid:durableId="768887774">
    <w:abstractNumId w:val="4"/>
  </w:num>
  <w:num w:numId="8" w16cid:durableId="314648574">
    <w:abstractNumId w:val="7"/>
  </w:num>
  <w:num w:numId="9" w16cid:durableId="1965765891">
    <w:abstractNumId w:val="7"/>
  </w:num>
  <w:num w:numId="10" w16cid:durableId="713502384">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04F9"/>
    <w:rsid w:val="00005CA3"/>
    <w:rsid w:val="0001114D"/>
    <w:rsid w:val="00013A8D"/>
    <w:rsid w:val="00020803"/>
    <w:rsid w:val="00021D65"/>
    <w:rsid w:val="00027C84"/>
    <w:rsid w:val="00033E13"/>
    <w:rsid w:val="0003552C"/>
    <w:rsid w:val="00053D40"/>
    <w:rsid w:val="00060836"/>
    <w:rsid w:val="0006289F"/>
    <w:rsid w:val="00065858"/>
    <w:rsid w:val="00066EFC"/>
    <w:rsid w:val="000739B8"/>
    <w:rsid w:val="00073EFF"/>
    <w:rsid w:val="000944E1"/>
    <w:rsid w:val="000B1856"/>
    <w:rsid w:val="000B4AB8"/>
    <w:rsid w:val="000B50B0"/>
    <w:rsid w:val="000C2DA0"/>
    <w:rsid w:val="000D2A7F"/>
    <w:rsid w:val="000D5136"/>
    <w:rsid w:val="000E26CA"/>
    <w:rsid w:val="000E2D29"/>
    <w:rsid w:val="000E76BE"/>
    <w:rsid w:val="000F40B1"/>
    <w:rsid w:val="000F56BB"/>
    <w:rsid w:val="000F7237"/>
    <w:rsid w:val="00105C58"/>
    <w:rsid w:val="00110D61"/>
    <w:rsid w:val="00110F36"/>
    <w:rsid w:val="00132490"/>
    <w:rsid w:val="0013426E"/>
    <w:rsid w:val="001414FE"/>
    <w:rsid w:val="00145E10"/>
    <w:rsid w:val="00170310"/>
    <w:rsid w:val="00171C2E"/>
    <w:rsid w:val="00180524"/>
    <w:rsid w:val="0018523A"/>
    <w:rsid w:val="00190AC4"/>
    <w:rsid w:val="00193F8D"/>
    <w:rsid w:val="00194235"/>
    <w:rsid w:val="001A12B0"/>
    <w:rsid w:val="001A5E93"/>
    <w:rsid w:val="001A6F01"/>
    <w:rsid w:val="001B518B"/>
    <w:rsid w:val="001B632E"/>
    <w:rsid w:val="001C2FC8"/>
    <w:rsid w:val="001D10E1"/>
    <w:rsid w:val="001D3345"/>
    <w:rsid w:val="001D65EF"/>
    <w:rsid w:val="001F236E"/>
    <w:rsid w:val="001F54B9"/>
    <w:rsid w:val="00206A49"/>
    <w:rsid w:val="0020737F"/>
    <w:rsid w:val="0021061F"/>
    <w:rsid w:val="00215EEA"/>
    <w:rsid w:val="00215F49"/>
    <w:rsid w:val="00221CB7"/>
    <w:rsid w:val="0023142C"/>
    <w:rsid w:val="00247BD9"/>
    <w:rsid w:val="00266476"/>
    <w:rsid w:val="00267A4F"/>
    <w:rsid w:val="0027547B"/>
    <w:rsid w:val="00275F38"/>
    <w:rsid w:val="00285DE8"/>
    <w:rsid w:val="002A0055"/>
    <w:rsid w:val="002A3950"/>
    <w:rsid w:val="002C1276"/>
    <w:rsid w:val="002C1E35"/>
    <w:rsid w:val="002C66CD"/>
    <w:rsid w:val="002C71CF"/>
    <w:rsid w:val="002D0E4D"/>
    <w:rsid w:val="002D362B"/>
    <w:rsid w:val="002D4AE9"/>
    <w:rsid w:val="002D5086"/>
    <w:rsid w:val="002D74C4"/>
    <w:rsid w:val="002E197B"/>
    <w:rsid w:val="002E2D81"/>
    <w:rsid w:val="002E6299"/>
    <w:rsid w:val="002F22DA"/>
    <w:rsid w:val="002F393D"/>
    <w:rsid w:val="003026E7"/>
    <w:rsid w:val="00312B4E"/>
    <w:rsid w:val="003223F5"/>
    <w:rsid w:val="00323FE0"/>
    <w:rsid w:val="00330144"/>
    <w:rsid w:val="00335440"/>
    <w:rsid w:val="003358F9"/>
    <w:rsid w:val="00336A21"/>
    <w:rsid w:val="00343F63"/>
    <w:rsid w:val="00344A12"/>
    <w:rsid w:val="003742B7"/>
    <w:rsid w:val="0037434E"/>
    <w:rsid w:val="003813C7"/>
    <w:rsid w:val="00390727"/>
    <w:rsid w:val="00394239"/>
    <w:rsid w:val="003B160D"/>
    <w:rsid w:val="003B2FBF"/>
    <w:rsid w:val="003B7C18"/>
    <w:rsid w:val="003C7C91"/>
    <w:rsid w:val="003D0900"/>
    <w:rsid w:val="003D376B"/>
    <w:rsid w:val="003E4A90"/>
    <w:rsid w:val="003E656F"/>
    <w:rsid w:val="003F3100"/>
    <w:rsid w:val="003F479B"/>
    <w:rsid w:val="00401E2F"/>
    <w:rsid w:val="00404A00"/>
    <w:rsid w:val="00422998"/>
    <w:rsid w:val="0043398A"/>
    <w:rsid w:val="00436987"/>
    <w:rsid w:val="00442813"/>
    <w:rsid w:val="004464AB"/>
    <w:rsid w:val="00464992"/>
    <w:rsid w:val="00464E06"/>
    <w:rsid w:val="004704DD"/>
    <w:rsid w:val="0047063A"/>
    <w:rsid w:val="004713AE"/>
    <w:rsid w:val="004719BC"/>
    <w:rsid w:val="00480394"/>
    <w:rsid w:val="00484958"/>
    <w:rsid w:val="00485A40"/>
    <w:rsid w:val="00487C4B"/>
    <w:rsid w:val="004915FC"/>
    <w:rsid w:val="00494AE9"/>
    <w:rsid w:val="004A17D8"/>
    <w:rsid w:val="004A27F0"/>
    <w:rsid w:val="004A54DB"/>
    <w:rsid w:val="004A65B9"/>
    <w:rsid w:val="004A70E1"/>
    <w:rsid w:val="004A7E58"/>
    <w:rsid w:val="004B7EDD"/>
    <w:rsid w:val="004C6C21"/>
    <w:rsid w:val="004D7452"/>
    <w:rsid w:val="004E5E6E"/>
    <w:rsid w:val="004E6345"/>
    <w:rsid w:val="004F0084"/>
    <w:rsid w:val="00502415"/>
    <w:rsid w:val="005072EB"/>
    <w:rsid w:val="0051535F"/>
    <w:rsid w:val="005207D3"/>
    <w:rsid w:val="00527701"/>
    <w:rsid w:val="005317EE"/>
    <w:rsid w:val="00543372"/>
    <w:rsid w:val="0054627C"/>
    <w:rsid w:val="00554472"/>
    <w:rsid w:val="005567ED"/>
    <w:rsid w:val="00567ED5"/>
    <w:rsid w:val="00567F61"/>
    <w:rsid w:val="00581625"/>
    <w:rsid w:val="00587984"/>
    <w:rsid w:val="00593A03"/>
    <w:rsid w:val="00595AE3"/>
    <w:rsid w:val="005A20D2"/>
    <w:rsid w:val="005B3B55"/>
    <w:rsid w:val="005B4B06"/>
    <w:rsid w:val="005C137C"/>
    <w:rsid w:val="005C15EA"/>
    <w:rsid w:val="005C54EC"/>
    <w:rsid w:val="005C7B13"/>
    <w:rsid w:val="005D388F"/>
    <w:rsid w:val="005E3A2F"/>
    <w:rsid w:val="005F24AE"/>
    <w:rsid w:val="005F5B39"/>
    <w:rsid w:val="0060459C"/>
    <w:rsid w:val="00610CC1"/>
    <w:rsid w:val="00624116"/>
    <w:rsid w:val="00631016"/>
    <w:rsid w:val="006363CE"/>
    <w:rsid w:val="0064109A"/>
    <w:rsid w:val="006414E0"/>
    <w:rsid w:val="00652AEE"/>
    <w:rsid w:val="00652D5B"/>
    <w:rsid w:val="00660098"/>
    <w:rsid w:val="006678B1"/>
    <w:rsid w:val="00667FA5"/>
    <w:rsid w:val="00670586"/>
    <w:rsid w:val="00694EEA"/>
    <w:rsid w:val="00696C15"/>
    <w:rsid w:val="006A2D29"/>
    <w:rsid w:val="006B0BA7"/>
    <w:rsid w:val="006B1513"/>
    <w:rsid w:val="006B1524"/>
    <w:rsid w:val="006D1316"/>
    <w:rsid w:val="006D23F9"/>
    <w:rsid w:val="006D41A8"/>
    <w:rsid w:val="006E0DDD"/>
    <w:rsid w:val="006E3737"/>
    <w:rsid w:val="007017CD"/>
    <w:rsid w:val="0070655C"/>
    <w:rsid w:val="00710870"/>
    <w:rsid w:val="00714BE9"/>
    <w:rsid w:val="00714F0D"/>
    <w:rsid w:val="00724279"/>
    <w:rsid w:val="00727EDE"/>
    <w:rsid w:val="00730EE1"/>
    <w:rsid w:val="00734107"/>
    <w:rsid w:val="00734890"/>
    <w:rsid w:val="007408C7"/>
    <w:rsid w:val="00745F09"/>
    <w:rsid w:val="00753935"/>
    <w:rsid w:val="00762AF6"/>
    <w:rsid w:val="007655A6"/>
    <w:rsid w:val="0076743D"/>
    <w:rsid w:val="00771DB9"/>
    <w:rsid w:val="0077326F"/>
    <w:rsid w:val="0077365D"/>
    <w:rsid w:val="00776A23"/>
    <w:rsid w:val="00776FB1"/>
    <w:rsid w:val="00781AA0"/>
    <w:rsid w:val="00783734"/>
    <w:rsid w:val="007914DA"/>
    <w:rsid w:val="00794A8D"/>
    <w:rsid w:val="00795130"/>
    <w:rsid w:val="00797024"/>
    <w:rsid w:val="00797F69"/>
    <w:rsid w:val="007A066E"/>
    <w:rsid w:val="007A3EA2"/>
    <w:rsid w:val="007A747D"/>
    <w:rsid w:val="007C27FE"/>
    <w:rsid w:val="007C373A"/>
    <w:rsid w:val="007C506A"/>
    <w:rsid w:val="007D05B0"/>
    <w:rsid w:val="007D3D53"/>
    <w:rsid w:val="007D4D50"/>
    <w:rsid w:val="007D5D95"/>
    <w:rsid w:val="007E0F91"/>
    <w:rsid w:val="007E12C3"/>
    <w:rsid w:val="007E4CA0"/>
    <w:rsid w:val="007F53CF"/>
    <w:rsid w:val="00804E8A"/>
    <w:rsid w:val="0082206A"/>
    <w:rsid w:val="008251DF"/>
    <w:rsid w:val="008361DA"/>
    <w:rsid w:val="0084426E"/>
    <w:rsid w:val="00851233"/>
    <w:rsid w:val="008564B0"/>
    <w:rsid w:val="008610F3"/>
    <w:rsid w:val="00863451"/>
    <w:rsid w:val="00874128"/>
    <w:rsid w:val="0088142A"/>
    <w:rsid w:val="0088405D"/>
    <w:rsid w:val="008868D4"/>
    <w:rsid w:val="008871D1"/>
    <w:rsid w:val="00890593"/>
    <w:rsid w:val="008A1DD8"/>
    <w:rsid w:val="008A3BA3"/>
    <w:rsid w:val="008A657E"/>
    <w:rsid w:val="008A69F9"/>
    <w:rsid w:val="008B30B9"/>
    <w:rsid w:val="008C76FB"/>
    <w:rsid w:val="008C7F9F"/>
    <w:rsid w:val="008D2E72"/>
    <w:rsid w:val="008D75C4"/>
    <w:rsid w:val="00901028"/>
    <w:rsid w:val="00903056"/>
    <w:rsid w:val="009068D2"/>
    <w:rsid w:val="00910C73"/>
    <w:rsid w:val="0092709B"/>
    <w:rsid w:val="009306EB"/>
    <w:rsid w:val="00937C94"/>
    <w:rsid w:val="00947808"/>
    <w:rsid w:val="00955B30"/>
    <w:rsid w:val="0097442D"/>
    <w:rsid w:val="00977578"/>
    <w:rsid w:val="0099414E"/>
    <w:rsid w:val="009A1ABC"/>
    <w:rsid w:val="009A595E"/>
    <w:rsid w:val="009B1316"/>
    <w:rsid w:val="009B5803"/>
    <w:rsid w:val="009C0EC0"/>
    <w:rsid w:val="009C36B5"/>
    <w:rsid w:val="009D2404"/>
    <w:rsid w:val="009D6A07"/>
    <w:rsid w:val="009E25B0"/>
    <w:rsid w:val="009F1A5A"/>
    <w:rsid w:val="009F249B"/>
    <w:rsid w:val="00A008C0"/>
    <w:rsid w:val="00A03651"/>
    <w:rsid w:val="00A07EFA"/>
    <w:rsid w:val="00A11329"/>
    <w:rsid w:val="00A302B1"/>
    <w:rsid w:val="00A358C9"/>
    <w:rsid w:val="00A41112"/>
    <w:rsid w:val="00A439D1"/>
    <w:rsid w:val="00A53B98"/>
    <w:rsid w:val="00A637B3"/>
    <w:rsid w:val="00A64EC5"/>
    <w:rsid w:val="00A65276"/>
    <w:rsid w:val="00A673AF"/>
    <w:rsid w:val="00A72CE7"/>
    <w:rsid w:val="00A72EC9"/>
    <w:rsid w:val="00A8251B"/>
    <w:rsid w:val="00A8602C"/>
    <w:rsid w:val="00A91BB2"/>
    <w:rsid w:val="00AA36CF"/>
    <w:rsid w:val="00AA5B9B"/>
    <w:rsid w:val="00AA5C4F"/>
    <w:rsid w:val="00AB0761"/>
    <w:rsid w:val="00AD0621"/>
    <w:rsid w:val="00AD204F"/>
    <w:rsid w:val="00AF0AD1"/>
    <w:rsid w:val="00AF4AEC"/>
    <w:rsid w:val="00B00C49"/>
    <w:rsid w:val="00B02173"/>
    <w:rsid w:val="00B14244"/>
    <w:rsid w:val="00B14A10"/>
    <w:rsid w:val="00B41B73"/>
    <w:rsid w:val="00B450A2"/>
    <w:rsid w:val="00B4613F"/>
    <w:rsid w:val="00B47E37"/>
    <w:rsid w:val="00B614A7"/>
    <w:rsid w:val="00B61B07"/>
    <w:rsid w:val="00B731F3"/>
    <w:rsid w:val="00B8221B"/>
    <w:rsid w:val="00B82B40"/>
    <w:rsid w:val="00B85D43"/>
    <w:rsid w:val="00B87DBF"/>
    <w:rsid w:val="00B91D86"/>
    <w:rsid w:val="00B92533"/>
    <w:rsid w:val="00B94360"/>
    <w:rsid w:val="00B94B4B"/>
    <w:rsid w:val="00BB2535"/>
    <w:rsid w:val="00BD2D94"/>
    <w:rsid w:val="00BD4117"/>
    <w:rsid w:val="00BE364A"/>
    <w:rsid w:val="00BE3A89"/>
    <w:rsid w:val="00BE404A"/>
    <w:rsid w:val="00BE4C62"/>
    <w:rsid w:val="00BF6308"/>
    <w:rsid w:val="00C000A2"/>
    <w:rsid w:val="00C03FC3"/>
    <w:rsid w:val="00C05049"/>
    <w:rsid w:val="00C05588"/>
    <w:rsid w:val="00C07317"/>
    <w:rsid w:val="00C11113"/>
    <w:rsid w:val="00C1174B"/>
    <w:rsid w:val="00C12F5E"/>
    <w:rsid w:val="00C162D1"/>
    <w:rsid w:val="00C2710D"/>
    <w:rsid w:val="00C35102"/>
    <w:rsid w:val="00C36A92"/>
    <w:rsid w:val="00C422E8"/>
    <w:rsid w:val="00C44E22"/>
    <w:rsid w:val="00C5392A"/>
    <w:rsid w:val="00C56B8C"/>
    <w:rsid w:val="00C624CC"/>
    <w:rsid w:val="00C659CE"/>
    <w:rsid w:val="00C701E1"/>
    <w:rsid w:val="00C71A04"/>
    <w:rsid w:val="00C72F0A"/>
    <w:rsid w:val="00C846FF"/>
    <w:rsid w:val="00C8535E"/>
    <w:rsid w:val="00C85F6C"/>
    <w:rsid w:val="00C9217C"/>
    <w:rsid w:val="00C9619E"/>
    <w:rsid w:val="00CB013B"/>
    <w:rsid w:val="00CB0D33"/>
    <w:rsid w:val="00CB6F3B"/>
    <w:rsid w:val="00CC7E93"/>
    <w:rsid w:val="00CD01BF"/>
    <w:rsid w:val="00CD393F"/>
    <w:rsid w:val="00CD46DD"/>
    <w:rsid w:val="00CD618B"/>
    <w:rsid w:val="00CD7855"/>
    <w:rsid w:val="00CF3900"/>
    <w:rsid w:val="00CF4768"/>
    <w:rsid w:val="00D10219"/>
    <w:rsid w:val="00D2116C"/>
    <w:rsid w:val="00D2344F"/>
    <w:rsid w:val="00D26981"/>
    <w:rsid w:val="00D3099C"/>
    <w:rsid w:val="00D339A3"/>
    <w:rsid w:val="00D47EC3"/>
    <w:rsid w:val="00D539CE"/>
    <w:rsid w:val="00D56ADD"/>
    <w:rsid w:val="00D6006C"/>
    <w:rsid w:val="00D6516E"/>
    <w:rsid w:val="00D74F1C"/>
    <w:rsid w:val="00D77BEE"/>
    <w:rsid w:val="00D80173"/>
    <w:rsid w:val="00DA144A"/>
    <w:rsid w:val="00DA64A0"/>
    <w:rsid w:val="00DA6573"/>
    <w:rsid w:val="00DA6BF5"/>
    <w:rsid w:val="00DB08A9"/>
    <w:rsid w:val="00DB66D3"/>
    <w:rsid w:val="00DD7352"/>
    <w:rsid w:val="00DE400D"/>
    <w:rsid w:val="00DE44D1"/>
    <w:rsid w:val="00DE4F52"/>
    <w:rsid w:val="00DE6BB0"/>
    <w:rsid w:val="00DE77D2"/>
    <w:rsid w:val="00DF1B57"/>
    <w:rsid w:val="00DF1EA2"/>
    <w:rsid w:val="00DF60DB"/>
    <w:rsid w:val="00DF65EC"/>
    <w:rsid w:val="00DF6BD9"/>
    <w:rsid w:val="00DF7BC8"/>
    <w:rsid w:val="00E11D26"/>
    <w:rsid w:val="00E1392C"/>
    <w:rsid w:val="00E2091D"/>
    <w:rsid w:val="00E22419"/>
    <w:rsid w:val="00E277B2"/>
    <w:rsid w:val="00E27E3B"/>
    <w:rsid w:val="00E33D97"/>
    <w:rsid w:val="00E34234"/>
    <w:rsid w:val="00E4336C"/>
    <w:rsid w:val="00E5079E"/>
    <w:rsid w:val="00E521A1"/>
    <w:rsid w:val="00E543B6"/>
    <w:rsid w:val="00E618F6"/>
    <w:rsid w:val="00E62365"/>
    <w:rsid w:val="00E626C6"/>
    <w:rsid w:val="00E673B2"/>
    <w:rsid w:val="00E72BA1"/>
    <w:rsid w:val="00E74458"/>
    <w:rsid w:val="00E76310"/>
    <w:rsid w:val="00E9390D"/>
    <w:rsid w:val="00E9435C"/>
    <w:rsid w:val="00EA0685"/>
    <w:rsid w:val="00EB04C6"/>
    <w:rsid w:val="00EB0E9C"/>
    <w:rsid w:val="00EB2B03"/>
    <w:rsid w:val="00EB555C"/>
    <w:rsid w:val="00EC7168"/>
    <w:rsid w:val="00ED35A8"/>
    <w:rsid w:val="00EE7973"/>
    <w:rsid w:val="00EF5885"/>
    <w:rsid w:val="00EF73AC"/>
    <w:rsid w:val="00F07BDB"/>
    <w:rsid w:val="00F11F77"/>
    <w:rsid w:val="00F212DA"/>
    <w:rsid w:val="00F225D2"/>
    <w:rsid w:val="00F315CA"/>
    <w:rsid w:val="00F53E6C"/>
    <w:rsid w:val="00F6787A"/>
    <w:rsid w:val="00F678A4"/>
    <w:rsid w:val="00F75765"/>
    <w:rsid w:val="00F76129"/>
    <w:rsid w:val="00F77AEE"/>
    <w:rsid w:val="00F82D60"/>
    <w:rsid w:val="00F84CC2"/>
    <w:rsid w:val="00F94CD8"/>
    <w:rsid w:val="00FB0700"/>
    <w:rsid w:val="00FB368A"/>
    <w:rsid w:val="00FB58E0"/>
    <w:rsid w:val="00FC2142"/>
    <w:rsid w:val="00FC5859"/>
    <w:rsid w:val="00FD1DD7"/>
    <w:rsid w:val="00FD4CE5"/>
    <w:rsid w:val="00FD6CFF"/>
    <w:rsid w:val="00FE20D1"/>
    <w:rsid w:val="00FE5BF1"/>
    <w:rsid w:val="00FE79F4"/>
    <w:rsid w:val="00FE7D87"/>
    <w:rsid w:val="00FF4E9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4E99"/>
    <w:rPr>
      <w:kern w:val="0"/>
      <w14:ligatures w14:val="none"/>
    </w:rPr>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tulo3">
    <w:name w:val="heading 3"/>
    <w:basedOn w:val="Normal"/>
    <w:next w:val="Normal"/>
    <w:link w:val="Ttulo3Car"/>
    <w:uiPriority w:val="9"/>
    <w:unhideWhenUsed/>
    <w:qFormat/>
    <w:rsid w:val="007D5D95"/>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kern w:val="2"/>
      <w14:ligatures w14:val="standardContextual"/>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kern w:val="2"/>
      <w14:ligatures w14:val="standardContextual"/>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kern w:val="2"/>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7D5D9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kern w:val="2"/>
      <w14:ligatures w14:val="standardContextual"/>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rPr>
      <w:kern w:val="2"/>
      <w14:ligatures w14:val="standardContextual"/>
    </w:rPr>
  </w:style>
  <w:style w:type="character" w:styleId="nfasisintenso">
    <w:name w:val="Intense Emphasis"/>
    <w:basedOn w:val="Fuentedeprrafopredeter"/>
    <w:uiPriority w:val="21"/>
    <w:qFormat/>
    <w:rsid w:val="007D5D95"/>
    <w:rPr>
      <w:i/>
      <w:iCs/>
      <w:color w:val="2F5496" w:themeColor="accent1" w:themeShade="BF"/>
    </w:rPr>
  </w:style>
  <w:style w:type="paragraph" w:styleId="Citadestacada">
    <w:name w:val="Intense Quote"/>
    <w:basedOn w:val="Normal"/>
    <w:next w:val="Normal"/>
    <w:link w:val="CitadestacadaCar"/>
    <w:uiPriority w:val="30"/>
    <w:qFormat/>
    <w:rsid w:val="007D5D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itadestacadaCar">
    <w:name w:val="Cita destacada Car"/>
    <w:basedOn w:val="Fuentedeprrafopredeter"/>
    <w:link w:val="Citadestacada"/>
    <w:uiPriority w:val="30"/>
    <w:rsid w:val="007D5D95"/>
    <w:rPr>
      <w:i/>
      <w:iCs/>
      <w:color w:val="2F5496" w:themeColor="accent1" w:themeShade="BF"/>
    </w:rPr>
  </w:style>
  <w:style w:type="character" w:styleId="Referenciaintensa">
    <w:name w:val="Intense Reference"/>
    <w:basedOn w:val="Fuentedeprrafopredeter"/>
    <w:uiPriority w:val="32"/>
    <w:qFormat/>
    <w:rsid w:val="007D5D95"/>
    <w:rPr>
      <w:b/>
      <w:bCs/>
      <w:smallCaps/>
      <w:color w:val="2F5496"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rPr>
      <w:kern w:val="2"/>
      <w14:ligatures w14:val="standardContextual"/>
    </w:r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rPr>
      <w:kern w:val="2"/>
      <w14:ligatures w14:val="standardContextual"/>
    </w:rPr>
  </w:style>
  <w:style w:type="character" w:customStyle="1" w:styleId="PiedepginaCar">
    <w:name w:val="Pie de página Car"/>
    <w:basedOn w:val="Fuentedeprrafopredeter"/>
    <w:link w:val="Piedepgina"/>
    <w:uiPriority w:val="99"/>
    <w:rsid w:val="007D5D95"/>
  </w:style>
  <w:style w:type="character" w:styleId="Hipervnculo">
    <w:name w:val="Hyperlink"/>
    <w:basedOn w:val="Fuentedeprrafopredeter"/>
    <w:uiPriority w:val="99"/>
    <w:unhideWhenUsed/>
    <w:rsid w:val="00D339A3"/>
    <w:rPr>
      <w:color w:val="0563C1" w:themeColor="hyperlink"/>
      <w:u w:val="single"/>
    </w:rPr>
  </w:style>
  <w:style w:type="paragraph" w:styleId="Sinespaciado">
    <w:name w:val="No Spacing"/>
    <w:link w:val="SinespaciadoCar"/>
    <w:qFormat/>
    <w:rsid w:val="00D339A3"/>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D339A3"/>
    <w:rPr>
      <w:rFonts w:ascii="Calibri" w:hAnsi="Calibri" w:cs="Calibri"/>
      <w:kern w:val="0"/>
      <w14:ligatures w14:val="none"/>
    </w:rPr>
  </w:style>
  <w:style w:type="character" w:customStyle="1" w:styleId="apple-converted-space">
    <w:name w:val="apple-converted-space"/>
    <w:basedOn w:val="Fuentedeprrafopredeter"/>
    <w:rsid w:val="00D339A3"/>
  </w:style>
  <w:style w:type="paragraph" w:styleId="NormalWeb">
    <w:name w:val="Normal (Web)"/>
    <w:basedOn w:val="Normal"/>
    <w:uiPriority w:val="99"/>
    <w:unhideWhenUsed/>
    <w:rsid w:val="00D339A3"/>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WW-Absatz-Standardschriftart111111111111111111111111111111111111111111">
    <w:name w:val="WW-Absatz-Standardschriftart111111111111111111111111111111111111111111"/>
    <w:rsid w:val="00D339A3"/>
  </w:style>
  <w:style w:type="character" w:styleId="Fuerte">
    <w:name w:val="Strong"/>
    <w:qFormat/>
    <w:rsid w:val="00D339A3"/>
    <w:rPr>
      <w:b/>
      <w:bCs/>
    </w:rPr>
  </w:style>
  <w:style w:type="character" w:customStyle="1" w:styleId="BodyText2CharCharChar">
    <w:name w:val="Body Text 2 Char Char Char"/>
    <w:rsid w:val="00D339A3"/>
    <w:rPr>
      <w:rFonts w:ascii="Arial" w:eastAsia="Lucida Sans Unicode" w:hAnsi="Arial" w:cs="Arial"/>
      <w:b/>
      <w:szCs w:val="22"/>
      <w:lang w:val="en-US" w:eastAsia="en-US" w:bidi="en-US"/>
    </w:rPr>
  </w:style>
  <w:style w:type="paragraph" w:customStyle="1" w:styleId="TableContents">
    <w:name w:val="Table Contents"/>
    <w:basedOn w:val="Normal"/>
    <w:rsid w:val="00D339A3"/>
    <w:pPr>
      <w:suppressLineNumbers/>
      <w:suppressAutoHyphens/>
      <w:spacing w:after="0" w:line="240" w:lineRule="auto"/>
    </w:pPr>
    <w:rPr>
      <w:rFonts w:ascii="Times New Roman" w:eastAsia="SimSun" w:hAnsi="Times New Roman" w:cs="Times New Roman"/>
      <w:kern w:val="1"/>
      <w:sz w:val="24"/>
      <w:szCs w:val="24"/>
      <w:lang w:val="en-IN" w:eastAsia="ar-SA"/>
    </w:rPr>
  </w:style>
  <w:style w:type="character" w:styleId="Mencinsinresolver">
    <w:name w:val="Unresolved Mention"/>
    <w:basedOn w:val="Fuentedeprrafopredeter"/>
    <w:uiPriority w:val="99"/>
    <w:semiHidden/>
    <w:unhideWhenUsed/>
    <w:rsid w:val="00D339A3"/>
    <w:rPr>
      <w:color w:val="605E5C"/>
      <w:shd w:val="clear" w:color="auto" w:fill="E1DFDD"/>
    </w:rPr>
  </w:style>
  <w:style w:type="character" w:customStyle="1" w:styleId="gmaildefault">
    <w:name w:val="gmail_default"/>
    <w:basedOn w:val="Fuentedeprrafopredeter"/>
    <w:rsid w:val="00D339A3"/>
  </w:style>
  <w:style w:type="paragraph" w:customStyle="1" w:styleId="Default">
    <w:name w:val="Default"/>
    <w:rsid w:val="00D339A3"/>
    <w:pPr>
      <w:autoSpaceDE w:val="0"/>
      <w:autoSpaceDN w:val="0"/>
      <w:adjustRightInd w:val="0"/>
      <w:spacing w:after="0" w:line="240" w:lineRule="auto"/>
    </w:pPr>
    <w:rPr>
      <w:rFonts w:ascii="Times New Roman" w:hAnsi="Times New Roman" w:cs="Times New Roman"/>
      <w:color w:val="000000"/>
      <w:kern w:val="0"/>
      <w:sz w:val="24"/>
      <w:szCs w:val="24"/>
      <w:lang w:val="es-ES"/>
      <w14:ligatures w14:val="none"/>
    </w:rPr>
  </w:style>
  <w:style w:type="table" w:styleId="Cuadrculamedia1-nfasis5">
    <w:name w:val="Medium Grid 1 Accent 5"/>
    <w:basedOn w:val="Tablanormal"/>
    <w:uiPriority w:val="67"/>
    <w:rsid w:val="00D339A3"/>
    <w:pPr>
      <w:spacing w:after="0" w:line="240" w:lineRule="auto"/>
    </w:pPr>
    <w:rPr>
      <w:rFonts w:ascii="Calibri" w:eastAsia="Calibri" w:hAnsi="Calibri" w:cs="Arial"/>
      <w:kern w:val="0"/>
      <w:sz w:val="20"/>
      <w:szCs w:val="20"/>
      <w:lang w:val="es-ES" w:eastAsia="es-ES"/>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Textoindependiente">
    <w:name w:val="Body Text"/>
    <w:basedOn w:val="Normal"/>
    <w:link w:val="TextoindependienteCar"/>
    <w:uiPriority w:val="1"/>
    <w:qFormat/>
    <w:rsid w:val="005E3A2F"/>
    <w:pPr>
      <w:widowControl w:val="0"/>
      <w:autoSpaceDE w:val="0"/>
      <w:autoSpaceDN w:val="0"/>
      <w:spacing w:after="0" w:line="240" w:lineRule="auto"/>
    </w:pPr>
    <w:rPr>
      <w:rFonts w:ascii="Calibri" w:eastAsia="Calibri" w:hAnsi="Calibri" w:cs="Calibri"/>
      <w:sz w:val="19"/>
      <w:szCs w:val="19"/>
      <w:lang w:val="es-ES"/>
    </w:rPr>
  </w:style>
  <w:style w:type="character" w:customStyle="1" w:styleId="TextoindependienteCar">
    <w:name w:val="Texto independiente Car"/>
    <w:basedOn w:val="Fuentedeprrafopredeter"/>
    <w:link w:val="Textoindependiente"/>
    <w:uiPriority w:val="1"/>
    <w:rsid w:val="005E3A2F"/>
    <w:rPr>
      <w:rFonts w:ascii="Calibri" w:eastAsia="Calibri" w:hAnsi="Calibri" w:cs="Calibri"/>
      <w:kern w:val="0"/>
      <w:sz w:val="19"/>
      <w:szCs w:val="19"/>
      <w:lang w:val="es-ES"/>
      <w14:ligatures w14:val="none"/>
    </w:rPr>
  </w:style>
  <w:style w:type="paragraph" w:styleId="Textoindependiente2">
    <w:name w:val="Body Text 2"/>
    <w:basedOn w:val="Normal"/>
    <w:link w:val="Textoindependiente2Car"/>
    <w:uiPriority w:val="99"/>
    <w:semiHidden/>
    <w:unhideWhenUsed/>
    <w:rsid w:val="00E9435C"/>
    <w:pPr>
      <w:spacing w:after="120" w:line="480" w:lineRule="auto"/>
    </w:pPr>
  </w:style>
  <w:style w:type="character" w:customStyle="1" w:styleId="Textoindependiente2Car">
    <w:name w:val="Texto independiente 2 Car"/>
    <w:basedOn w:val="Fuentedeprrafopredeter"/>
    <w:link w:val="Textoindependiente2"/>
    <w:uiPriority w:val="99"/>
    <w:semiHidden/>
    <w:rsid w:val="00E9435C"/>
  </w:style>
  <w:style w:type="character" w:customStyle="1" w:styleId="ListLabel3">
    <w:name w:val="ListLabel 3"/>
    <w:rsid w:val="00E9435C"/>
    <w:rPr>
      <w:rFonts w:cs="Symbol"/>
    </w:rPr>
  </w:style>
  <w:style w:type="paragraph" w:customStyle="1" w:styleId="nospacing">
    <w:name w:val="nospacing"/>
    <w:basedOn w:val="Normal"/>
    <w:rsid w:val="00E9435C"/>
    <w:pPr>
      <w:suppressAutoHyphens/>
      <w:spacing w:after="0" w:line="240" w:lineRule="auto"/>
    </w:pPr>
    <w:rPr>
      <w:rFonts w:ascii="Calibri" w:eastAsia="SimSun" w:hAnsi="Calibri" w:cs="Calibri"/>
      <w:kern w:val="1"/>
      <w:lang w:val="en-IN"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iscovermayorista.com/web/terminos-y-condicion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ravel-europe.europa.eu/es/ees/data-held-by-ee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C6DB5A62CD79914998C1457F0B96FCA3" ma:contentTypeVersion="17" ma:contentTypeDescription="Crear nuevo documento." ma:contentTypeScope="" ma:versionID="d4b46f71fc41634d60f176cdbbf16cb9">
  <xsd:schema xmlns:xsd="http://www.w3.org/2001/XMLSchema" xmlns:xs="http://www.w3.org/2001/XMLSchema" xmlns:p="http://schemas.microsoft.com/office/2006/metadata/properties" xmlns:ns3="5296f0a9-1e18-4bb3-8598-6658a2be59d5" xmlns:ns4="fdaae1ae-47b2-441e-b19d-a8951cead91a" targetNamespace="http://schemas.microsoft.com/office/2006/metadata/properties" ma:root="true" ma:fieldsID="dac4799f76dcb6c0bf9c1db1d25805b2" ns3:_="" ns4:_="">
    <xsd:import namespace="5296f0a9-1e18-4bb3-8598-6658a2be59d5"/>
    <xsd:import namespace="fdaae1ae-47b2-441e-b19d-a8951cead91a"/>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element ref="ns3:MediaServiceSystemTags"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96f0a9-1e18-4bb3-8598-6658a2be59d5"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aae1ae-47b2-441e-b19d-a8951cead91a" elementFormDefault="qualified">
    <xsd:import namespace="http://schemas.microsoft.com/office/2006/documentManagement/types"/>
    <xsd:import namespace="http://schemas.microsoft.com/office/infopath/2007/PartnerControls"/>
    <xsd:element name="SharedWithUsers" ma:index="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Detalles de uso compartido" ma:internalName="SharedWithDetails" ma:readOnly="true">
      <xsd:simpleType>
        <xsd:restriction base="dms:Note">
          <xsd:maxLength value="255"/>
        </xsd:restriction>
      </xsd:simpleType>
    </xsd:element>
    <xsd:element name="SharingHintHash" ma:index="11"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5296f0a9-1e18-4bb3-8598-6658a2be59d5" xsi:nil="true"/>
  </documentManagement>
</p:properties>
</file>

<file path=customXml/itemProps1.xml><?xml version="1.0" encoding="utf-8"?>
<ds:datastoreItem xmlns:ds="http://schemas.openxmlformats.org/officeDocument/2006/customXml" ds:itemID="{40C030C4-A249-4D3D-B8D7-86FD2F16A155}">
  <ds:schemaRefs>
    <ds:schemaRef ds:uri="http://schemas.microsoft.com/sharepoint/v3/contenttype/forms"/>
  </ds:schemaRefs>
</ds:datastoreItem>
</file>

<file path=customXml/itemProps2.xml><?xml version="1.0" encoding="utf-8"?>
<ds:datastoreItem xmlns:ds="http://schemas.openxmlformats.org/officeDocument/2006/customXml" ds:itemID="{EBEC539A-D6A8-4F4E-8483-8F48FC5883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96f0a9-1e18-4bb3-8598-6658a2be59d5"/>
    <ds:schemaRef ds:uri="fdaae1ae-47b2-441e-b19d-a8951cead9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AA8D81-9E69-4FDF-95F3-2FADC190D839}">
  <ds:schemaRefs>
    <ds:schemaRef ds:uri="http://schemas.openxmlformats.org/officeDocument/2006/bibliography"/>
  </ds:schemaRefs>
</ds:datastoreItem>
</file>

<file path=customXml/itemProps4.xml><?xml version="1.0" encoding="utf-8"?>
<ds:datastoreItem xmlns:ds="http://schemas.openxmlformats.org/officeDocument/2006/customXml" ds:itemID="{DC8247AE-0C7E-4649-B91A-4A9AEDC0A70E}">
  <ds:schemaRefs>
    <ds:schemaRef ds:uri="http://schemas.microsoft.com/office/2006/metadata/properties"/>
    <ds:schemaRef ds:uri="http://schemas.microsoft.com/office/infopath/2007/PartnerControls"/>
    <ds:schemaRef ds:uri="5296f0a9-1e18-4bb3-8598-6658a2be59d5"/>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1411</Words>
  <Characters>7766</Characters>
  <Application>Microsoft Office Word</Application>
  <DocSecurity>0</DocSecurity>
  <Lines>64</Lines>
  <Paragraphs>18</Paragraphs>
  <ScaleCrop>false</ScaleCrop>
  <Company/>
  <LinksUpToDate>false</LinksUpToDate>
  <CharactersWithSpaces>9159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28</cp:revision>
  <dcterms:created xsi:type="dcterms:W3CDTF">2026-04-27T00:01:00Z</dcterms:created>
  <dcterms:modified xsi:type="dcterms:W3CDTF">2026-09-22T12:57:00Z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0x010100C6DB5A62CD79914998C1457F0B96FCA3</vt:lpwstr>
  </property>
</Properties>
</file>