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11F17" w14:textId="77777777" w:rsidR="00066D6D" w:rsidRPr="007E10D4" w:rsidRDefault="00066D6D" w:rsidP="00066D6D">
      <w:pPr>
        <w:pStyle w:val="Sinespaciado"/>
        <w:rPr>
          <w:rFonts w:cs="Calibri"/>
          <w:sz w:val="28"/>
          <w:szCs w:val="28"/>
        </w:rPr>
      </w:pPr>
    </w:p>
    <w:p w14:paraId="24E82DEF" w14:textId="77777777" w:rsidR="00066D6D" w:rsidRPr="00FA7E78" w:rsidRDefault="00066D6D" w:rsidP="00066D6D">
      <w:pPr>
        <w:autoSpaceDE w:val="0"/>
        <w:autoSpaceDN w:val="0"/>
        <w:adjustRightInd w:val="0"/>
        <w:spacing w:line="240" w:lineRule="auto"/>
        <w:ind w:left="-284" w:right="-1277"/>
        <w:rPr>
          <w:rFonts w:ascii="Calibri" w:hAnsi="Calibri" w:cs="Calibri"/>
          <w:b/>
          <w:bCs/>
          <w:noProof/>
          <w:color w:val="002060"/>
          <w:sz w:val="32"/>
          <w:u w:val="single"/>
        </w:rPr>
      </w:pPr>
      <w:r>
        <w:rPr>
          <w:rFonts w:ascii="Calibri" w:hAnsi="Calibri" w:cs="Calibri"/>
          <w:b/>
          <w:bCs/>
          <w:noProof/>
          <w:color w:val="002060"/>
          <w:sz w:val="32"/>
          <w:u w:val="single"/>
        </w:rPr>
        <w:t>SAN ANDRÉS</w:t>
      </w:r>
      <w:r w:rsidRPr="00FA7E78">
        <w:rPr>
          <w:rFonts w:ascii="Calibri" w:hAnsi="Calibri" w:cs="Calibri"/>
          <w:b/>
          <w:bCs/>
          <w:noProof/>
          <w:color w:val="002060"/>
          <w:sz w:val="32"/>
          <w:u w:val="single"/>
        </w:rPr>
        <w:t xml:space="preserve"> - 03 NOCHES</w:t>
      </w:r>
    </w:p>
    <w:p w14:paraId="7A36F32D" w14:textId="77777777" w:rsidR="00066D6D" w:rsidRPr="007E10D4" w:rsidRDefault="00066D6D" w:rsidP="00066D6D">
      <w:pPr>
        <w:pStyle w:val="Sinespaciado"/>
        <w:ind w:left="-284"/>
        <w:rPr>
          <w:b/>
          <w:bCs/>
          <w:noProof/>
          <w:color w:val="002060"/>
          <w:sz w:val="22"/>
          <w:szCs w:val="22"/>
        </w:rPr>
      </w:pPr>
      <w:r w:rsidRPr="007E10D4">
        <w:rPr>
          <w:b/>
          <w:bCs/>
          <w:noProof/>
          <w:color w:val="002060"/>
          <w:sz w:val="22"/>
          <w:szCs w:val="22"/>
        </w:rPr>
        <w:t>INCLUYE:</w:t>
      </w:r>
    </w:p>
    <w:p w14:paraId="291BFEE2" w14:textId="77777777" w:rsidR="00066D6D" w:rsidRPr="007E10D4" w:rsidRDefault="00066D6D" w:rsidP="00066D6D">
      <w:pPr>
        <w:pStyle w:val="Sinespaciado"/>
        <w:numPr>
          <w:ilvl w:val="0"/>
          <w:numId w:val="2"/>
        </w:numPr>
        <w:ind w:left="142" w:hanging="295"/>
        <w:rPr>
          <w:b/>
          <w:bCs/>
          <w:noProof/>
          <w:color w:val="002060"/>
          <w:sz w:val="20"/>
        </w:rPr>
      </w:pPr>
      <w:r w:rsidRPr="007E10D4">
        <w:rPr>
          <w:b/>
          <w:bCs/>
          <w:noProof/>
          <w:color w:val="002060"/>
          <w:sz w:val="20"/>
        </w:rPr>
        <w:t>Traslado Aeropuerto</w:t>
      </w:r>
      <w:r>
        <w:rPr>
          <w:b/>
          <w:bCs/>
          <w:noProof/>
          <w:color w:val="002060"/>
          <w:sz w:val="20"/>
        </w:rPr>
        <w:t xml:space="preserve"> </w:t>
      </w:r>
      <w:r w:rsidRPr="007E10D4">
        <w:rPr>
          <w:b/>
          <w:bCs/>
          <w:noProof/>
          <w:color w:val="002060"/>
          <w:sz w:val="20"/>
        </w:rPr>
        <w:t>/ Hotel / Aeropuerto</w:t>
      </w:r>
      <w:r>
        <w:rPr>
          <w:b/>
          <w:bCs/>
          <w:noProof/>
          <w:color w:val="002060"/>
          <w:sz w:val="20"/>
        </w:rPr>
        <w:t xml:space="preserve"> </w:t>
      </w:r>
      <w:r w:rsidRPr="007E10D4">
        <w:rPr>
          <w:b/>
          <w:bCs/>
          <w:noProof/>
          <w:color w:val="002060"/>
          <w:sz w:val="20"/>
        </w:rPr>
        <w:t>en servicio regular</w:t>
      </w:r>
    </w:p>
    <w:p w14:paraId="320DEF8E" w14:textId="77777777" w:rsidR="00066D6D" w:rsidRDefault="00066D6D" w:rsidP="00066D6D">
      <w:pPr>
        <w:pStyle w:val="Sinespaciado"/>
        <w:numPr>
          <w:ilvl w:val="0"/>
          <w:numId w:val="2"/>
        </w:numPr>
        <w:ind w:left="142" w:hanging="295"/>
        <w:rPr>
          <w:b/>
          <w:bCs/>
          <w:noProof/>
          <w:color w:val="002060"/>
          <w:sz w:val="20"/>
        </w:rPr>
      </w:pPr>
      <w:r w:rsidRPr="007E10D4">
        <w:rPr>
          <w:b/>
          <w:bCs/>
          <w:noProof/>
          <w:color w:val="002060"/>
          <w:sz w:val="20"/>
        </w:rPr>
        <w:t>03 noches de alojamiento con desayunos</w:t>
      </w:r>
    </w:p>
    <w:p w14:paraId="5BABF10D" w14:textId="77777777" w:rsidR="00066D6D" w:rsidRDefault="00066D6D" w:rsidP="00066D6D">
      <w:pPr>
        <w:pStyle w:val="Sinespaciado"/>
        <w:numPr>
          <w:ilvl w:val="0"/>
          <w:numId w:val="2"/>
        </w:numPr>
        <w:ind w:left="142" w:hanging="295"/>
        <w:rPr>
          <w:b/>
          <w:bCs/>
          <w:noProof/>
          <w:color w:val="002060"/>
          <w:sz w:val="20"/>
        </w:rPr>
      </w:pPr>
      <w:r>
        <w:rPr>
          <w:b/>
          <w:bCs/>
          <w:noProof/>
          <w:color w:val="002060"/>
          <w:sz w:val="20"/>
        </w:rPr>
        <w:t>City Tour especial compartido</w:t>
      </w:r>
    </w:p>
    <w:p w14:paraId="6E4B7116" w14:textId="77777777" w:rsidR="00066D6D" w:rsidRDefault="00066D6D" w:rsidP="00066D6D">
      <w:pPr>
        <w:pStyle w:val="Sinespaciado"/>
        <w:numPr>
          <w:ilvl w:val="0"/>
          <w:numId w:val="2"/>
        </w:numPr>
        <w:ind w:left="142" w:hanging="295"/>
        <w:rPr>
          <w:b/>
          <w:bCs/>
          <w:noProof/>
          <w:color w:val="002060"/>
          <w:sz w:val="20"/>
        </w:rPr>
      </w:pPr>
      <w:r w:rsidRPr="006E1715">
        <w:rPr>
          <w:b/>
          <w:bCs/>
          <w:noProof/>
          <w:color w:val="002060"/>
          <w:sz w:val="20"/>
        </w:rPr>
        <w:t>Tour Acuario y Johnny Cay tradicional compartido.</w:t>
      </w:r>
    </w:p>
    <w:p w14:paraId="5F3E5260" w14:textId="77777777" w:rsidR="00066D6D" w:rsidRPr="005C562A" w:rsidRDefault="00066D6D" w:rsidP="00066D6D">
      <w:pPr>
        <w:pStyle w:val="Sinespaciado"/>
        <w:ind w:left="142"/>
        <w:rPr>
          <w:b/>
          <w:bCs/>
          <w:noProof/>
          <w:color w:val="002060"/>
          <w:sz w:val="20"/>
        </w:rPr>
      </w:pPr>
    </w:p>
    <w:p w14:paraId="74EB109A" w14:textId="77777777" w:rsidR="00066D6D" w:rsidRPr="007E10D4" w:rsidRDefault="00066D6D" w:rsidP="00066D6D">
      <w:pPr>
        <w:pStyle w:val="Sinespaciado"/>
        <w:ind w:left="-284"/>
        <w:rPr>
          <w:b/>
          <w:bCs/>
          <w:noProof/>
          <w:color w:val="002060"/>
          <w:sz w:val="22"/>
          <w:szCs w:val="22"/>
        </w:rPr>
      </w:pPr>
      <w:r w:rsidRPr="007E10D4">
        <w:rPr>
          <w:b/>
          <w:bCs/>
          <w:noProof/>
          <w:color w:val="002060"/>
          <w:sz w:val="22"/>
          <w:szCs w:val="22"/>
        </w:rPr>
        <w:t>NO INCLUYE:</w:t>
      </w:r>
    </w:p>
    <w:p w14:paraId="78E8DB14" w14:textId="77777777" w:rsidR="00066D6D" w:rsidRDefault="00066D6D" w:rsidP="00066D6D">
      <w:pPr>
        <w:pStyle w:val="Sinespaciado"/>
        <w:numPr>
          <w:ilvl w:val="0"/>
          <w:numId w:val="2"/>
        </w:numPr>
        <w:ind w:left="142" w:hanging="295"/>
        <w:rPr>
          <w:b/>
          <w:bCs/>
          <w:noProof/>
          <w:color w:val="002060"/>
          <w:sz w:val="20"/>
        </w:rPr>
      </w:pPr>
      <w:r w:rsidRPr="007E10D4">
        <w:rPr>
          <w:b/>
          <w:bCs/>
          <w:noProof/>
          <w:color w:val="002060"/>
          <w:sz w:val="20"/>
        </w:rPr>
        <w:t xml:space="preserve">Seguro hotelero (voluntario). </w:t>
      </w:r>
    </w:p>
    <w:p w14:paraId="18298747" w14:textId="77777777" w:rsidR="00066D6D" w:rsidRDefault="00066D6D" w:rsidP="00066D6D">
      <w:pPr>
        <w:pStyle w:val="Sinespaciado"/>
        <w:numPr>
          <w:ilvl w:val="0"/>
          <w:numId w:val="2"/>
        </w:numPr>
        <w:ind w:left="142" w:hanging="295"/>
        <w:rPr>
          <w:b/>
          <w:bCs/>
          <w:noProof/>
          <w:color w:val="002060"/>
          <w:sz w:val="20"/>
        </w:rPr>
      </w:pPr>
      <w:r w:rsidRPr="006E1715">
        <w:rPr>
          <w:b/>
          <w:bCs/>
          <w:noProof/>
          <w:color w:val="002060"/>
          <w:sz w:val="20"/>
        </w:rPr>
        <w:t>Tarjeta de entrada a la isla, pasajero paga en destino en efectivo.</w:t>
      </w:r>
    </w:p>
    <w:p w14:paraId="0C376FC2" w14:textId="77777777" w:rsidR="00066D6D" w:rsidRDefault="00066D6D" w:rsidP="00066D6D">
      <w:pPr>
        <w:pStyle w:val="Sinespaciado"/>
        <w:numPr>
          <w:ilvl w:val="0"/>
          <w:numId w:val="2"/>
        </w:numPr>
        <w:ind w:left="142" w:hanging="295"/>
        <w:rPr>
          <w:b/>
          <w:bCs/>
          <w:noProof/>
          <w:color w:val="002060"/>
          <w:sz w:val="20"/>
        </w:rPr>
      </w:pPr>
      <w:r w:rsidRPr="007E10D4">
        <w:rPr>
          <w:b/>
          <w:bCs/>
          <w:noProof/>
          <w:color w:val="002060"/>
          <w:sz w:val="20"/>
        </w:rPr>
        <w:t>IVA de alojamiento (extranjeros/no residentes en Colombia son exentos)</w:t>
      </w:r>
    </w:p>
    <w:p w14:paraId="45C72B76" w14:textId="77777777" w:rsidR="00066D6D" w:rsidRPr="007E10D4" w:rsidRDefault="00066D6D" w:rsidP="00066D6D">
      <w:pPr>
        <w:pStyle w:val="Sinespaciado"/>
        <w:numPr>
          <w:ilvl w:val="0"/>
          <w:numId w:val="2"/>
        </w:numPr>
        <w:ind w:left="142" w:hanging="295"/>
        <w:rPr>
          <w:b/>
          <w:bCs/>
          <w:noProof/>
          <w:color w:val="002060"/>
          <w:sz w:val="20"/>
        </w:rPr>
      </w:pPr>
      <w:r w:rsidRPr="007E10D4">
        <w:rPr>
          <w:b/>
          <w:bCs/>
          <w:noProof/>
          <w:color w:val="002060"/>
          <w:sz w:val="20"/>
        </w:rPr>
        <w:t>Servicios y gastos no especificados.</w:t>
      </w:r>
    </w:p>
    <w:p w14:paraId="04DB1A5F" w14:textId="77777777" w:rsidR="00066D6D" w:rsidRDefault="00066D6D" w:rsidP="00066D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noProof/>
          <w:color w:val="002060"/>
          <w:szCs w:val="21"/>
        </w:rPr>
      </w:pPr>
    </w:p>
    <w:p w14:paraId="648F7372" w14:textId="77777777" w:rsidR="00066D6D" w:rsidRPr="00FA7E78" w:rsidRDefault="00066D6D" w:rsidP="00066D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noProof/>
          <w:color w:val="002060"/>
          <w:szCs w:val="21"/>
        </w:rPr>
      </w:pPr>
    </w:p>
    <w:p w14:paraId="6E4CBA72" w14:textId="77777777" w:rsidR="00066D6D" w:rsidRDefault="00066D6D" w:rsidP="00066D6D">
      <w:pPr>
        <w:autoSpaceDE w:val="0"/>
        <w:autoSpaceDN w:val="0"/>
        <w:adjustRightInd w:val="0"/>
        <w:spacing w:line="240" w:lineRule="auto"/>
        <w:ind w:left="-284" w:right="-1277"/>
        <w:rPr>
          <w:rFonts w:ascii="Calibri" w:hAnsi="Calibri" w:cs="Calibri"/>
          <w:b/>
          <w:noProof/>
          <w:color w:val="002060"/>
          <w:szCs w:val="21"/>
          <w:u w:val="single"/>
        </w:rPr>
      </w:pPr>
      <w:r w:rsidRPr="00FA7E78">
        <w:rPr>
          <w:rFonts w:ascii="Calibri" w:hAnsi="Calibri" w:cs="Calibri"/>
          <w:b/>
          <w:noProof/>
          <w:color w:val="002060"/>
          <w:szCs w:val="21"/>
          <w:u w:val="single"/>
        </w:rPr>
        <w:t>TARIFAS POR PERSONA EN DOLARES AMERICANOS DESDE:</w:t>
      </w:r>
    </w:p>
    <w:p w14:paraId="1099A60C" w14:textId="77777777" w:rsidR="00066D6D" w:rsidRDefault="00066D6D" w:rsidP="00066D6D">
      <w:pPr>
        <w:autoSpaceDE w:val="0"/>
        <w:autoSpaceDN w:val="0"/>
        <w:adjustRightInd w:val="0"/>
        <w:spacing w:line="240" w:lineRule="auto"/>
        <w:ind w:left="-284"/>
        <w:rPr>
          <w:rFonts w:ascii="Calibri" w:eastAsia="Times New Roman" w:hAnsi="Calibri" w:cs="Calibri"/>
          <w:b/>
          <w:color w:val="FF0000"/>
          <w:sz w:val="20"/>
          <w:szCs w:val="20"/>
          <w:lang w:eastAsia="es-PE"/>
        </w:rPr>
      </w:pPr>
      <w:r w:rsidRPr="008604EE">
        <w:rPr>
          <w:rFonts w:ascii="Calibri" w:eastAsia="Times New Roman" w:hAnsi="Calibri" w:cs="Calibri"/>
          <w:b/>
          <w:color w:val="FF0000"/>
          <w:sz w:val="20"/>
          <w:szCs w:val="20"/>
          <w:highlight w:val="yellow"/>
          <w:lang w:eastAsia="es-PE"/>
        </w:rPr>
        <w:t>*TARIFAS DINAMICAS SUJETAS A VARIACION</w:t>
      </w:r>
    </w:p>
    <w:tbl>
      <w:tblPr>
        <w:tblW w:w="9483" w:type="dxa"/>
        <w:tblInd w:w="7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53"/>
        <w:gridCol w:w="34"/>
        <w:gridCol w:w="531"/>
        <w:gridCol w:w="38"/>
        <w:gridCol w:w="748"/>
        <w:gridCol w:w="46"/>
        <w:gridCol w:w="519"/>
        <w:gridCol w:w="50"/>
        <w:gridCol w:w="736"/>
        <w:gridCol w:w="58"/>
        <w:gridCol w:w="507"/>
        <w:gridCol w:w="62"/>
        <w:gridCol w:w="724"/>
        <w:gridCol w:w="70"/>
        <w:gridCol w:w="758"/>
        <w:gridCol w:w="77"/>
        <w:gridCol w:w="783"/>
        <w:gridCol w:w="89"/>
      </w:tblGrid>
      <w:tr w:rsidR="00066D6D" w:rsidRPr="00603D32" w14:paraId="6859DDF7" w14:textId="77777777" w:rsidTr="00066D6D">
        <w:trPr>
          <w:trHeight w:val="220"/>
        </w:trPr>
        <w:tc>
          <w:tcPr>
            <w:tcW w:w="9483" w:type="dxa"/>
            <w:gridSpan w:val="18"/>
            <w:tcBorders>
              <w:top w:val="single" w:sz="4" w:space="0" w:color="385724"/>
              <w:left w:val="single" w:sz="4" w:space="0" w:color="385724"/>
              <w:bottom w:val="nil"/>
              <w:right w:val="nil"/>
            </w:tcBorders>
            <w:shd w:val="clear" w:color="000000" w:fill="385724"/>
            <w:noWrap/>
            <w:vAlign w:val="center"/>
            <w:hideMark/>
          </w:tcPr>
          <w:p w14:paraId="7183CCEF" w14:textId="77777777" w:rsidR="00066D6D" w:rsidRPr="00603D32" w:rsidRDefault="00066D6D" w:rsidP="00E344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3"/>
                <w:szCs w:val="23"/>
                <w:lang w:eastAsia="es-PE" w:bidi="hi-IN"/>
                <w14:ligatures w14:val="none"/>
              </w:rPr>
            </w:pPr>
            <w:r w:rsidRPr="00603D32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3"/>
                <w:szCs w:val="23"/>
                <w:lang w:eastAsia="es-PE" w:bidi="hi-IN"/>
                <w14:ligatures w14:val="none"/>
              </w:rPr>
              <w:t>COCOPLUM 3*</w:t>
            </w:r>
          </w:p>
        </w:tc>
      </w:tr>
      <w:tr w:rsidR="00066D6D" w:rsidRPr="00603D32" w14:paraId="0E636E17" w14:textId="77777777" w:rsidTr="00066D6D">
        <w:trPr>
          <w:trHeight w:val="220"/>
        </w:trPr>
        <w:tc>
          <w:tcPr>
            <w:tcW w:w="9483" w:type="dxa"/>
            <w:gridSpan w:val="18"/>
            <w:tcBorders>
              <w:top w:val="nil"/>
              <w:left w:val="single" w:sz="4" w:space="0" w:color="385724"/>
              <w:bottom w:val="single" w:sz="4" w:space="0" w:color="385724"/>
              <w:right w:val="nil"/>
            </w:tcBorders>
            <w:shd w:val="clear" w:color="000000" w:fill="385724"/>
            <w:noWrap/>
            <w:vAlign w:val="center"/>
            <w:hideMark/>
          </w:tcPr>
          <w:p w14:paraId="5AA5315C" w14:textId="77777777" w:rsidR="00066D6D" w:rsidRPr="00603D32" w:rsidRDefault="00066D6D" w:rsidP="00E344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PE" w:bidi="hi-IN"/>
                <w14:ligatures w14:val="none"/>
              </w:rPr>
            </w:pPr>
            <w:r w:rsidRPr="00603D32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PE" w:bidi="hi-IN"/>
                <w14:ligatures w14:val="none"/>
              </w:rPr>
              <w:t>Hab. Standard</w:t>
            </w:r>
          </w:p>
        </w:tc>
      </w:tr>
      <w:tr w:rsidR="00066D6D" w:rsidRPr="00603D32" w14:paraId="13767923" w14:textId="77777777" w:rsidTr="00066D6D">
        <w:trPr>
          <w:trHeight w:val="259"/>
        </w:trPr>
        <w:tc>
          <w:tcPr>
            <w:tcW w:w="368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17832FC4" w14:textId="77777777" w:rsidR="00066D6D" w:rsidRPr="00603D32" w:rsidRDefault="00066D6D" w:rsidP="00E344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603D32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 </w:t>
            </w:r>
          </w:p>
        </w:tc>
        <w:tc>
          <w:tcPr>
            <w:tcW w:w="13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1ECC29A7" w14:textId="77777777" w:rsidR="00066D6D" w:rsidRPr="00603D32" w:rsidRDefault="00066D6D" w:rsidP="00E344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603D32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9"/>
                <w:szCs w:val="19"/>
                <w:lang w:eastAsia="es-PE" w:bidi="hi-IN"/>
                <w14:ligatures w14:val="none"/>
              </w:rPr>
              <w:t>SIMPLE</w:t>
            </w:r>
          </w:p>
        </w:tc>
        <w:tc>
          <w:tcPr>
            <w:tcW w:w="13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1966AF08" w14:textId="77777777" w:rsidR="00066D6D" w:rsidRPr="00603D32" w:rsidRDefault="00066D6D" w:rsidP="00E344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603D32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9"/>
                <w:szCs w:val="19"/>
                <w:lang w:eastAsia="es-PE" w:bidi="hi-IN"/>
                <w14:ligatures w14:val="none"/>
              </w:rPr>
              <w:t>DOBLE</w:t>
            </w:r>
          </w:p>
        </w:tc>
        <w:tc>
          <w:tcPr>
            <w:tcW w:w="13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135584B3" w14:textId="77777777" w:rsidR="00066D6D" w:rsidRPr="00603D32" w:rsidRDefault="00066D6D" w:rsidP="00E344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603D32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9"/>
                <w:szCs w:val="19"/>
                <w:lang w:eastAsia="es-PE" w:bidi="hi-IN"/>
                <w14:ligatures w14:val="none"/>
              </w:rPr>
              <w:t>TRIPLE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vAlign w:val="center"/>
            <w:hideMark/>
          </w:tcPr>
          <w:p w14:paraId="52D082BF" w14:textId="77777777" w:rsidR="00066D6D" w:rsidRPr="00603D32" w:rsidRDefault="00066D6D" w:rsidP="00E344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603D32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CHILD 1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2434AA50" w14:textId="77777777" w:rsidR="00066D6D" w:rsidRPr="00603D32" w:rsidRDefault="00066D6D" w:rsidP="00E344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FF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603D32">
              <w:rPr>
                <w:rFonts w:ascii="Calibri" w:eastAsia="Times New Roman" w:hAnsi="Calibri" w:cs="Calibri"/>
                <w:b/>
                <w:bCs/>
                <w:color w:val="0000FF"/>
                <w:kern w:val="0"/>
                <w:sz w:val="15"/>
                <w:szCs w:val="15"/>
                <w:lang w:eastAsia="es-PE" w:bidi="hi-IN"/>
                <w14:ligatures w14:val="none"/>
              </w:rPr>
              <w:t>02-10 yrs</w:t>
            </w:r>
          </w:p>
        </w:tc>
      </w:tr>
      <w:tr w:rsidR="00066D6D" w:rsidRPr="00603D32" w14:paraId="75C98AB7" w14:textId="77777777" w:rsidTr="00066D6D">
        <w:trPr>
          <w:trHeight w:val="259"/>
        </w:trPr>
        <w:tc>
          <w:tcPr>
            <w:tcW w:w="368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11DE6D" w14:textId="77777777" w:rsidR="00066D6D" w:rsidRPr="00603D32" w:rsidRDefault="00066D6D" w:rsidP="00E344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1F8EC39B" w14:textId="77777777" w:rsidR="00066D6D" w:rsidRPr="00603D32" w:rsidRDefault="00066D6D" w:rsidP="00E344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603D32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42F2DA24" w14:textId="77777777" w:rsidR="00066D6D" w:rsidRPr="00603D32" w:rsidRDefault="00066D6D" w:rsidP="00E344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603D32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79A75FD5" w14:textId="77777777" w:rsidR="00066D6D" w:rsidRPr="00603D32" w:rsidRDefault="00066D6D" w:rsidP="00E344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603D32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25145688" w14:textId="77777777" w:rsidR="00066D6D" w:rsidRPr="00603D32" w:rsidRDefault="00066D6D" w:rsidP="00E344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603D32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18486578" w14:textId="77777777" w:rsidR="00066D6D" w:rsidRPr="00603D32" w:rsidRDefault="00066D6D" w:rsidP="00E344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603D32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2C6959B4" w14:textId="77777777" w:rsidR="00066D6D" w:rsidRPr="00603D32" w:rsidRDefault="00066D6D" w:rsidP="00E344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603D32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60A30F34" w14:textId="77777777" w:rsidR="00066D6D" w:rsidRPr="00603D32" w:rsidRDefault="00066D6D" w:rsidP="00E344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603D32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6A8B1C4C" w14:textId="77777777" w:rsidR="00066D6D" w:rsidRPr="00603D32" w:rsidRDefault="00066D6D" w:rsidP="00E344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603D32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</w:tr>
      <w:tr w:rsidR="00066D6D" w:rsidRPr="00603D32" w14:paraId="5A67DE53" w14:textId="77777777" w:rsidTr="00066D6D">
        <w:trPr>
          <w:trHeight w:val="259"/>
        </w:trPr>
        <w:tc>
          <w:tcPr>
            <w:tcW w:w="3687" w:type="dxa"/>
            <w:gridSpan w:val="2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DB7907" w14:textId="6524371F" w:rsidR="00066D6D" w:rsidRPr="00603D32" w:rsidRDefault="00066D6D" w:rsidP="00066D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 xml:space="preserve">Del </w:t>
            </w:r>
            <w:r w:rsidR="00EB60E1"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 xml:space="preserve">16 marzo </w:t>
            </w: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al 26 marzo 2026</w:t>
            </w:r>
          </w:p>
        </w:tc>
        <w:tc>
          <w:tcPr>
            <w:tcW w:w="569" w:type="dxa"/>
            <w:gridSpan w:val="2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BEE6C6" w14:textId="5B61A0D5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$670</w:t>
            </w:r>
          </w:p>
        </w:tc>
        <w:tc>
          <w:tcPr>
            <w:tcW w:w="794" w:type="dxa"/>
            <w:gridSpan w:val="2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A7FC9F" w14:textId="54E429EB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S/.2,412</w:t>
            </w:r>
          </w:p>
        </w:tc>
        <w:tc>
          <w:tcPr>
            <w:tcW w:w="569" w:type="dxa"/>
            <w:gridSpan w:val="2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930633" w14:textId="4D6EF351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$499</w:t>
            </w:r>
          </w:p>
        </w:tc>
        <w:tc>
          <w:tcPr>
            <w:tcW w:w="794" w:type="dxa"/>
            <w:gridSpan w:val="2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61B356" w14:textId="2B1D17CD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S/.1,796</w:t>
            </w:r>
          </w:p>
        </w:tc>
        <w:tc>
          <w:tcPr>
            <w:tcW w:w="569" w:type="dxa"/>
            <w:gridSpan w:val="2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29B7CB" w14:textId="69A53EB2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$483</w:t>
            </w:r>
          </w:p>
        </w:tc>
        <w:tc>
          <w:tcPr>
            <w:tcW w:w="794" w:type="dxa"/>
            <w:gridSpan w:val="2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7CC083" w14:textId="0D9537FE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S/.1,737</w:t>
            </w:r>
          </w:p>
        </w:tc>
        <w:tc>
          <w:tcPr>
            <w:tcW w:w="835" w:type="dxa"/>
            <w:gridSpan w:val="2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F22C4B" w14:textId="604754D4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$423</w:t>
            </w:r>
          </w:p>
        </w:tc>
        <w:tc>
          <w:tcPr>
            <w:tcW w:w="872" w:type="dxa"/>
            <w:gridSpan w:val="2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9A16C2" w14:textId="095740A7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S/.1,521</w:t>
            </w:r>
          </w:p>
        </w:tc>
      </w:tr>
      <w:tr w:rsidR="00066D6D" w:rsidRPr="00603D32" w14:paraId="1EF9F849" w14:textId="77777777" w:rsidTr="00066D6D">
        <w:trPr>
          <w:trHeight w:val="274"/>
        </w:trPr>
        <w:tc>
          <w:tcPr>
            <w:tcW w:w="3687" w:type="dxa"/>
            <w:gridSpan w:val="2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5DC90BCA" w14:textId="12913EB1" w:rsidR="00066D6D" w:rsidRPr="00603D32" w:rsidRDefault="00066D6D" w:rsidP="00066D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Noche adicional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04D624F8" w14:textId="5DAFAFF1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$180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2654F6BE" w14:textId="19AF3695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S/.648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248A96CA" w14:textId="7B062994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$125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73C78CF6" w14:textId="6A0A8E1D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S/.450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4977A171" w14:textId="02E7B75D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$118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0D79516F" w14:textId="4839C1F5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S/.423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0235B996" w14:textId="30164120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$98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621D740D" w14:textId="399ECD64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S/.351</w:t>
            </w:r>
          </w:p>
        </w:tc>
      </w:tr>
      <w:tr w:rsidR="00066D6D" w:rsidRPr="00603D32" w14:paraId="2DEF2FC7" w14:textId="77777777" w:rsidTr="00066D6D">
        <w:trPr>
          <w:trHeight w:val="259"/>
        </w:trPr>
        <w:tc>
          <w:tcPr>
            <w:tcW w:w="36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B6BFAA" w14:textId="03A5BA2D" w:rsidR="00066D6D" w:rsidRPr="00603D32" w:rsidRDefault="00066D6D" w:rsidP="00066D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Del 27 marzo al 04 abril 2026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E3D0F8" w14:textId="52A9F95B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$914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D4AFCE" w14:textId="0FB8FCA0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S/.3,290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695962" w14:textId="55D0AD3D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$659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9705DB" w14:textId="3BEF8E69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S/.2,372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C862C5" w14:textId="0EC4BE0D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$633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8212F5" w14:textId="37AFE7DB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S/.2,277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1E105A" w14:textId="2E4180D2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$423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66343F" w14:textId="372EBCBC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S/.1,521</w:t>
            </w:r>
          </w:p>
        </w:tc>
      </w:tr>
      <w:tr w:rsidR="00066D6D" w:rsidRPr="00603D32" w14:paraId="033490EE" w14:textId="77777777" w:rsidTr="00066D6D">
        <w:trPr>
          <w:trHeight w:val="274"/>
        </w:trPr>
        <w:tc>
          <w:tcPr>
            <w:tcW w:w="3687" w:type="dxa"/>
            <w:gridSpan w:val="2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4C08A56E" w14:textId="28DF1470" w:rsidR="00066D6D" w:rsidRPr="00603D32" w:rsidRDefault="00066D6D" w:rsidP="00066D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Noche adicional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02BF5963" w14:textId="1020979D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$261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01D4D813" w14:textId="3C52B91B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S/.941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5D7211B7" w14:textId="6587C9BD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$178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7C1E8EE3" w14:textId="05A9F5A3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S/.639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3B5C84DD" w14:textId="343A3801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$168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6761E96D" w14:textId="216E597B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S/.603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3244DDF4" w14:textId="332EACE9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$98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1703ADF0" w14:textId="0BE4DEB4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S/.351</w:t>
            </w:r>
          </w:p>
        </w:tc>
      </w:tr>
      <w:tr w:rsidR="00066D6D" w:rsidRPr="00603D32" w14:paraId="5764930B" w14:textId="77777777" w:rsidTr="00066D6D">
        <w:trPr>
          <w:trHeight w:val="259"/>
        </w:trPr>
        <w:tc>
          <w:tcPr>
            <w:tcW w:w="36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A8AB8B" w14:textId="4E9ACA98" w:rsidR="00066D6D" w:rsidRPr="00603D32" w:rsidRDefault="00066D6D" w:rsidP="00066D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Del 05 abril al 04 junio 2026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C9A5FF" w14:textId="753AEBFF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$670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F228D0" w14:textId="77C39CE2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S/.2,412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149319" w14:textId="445C4089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$509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5BF042" w14:textId="71365C67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S/.1,832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1D0D70" w14:textId="559E9F2B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$483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994606" w14:textId="43A3BCE0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S/.1,737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2020D5" w14:textId="21A159F9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$423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985E41" w14:textId="56F511B3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S/.1,521</w:t>
            </w:r>
          </w:p>
        </w:tc>
      </w:tr>
      <w:tr w:rsidR="00066D6D" w:rsidRPr="00603D32" w14:paraId="122631E3" w14:textId="77777777" w:rsidTr="00066D6D">
        <w:trPr>
          <w:trHeight w:val="274"/>
        </w:trPr>
        <w:tc>
          <w:tcPr>
            <w:tcW w:w="3687" w:type="dxa"/>
            <w:gridSpan w:val="2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4869E603" w14:textId="4304FE0E" w:rsidR="00066D6D" w:rsidRPr="00603D32" w:rsidRDefault="00066D6D" w:rsidP="00066D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Noche adicional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21A9D2D7" w14:textId="7A3A93E7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$180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0B0A3C1B" w14:textId="6D7C28DB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S/.648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22B07B8D" w14:textId="3CB66398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$125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67809C59" w14:textId="6FF4EBD6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S/.450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4BFAF127" w14:textId="348957A3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$118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75023171" w14:textId="0BAD41DC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S/.423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702FB8CE" w14:textId="56031840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$98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71D1A14E" w14:textId="01C9B605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S/.351</w:t>
            </w:r>
          </w:p>
        </w:tc>
      </w:tr>
      <w:tr w:rsidR="00066D6D" w:rsidRPr="00603D32" w14:paraId="3C0B8D5F" w14:textId="77777777" w:rsidTr="00066D6D">
        <w:trPr>
          <w:trHeight w:val="259"/>
        </w:trPr>
        <w:tc>
          <w:tcPr>
            <w:tcW w:w="36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549161" w14:textId="0BED0EDD" w:rsidR="00066D6D" w:rsidRPr="00603D32" w:rsidRDefault="00066D6D" w:rsidP="00066D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Del 05 junio al 17 agosto 2026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5A0DC1" w14:textId="18C9C6D8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$764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CE84F3" w14:textId="54E41F3D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S/.2,750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CF1E0B" w14:textId="685BB311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$569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C05594" w14:textId="6C9ED9B4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S/.2,048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9FD07B" w14:textId="5C223F42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$543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0DBD9F" w14:textId="76F0F4E8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S/.1,953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306CC7" w14:textId="6718C107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$404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C9FD6A" w14:textId="3C267F80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S/.1,454</w:t>
            </w:r>
          </w:p>
        </w:tc>
      </w:tr>
      <w:tr w:rsidR="00066D6D" w:rsidRPr="00603D32" w14:paraId="144BA295" w14:textId="77777777" w:rsidTr="00066D6D">
        <w:trPr>
          <w:trHeight w:val="274"/>
        </w:trPr>
        <w:tc>
          <w:tcPr>
            <w:tcW w:w="3687" w:type="dxa"/>
            <w:gridSpan w:val="2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223B4264" w14:textId="1CEF6588" w:rsidR="00066D6D" w:rsidRPr="00603D32" w:rsidRDefault="00066D6D" w:rsidP="00066D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Noche adicional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566EB7BD" w14:textId="319DCAA9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$211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708BBD73" w14:textId="49773BB0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S/.761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3BEFE548" w14:textId="04ADD03D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$146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7D3BC269" w14:textId="5C5A88AA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S/.527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789E2C61" w14:textId="7D0F0986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$138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6719775A" w14:textId="5DA1673F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S/.495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5704AA1C" w14:textId="4B49A0F8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$98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68FEDC05" w14:textId="4115757D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S/.351</w:t>
            </w:r>
          </w:p>
        </w:tc>
      </w:tr>
      <w:tr w:rsidR="00066D6D" w:rsidRPr="00603D32" w14:paraId="732C9D35" w14:textId="77777777" w:rsidTr="00066D6D">
        <w:trPr>
          <w:gridAfter w:val="1"/>
          <w:wAfter w:w="89" w:type="dxa"/>
          <w:trHeight w:val="235"/>
        </w:trPr>
        <w:tc>
          <w:tcPr>
            <w:tcW w:w="36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C766A3" w14:textId="5FF05D8D" w:rsidR="00066D6D" w:rsidRPr="00603D32" w:rsidRDefault="00066D6D" w:rsidP="00066D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Del 18 agosto al 02 octubre 2026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B962D6" w14:textId="3194B73D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$670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11B3F7" w14:textId="754121D4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S/.2,412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31C6E6" w14:textId="617BCE18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$509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A839ED" w14:textId="04D9818C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S/.1,832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C300CF" w14:textId="17D417ED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$483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02B227" w14:textId="19266DFF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S/.1,737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7981C6" w14:textId="7EB10185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$423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74494A" w14:textId="3D3F14CA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S/.1,521</w:t>
            </w:r>
          </w:p>
        </w:tc>
      </w:tr>
      <w:tr w:rsidR="00066D6D" w:rsidRPr="00603D32" w14:paraId="3D874EC0" w14:textId="77777777" w:rsidTr="00066D6D">
        <w:trPr>
          <w:gridAfter w:val="1"/>
          <w:wAfter w:w="89" w:type="dxa"/>
          <w:trHeight w:val="247"/>
        </w:trPr>
        <w:tc>
          <w:tcPr>
            <w:tcW w:w="3653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1197E7BA" w14:textId="75E36505" w:rsidR="00066D6D" w:rsidRPr="00603D32" w:rsidRDefault="00066D6D" w:rsidP="00066D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Noche adicional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0BA18C96" w14:textId="46067A38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$180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4F9B0AF1" w14:textId="64B3AF63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S/.648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09FF9F17" w14:textId="5DF3EE02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$125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2E86D92C" w14:textId="5327918D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S/.450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06464015" w14:textId="2F6E4F01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$118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501529F6" w14:textId="7B0A6B94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S/.423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56F7B562" w14:textId="4ECEEF1E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$98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77F64378" w14:textId="7E5B41D5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S/.351</w:t>
            </w:r>
          </w:p>
        </w:tc>
      </w:tr>
      <w:tr w:rsidR="00066D6D" w:rsidRPr="00603D32" w14:paraId="68E2EABA" w14:textId="77777777" w:rsidTr="00066D6D">
        <w:trPr>
          <w:gridAfter w:val="1"/>
          <w:wAfter w:w="89" w:type="dxa"/>
          <w:trHeight w:val="235"/>
        </w:trPr>
        <w:tc>
          <w:tcPr>
            <w:tcW w:w="36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E4F4D8" w14:textId="39F0C2C1" w:rsidR="00066D6D" w:rsidRPr="00603D32" w:rsidRDefault="00066D6D" w:rsidP="00066D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Del 03 octubre al 11 octubre 2026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91B4D3" w14:textId="2779A9D7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$764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D2B886" w14:textId="10EE2446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S/.2,750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FDDD85" w14:textId="5A673FAC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$569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28264A" w14:textId="68A1924A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S/.2,048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5198BD" w14:textId="62AF685F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$543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5D3272" w14:textId="0EDDDB8A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S/.1,953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652A8F" w14:textId="48A6CA08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$404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1EA66A" w14:textId="67F77482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S/.1,454</w:t>
            </w:r>
          </w:p>
        </w:tc>
      </w:tr>
      <w:tr w:rsidR="00066D6D" w:rsidRPr="00603D32" w14:paraId="107FCB00" w14:textId="77777777" w:rsidTr="00066D6D">
        <w:trPr>
          <w:gridAfter w:val="1"/>
          <w:wAfter w:w="89" w:type="dxa"/>
          <w:trHeight w:val="247"/>
        </w:trPr>
        <w:tc>
          <w:tcPr>
            <w:tcW w:w="3653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6453C094" w14:textId="2146083F" w:rsidR="00066D6D" w:rsidRPr="00603D32" w:rsidRDefault="00066D6D" w:rsidP="00066D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Noche adicional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7C0FD3E4" w14:textId="086A9190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$211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0640C1C6" w14:textId="057CF413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S/.761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7D568ACA" w14:textId="5ADCBE7E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$146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7C175A9F" w14:textId="40E708F6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S/.527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26FC6DB0" w14:textId="5A9311D3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$138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3D08D061" w14:textId="7364ACB8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S/.495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162EF21B" w14:textId="3EDBDA29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$98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220AB99F" w14:textId="118D4268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S/.351</w:t>
            </w:r>
          </w:p>
        </w:tc>
      </w:tr>
      <w:tr w:rsidR="00066D6D" w:rsidRPr="00603D32" w14:paraId="16CADE3B" w14:textId="77777777" w:rsidTr="00066D6D">
        <w:trPr>
          <w:gridAfter w:val="1"/>
          <w:wAfter w:w="89" w:type="dxa"/>
          <w:trHeight w:val="247"/>
        </w:trPr>
        <w:tc>
          <w:tcPr>
            <w:tcW w:w="9394" w:type="dxa"/>
            <w:gridSpan w:val="17"/>
            <w:tcBorders>
              <w:top w:val="single" w:sz="4" w:space="0" w:color="C5E0B4"/>
              <w:left w:val="nil"/>
              <w:right w:val="nil"/>
            </w:tcBorders>
            <w:noWrap/>
            <w:vAlign w:val="center"/>
          </w:tcPr>
          <w:p w14:paraId="119B885C" w14:textId="77777777" w:rsidR="00066D6D" w:rsidRPr="00603D32" w:rsidRDefault="00066D6D" w:rsidP="00E344A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603D32">
              <w:rPr>
                <w:rFonts w:ascii="Calibri" w:eastAsia="Times New Roman" w:hAnsi="Calibri" w:cs="Calibri"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 xml:space="preserve">Incluye: PCDA: desayuno americano. Piscina, bar playa, restaurante. En plan PA pueden tomar una de las comidas del día en diferentes restaurantes de la alianza San Andrés Island Food Fun and Drinks </w:t>
            </w:r>
            <w:proofErr w:type="spellStart"/>
            <w:r w:rsidRPr="00603D32">
              <w:rPr>
                <w:rFonts w:ascii="Calibri" w:eastAsia="Times New Roman" w:hAnsi="Calibri" w:cs="Calibri"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Acodres</w:t>
            </w:r>
            <w:proofErr w:type="spellEnd"/>
            <w:r w:rsidRPr="00603D32">
              <w:rPr>
                <w:rFonts w:ascii="Calibri" w:eastAsia="Times New Roman" w:hAnsi="Calibri" w:cs="Calibri"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 xml:space="preserve">. Piscina. Permite 2 niños hasta 11 años en habitación de sus padres con alimentación según el plan.  Habitaciones </w:t>
            </w:r>
            <w:proofErr w:type="gramStart"/>
            <w:r w:rsidRPr="00603D32">
              <w:rPr>
                <w:rFonts w:ascii="Calibri" w:eastAsia="Times New Roman" w:hAnsi="Calibri" w:cs="Calibri"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con vista al</w:t>
            </w:r>
            <w:proofErr w:type="gramEnd"/>
            <w:r w:rsidRPr="00603D32">
              <w:rPr>
                <w:rFonts w:ascii="Calibri" w:eastAsia="Times New Roman" w:hAnsi="Calibri" w:cs="Calibri"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 xml:space="preserve"> mar tienen un cargo adicional, consultar con su ejecutiva dicho valor.</w:t>
            </w:r>
          </w:p>
        </w:tc>
      </w:tr>
    </w:tbl>
    <w:p w14:paraId="7FBC48BC" w14:textId="77777777" w:rsidR="00066D6D" w:rsidRDefault="00066D6D" w:rsidP="00066D6D">
      <w:pPr>
        <w:autoSpaceDE w:val="0"/>
        <w:autoSpaceDN w:val="0"/>
        <w:adjustRightInd w:val="0"/>
        <w:spacing w:line="240" w:lineRule="auto"/>
        <w:ind w:left="-284"/>
        <w:rPr>
          <w:rFonts w:ascii="Calibri" w:eastAsia="Times New Roman" w:hAnsi="Calibri" w:cs="Calibri"/>
          <w:b/>
          <w:color w:val="FF0000"/>
          <w:sz w:val="20"/>
          <w:szCs w:val="20"/>
          <w:lang w:eastAsia="es-PE"/>
        </w:rPr>
      </w:pPr>
    </w:p>
    <w:tbl>
      <w:tblPr>
        <w:tblW w:w="9394" w:type="dxa"/>
        <w:tblInd w:w="7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84"/>
        <w:gridCol w:w="572"/>
        <w:gridCol w:w="795"/>
        <w:gridCol w:w="572"/>
        <w:gridCol w:w="795"/>
        <w:gridCol w:w="572"/>
        <w:gridCol w:w="795"/>
        <w:gridCol w:w="838"/>
        <w:gridCol w:w="871"/>
      </w:tblGrid>
      <w:tr w:rsidR="00066D6D" w:rsidRPr="00603D32" w14:paraId="1701820D" w14:textId="77777777" w:rsidTr="00E344A7">
        <w:trPr>
          <w:trHeight w:val="224"/>
        </w:trPr>
        <w:tc>
          <w:tcPr>
            <w:tcW w:w="9394" w:type="dxa"/>
            <w:gridSpan w:val="9"/>
            <w:tcBorders>
              <w:top w:val="single" w:sz="4" w:space="0" w:color="385724"/>
              <w:left w:val="single" w:sz="4" w:space="0" w:color="385724"/>
              <w:bottom w:val="nil"/>
              <w:right w:val="nil"/>
            </w:tcBorders>
            <w:shd w:val="clear" w:color="000000" w:fill="385724"/>
            <w:noWrap/>
            <w:vAlign w:val="center"/>
            <w:hideMark/>
          </w:tcPr>
          <w:p w14:paraId="753F4330" w14:textId="77777777" w:rsidR="00066D6D" w:rsidRPr="00603D32" w:rsidRDefault="00066D6D" w:rsidP="00E344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3"/>
                <w:szCs w:val="23"/>
                <w:lang w:eastAsia="es-PE" w:bidi="hi-IN"/>
                <w14:ligatures w14:val="none"/>
              </w:rPr>
            </w:pPr>
            <w:r w:rsidRPr="00603D32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3"/>
                <w:szCs w:val="23"/>
                <w:lang w:eastAsia="es-PE" w:bidi="hi-IN"/>
                <w14:ligatures w14:val="none"/>
              </w:rPr>
              <w:t>SUNRISE 3*</w:t>
            </w:r>
          </w:p>
        </w:tc>
      </w:tr>
      <w:tr w:rsidR="00066D6D" w:rsidRPr="00603D32" w14:paraId="46146322" w14:textId="77777777" w:rsidTr="00E344A7">
        <w:trPr>
          <w:trHeight w:val="227"/>
        </w:trPr>
        <w:tc>
          <w:tcPr>
            <w:tcW w:w="9394" w:type="dxa"/>
            <w:gridSpan w:val="9"/>
            <w:tcBorders>
              <w:top w:val="nil"/>
              <w:left w:val="single" w:sz="4" w:space="0" w:color="385724"/>
              <w:bottom w:val="single" w:sz="4" w:space="0" w:color="385724"/>
              <w:right w:val="nil"/>
            </w:tcBorders>
            <w:shd w:val="clear" w:color="000000" w:fill="385724"/>
            <w:noWrap/>
            <w:vAlign w:val="center"/>
            <w:hideMark/>
          </w:tcPr>
          <w:p w14:paraId="2FE6D8B5" w14:textId="77777777" w:rsidR="00066D6D" w:rsidRPr="00603D32" w:rsidRDefault="00066D6D" w:rsidP="00E344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PE" w:bidi="hi-IN"/>
                <w14:ligatures w14:val="none"/>
              </w:rPr>
            </w:pPr>
            <w:r w:rsidRPr="00603D32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PE" w:bidi="hi-IN"/>
                <w14:ligatures w14:val="none"/>
              </w:rPr>
              <w:t>Hab. Standard vista interna</w:t>
            </w:r>
          </w:p>
        </w:tc>
      </w:tr>
      <w:tr w:rsidR="00066D6D" w:rsidRPr="00603D32" w14:paraId="5266DCA5" w14:textId="77777777" w:rsidTr="00E344A7">
        <w:trPr>
          <w:trHeight w:val="267"/>
        </w:trPr>
        <w:tc>
          <w:tcPr>
            <w:tcW w:w="358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172BDEDA" w14:textId="77777777" w:rsidR="00066D6D" w:rsidRPr="00603D32" w:rsidRDefault="00066D6D" w:rsidP="00E344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603D32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 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09112053" w14:textId="77777777" w:rsidR="00066D6D" w:rsidRPr="00603D32" w:rsidRDefault="00066D6D" w:rsidP="00E344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603D32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9"/>
                <w:szCs w:val="19"/>
                <w:lang w:eastAsia="es-PE" w:bidi="hi-IN"/>
                <w14:ligatures w14:val="none"/>
              </w:rPr>
              <w:t>SIMPLE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7111BC6F" w14:textId="77777777" w:rsidR="00066D6D" w:rsidRPr="00603D32" w:rsidRDefault="00066D6D" w:rsidP="00E344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603D32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9"/>
                <w:szCs w:val="19"/>
                <w:lang w:eastAsia="es-PE" w:bidi="hi-IN"/>
                <w14:ligatures w14:val="none"/>
              </w:rPr>
              <w:t>DOBLE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5076D593" w14:textId="77777777" w:rsidR="00066D6D" w:rsidRPr="00603D32" w:rsidRDefault="00066D6D" w:rsidP="00E344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603D32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9"/>
                <w:szCs w:val="19"/>
                <w:lang w:eastAsia="es-PE" w:bidi="hi-IN"/>
                <w14:ligatures w14:val="none"/>
              </w:rPr>
              <w:t>TRIPLE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vAlign w:val="center"/>
            <w:hideMark/>
          </w:tcPr>
          <w:p w14:paraId="79EC4DED" w14:textId="77777777" w:rsidR="00066D6D" w:rsidRPr="00603D32" w:rsidRDefault="00066D6D" w:rsidP="00E344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603D32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CHILD 1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79768204" w14:textId="77777777" w:rsidR="00066D6D" w:rsidRPr="00603D32" w:rsidRDefault="00066D6D" w:rsidP="00E344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FF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603D32">
              <w:rPr>
                <w:rFonts w:ascii="Calibri" w:eastAsia="Times New Roman" w:hAnsi="Calibri" w:cs="Calibri"/>
                <w:b/>
                <w:bCs/>
                <w:color w:val="0000FF"/>
                <w:kern w:val="0"/>
                <w:sz w:val="15"/>
                <w:szCs w:val="15"/>
                <w:lang w:eastAsia="es-PE" w:bidi="hi-IN"/>
                <w14:ligatures w14:val="none"/>
              </w:rPr>
              <w:t>02-10 yrs</w:t>
            </w:r>
          </w:p>
        </w:tc>
      </w:tr>
      <w:tr w:rsidR="00066D6D" w:rsidRPr="00603D32" w14:paraId="1206EF54" w14:textId="77777777" w:rsidTr="00E344A7">
        <w:trPr>
          <w:trHeight w:val="267"/>
        </w:trPr>
        <w:tc>
          <w:tcPr>
            <w:tcW w:w="358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2B9642" w14:textId="77777777" w:rsidR="00066D6D" w:rsidRPr="00603D32" w:rsidRDefault="00066D6D" w:rsidP="00E344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56304688" w14:textId="77777777" w:rsidR="00066D6D" w:rsidRPr="00603D32" w:rsidRDefault="00066D6D" w:rsidP="00E344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603D32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150EA01B" w14:textId="77777777" w:rsidR="00066D6D" w:rsidRPr="00603D32" w:rsidRDefault="00066D6D" w:rsidP="00E344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603D32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6D20F755" w14:textId="77777777" w:rsidR="00066D6D" w:rsidRPr="00603D32" w:rsidRDefault="00066D6D" w:rsidP="00E344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603D32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24BD7BAE" w14:textId="77777777" w:rsidR="00066D6D" w:rsidRPr="00603D32" w:rsidRDefault="00066D6D" w:rsidP="00E344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603D32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143E892C" w14:textId="77777777" w:rsidR="00066D6D" w:rsidRPr="00603D32" w:rsidRDefault="00066D6D" w:rsidP="00E344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603D32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3E2110FC" w14:textId="77777777" w:rsidR="00066D6D" w:rsidRPr="00603D32" w:rsidRDefault="00066D6D" w:rsidP="00E344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603D32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15956FA3" w14:textId="77777777" w:rsidR="00066D6D" w:rsidRPr="00603D32" w:rsidRDefault="00066D6D" w:rsidP="00E344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603D32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20E87CC2" w14:textId="77777777" w:rsidR="00066D6D" w:rsidRPr="00603D32" w:rsidRDefault="00066D6D" w:rsidP="00E344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603D32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</w:tr>
      <w:tr w:rsidR="00066D6D" w:rsidRPr="00603D32" w14:paraId="563D2E31" w14:textId="77777777" w:rsidTr="00E344A7">
        <w:trPr>
          <w:trHeight w:val="267"/>
        </w:trPr>
        <w:tc>
          <w:tcPr>
            <w:tcW w:w="3584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181C9E" w14:textId="5142B279" w:rsidR="00066D6D" w:rsidRPr="00603D32" w:rsidRDefault="00066D6D" w:rsidP="00066D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 xml:space="preserve">Del </w:t>
            </w:r>
            <w:r w:rsidR="00EB60E1"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 xml:space="preserve">16 marzo </w:t>
            </w: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al 28 marzo 2026</w:t>
            </w:r>
          </w:p>
        </w:tc>
        <w:tc>
          <w:tcPr>
            <w:tcW w:w="572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0EAE97" w14:textId="21043BD2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$690</w:t>
            </w:r>
          </w:p>
        </w:tc>
        <w:tc>
          <w:tcPr>
            <w:tcW w:w="795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4CC4DB" w14:textId="1DB1F240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S/.2,484</w:t>
            </w:r>
          </w:p>
        </w:tc>
        <w:tc>
          <w:tcPr>
            <w:tcW w:w="572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28AB8C" w14:textId="030E2DAC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$449</w:t>
            </w:r>
          </w:p>
        </w:tc>
        <w:tc>
          <w:tcPr>
            <w:tcW w:w="795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49F739" w14:textId="1F287149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S/.1,616</w:t>
            </w:r>
          </w:p>
        </w:tc>
        <w:tc>
          <w:tcPr>
            <w:tcW w:w="572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9E059E" w14:textId="16FACEDF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$414</w:t>
            </w:r>
          </w:p>
        </w:tc>
        <w:tc>
          <w:tcPr>
            <w:tcW w:w="795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4A7C47" w14:textId="3B30A741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S/.1,490</w:t>
            </w:r>
          </w:p>
        </w:tc>
        <w:tc>
          <w:tcPr>
            <w:tcW w:w="838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8E8FA0" w14:textId="49387974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$305</w:t>
            </w:r>
          </w:p>
        </w:tc>
        <w:tc>
          <w:tcPr>
            <w:tcW w:w="871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28D341" w14:textId="65A1F59D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S/.1,098</w:t>
            </w:r>
          </w:p>
        </w:tc>
      </w:tr>
      <w:tr w:rsidR="00066D6D" w:rsidRPr="00603D32" w14:paraId="3BD0EF44" w14:textId="77777777" w:rsidTr="00E344A7">
        <w:trPr>
          <w:trHeight w:val="280"/>
        </w:trPr>
        <w:tc>
          <w:tcPr>
            <w:tcW w:w="3584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0421F5E1" w14:textId="0BD424D2" w:rsidR="00066D6D" w:rsidRPr="00603D32" w:rsidRDefault="00066D6D" w:rsidP="00066D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Noche adicional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25E277AE" w14:textId="4B85A1D7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$188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7C1617DD" w14:textId="4142C488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S/.675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769E6853" w14:textId="266FB390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$109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36153FD9" w14:textId="443EF0CA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S/.392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683F3FDF" w14:textId="7C8C9408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$95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5D823842" w14:textId="099B087E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S/.342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67B52B8B" w14:textId="1DFE2A09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$59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2C545F18" w14:textId="0F1DCA39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S/.212</w:t>
            </w:r>
          </w:p>
        </w:tc>
      </w:tr>
      <w:tr w:rsidR="00066D6D" w:rsidRPr="00603D32" w14:paraId="677D8AF9" w14:textId="77777777" w:rsidTr="00E344A7">
        <w:trPr>
          <w:trHeight w:val="267"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77CB7C" w14:textId="2BB5DA8D" w:rsidR="00066D6D" w:rsidRPr="00603D32" w:rsidRDefault="00066D6D" w:rsidP="00066D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Del 29 marzo al 05 abril 2026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C62E55" w14:textId="369267F7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$998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EC6E5C" w14:textId="2B7915CC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S/.3,591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52A673" w14:textId="1CE19E29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$639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C85A41" w14:textId="5EA34A9D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S/.2,300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3B263C" w14:textId="6FB5DA75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$560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36B598" w14:textId="1A3DCE1C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S/.2,016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E17458" w14:textId="5FC40266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$369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390B91" w14:textId="06CD239E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S/.1,328</w:t>
            </w:r>
          </w:p>
        </w:tc>
      </w:tr>
      <w:tr w:rsidR="00066D6D" w:rsidRPr="00603D32" w14:paraId="02F9C57C" w14:textId="77777777" w:rsidTr="00E344A7">
        <w:trPr>
          <w:trHeight w:val="280"/>
        </w:trPr>
        <w:tc>
          <w:tcPr>
            <w:tcW w:w="3584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56494F5E" w14:textId="42819596" w:rsidR="00066D6D" w:rsidRPr="00603D32" w:rsidRDefault="00066D6D" w:rsidP="00066D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Noche adicional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5576ABFA" w14:textId="407FAE12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$290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44B08610" w14:textId="7A330CCA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S/.1,044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4313F166" w14:textId="7D06BDDB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$170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6F20AADF" w14:textId="6D078F69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S/.612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53481E87" w14:textId="188A5FF1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$144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10C80214" w14:textId="0A776C9F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S/.518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6404755B" w14:textId="5A2CA999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$80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1A1717D3" w14:textId="253988DD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S/.288</w:t>
            </w:r>
          </w:p>
        </w:tc>
      </w:tr>
      <w:tr w:rsidR="00066D6D" w:rsidRPr="00603D32" w14:paraId="3EF5FEC3" w14:textId="77777777" w:rsidTr="00E344A7">
        <w:trPr>
          <w:trHeight w:val="267"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19D2A1" w14:textId="755CE902" w:rsidR="00066D6D" w:rsidRPr="00603D32" w:rsidRDefault="00066D6D" w:rsidP="00066D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Del 06 abril al 14 diciembre 2026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B24740" w14:textId="793A37C3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$690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644E25" w14:textId="6F42864A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S/.2,484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16D0DC" w14:textId="78B14B52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$449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576595" w14:textId="4DA38E6F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S/.1,616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E0E0EA" w14:textId="7F88235D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$414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215E67" w14:textId="31028E2F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S/.1,490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2F76BF" w14:textId="31957D29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$305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EB7BB8" w14:textId="4F2F62B4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S/.1,098</w:t>
            </w:r>
          </w:p>
        </w:tc>
      </w:tr>
      <w:tr w:rsidR="00066D6D" w:rsidRPr="00603D32" w14:paraId="04673B2C" w14:textId="77777777" w:rsidTr="00066D6D">
        <w:trPr>
          <w:trHeight w:val="280"/>
        </w:trPr>
        <w:tc>
          <w:tcPr>
            <w:tcW w:w="3584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7E3B4C2A" w14:textId="2986C9EC" w:rsidR="00066D6D" w:rsidRPr="00603D32" w:rsidRDefault="00066D6D" w:rsidP="00066D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Noche adicional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43E5D27B" w14:textId="37770BAC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$188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62C88FD3" w14:textId="55674821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S/.675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43427502" w14:textId="1CD688BD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$109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678FA205" w14:textId="12145F98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S/.392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0C4780EC" w14:textId="56EF76DB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$95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2E298ED0" w14:textId="5784A7BE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S/.342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0B589A6E" w14:textId="5E892E05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$59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612931C5" w14:textId="4854DC3C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S/.212</w:t>
            </w:r>
          </w:p>
        </w:tc>
      </w:tr>
      <w:tr w:rsidR="00066D6D" w:rsidRPr="00603D32" w14:paraId="7C66AEFD" w14:textId="77777777" w:rsidTr="00066D6D">
        <w:trPr>
          <w:trHeight w:val="280"/>
        </w:trPr>
        <w:tc>
          <w:tcPr>
            <w:tcW w:w="9394" w:type="dxa"/>
            <w:gridSpan w:val="9"/>
            <w:tcBorders>
              <w:top w:val="single" w:sz="4" w:space="0" w:color="C5E0B4"/>
              <w:left w:val="nil"/>
              <w:right w:val="nil"/>
            </w:tcBorders>
            <w:noWrap/>
            <w:vAlign w:val="center"/>
          </w:tcPr>
          <w:p w14:paraId="0755A9FB" w14:textId="77777777" w:rsidR="00066D6D" w:rsidRPr="00603D32" w:rsidRDefault="00066D6D" w:rsidP="00E344A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603D32">
              <w:rPr>
                <w:rFonts w:ascii="Calibri" w:eastAsia="Times New Roman" w:hAnsi="Calibri" w:cs="Calibri"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Incluye: PCDB: plan con desayuno buffet.</w:t>
            </w:r>
            <w:r>
              <w:rPr>
                <w:rFonts w:ascii="Calibri" w:eastAsia="Times New Roman" w:hAnsi="Calibri" w:cs="Calibri"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 xml:space="preserve"> </w:t>
            </w:r>
            <w:r w:rsidRPr="00603D32">
              <w:rPr>
                <w:rFonts w:ascii="Calibri" w:eastAsia="Times New Roman" w:hAnsi="Calibri" w:cs="Calibri"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 xml:space="preserve">Permite dos menores hasta 11 años por habitación con alimentación según el plan. No válido para + de 5 habitaciones. Sujeta a disponibilidad.  </w:t>
            </w:r>
          </w:p>
        </w:tc>
      </w:tr>
    </w:tbl>
    <w:p w14:paraId="0A541194" w14:textId="77777777" w:rsidR="00066D6D" w:rsidRDefault="00066D6D" w:rsidP="00066D6D">
      <w:pPr>
        <w:pStyle w:val="Sinespaciado"/>
      </w:pPr>
    </w:p>
    <w:p w14:paraId="46D40C94" w14:textId="77777777" w:rsidR="00066D6D" w:rsidRDefault="00066D6D" w:rsidP="00066D6D">
      <w:pPr>
        <w:pStyle w:val="Sinespaciado"/>
      </w:pPr>
    </w:p>
    <w:p w14:paraId="4940ABF6" w14:textId="77777777" w:rsidR="00066D6D" w:rsidRDefault="00066D6D" w:rsidP="00066D6D">
      <w:pPr>
        <w:pStyle w:val="Sinespaciado"/>
      </w:pPr>
    </w:p>
    <w:p w14:paraId="339009B9" w14:textId="77777777" w:rsidR="00066D6D" w:rsidRDefault="00066D6D" w:rsidP="00066D6D">
      <w:pPr>
        <w:pStyle w:val="Sinespaciado"/>
      </w:pPr>
    </w:p>
    <w:tbl>
      <w:tblPr>
        <w:tblW w:w="9451" w:type="dxa"/>
        <w:tblInd w:w="7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6"/>
        <w:gridCol w:w="505"/>
        <w:gridCol w:w="659"/>
        <w:gridCol w:w="505"/>
        <w:gridCol w:w="659"/>
        <w:gridCol w:w="505"/>
        <w:gridCol w:w="659"/>
        <w:gridCol w:w="604"/>
        <w:gridCol w:w="659"/>
      </w:tblGrid>
      <w:tr w:rsidR="00066D6D" w:rsidRPr="00603D32" w14:paraId="02E0CDBB" w14:textId="77777777" w:rsidTr="00E344A7">
        <w:trPr>
          <w:trHeight w:val="195"/>
        </w:trPr>
        <w:tc>
          <w:tcPr>
            <w:tcW w:w="9451" w:type="dxa"/>
            <w:gridSpan w:val="9"/>
            <w:tcBorders>
              <w:top w:val="single" w:sz="4" w:space="0" w:color="385724"/>
              <w:left w:val="single" w:sz="4" w:space="0" w:color="385724"/>
              <w:bottom w:val="nil"/>
              <w:right w:val="nil"/>
            </w:tcBorders>
            <w:shd w:val="clear" w:color="000000" w:fill="385724"/>
            <w:noWrap/>
            <w:vAlign w:val="center"/>
            <w:hideMark/>
          </w:tcPr>
          <w:p w14:paraId="5633235F" w14:textId="77777777" w:rsidR="00066D6D" w:rsidRPr="00603D32" w:rsidRDefault="00066D6D" w:rsidP="00E344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3"/>
                <w:szCs w:val="23"/>
                <w:lang w:eastAsia="es-PE" w:bidi="hi-IN"/>
                <w14:ligatures w14:val="none"/>
              </w:rPr>
            </w:pPr>
            <w:r w:rsidRPr="00603D32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3"/>
                <w:szCs w:val="23"/>
                <w:lang w:eastAsia="es-PE" w:bidi="hi-IN"/>
                <w14:ligatures w14:val="none"/>
              </w:rPr>
              <w:t>HOTEL ARENA BLANCA 4*</w:t>
            </w:r>
          </w:p>
        </w:tc>
      </w:tr>
      <w:tr w:rsidR="00066D6D" w:rsidRPr="00603D32" w14:paraId="2F774BFF" w14:textId="77777777" w:rsidTr="00E344A7">
        <w:trPr>
          <w:trHeight w:val="198"/>
        </w:trPr>
        <w:tc>
          <w:tcPr>
            <w:tcW w:w="9451" w:type="dxa"/>
            <w:gridSpan w:val="9"/>
            <w:tcBorders>
              <w:top w:val="nil"/>
              <w:left w:val="single" w:sz="4" w:space="0" w:color="385724"/>
              <w:bottom w:val="single" w:sz="4" w:space="0" w:color="385724"/>
              <w:right w:val="nil"/>
            </w:tcBorders>
            <w:shd w:val="clear" w:color="000000" w:fill="385724"/>
            <w:noWrap/>
            <w:vAlign w:val="center"/>
            <w:hideMark/>
          </w:tcPr>
          <w:p w14:paraId="054126B9" w14:textId="77777777" w:rsidR="00066D6D" w:rsidRPr="00603D32" w:rsidRDefault="00066D6D" w:rsidP="00E344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PE" w:bidi="hi-IN"/>
                <w14:ligatures w14:val="none"/>
              </w:rPr>
            </w:pPr>
            <w:r w:rsidRPr="00603D32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PE" w:bidi="hi-IN"/>
                <w14:ligatures w14:val="none"/>
              </w:rPr>
              <w:t>Hab. Standard Torre</w:t>
            </w:r>
          </w:p>
        </w:tc>
      </w:tr>
      <w:tr w:rsidR="00066D6D" w:rsidRPr="00603D32" w14:paraId="58ABCFDC" w14:textId="77777777" w:rsidTr="00E344A7">
        <w:trPr>
          <w:trHeight w:val="232"/>
        </w:trPr>
        <w:tc>
          <w:tcPr>
            <w:tcW w:w="469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0EAB365E" w14:textId="77777777" w:rsidR="00066D6D" w:rsidRPr="00603D32" w:rsidRDefault="00066D6D" w:rsidP="00E344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603D32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 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59517C57" w14:textId="77777777" w:rsidR="00066D6D" w:rsidRPr="00603D32" w:rsidRDefault="00066D6D" w:rsidP="00E344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603D32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9"/>
                <w:szCs w:val="19"/>
                <w:lang w:eastAsia="es-PE" w:bidi="hi-IN"/>
                <w14:ligatures w14:val="none"/>
              </w:rPr>
              <w:t>SIMPLE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261C030A" w14:textId="77777777" w:rsidR="00066D6D" w:rsidRPr="00603D32" w:rsidRDefault="00066D6D" w:rsidP="00E344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603D32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9"/>
                <w:szCs w:val="19"/>
                <w:lang w:eastAsia="es-PE" w:bidi="hi-IN"/>
                <w14:ligatures w14:val="none"/>
              </w:rPr>
              <w:t>DOBLE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1BAD684F" w14:textId="77777777" w:rsidR="00066D6D" w:rsidRPr="00603D32" w:rsidRDefault="00066D6D" w:rsidP="00E344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603D32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9"/>
                <w:szCs w:val="19"/>
                <w:lang w:eastAsia="es-PE" w:bidi="hi-IN"/>
                <w14:ligatures w14:val="none"/>
              </w:rPr>
              <w:t>TRIPLE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vAlign w:val="center"/>
            <w:hideMark/>
          </w:tcPr>
          <w:p w14:paraId="668751B9" w14:textId="77777777" w:rsidR="00066D6D" w:rsidRPr="00603D32" w:rsidRDefault="00066D6D" w:rsidP="00E344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603D32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CHILD 1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70571ACB" w14:textId="77777777" w:rsidR="00066D6D" w:rsidRPr="00603D32" w:rsidRDefault="00066D6D" w:rsidP="00E344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FF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603D32">
              <w:rPr>
                <w:rFonts w:ascii="Calibri" w:eastAsia="Times New Roman" w:hAnsi="Calibri" w:cs="Calibri"/>
                <w:b/>
                <w:bCs/>
                <w:color w:val="0000FF"/>
                <w:kern w:val="0"/>
                <w:sz w:val="15"/>
                <w:szCs w:val="15"/>
                <w:lang w:eastAsia="es-PE" w:bidi="hi-IN"/>
                <w14:ligatures w14:val="none"/>
              </w:rPr>
              <w:t>02-10 yrs</w:t>
            </w:r>
          </w:p>
        </w:tc>
      </w:tr>
      <w:tr w:rsidR="00066D6D" w:rsidRPr="00603D32" w14:paraId="363D6BD4" w14:textId="77777777" w:rsidTr="00E344A7">
        <w:trPr>
          <w:trHeight w:val="232"/>
        </w:trPr>
        <w:tc>
          <w:tcPr>
            <w:tcW w:w="46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521D56" w14:textId="77777777" w:rsidR="00066D6D" w:rsidRPr="00603D32" w:rsidRDefault="00066D6D" w:rsidP="00E344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333C5418" w14:textId="77777777" w:rsidR="00066D6D" w:rsidRPr="00603D32" w:rsidRDefault="00066D6D" w:rsidP="00E344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603D32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2C72ED1E" w14:textId="77777777" w:rsidR="00066D6D" w:rsidRPr="00603D32" w:rsidRDefault="00066D6D" w:rsidP="00E344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603D32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4FFF6DEA" w14:textId="77777777" w:rsidR="00066D6D" w:rsidRPr="00603D32" w:rsidRDefault="00066D6D" w:rsidP="00E344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603D32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152897EE" w14:textId="77777777" w:rsidR="00066D6D" w:rsidRPr="00603D32" w:rsidRDefault="00066D6D" w:rsidP="00E344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603D32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51594AD8" w14:textId="77777777" w:rsidR="00066D6D" w:rsidRPr="00603D32" w:rsidRDefault="00066D6D" w:rsidP="00E344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603D32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699921F3" w14:textId="77777777" w:rsidR="00066D6D" w:rsidRPr="00603D32" w:rsidRDefault="00066D6D" w:rsidP="00E344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603D32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32B84D2E" w14:textId="77777777" w:rsidR="00066D6D" w:rsidRPr="00603D32" w:rsidRDefault="00066D6D" w:rsidP="00E344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603D32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6375B8BF" w14:textId="77777777" w:rsidR="00066D6D" w:rsidRPr="00603D32" w:rsidRDefault="00066D6D" w:rsidP="00E344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603D32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</w:tr>
      <w:tr w:rsidR="00066D6D" w:rsidRPr="00603D32" w14:paraId="66753E60" w14:textId="77777777" w:rsidTr="00E344A7">
        <w:trPr>
          <w:trHeight w:val="232"/>
        </w:trPr>
        <w:tc>
          <w:tcPr>
            <w:tcW w:w="4696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5E61D4" w14:textId="6A5353CD" w:rsidR="00066D6D" w:rsidRPr="00603D32" w:rsidRDefault="00066D6D" w:rsidP="00066D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 xml:space="preserve">Del </w:t>
            </w:r>
            <w:r w:rsidR="00EB60E1"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 xml:space="preserve">16 marzo </w:t>
            </w: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al 19 diciembre 2026 (excepto 27mar al 05abr)</w:t>
            </w:r>
          </w:p>
        </w:tc>
        <w:tc>
          <w:tcPr>
            <w:tcW w:w="505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DBFC99" w14:textId="70540B00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$945</w:t>
            </w:r>
          </w:p>
        </w:tc>
        <w:tc>
          <w:tcPr>
            <w:tcW w:w="659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7659B8" w14:textId="4F79249B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S/.3,402</w:t>
            </w:r>
          </w:p>
        </w:tc>
        <w:tc>
          <w:tcPr>
            <w:tcW w:w="505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5C9D0A" w14:textId="04DC9FB6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$629</w:t>
            </w:r>
          </w:p>
        </w:tc>
        <w:tc>
          <w:tcPr>
            <w:tcW w:w="659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01877C" w14:textId="3C7716AA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S/.2,264</w:t>
            </w:r>
          </w:p>
        </w:tc>
        <w:tc>
          <w:tcPr>
            <w:tcW w:w="505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B78DD1" w14:textId="781D20DF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$598</w:t>
            </w:r>
          </w:p>
        </w:tc>
        <w:tc>
          <w:tcPr>
            <w:tcW w:w="659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C868D0" w14:textId="0BA5ED83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S/.2,151</w:t>
            </w:r>
          </w:p>
        </w:tc>
        <w:tc>
          <w:tcPr>
            <w:tcW w:w="604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69BDE4" w14:textId="3928454F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$515</w:t>
            </w:r>
          </w:p>
        </w:tc>
        <w:tc>
          <w:tcPr>
            <w:tcW w:w="659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A6B4DD" w14:textId="30DD3E6E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S/.1,854</w:t>
            </w:r>
          </w:p>
        </w:tc>
      </w:tr>
      <w:tr w:rsidR="00066D6D" w:rsidRPr="00603D32" w14:paraId="11976C87" w14:textId="77777777" w:rsidTr="00066D6D">
        <w:trPr>
          <w:trHeight w:val="244"/>
        </w:trPr>
        <w:tc>
          <w:tcPr>
            <w:tcW w:w="4696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3AE6DCA4" w14:textId="45745E94" w:rsidR="00066D6D" w:rsidRPr="00603D32" w:rsidRDefault="00066D6D" w:rsidP="00066D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Noche adicional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45AB4B68" w14:textId="3ACB8617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$273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5778A7BA" w14:textId="3E1103B8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S/.981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4AC76755" w14:textId="01341975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$168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5ED3FCC5" w14:textId="7F7AD3CE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S/.603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05950A0E" w14:textId="2D85F3DE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$156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41AF718F" w14:textId="434BD98E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S/.563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02A456D1" w14:textId="457BD623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$129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75A3378F" w14:textId="47E7DB74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S/.464</w:t>
            </w:r>
          </w:p>
        </w:tc>
      </w:tr>
      <w:tr w:rsidR="00066D6D" w:rsidRPr="00603D32" w14:paraId="0B46DCBF" w14:textId="77777777" w:rsidTr="00066D6D">
        <w:trPr>
          <w:trHeight w:val="244"/>
        </w:trPr>
        <w:tc>
          <w:tcPr>
            <w:tcW w:w="9451" w:type="dxa"/>
            <w:gridSpan w:val="9"/>
            <w:tcBorders>
              <w:top w:val="single" w:sz="4" w:space="0" w:color="C5E0B4"/>
              <w:left w:val="nil"/>
              <w:right w:val="nil"/>
            </w:tcBorders>
            <w:noWrap/>
            <w:vAlign w:val="center"/>
          </w:tcPr>
          <w:p w14:paraId="792B4018" w14:textId="77777777" w:rsidR="00066D6D" w:rsidRPr="00603D32" w:rsidRDefault="00066D6D" w:rsidP="00E344A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603D32">
              <w:rPr>
                <w:rFonts w:ascii="Calibri" w:eastAsia="Times New Roman" w:hAnsi="Calibri" w:cs="Calibri"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 xml:space="preserve">Incluye:  FULL: desayuno almuerzo y cena tipo buffet. Bar abierto de 10:00 a 02:00. Y Snack bar tres veces en el día antes de las comidas principales. El tercero de 12:00. A 02:00. </w:t>
            </w:r>
            <w:proofErr w:type="gramStart"/>
            <w:r w:rsidRPr="00603D32">
              <w:rPr>
                <w:rFonts w:ascii="Calibri" w:eastAsia="Times New Roman" w:hAnsi="Calibri" w:cs="Calibri"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Show</w:t>
            </w:r>
            <w:proofErr w:type="gramEnd"/>
            <w:r w:rsidRPr="00603D32">
              <w:rPr>
                <w:rFonts w:ascii="Calibri" w:eastAsia="Times New Roman" w:hAnsi="Calibri" w:cs="Calibri"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 xml:space="preserve"> nocturno. Permite 2 niños hasta 11 años en habitación de sus padres con alimentación según el plan.</w:t>
            </w:r>
          </w:p>
        </w:tc>
      </w:tr>
    </w:tbl>
    <w:p w14:paraId="388F40F6" w14:textId="77777777" w:rsidR="00066D6D" w:rsidRDefault="00066D6D" w:rsidP="00066D6D">
      <w:pPr>
        <w:pStyle w:val="Sinespaciado"/>
      </w:pPr>
    </w:p>
    <w:tbl>
      <w:tblPr>
        <w:tblW w:w="9410" w:type="dxa"/>
        <w:tblInd w:w="7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65"/>
        <w:gridCol w:w="712"/>
        <w:gridCol w:w="734"/>
        <w:gridCol w:w="528"/>
        <w:gridCol w:w="734"/>
        <w:gridCol w:w="528"/>
        <w:gridCol w:w="734"/>
        <w:gridCol w:w="773"/>
        <w:gridCol w:w="802"/>
      </w:tblGrid>
      <w:tr w:rsidR="00066D6D" w:rsidRPr="00603D32" w14:paraId="474CA655" w14:textId="77777777" w:rsidTr="00E344A7">
        <w:trPr>
          <w:trHeight w:val="222"/>
        </w:trPr>
        <w:tc>
          <w:tcPr>
            <w:tcW w:w="9410" w:type="dxa"/>
            <w:gridSpan w:val="9"/>
            <w:tcBorders>
              <w:top w:val="single" w:sz="4" w:space="0" w:color="385724"/>
              <w:left w:val="single" w:sz="4" w:space="0" w:color="385724"/>
              <w:bottom w:val="nil"/>
              <w:right w:val="nil"/>
            </w:tcBorders>
            <w:shd w:val="clear" w:color="000000" w:fill="385724"/>
            <w:noWrap/>
            <w:vAlign w:val="center"/>
            <w:hideMark/>
          </w:tcPr>
          <w:p w14:paraId="6ABBF255" w14:textId="77777777" w:rsidR="00066D6D" w:rsidRPr="00603D32" w:rsidRDefault="00066D6D" w:rsidP="00E344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3"/>
                <w:szCs w:val="23"/>
                <w:lang w:eastAsia="es-PE" w:bidi="hi-IN"/>
                <w14:ligatures w14:val="none"/>
              </w:rPr>
            </w:pPr>
            <w:r w:rsidRPr="00603D32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3"/>
                <w:szCs w:val="23"/>
                <w:lang w:eastAsia="es-PE" w:bidi="hi-IN"/>
                <w14:ligatures w14:val="none"/>
              </w:rPr>
              <w:t>CASA BLANCA 4*</w:t>
            </w:r>
          </w:p>
        </w:tc>
      </w:tr>
      <w:tr w:rsidR="00066D6D" w:rsidRPr="00603D32" w14:paraId="2B491A75" w14:textId="77777777" w:rsidTr="00E344A7">
        <w:trPr>
          <w:trHeight w:val="225"/>
        </w:trPr>
        <w:tc>
          <w:tcPr>
            <w:tcW w:w="9410" w:type="dxa"/>
            <w:gridSpan w:val="9"/>
            <w:tcBorders>
              <w:top w:val="nil"/>
              <w:left w:val="single" w:sz="4" w:space="0" w:color="385724"/>
              <w:bottom w:val="single" w:sz="4" w:space="0" w:color="385724"/>
              <w:right w:val="nil"/>
            </w:tcBorders>
            <w:shd w:val="clear" w:color="000000" w:fill="385724"/>
            <w:noWrap/>
            <w:vAlign w:val="center"/>
            <w:hideMark/>
          </w:tcPr>
          <w:p w14:paraId="6295E398" w14:textId="77777777" w:rsidR="00066D6D" w:rsidRPr="00603D32" w:rsidRDefault="00066D6D" w:rsidP="00E344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PE" w:bidi="hi-IN"/>
                <w14:ligatures w14:val="none"/>
              </w:rPr>
            </w:pPr>
            <w:r w:rsidRPr="00603D32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PE" w:bidi="hi-IN"/>
                <w14:ligatures w14:val="none"/>
              </w:rPr>
              <w:t>Hab. Standard Vista Interna</w:t>
            </w:r>
          </w:p>
        </w:tc>
      </w:tr>
      <w:tr w:rsidR="00066D6D" w:rsidRPr="00603D32" w14:paraId="45D1652D" w14:textId="77777777" w:rsidTr="00E344A7">
        <w:trPr>
          <w:trHeight w:val="265"/>
        </w:trPr>
        <w:tc>
          <w:tcPr>
            <w:tcW w:w="386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2E88C4FC" w14:textId="77777777" w:rsidR="00066D6D" w:rsidRPr="00603D32" w:rsidRDefault="00066D6D" w:rsidP="00E344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603D32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 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4FF9C027" w14:textId="77777777" w:rsidR="00066D6D" w:rsidRPr="00603D32" w:rsidRDefault="00066D6D" w:rsidP="00E344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603D32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9"/>
                <w:szCs w:val="19"/>
                <w:lang w:eastAsia="es-PE" w:bidi="hi-IN"/>
                <w14:ligatures w14:val="none"/>
              </w:rPr>
              <w:t>SIMPLE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3B4D7262" w14:textId="77777777" w:rsidR="00066D6D" w:rsidRPr="00603D32" w:rsidRDefault="00066D6D" w:rsidP="00E344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603D32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9"/>
                <w:szCs w:val="19"/>
                <w:lang w:eastAsia="es-PE" w:bidi="hi-IN"/>
                <w14:ligatures w14:val="none"/>
              </w:rPr>
              <w:t>DOBLE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2529E7C1" w14:textId="77777777" w:rsidR="00066D6D" w:rsidRPr="00603D32" w:rsidRDefault="00066D6D" w:rsidP="00E344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603D32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9"/>
                <w:szCs w:val="19"/>
                <w:lang w:eastAsia="es-PE" w:bidi="hi-IN"/>
                <w14:ligatures w14:val="none"/>
              </w:rPr>
              <w:t>TRIPLE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vAlign w:val="center"/>
            <w:hideMark/>
          </w:tcPr>
          <w:p w14:paraId="53AC9BE6" w14:textId="77777777" w:rsidR="00066D6D" w:rsidRPr="00603D32" w:rsidRDefault="00066D6D" w:rsidP="00E344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603D32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CHILD 1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1FE596A8" w14:textId="77777777" w:rsidR="00066D6D" w:rsidRPr="00603D32" w:rsidRDefault="00066D6D" w:rsidP="00E344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FF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603D32">
              <w:rPr>
                <w:rFonts w:ascii="Calibri" w:eastAsia="Times New Roman" w:hAnsi="Calibri" w:cs="Calibri"/>
                <w:b/>
                <w:bCs/>
                <w:color w:val="0000FF"/>
                <w:kern w:val="0"/>
                <w:sz w:val="15"/>
                <w:szCs w:val="15"/>
                <w:lang w:eastAsia="es-PE" w:bidi="hi-IN"/>
                <w14:ligatures w14:val="none"/>
              </w:rPr>
              <w:t>02-10 yrs</w:t>
            </w:r>
          </w:p>
        </w:tc>
      </w:tr>
      <w:tr w:rsidR="00066D6D" w:rsidRPr="00603D32" w14:paraId="6EE33D12" w14:textId="77777777" w:rsidTr="00E344A7">
        <w:trPr>
          <w:trHeight w:val="265"/>
        </w:trPr>
        <w:tc>
          <w:tcPr>
            <w:tcW w:w="386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234764" w14:textId="77777777" w:rsidR="00066D6D" w:rsidRPr="00603D32" w:rsidRDefault="00066D6D" w:rsidP="00E344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1D768B37" w14:textId="77777777" w:rsidR="00066D6D" w:rsidRPr="00603D32" w:rsidRDefault="00066D6D" w:rsidP="00E344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603D32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67C7862F" w14:textId="77777777" w:rsidR="00066D6D" w:rsidRPr="00603D32" w:rsidRDefault="00066D6D" w:rsidP="00E344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603D32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6C73A4AB" w14:textId="77777777" w:rsidR="00066D6D" w:rsidRPr="00603D32" w:rsidRDefault="00066D6D" w:rsidP="00E344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603D32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2B812E08" w14:textId="77777777" w:rsidR="00066D6D" w:rsidRPr="00603D32" w:rsidRDefault="00066D6D" w:rsidP="00E344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603D32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15CFB0C4" w14:textId="77777777" w:rsidR="00066D6D" w:rsidRPr="00603D32" w:rsidRDefault="00066D6D" w:rsidP="00E344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603D32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5BBD0A18" w14:textId="77777777" w:rsidR="00066D6D" w:rsidRPr="00603D32" w:rsidRDefault="00066D6D" w:rsidP="00E344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603D32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7E393213" w14:textId="77777777" w:rsidR="00066D6D" w:rsidRPr="00603D32" w:rsidRDefault="00066D6D" w:rsidP="00E344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603D32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734310AA" w14:textId="77777777" w:rsidR="00066D6D" w:rsidRPr="00603D32" w:rsidRDefault="00066D6D" w:rsidP="00E344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603D32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</w:tr>
      <w:tr w:rsidR="00066D6D" w:rsidRPr="00603D32" w14:paraId="40DA07F4" w14:textId="77777777" w:rsidTr="00E344A7">
        <w:trPr>
          <w:trHeight w:val="265"/>
        </w:trPr>
        <w:tc>
          <w:tcPr>
            <w:tcW w:w="3865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AACA5C" w14:textId="61B8BC4A" w:rsidR="00066D6D" w:rsidRPr="00603D32" w:rsidRDefault="00066D6D" w:rsidP="00066D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 xml:space="preserve">Del </w:t>
            </w:r>
            <w:r w:rsidR="00EB60E1"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 xml:space="preserve">16 marzo </w:t>
            </w: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al 26 marzo 2026</w:t>
            </w:r>
          </w:p>
        </w:tc>
        <w:tc>
          <w:tcPr>
            <w:tcW w:w="712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21F7C7" w14:textId="6CE34F25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$1,230</w:t>
            </w:r>
          </w:p>
        </w:tc>
        <w:tc>
          <w:tcPr>
            <w:tcW w:w="734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2B444A" w14:textId="6D7369C2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S/.4,428</w:t>
            </w:r>
          </w:p>
        </w:tc>
        <w:tc>
          <w:tcPr>
            <w:tcW w:w="528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E7B128" w14:textId="327788F5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$679</w:t>
            </w:r>
          </w:p>
        </w:tc>
        <w:tc>
          <w:tcPr>
            <w:tcW w:w="734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84496A" w14:textId="2D7757A9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S/.2,444</w:t>
            </w:r>
          </w:p>
        </w:tc>
        <w:tc>
          <w:tcPr>
            <w:tcW w:w="528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0120FA" w14:textId="58DE3F7C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$680</w:t>
            </w:r>
          </w:p>
        </w:tc>
        <w:tc>
          <w:tcPr>
            <w:tcW w:w="734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5AFCDF" w14:textId="7FAA9832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S/.2,448</w:t>
            </w:r>
          </w:p>
        </w:tc>
        <w:tc>
          <w:tcPr>
            <w:tcW w:w="773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A3DFFC" w14:textId="1547306E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$406</w:t>
            </w:r>
          </w:p>
        </w:tc>
        <w:tc>
          <w:tcPr>
            <w:tcW w:w="802" w:type="dxa"/>
            <w:tcBorders>
              <w:top w:val="single" w:sz="4" w:space="0" w:color="C5E0B4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D4B2BD" w14:textId="5EF7A6FC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S/.1,463</w:t>
            </w:r>
          </w:p>
        </w:tc>
      </w:tr>
      <w:tr w:rsidR="00066D6D" w:rsidRPr="00603D32" w14:paraId="24769DCE" w14:textId="77777777" w:rsidTr="00E344A7">
        <w:trPr>
          <w:trHeight w:val="278"/>
        </w:trPr>
        <w:tc>
          <w:tcPr>
            <w:tcW w:w="3865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076FE8E5" w14:textId="421F0BDE" w:rsidR="00066D6D" w:rsidRPr="00603D32" w:rsidRDefault="00066D6D" w:rsidP="00066D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Noche adicional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6B465714" w14:textId="5C660681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$368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04879BD2" w14:textId="18D5AD4B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S/.1,323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61717D03" w14:textId="55A4DC9C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$184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59D5BEFE" w14:textId="70A8626C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S/.662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780D0D7B" w14:textId="2BFE8256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$184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27CB2783" w14:textId="31297620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S/.662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37B7A1EF" w14:textId="4D38AED8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$93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1ACC2365" w14:textId="7D25BA5C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S/.333</w:t>
            </w:r>
          </w:p>
        </w:tc>
      </w:tr>
      <w:tr w:rsidR="00066D6D" w:rsidRPr="00603D32" w14:paraId="3161DEC3" w14:textId="77777777" w:rsidTr="00E344A7">
        <w:trPr>
          <w:trHeight w:val="265"/>
        </w:trPr>
        <w:tc>
          <w:tcPr>
            <w:tcW w:w="38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909F94" w14:textId="4EAFD16E" w:rsidR="00066D6D" w:rsidRPr="00603D32" w:rsidRDefault="00066D6D" w:rsidP="00066D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Del 27 marzo al 05 abril 2026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46F65D" w14:textId="5290323D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$1,778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662287" w14:textId="4FE18B80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S/.6,399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477F98" w14:textId="2B4DE774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$949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F6A8EF" w14:textId="4CA593E0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S/.3,416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BBB3EF" w14:textId="77FC5268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$954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F2D33C" w14:textId="5E30DA1A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S/.3,434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9E5E7F" w14:textId="1BB40294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$541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9BDC5D" w14:textId="478D0FFB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S/.1,949</w:t>
            </w:r>
          </w:p>
        </w:tc>
      </w:tr>
      <w:tr w:rsidR="00066D6D" w:rsidRPr="00603D32" w14:paraId="2BDF4113" w14:textId="77777777" w:rsidTr="00E344A7">
        <w:trPr>
          <w:trHeight w:val="278"/>
        </w:trPr>
        <w:tc>
          <w:tcPr>
            <w:tcW w:w="3865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12ABA5CD" w14:textId="7CAA1C4E" w:rsidR="00066D6D" w:rsidRPr="00603D32" w:rsidRDefault="00066D6D" w:rsidP="00066D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Noche adicional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5E045D79" w14:textId="79A08A03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$550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6882C70B" w14:textId="677CE144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S/.1,980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7C1AD3E6" w14:textId="33D1E6E1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$275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2C4015C4" w14:textId="24632B9F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S/.990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318FD9BE" w14:textId="448A3B18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$275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76A12A2F" w14:textId="44FC52AA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S/.990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1FDC36F3" w14:textId="47677B02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$138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5E34D514" w14:textId="1B1AEA31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S/.495</w:t>
            </w:r>
          </w:p>
        </w:tc>
      </w:tr>
      <w:tr w:rsidR="00066D6D" w:rsidRPr="00603D32" w14:paraId="3E90249A" w14:textId="77777777" w:rsidTr="00E344A7">
        <w:trPr>
          <w:trHeight w:val="265"/>
        </w:trPr>
        <w:tc>
          <w:tcPr>
            <w:tcW w:w="38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D04374" w14:textId="2791D238" w:rsidR="00066D6D" w:rsidRPr="00603D32" w:rsidRDefault="00066D6D" w:rsidP="00066D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Del 06 abril al 31 mayo 2026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B892E9" w14:textId="7B62BFF9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$1,230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E898FB" w14:textId="3DEC1FBA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S/.4,428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41D910" w14:textId="15D34343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$679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30E24E" w14:textId="69D952D9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S/.2,444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667340" w14:textId="73ACAA0A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$680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602F78" w14:textId="362DF9A2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S/.2,448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0A0AE7" w14:textId="3BF29D3E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$406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510096" w14:textId="0B35195F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S/.1,463</w:t>
            </w:r>
          </w:p>
        </w:tc>
      </w:tr>
      <w:tr w:rsidR="00066D6D" w:rsidRPr="00603D32" w14:paraId="7E57BA3D" w14:textId="77777777" w:rsidTr="00E344A7">
        <w:trPr>
          <w:trHeight w:val="278"/>
        </w:trPr>
        <w:tc>
          <w:tcPr>
            <w:tcW w:w="3865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3AD904EF" w14:textId="18A9E5F5" w:rsidR="00066D6D" w:rsidRPr="00603D32" w:rsidRDefault="00066D6D" w:rsidP="00066D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Noche adicional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329F16A6" w14:textId="7B8EC976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$368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1C349F45" w14:textId="64E42890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S/.1,323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29CEE00D" w14:textId="1426A13F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$184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00761F3B" w14:textId="349D7CB4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S/.662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4E98B901" w14:textId="79C9CF56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$184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53FE3966" w14:textId="579DDAAF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S/.662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5AECE1C8" w14:textId="3F9869F7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$93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4C9EACCB" w14:textId="2E06CF2B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S/.333</w:t>
            </w:r>
          </w:p>
        </w:tc>
      </w:tr>
      <w:tr w:rsidR="00066D6D" w:rsidRPr="00603D32" w14:paraId="1AF48112" w14:textId="77777777" w:rsidTr="00E344A7">
        <w:trPr>
          <w:trHeight w:val="265"/>
        </w:trPr>
        <w:tc>
          <w:tcPr>
            <w:tcW w:w="38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90B5D7" w14:textId="69996499" w:rsidR="00066D6D" w:rsidRPr="00603D32" w:rsidRDefault="00066D6D" w:rsidP="00066D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Del 01 junio al 31 agosto 2026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9CC05C" w14:textId="0D1496F3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$1,283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8C7FA9" w14:textId="29AF9BD8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S/.4,617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0A4226" w14:textId="35AA18EF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$699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9877C8" w14:textId="51131F6C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S/.2,516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38148A" w14:textId="2E2E002A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$706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78C6A6" w14:textId="011C9C32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S/.2,543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69CA50" w14:textId="5582F5CF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$421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832A24" w14:textId="1AB4B258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S/.1,517</w:t>
            </w:r>
          </w:p>
        </w:tc>
      </w:tr>
      <w:tr w:rsidR="00066D6D" w:rsidRPr="00603D32" w14:paraId="5839EE3C" w14:textId="77777777" w:rsidTr="00E344A7">
        <w:trPr>
          <w:trHeight w:val="278"/>
        </w:trPr>
        <w:tc>
          <w:tcPr>
            <w:tcW w:w="3865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310848C9" w14:textId="77A0EA2C" w:rsidR="00066D6D" w:rsidRPr="00603D32" w:rsidRDefault="00066D6D" w:rsidP="00066D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Noche adicional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25DD182B" w14:textId="26389F16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$385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2DF4F899" w14:textId="463D869A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S/.1,386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29F1CA4B" w14:textId="5A3A6D53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$193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3BEA6860" w14:textId="05C9CB53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S/.693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2AB30F81" w14:textId="2777E6CE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$193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32669F88" w14:textId="0E36E6FA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S/.693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2602EBD1" w14:textId="3C952954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$98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591D685F" w14:textId="02124D75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S/.351</w:t>
            </w:r>
          </w:p>
        </w:tc>
      </w:tr>
      <w:tr w:rsidR="00066D6D" w:rsidRPr="00603D32" w14:paraId="09A9EE42" w14:textId="77777777" w:rsidTr="00E344A7">
        <w:trPr>
          <w:trHeight w:val="265"/>
        </w:trPr>
        <w:tc>
          <w:tcPr>
            <w:tcW w:w="38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7558F3" w14:textId="08CE0B5C" w:rsidR="00066D6D" w:rsidRPr="00603D32" w:rsidRDefault="00066D6D" w:rsidP="00066D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Del 01 setiembre al 24 diciembre 2026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E2445C" w14:textId="212A0090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$1,230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654E57" w14:textId="1B08AC33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S/.4,428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7B6667" w14:textId="701764CF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$679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144E90" w14:textId="66B8EE33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S/.2,444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16DFA6" w14:textId="3FAA8EFB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$680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8ECE88" w14:textId="53FD4EA7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S/.2,448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95E830" w14:textId="3E89802A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$406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F9366F" w14:textId="6662DCF7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S/.1,463</w:t>
            </w:r>
          </w:p>
        </w:tc>
      </w:tr>
      <w:tr w:rsidR="00066D6D" w:rsidRPr="00603D32" w14:paraId="18D3333D" w14:textId="77777777" w:rsidTr="00066D6D">
        <w:trPr>
          <w:trHeight w:val="278"/>
        </w:trPr>
        <w:tc>
          <w:tcPr>
            <w:tcW w:w="3865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57261AB7" w14:textId="6CEC9497" w:rsidR="00066D6D" w:rsidRPr="00603D32" w:rsidRDefault="00066D6D" w:rsidP="00066D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Noche adicional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6BDBB5EB" w14:textId="5789B4A2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$368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66DEF799" w14:textId="2BC527B5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S/.1,323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12CD92E9" w14:textId="690271BF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$184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73899E74" w14:textId="33EC68C8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S/.662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0190AF9F" w14:textId="3911F963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$184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26AE1465" w14:textId="6CAF92CA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S/.662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7F5131EB" w14:textId="448CDAF1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$93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68F4F7CC" w14:textId="3643D110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S/.333</w:t>
            </w:r>
          </w:p>
        </w:tc>
      </w:tr>
      <w:tr w:rsidR="00066D6D" w:rsidRPr="00603D32" w14:paraId="2AC85EBD" w14:textId="77777777" w:rsidTr="00066D6D">
        <w:trPr>
          <w:trHeight w:val="278"/>
        </w:trPr>
        <w:tc>
          <w:tcPr>
            <w:tcW w:w="9410" w:type="dxa"/>
            <w:gridSpan w:val="9"/>
            <w:tcBorders>
              <w:top w:val="single" w:sz="4" w:space="0" w:color="C5E0B4"/>
              <w:left w:val="nil"/>
              <w:right w:val="nil"/>
            </w:tcBorders>
            <w:noWrap/>
            <w:vAlign w:val="center"/>
          </w:tcPr>
          <w:p w14:paraId="796174BD" w14:textId="77777777" w:rsidR="00066D6D" w:rsidRPr="00603D32" w:rsidRDefault="00066D6D" w:rsidP="00E344A7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603D32">
              <w:rPr>
                <w:rFonts w:ascii="Calibri" w:eastAsia="Times New Roman" w:hAnsi="Calibri" w:cs="Calibri"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Incluye: PCDB: plan con desayuno buffet, PAM: desayuno buffet y cena tipo menú. toallas para piscina, playa. Wifi, Permite 2 niños hasta 11 años en habitación de sus padres con alimentación según el plan.  Nota importante: en ambas habitaciones máximo 3 personas.</w:t>
            </w:r>
            <w:r w:rsidRPr="00603D32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 xml:space="preserve">  </w:t>
            </w:r>
          </w:p>
        </w:tc>
      </w:tr>
    </w:tbl>
    <w:p w14:paraId="6564BE84" w14:textId="77777777" w:rsidR="00066D6D" w:rsidRDefault="00066D6D" w:rsidP="00066D6D">
      <w:pPr>
        <w:autoSpaceDE w:val="0"/>
        <w:autoSpaceDN w:val="0"/>
        <w:adjustRightInd w:val="0"/>
        <w:spacing w:line="240" w:lineRule="auto"/>
        <w:rPr>
          <w:rFonts w:ascii="Calibri" w:eastAsia="Times New Roman" w:hAnsi="Calibri" w:cs="Calibri"/>
          <w:b/>
          <w:color w:val="FF0000"/>
          <w:sz w:val="20"/>
          <w:szCs w:val="20"/>
          <w:lang w:eastAsia="es-PE"/>
        </w:rPr>
      </w:pPr>
    </w:p>
    <w:tbl>
      <w:tblPr>
        <w:tblW w:w="9565" w:type="dxa"/>
        <w:tblInd w:w="7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31"/>
        <w:gridCol w:w="752"/>
        <w:gridCol w:w="774"/>
        <w:gridCol w:w="556"/>
        <w:gridCol w:w="775"/>
        <w:gridCol w:w="556"/>
        <w:gridCol w:w="659"/>
        <w:gridCol w:w="816"/>
        <w:gridCol w:w="846"/>
      </w:tblGrid>
      <w:tr w:rsidR="00066D6D" w:rsidRPr="00603D32" w14:paraId="0D72FB1A" w14:textId="77777777" w:rsidTr="00066D6D">
        <w:trPr>
          <w:trHeight w:val="221"/>
        </w:trPr>
        <w:tc>
          <w:tcPr>
            <w:tcW w:w="9565" w:type="dxa"/>
            <w:gridSpan w:val="9"/>
            <w:tcBorders>
              <w:top w:val="single" w:sz="4" w:space="0" w:color="385724"/>
              <w:left w:val="single" w:sz="4" w:space="0" w:color="385724"/>
              <w:bottom w:val="nil"/>
              <w:right w:val="nil"/>
            </w:tcBorders>
            <w:shd w:val="clear" w:color="000000" w:fill="385724"/>
            <w:noWrap/>
            <w:vAlign w:val="center"/>
            <w:hideMark/>
          </w:tcPr>
          <w:p w14:paraId="64EDAF82" w14:textId="77777777" w:rsidR="00066D6D" w:rsidRPr="00603D32" w:rsidRDefault="00066D6D" w:rsidP="00E344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3"/>
                <w:szCs w:val="23"/>
                <w:lang w:eastAsia="es-PE" w:bidi="hi-IN"/>
                <w14:ligatures w14:val="none"/>
              </w:rPr>
            </w:pPr>
            <w:r w:rsidRPr="00603D32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3"/>
                <w:szCs w:val="23"/>
                <w:lang w:eastAsia="es-PE" w:bidi="hi-IN"/>
                <w14:ligatures w14:val="none"/>
              </w:rPr>
              <w:t>HOTEL SAMAWI 4*</w:t>
            </w:r>
          </w:p>
        </w:tc>
      </w:tr>
      <w:tr w:rsidR="00066D6D" w:rsidRPr="00603D32" w14:paraId="1DED5F74" w14:textId="77777777" w:rsidTr="00066D6D">
        <w:trPr>
          <w:trHeight w:val="223"/>
        </w:trPr>
        <w:tc>
          <w:tcPr>
            <w:tcW w:w="9565" w:type="dxa"/>
            <w:gridSpan w:val="9"/>
            <w:tcBorders>
              <w:top w:val="nil"/>
              <w:left w:val="single" w:sz="4" w:space="0" w:color="385724"/>
              <w:bottom w:val="single" w:sz="4" w:space="0" w:color="385724"/>
              <w:right w:val="nil"/>
            </w:tcBorders>
            <w:shd w:val="clear" w:color="000000" w:fill="385724"/>
            <w:noWrap/>
            <w:vAlign w:val="center"/>
            <w:hideMark/>
          </w:tcPr>
          <w:p w14:paraId="0F17C501" w14:textId="77777777" w:rsidR="00066D6D" w:rsidRPr="00603D32" w:rsidRDefault="00066D6D" w:rsidP="00E344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PE" w:bidi="hi-IN"/>
                <w14:ligatures w14:val="none"/>
              </w:rPr>
            </w:pPr>
            <w:r w:rsidRPr="00603D32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PE" w:bidi="hi-IN"/>
                <w14:ligatures w14:val="none"/>
              </w:rPr>
              <w:t>Hab. Standard</w:t>
            </w:r>
          </w:p>
        </w:tc>
      </w:tr>
      <w:tr w:rsidR="00066D6D" w:rsidRPr="00603D32" w14:paraId="5B939DBB" w14:textId="77777777" w:rsidTr="00066D6D">
        <w:trPr>
          <w:trHeight w:val="263"/>
        </w:trPr>
        <w:tc>
          <w:tcPr>
            <w:tcW w:w="383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36739F70" w14:textId="77777777" w:rsidR="00066D6D" w:rsidRPr="00603D32" w:rsidRDefault="00066D6D" w:rsidP="00E344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603D32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 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0CB84B4E" w14:textId="77777777" w:rsidR="00066D6D" w:rsidRPr="00603D32" w:rsidRDefault="00066D6D" w:rsidP="00E344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603D32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9"/>
                <w:szCs w:val="19"/>
                <w:lang w:eastAsia="es-PE" w:bidi="hi-IN"/>
                <w14:ligatures w14:val="none"/>
              </w:rPr>
              <w:t>SIMPLE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152DAAFB" w14:textId="77777777" w:rsidR="00066D6D" w:rsidRPr="00603D32" w:rsidRDefault="00066D6D" w:rsidP="00E344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603D32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9"/>
                <w:szCs w:val="19"/>
                <w:lang w:eastAsia="es-PE" w:bidi="hi-IN"/>
                <w14:ligatures w14:val="none"/>
              </w:rPr>
              <w:t>DOBLE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14052924" w14:textId="77777777" w:rsidR="00066D6D" w:rsidRPr="00603D32" w:rsidRDefault="00066D6D" w:rsidP="00E344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603D32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9"/>
                <w:szCs w:val="19"/>
                <w:lang w:eastAsia="es-PE" w:bidi="hi-IN"/>
                <w14:ligatures w14:val="none"/>
              </w:rPr>
              <w:t>TRIPLE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vAlign w:val="center"/>
            <w:hideMark/>
          </w:tcPr>
          <w:p w14:paraId="25080845" w14:textId="77777777" w:rsidR="00066D6D" w:rsidRPr="00603D32" w:rsidRDefault="00066D6D" w:rsidP="00E344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603D32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CHILD 1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40320FC4" w14:textId="77777777" w:rsidR="00066D6D" w:rsidRPr="00603D32" w:rsidRDefault="00066D6D" w:rsidP="00E344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FF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603D32">
              <w:rPr>
                <w:rFonts w:ascii="Calibri" w:eastAsia="Times New Roman" w:hAnsi="Calibri" w:cs="Calibri"/>
                <w:b/>
                <w:bCs/>
                <w:color w:val="0000FF"/>
                <w:kern w:val="0"/>
                <w:sz w:val="15"/>
                <w:szCs w:val="15"/>
                <w:lang w:eastAsia="es-PE" w:bidi="hi-IN"/>
                <w14:ligatures w14:val="none"/>
              </w:rPr>
              <w:t>02-10 yrs</w:t>
            </w:r>
          </w:p>
        </w:tc>
      </w:tr>
      <w:tr w:rsidR="00066D6D" w:rsidRPr="00603D32" w14:paraId="635CBB8B" w14:textId="77777777" w:rsidTr="00066D6D">
        <w:trPr>
          <w:trHeight w:val="263"/>
        </w:trPr>
        <w:tc>
          <w:tcPr>
            <w:tcW w:w="383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16EC5E" w14:textId="77777777" w:rsidR="00066D6D" w:rsidRPr="00603D32" w:rsidRDefault="00066D6D" w:rsidP="00E344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0F76BF66" w14:textId="77777777" w:rsidR="00066D6D" w:rsidRPr="00603D32" w:rsidRDefault="00066D6D" w:rsidP="00E344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603D32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59995916" w14:textId="77777777" w:rsidR="00066D6D" w:rsidRPr="00603D32" w:rsidRDefault="00066D6D" w:rsidP="00E344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603D32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6AFB8133" w14:textId="77777777" w:rsidR="00066D6D" w:rsidRPr="00603D32" w:rsidRDefault="00066D6D" w:rsidP="00E344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603D32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4D98640F" w14:textId="77777777" w:rsidR="00066D6D" w:rsidRPr="00603D32" w:rsidRDefault="00066D6D" w:rsidP="00E344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603D32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6A4367E4" w14:textId="77777777" w:rsidR="00066D6D" w:rsidRPr="00603D32" w:rsidRDefault="00066D6D" w:rsidP="00E344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603D32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36F58ADE" w14:textId="77777777" w:rsidR="00066D6D" w:rsidRPr="00603D32" w:rsidRDefault="00066D6D" w:rsidP="00E344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603D32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04DD35DA" w14:textId="77777777" w:rsidR="00066D6D" w:rsidRPr="00603D32" w:rsidRDefault="00066D6D" w:rsidP="00E344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603D32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35679F72" w14:textId="77777777" w:rsidR="00066D6D" w:rsidRPr="00603D32" w:rsidRDefault="00066D6D" w:rsidP="00E344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603D32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</w:tr>
      <w:tr w:rsidR="00066D6D" w:rsidRPr="00603D32" w14:paraId="2B77A456" w14:textId="77777777" w:rsidTr="00066D6D">
        <w:trPr>
          <w:trHeight w:val="263"/>
        </w:trPr>
        <w:tc>
          <w:tcPr>
            <w:tcW w:w="3831" w:type="dxa"/>
            <w:tcBorders>
              <w:top w:val="single" w:sz="4" w:space="0" w:color="C5E0B4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93A93F" w14:textId="629CE801" w:rsidR="00066D6D" w:rsidRPr="00603D32" w:rsidRDefault="00066D6D" w:rsidP="00066D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 xml:space="preserve">Del </w:t>
            </w:r>
            <w:r w:rsidR="00EB60E1"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 xml:space="preserve">16 marzo </w:t>
            </w: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al 27 marzo 2026</w:t>
            </w:r>
          </w:p>
        </w:tc>
        <w:tc>
          <w:tcPr>
            <w:tcW w:w="752" w:type="dxa"/>
            <w:tcBorders>
              <w:top w:val="single" w:sz="4" w:space="0" w:color="C5E0B4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D0C959" w14:textId="7AA8A275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$863</w:t>
            </w:r>
          </w:p>
        </w:tc>
        <w:tc>
          <w:tcPr>
            <w:tcW w:w="774" w:type="dxa"/>
            <w:tcBorders>
              <w:top w:val="single" w:sz="4" w:space="0" w:color="C5E0B4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C95816" w14:textId="2928AECF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S/.3,105</w:t>
            </w:r>
          </w:p>
        </w:tc>
        <w:tc>
          <w:tcPr>
            <w:tcW w:w="556" w:type="dxa"/>
            <w:tcBorders>
              <w:top w:val="single" w:sz="4" w:space="0" w:color="C5E0B4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452E77" w14:textId="28B58FD9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$529</w:t>
            </w:r>
          </w:p>
        </w:tc>
        <w:tc>
          <w:tcPr>
            <w:tcW w:w="775" w:type="dxa"/>
            <w:tcBorders>
              <w:top w:val="single" w:sz="4" w:space="0" w:color="C5E0B4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146958" w14:textId="686868A5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S/.1,904</w:t>
            </w:r>
          </w:p>
        </w:tc>
        <w:tc>
          <w:tcPr>
            <w:tcW w:w="556" w:type="dxa"/>
            <w:tcBorders>
              <w:top w:val="single" w:sz="4" w:space="0" w:color="C5E0B4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1A0DD7" w14:textId="3780BE7C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$470</w:t>
            </w:r>
          </w:p>
        </w:tc>
        <w:tc>
          <w:tcPr>
            <w:tcW w:w="659" w:type="dxa"/>
            <w:tcBorders>
              <w:top w:val="single" w:sz="4" w:space="0" w:color="C5E0B4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91C5C7" w14:textId="02ECD2C5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S/.1,692</w:t>
            </w:r>
          </w:p>
        </w:tc>
        <w:tc>
          <w:tcPr>
            <w:tcW w:w="816" w:type="dxa"/>
            <w:tcBorders>
              <w:top w:val="single" w:sz="4" w:space="0" w:color="C5E0B4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5D2083" w14:textId="0E0FB799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$380</w:t>
            </w:r>
          </w:p>
        </w:tc>
        <w:tc>
          <w:tcPr>
            <w:tcW w:w="846" w:type="dxa"/>
            <w:tcBorders>
              <w:top w:val="single" w:sz="4" w:space="0" w:color="C5E0B4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B5046D" w14:textId="6E583D1E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S/.1,368</w:t>
            </w:r>
          </w:p>
        </w:tc>
      </w:tr>
      <w:tr w:rsidR="00066D6D" w:rsidRPr="00603D32" w14:paraId="31C0E6DA" w14:textId="77777777" w:rsidTr="00066D6D">
        <w:trPr>
          <w:trHeight w:val="276"/>
        </w:trPr>
        <w:tc>
          <w:tcPr>
            <w:tcW w:w="3831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FFFFFF"/>
            <w:noWrap/>
            <w:vAlign w:val="center"/>
            <w:hideMark/>
          </w:tcPr>
          <w:p w14:paraId="27E84FCF" w14:textId="54857FF8" w:rsidR="00066D6D" w:rsidRPr="00603D32" w:rsidRDefault="00066D6D" w:rsidP="00066D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Noche adicional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FFFFFF"/>
            <w:noWrap/>
            <w:vAlign w:val="center"/>
            <w:hideMark/>
          </w:tcPr>
          <w:p w14:paraId="164A8681" w14:textId="14505CC9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$245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FFFFFF"/>
            <w:noWrap/>
            <w:vAlign w:val="center"/>
            <w:hideMark/>
          </w:tcPr>
          <w:p w14:paraId="4416AF39" w14:textId="40FAF301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S/.882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FFFFFF"/>
            <w:noWrap/>
            <w:vAlign w:val="center"/>
            <w:hideMark/>
          </w:tcPr>
          <w:p w14:paraId="354CE590" w14:textId="7645B027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$135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FFFFFF"/>
            <w:noWrap/>
            <w:vAlign w:val="center"/>
            <w:hideMark/>
          </w:tcPr>
          <w:p w14:paraId="620FA691" w14:textId="5A0FD443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S/.486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FFFFFF"/>
            <w:noWrap/>
            <w:vAlign w:val="center"/>
            <w:hideMark/>
          </w:tcPr>
          <w:p w14:paraId="0D76000A" w14:textId="6AB5184D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$114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FFFFFF"/>
            <w:noWrap/>
            <w:vAlign w:val="center"/>
            <w:hideMark/>
          </w:tcPr>
          <w:p w14:paraId="02EC40AD" w14:textId="7A086E06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S/.410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FFFFFF"/>
            <w:noWrap/>
            <w:vAlign w:val="center"/>
            <w:hideMark/>
          </w:tcPr>
          <w:p w14:paraId="3C79D370" w14:textId="1CF4F858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$84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FFFFFF"/>
            <w:noWrap/>
            <w:vAlign w:val="center"/>
            <w:hideMark/>
          </w:tcPr>
          <w:p w14:paraId="28B13813" w14:textId="6F7CFE58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S/.302</w:t>
            </w:r>
          </w:p>
        </w:tc>
      </w:tr>
      <w:tr w:rsidR="00066D6D" w:rsidRPr="00603D32" w14:paraId="5BBF82D3" w14:textId="77777777" w:rsidTr="00066D6D">
        <w:trPr>
          <w:trHeight w:val="263"/>
        </w:trPr>
        <w:tc>
          <w:tcPr>
            <w:tcW w:w="3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650AA4" w14:textId="279A1C2B" w:rsidR="00066D6D" w:rsidRPr="00603D32" w:rsidRDefault="00066D6D" w:rsidP="00066D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Del 28 marzo al 05 abril 2026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56206D" w14:textId="0C00D451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$1,129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26D030" w14:textId="58FB37E4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S/.4,064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0D8C12" w14:textId="53477952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$659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C33EB8" w14:textId="1B78DAD9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S/.2,372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49EAD2" w14:textId="20CAF476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$564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C222D3" w14:textId="1B499754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S/.2,030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BEDCC2" w14:textId="230A0171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$414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27CBBA" w14:textId="01B096E3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S/.1,490</w:t>
            </w:r>
          </w:p>
        </w:tc>
      </w:tr>
      <w:tr w:rsidR="00066D6D" w:rsidRPr="00603D32" w14:paraId="0EC56CEA" w14:textId="77777777" w:rsidTr="00066D6D">
        <w:trPr>
          <w:trHeight w:val="276"/>
        </w:trPr>
        <w:tc>
          <w:tcPr>
            <w:tcW w:w="3831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FFFFFF"/>
            <w:noWrap/>
            <w:vAlign w:val="center"/>
            <w:hideMark/>
          </w:tcPr>
          <w:p w14:paraId="5D0AB3D7" w14:textId="08CDD82D" w:rsidR="00066D6D" w:rsidRPr="00603D32" w:rsidRDefault="00066D6D" w:rsidP="00066D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Noche adicional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FFFFFF"/>
            <w:noWrap/>
            <w:vAlign w:val="center"/>
            <w:hideMark/>
          </w:tcPr>
          <w:p w14:paraId="7EA21B1D" w14:textId="5BDA2F30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$334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FFFFFF"/>
            <w:noWrap/>
            <w:vAlign w:val="center"/>
            <w:hideMark/>
          </w:tcPr>
          <w:p w14:paraId="2BF729D6" w14:textId="31BAFC2B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S/.1,202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FFFFFF"/>
            <w:noWrap/>
            <w:vAlign w:val="center"/>
            <w:hideMark/>
          </w:tcPr>
          <w:p w14:paraId="440CCBC9" w14:textId="6A131C0E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$179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FFFFFF"/>
            <w:noWrap/>
            <w:vAlign w:val="center"/>
            <w:hideMark/>
          </w:tcPr>
          <w:p w14:paraId="39F2BE14" w14:textId="72A41FD5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S/.644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FFFFFF"/>
            <w:noWrap/>
            <w:vAlign w:val="center"/>
            <w:hideMark/>
          </w:tcPr>
          <w:p w14:paraId="3072D9DC" w14:textId="72DF69D7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$145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FFFFFF"/>
            <w:noWrap/>
            <w:vAlign w:val="center"/>
            <w:hideMark/>
          </w:tcPr>
          <w:p w14:paraId="411CA989" w14:textId="287420A7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S/.522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FFFFFF"/>
            <w:noWrap/>
            <w:vAlign w:val="center"/>
            <w:hideMark/>
          </w:tcPr>
          <w:p w14:paraId="03A0B3BB" w14:textId="757CD212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$95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FFFFFF"/>
            <w:noWrap/>
            <w:vAlign w:val="center"/>
            <w:hideMark/>
          </w:tcPr>
          <w:p w14:paraId="471BC0EF" w14:textId="5437C61A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S/.342</w:t>
            </w:r>
          </w:p>
        </w:tc>
      </w:tr>
      <w:tr w:rsidR="00066D6D" w:rsidRPr="00603D32" w14:paraId="1C12EA65" w14:textId="77777777" w:rsidTr="00066D6D">
        <w:trPr>
          <w:trHeight w:val="263"/>
        </w:trPr>
        <w:tc>
          <w:tcPr>
            <w:tcW w:w="3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F0098D" w14:textId="764B5AFC" w:rsidR="00066D6D" w:rsidRPr="00603D32" w:rsidRDefault="00066D6D" w:rsidP="00066D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Del 06 abril al 14 junio 2026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AB3713" w14:textId="2F8C8876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$863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6C8701" w14:textId="0A50CB63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S/.3,105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84068E" w14:textId="40413786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$529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FC7A96" w14:textId="798298C6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S/.1,904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F78FDA" w14:textId="058BC42E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$470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56835A" w14:textId="1E58D473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S/.1,692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F9CF6A" w14:textId="7ECC0714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$380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96E66E" w14:textId="36E01E08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S/.1,368</w:t>
            </w:r>
          </w:p>
        </w:tc>
      </w:tr>
      <w:tr w:rsidR="00066D6D" w:rsidRPr="00603D32" w14:paraId="184939BD" w14:textId="77777777" w:rsidTr="00066D6D">
        <w:trPr>
          <w:trHeight w:val="276"/>
        </w:trPr>
        <w:tc>
          <w:tcPr>
            <w:tcW w:w="3831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FFFFFF"/>
            <w:noWrap/>
            <w:vAlign w:val="center"/>
            <w:hideMark/>
          </w:tcPr>
          <w:p w14:paraId="1CB6F5C4" w14:textId="703DFCAE" w:rsidR="00066D6D" w:rsidRPr="00603D32" w:rsidRDefault="00066D6D" w:rsidP="00066D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Noche adicional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FFFFFF"/>
            <w:noWrap/>
            <w:vAlign w:val="center"/>
            <w:hideMark/>
          </w:tcPr>
          <w:p w14:paraId="31FF2836" w14:textId="2C5EBCB0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$245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FFFFFF"/>
            <w:noWrap/>
            <w:vAlign w:val="center"/>
            <w:hideMark/>
          </w:tcPr>
          <w:p w14:paraId="24B66873" w14:textId="54396A0B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S/.882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FFFFFF"/>
            <w:noWrap/>
            <w:vAlign w:val="center"/>
            <w:hideMark/>
          </w:tcPr>
          <w:p w14:paraId="04D1CC89" w14:textId="337E3F70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$135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FFFFFF"/>
            <w:noWrap/>
            <w:vAlign w:val="center"/>
            <w:hideMark/>
          </w:tcPr>
          <w:p w14:paraId="7FA0658E" w14:textId="7C40587B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S/.486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FFFFFF"/>
            <w:noWrap/>
            <w:vAlign w:val="center"/>
            <w:hideMark/>
          </w:tcPr>
          <w:p w14:paraId="4764E4DB" w14:textId="58B5756A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$114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FFFFFF"/>
            <w:noWrap/>
            <w:vAlign w:val="center"/>
            <w:hideMark/>
          </w:tcPr>
          <w:p w14:paraId="04AC9189" w14:textId="21497123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S/.410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FFFFFF"/>
            <w:noWrap/>
            <w:vAlign w:val="center"/>
            <w:hideMark/>
          </w:tcPr>
          <w:p w14:paraId="6B57DE6D" w14:textId="4528A623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$84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FFFFFF"/>
            <w:noWrap/>
            <w:vAlign w:val="center"/>
            <w:hideMark/>
          </w:tcPr>
          <w:p w14:paraId="24FCFB81" w14:textId="4827D97E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S/.302</w:t>
            </w:r>
          </w:p>
        </w:tc>
      </w:tr>
      <w:tr w:rsidR="00066D6D" w:rsidRPr="00603D32" w14:paraId="2F17151C" w14:textId="77777777" w:rsidTr="00066D6D">
        <w:trPr>
          <w:trHeight w:val="263"/>
        </w:trPr>
        <w:tc>
          <w:tcPr>
            <w:tcW w:w="3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38D223" w14:textId="25B1FFC9" w:rsidR="00066D6D" w:rsidRPr="00603D32" w:rsidRDefault="00066D6D" w:rsidP="00066D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Del 15 junio al 15 julio 2026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E277AF" w14:textId="1B2E54A9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$1,129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164ECA" w14:textId="55FE2AE5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S/.4,064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D96988" w14:textId="7E5118FA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$659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B2718D" w14:textId="6C124623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S/.2,372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BB24D5" w14:textId="360EBC16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$564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80EDD2" w14:textId="683F9414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S/.2,030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30879A" w14:textId="0567EABC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$414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CEF197" w14:textId="188722CF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S/.1,490</w:t>
            </w:r>
          </w:p>
        </w:tc>
      </w:tr>
      <w:tr w:rsidR="00066D6D" w:rsidRPr="00603D32" w14:paraId="4BE7CC84" w14:textId="77777777" w:rsidTr="00066D6D">
        <w:trPr>
          <w:trHeight w:val="276"/>
        </w:trPr>
        <w:tc>
          <w:tcPr>
            <w:tcW w:w="3831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FFFFFF"/>
            <w:noWrap/>
            <w:vAlign w:val="center"/>
            <w:hideMark/>
          </w:tcPr>
          <w:p w14:paraId="23919230" w14:textId="5CD9B984" w:rsidR="00066D6D" w:rsidRPr="00603D32" w:rsidRDefault="00066D6D" w:rsidP="00066D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Noche adicional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FFFFFF"/>
            <w:noWrap/>
            <w:vAlign w:val="center"/>
            <w:hideMark/>
          </w:tcPr>
          <w:p w14:paraId="22A20C10" w14:textId="7C7B187F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$334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FFFFFF"/>
            <w:noWrap/>
            <w:vAlign w:val="center"/>
            <w:hideMark/>
          </w:tcPr>
          <w:p w14:paraId="3DB5865F" w14:textId="3C339C63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S/.1,202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FFFFFF"/>
            <w:noWrap/>
            <w:vAlign w:val="center"/>
            <w:hideMark/>
          </w:tcPr>
          <w:p w14:paraId="77F0CC11" w14:textId="5310DD91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$179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FFFFFF"/>
            <w:noWrap/>
            <w:vAlign w:val="center"/>
            <w:hideMark/>
          </w:tcPr>
          <w:p w14:paraId="6BD1950B" w14:textId="2939A9AB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S/.644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FFFFFF"/>
            <w:noWrap/>
            <w:vAlign w:val="center"/>
            <w:hideMark/>
          </w:tcPr>
          <w:p w14:paraId="624FC459" w14:textId="30E52650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$145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FFFFFF"/>
            <w:noWrap/>
            <w:vAlign w:val="center"/>
            <w:hideMark/>
          </w:tcPr>
          <w:p w14:paraId="292C8631" w14:textId="0D766927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S/.522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FFFFFF"/>
            <w:noWrap/>
            <w:vAlign w:val="center"/>
            <w:hideMark/>
          </w:tcPr>
          <w:p w14:paraId="2C24C2F2" w14:textId="097F7366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$95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FFFFFF"/>
            <w:noWrap/>
            <w:vAlign w:val="center"/>
            <w:hideMark/>
          </w:tcPr>
          <w:p w14:paraId="195779C9" w14:textId="734205E1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S/.342</w:t>
            </w:r>
          </w:p>
        </w:tc>
      </w:tr>
      <w:tr w:rsidR="00066D6D" w:rsidRPr="00603D32" w14:paraId="6E30603A" w14:textId="77777777" w:rsidTr="00066D6D">
        <w:trPr>
          <w:trHeight w:val="263"/>
        </w:trPr>
        <w:tc>
          <w:tcPr>
            <w:tcW w:w="3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9DBC26" w14:textId="6258D19B" w:rsidR="00066D6D" w:rsidRPr="00603D32" w:rsidRDefault="00066D6D" w:rsidP="00066D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Del 16 julio al 01 octubre 2026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47A943" w14:textId="0DBB631F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$863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3556AB" w14:textId="04360F60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S/.3,105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4AA41B" w14:textId="608C40F2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$529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866C50" w14:textId="61375511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S/.1,904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F5FDFE" w14:textId="538EA405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$470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1DFDAC" w14:textId="39949B11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S/.1,692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9987D3" w14:textId="48A43A9C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$380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FC8969" w14:textId="65C5CDF7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S/.1,368</w:t>
            </w:r>
          </w:p>
        </w:tc>
      </w:tr>
      <w:tr w:rsidR="00066D6D" w:rsidRPr="00603D32" w14:paraId="67963F35" w14:textId="77777777" w:rsidTr="00066D6D">
        <w:trPr>
          <w:trHeight w:val="276"/>
        </w:trPr>
        <w:tc>
          <w:tcPr>
            <w:tcW w:w="3831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FFFFFF"/>
            <w:noWrap/>
            <w:vAlign w:val="center"/>
            <w:hideMark/>
          </w:tcPr>
          <w:p w14:paraId="50E87E2A" w14:textId="4BF63430" w:rsidR="00066D6D" w:rsidRPr="00603D32" w:rsidRDefault="00066D6D" w:rsidP="00066D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Noche adicional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FFFFFF"/>
            <w:noWrap/>
            <w:vAlign w:val="center"/>
            <w:hideMark/>
          </w:tcPr>
          <w:p w14:paraId="023CFD15" w14:textId="1E165B17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$245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FFFFFF"/>
            <w:noWrap/>
            <w:vAlign w:val="center"/>
            <w:hideMark/>
          </w:tcPr>
          <w:p w14:paraId="78C5D0B6" w14:textId="5DE542C9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S/.882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FFFFFF"/>
            <w:noWrap/>
            <w:vAlign w:val="center"/>
            <w:hideMark/>
          </w:tcPr>
          <w:p w14:paraId="57E4DE43" w14:textId="1839FB36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$135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FFFFFF"/>
            <w:noWrap/>
            <w:vAlign w:val="center"/>
            <w:hideMark/>
          </w:tcPr>
          <w:p w14:paraId="022FA2C2" w14:textId="2175724E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S/.486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FFFFFF"/>
            <w:noWrap/>
            <w:vAlign w:val="center"/>
            <w:hideMark/>
          </w:tcPr>
          <w:p w14:paraId="7883ADF6" w14:textId="1D9B4DE3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$114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FFFFFF"/>
            <w:noWrap/>
            <w:vAlign w:val="center"/>
            <w:hideMark/>
          </w:tcPr>
          <w:p w14:paraId="6EB5AD21" w14:textId="46D37FED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S/.410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FFFFFF"/>
            <w:noWrap/>
            <w:vAlign w:val="center"/>
            <w:hideMark/>
          </w:tcPr>
          <w:p w14:paraId="4ABFB802" w14:textId="2B56C961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$84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FFFFFF"/>
            <w:noWrap/>
            <w:vAlign w:val="center"/>
            <w:hideMark/>
          </w:tcPr>
          <w:p w14:paraId="380309A8" w14:textId="11E4FF7B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S/.302</w:t>
            </w:r>
          </w:p>
        </w:tc>
      </w:tr>
      <w:tr w:rsidR="00066D6D" w:rsidRPr="00603D32" w14:paraId="17CF5444" w14:textId="77777777" w:rsidTr="00066D6D">
        <w:trPr>
          <w:trHeight w:val="263"/>
        </w:trPr>
        <w:tc>
          <w:tcPr>
            <w:tcW w:w="3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03B18B" w14:textId="727D8790" w:rsidR="00066D6D" w:rsidRPr="00603D32" w:rsidRDefault="00066D6D" w:rsidP="00066D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Del 02 octubre al 12 octubre 2026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BEDA71" w14:textId="62D11D79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$1,129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CEFCB1" w14:textId="2EF601DB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S/.4,064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C0CB66" w14:textId="7A55D823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$659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47CB45" w14:textId="382BB1DA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S/.2,372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4DC6EB" w14:textId="24B2B314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$564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D50FB2" w14:textId="0FDB3E68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S/.2,030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C7EFD7" w14:textId="389E6E57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$414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48CC38" w14:textId="472E0EF8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S/.1,490</w:t>
            </w:r>
          </w:p>
        </w:tc>
      </w:tr>
      <w:tr w:rsidR="00066D6D" w:rsidRPr="00603D32" w14:paraId="7F596DA0" w14:textId="77777777" w:rsidTr="00066D6D">
        <w:trPr>
          <w:trHeight w:val="276"/>
        </w:trPr>
        <w:tc>
          <w:tcPr>
            <w:tcW w:w="3831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FFFFFF"/>
            <w:noWrap/>
            <w:vAlign w:val="center"/>
            <w:hideMark/>
          </w:tcPr>
          <w:p w14:paraId="07E078F7" w14:textId="3C69CD39" w:rsidR="00066D6D" w:rsidRPr="00603D32" w:rsidRDefault="00066D6D" w:rsidP="00066D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Noche adicional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FFFFFF"/>
            <w:noWrap/>
            <w:vAlign w:val="center"/>
            <w:hideMark/>
          </w:tcPr>
          <w:p w14:paraId="498D616A" w14:textId="1D5DD335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$334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FFFFFF"/>
            <w:noWrap/>
            <w:vAlign w:val="center"/>
            <w:hideMark/>
          </w:tcPr>
          <w:p w14:paraId="4FDEF680" w14:textId="42C292FC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S/.1,202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FFFFFF"/>
            <w:noWrap/>
            <w:vAlign w:val="center"/>
            <w:hideMark/>
          </w:tcPr>
          <w:p w14:paraId="37A361EB" w14:textId="7E3E93ED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$179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FFFFFF"/>
            <w:noWrap/>
            <w:vAlign w:val="center"/>
            <w:hideMark/>
          </w:tcPr>
          <w:p w14:paraId="11F050E9" w14:textId="2E54B695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S/.644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FFFFFF"/>
            <w:noWrap/>
            <w:vAlign w:val="center"/>
            <w:hideMark/>
          </w:tcPr>
          <w:p w14:paraId="4B5CBAA2" w14:textId="62FE6C7B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$145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FFFFFF"/>
            <w:noWrap/>
            <w:vAlign w:val="center"/>
            <w:hideMark/>
          </w:tcPr>
          <w:p w14:paraId="3F70B756" w14:textId="41BAA2AB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S/.522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FFFFFF"/>
            <w:noWrap/>
            <w:vAlign w:val="center"/>
            <w:hideMark/>
          </w:tcPr>
          <w:p w14:paraId="623639F4" w14:textId="711C97D9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$95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FFFFFF"/>
            <w:noWrap/>
            <w:vAlign w:val="center"/>
            <w:hideMark/>
          </w:tcPr>
          <w:p w14:paraId="555A2C11" w14:textId="4D57ACA4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S/.342</w:t>
            </w:r>
          </w:p>
        </w:tc>
      </w:tr>
      <w:tr w:rsidR="00066D6D" w:rsidRPr="00603D32" w14:paraId="532A143A" w14:textId="77777777" w:rsidTr="00066D6D">
        <w:trPr>
          <w:trHeight w:val="263"/>
        </w:trPr>
        <w:tc>
          <w:tcPr>
            <w:tcW w:w="3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CF9115" w14:textId="4E4AF8D1" w:rsidR="00066D6D" w:rsidRPr="00603D32" w:rsidRDefault="00066D6D" w:rsidP="00066D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Del 13 octubre al 14 diciembre 2026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FD9324" w14:textId="64DCAD3B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$863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02B4FB" w14:textId="5F2C3832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S/.3,105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E5C00D" w14:textId="21B883A7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$529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057568" w14:textId="0129A7EB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S/.1,904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7609F2" w14:textId="5C3F0CC5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$470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6869B9" w14:textId="33197DE2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S/.1,692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ACABC2" w14:textId="1B32AB29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$380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460B3E" w14:textId="162A3C41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S/.1,368</w:t>
            </w:r>
          </w:p>
        </w:tc>
      </w:tr>
      <w:tr w:rsidR="00066D6D" w:rsidRPr="00603D32" w14:paraId="7A5A580C" w14:textId="77777777" w:rsidTr="00066D6D">
        <w:trPr>
          <w:trHeight w:val="276"/>
        </w:trPr>
        <w:tc>
          <w:tcPr>
            <w:tcW w:w="3831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FFFFFF"/>
            <w:noWrap/>
            <w:vAlign w:val="center"/>
            <w:hideMark/>
          </w:tcPr>
          <w:p w14:paraId="1056D296" w14:textId="21DCB3BD" w:rsidR="00066D6D" w:rsidRPr="00603D32" w:rsidRDefault="00066D6D" w:rsidP="00066D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Noche adicional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FFFFFF"/>
            <w:noWrap/>
            <w:vAlign w:val="center"/>
            <w:hideMark/>
          </w:tcPr>
          <w:p w14:paraId="6DD96BFA" w14:textId="248EBAE7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$245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FFFFFF"/>
            <w:noWrap/>
            <w:vAlign w:val="center"/>
            <w:hideMark/>
          </w:tcPr>
          <w:p w14:paraId="49104B75" w14:textId="6034EBFE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S/.882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FFFFFF"/>
            <w:noWrap/>
            <w:vAlign w:val="center"/>
            <w:hideMark/>
          </w:tcPr>
          <w:p w14:paraId="112BA83D" w14:textId="7D5D17ED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$135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FFFFFF"/>
            <w:noWrap/>
            <w:vAlign w:val="center"/>
            <w:hideMark/>
          </w:tcPr>
          <w:p w14:paraId="52E1F2BE" w14:textId="7E62B5BC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S/.486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FFFFFF"/>
            <w:noWrap/>
            <w:vAlign w:val="center"/>
            <w:hideMark/>
          </w:tcPr>
          <w:p w14:paraId="412A40E9" w14:textId="3D6D45D9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$114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FFFFFF"/>
            <w:noWrap/>
            <w:vAlign w:val="center"/>
            <w:hideMark/>
          </w:tcPr>
          <w:p w14:paraId="0D08F4FA" w14:textId="18A54769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S/.410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FFFFFF"/>
            <w:noWrap/>
            <w:vAlign w:val="center"/>
            <w:hideMark/>
          </w:tcPr>
          <w:p w14:paraId="2BAAD57E" w14:textId="0467DFD8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8"/>
                <w:szCs w:val="18"/>
              </w:rPr>
              <w:t>$84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FFFFFF"/>
            <w:noWrap/>
            <w:vAlign w:val="center"/>
            <w:hideMark/>
          </w:tcPr>
          <w:p w14:paraId="53CCFEDD" w14:textId="311C3B87" w:rsidR="00066D6D" w:rsidRPr="00603D32" w:rsidRDefault="00066D6D" w:rsidP="00066D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387025"/>
                <w:sz w:val="15"/>
                <w:szCs w:val="15"/>
              </w:rPr>
              <w:t>S/.302</w:t>
            </w:r>
          </w:p>
        </w:tc>
      </w:tr>
      <w:tr w:rsidR="00066D6D" w:rsidRPr="00603D32" w14:paraId="2A1C8A44" w14:textId="77777777" w:rsidTr="00066D6D">
        <w:trPr>
          <w:trHeight w:val="276"/>
        </w:trPr>
        <w:tc>
          <w:tcPr>
            <w:tcW w:w="9565" w:type="dxa"/>
            <w:gridSpan w:val="9"/>
            <w:tcBorders>
              <w:top w:val="single" w:sz="4" w:space="0" w:color="C5E0B4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118B5A86" w14:textId="77777777" w:rsidR="00066D6D" w:rsidRPr="00603D32" w:rsidRDefault="00066D6D" w:rsidP="00E344A7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603D32">
              <w:rPr>
                <w:rFonts w:ascii="Calibri" w:eastAsia="Times New Roman" w:hAnsi="Calibri" w:cs="Calibri"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Incluye: PC: desayuno. Cuenta con cajilla de seguridad. No se permite fumar en las habitaciones ni áreas del hotel. Permite 1 niño hasta los 10 años con alimentación según plan elegido. No se aceptan grupos de bachilleres y quinceañeras. Descorche por consumo de licores en área de la piscina y bares, se hace un cargo del 30% sobre el valor de la botella, no se permite el uso de parlantes en las instalaciones.</w:t>
            </w:r>
          </w:p>
        </w:tc>
      </w:tr>
    </w:tbl>
    <w:p w14:paraId="23F12666" w14:textId="77777777" w:rsidR="00066D6D" w:rsidRDefault="00066D6D" w:rsidP="00066D6D">
      <w:pPr>
        <w:autoSpaceDE w:val="0"/>
        <w:autoSpaceDN w:val="0"/>
        <w:adjustRightInd w:val="0"/>
        <w:spacing w:line="240" w:lineRule="auto"/>
        <w:ind w:left="-284"/>
        <w:rPr>
          <w:rFonts w:ascii="Calibri" w:eastAsia="Times New Roman" w:hAnsi="Calibri" w:cs="Calibri"/>
          <w:b/>
          <w:color w:val="FF0000"/>
          <w:sz w:val="20"/>
          <w:szCs w:val="20"/>
          <w:lang w:eastAsia="es-PE"/>
        </w:rPr>
      </w:pPr>
    </w:p>
    <w:p w14:paraId="755AECC5" w14:textId="77777777" w:rsidR="00066D6D" w:rsidRDefault="00066D6D" w:rsidP="00066D6D">
      <w:pPr>
        <w:pStyle w:val="Sinespaciado"/>
        <w:ind w:right="-166"/>
        <w:jc w:val="both"/>
        <w:rPr>
          <w:rFonts w:eastAsia="Times New Roman" w:cs="Calibri"/>
          <w:b/>
          <w:bCs/>
          <w:color w:val="002060"/>
          <w:kern w:val="0"/>
          <w:sz w:val="22"/>
          <w:szCs w:val="22"/>
          <w:u w:val="single"/>
          <w:lang w:eastAsia="es-PE" w:bidi="ar-SA"/>
        </w:rPr>
      </w:pPr>
    </w:p>
    <w:p w14:paraId="7C71E506" w14:textId="77777777" w:rsidR="00066D6D" w:rsidRDefault="00066D6D" w:rsidP="00066D6D">
      <w:pPr>
        <w:pStyle w:val="Sinespaciado"/>
        <w:ind w:right="-166"/>
        <w:jc w:val="both"/>
        <w:rPr>
          <w:rFonts w:eastAsia="Times New Roman" w:cs="Calibri"/>
          <w:b/>
          <w:bCs/>
          <w:color w:val="002060"/>
          <w:kern w:val="0"/>
          <w:sz w:val="22"/>
          <w:szCs w:val="22"/>
          <w:u w:val="single"/>
          <w:lang w:eastAsia="es-PE" w:bidi="ar-SA"/>
        </w:rPr>
      </w:pPr>
    </w:p>
    <w:p w14:paraId="23431986" w14:textId="77777777" w:rsidR="00066D6D" w:rsidRDefault="00066D6D" w:rsidP="00066D6D">
      <w:pPr>
        <w:pStyle w:val="Sinespaciado"/>
        <w:ind w:right="-166"/>
        <w:jc w:val="both"/>
        <w:rPr>
          <w:rFonts w:eastAsia="Times New Roman" w:cs="Calibri"/>
          <w:b/>
          <w:bCs/>
          <w:color w:val="002060"/>
          <w:kern w:val="0"/>
          <w:sz w:val="22"/>
          <w:szCs w:val="22"/>
          <w:u w:val="single"/>
          <w:lang w:eastAsia="es-PE" w:bidi="ar-SA"/>
        </w:rPr>
      </w:pPr>
    </w:p>
    <w:p w14:paraId="36CE96AD" w14:textId="77777777" w:rsidR="00066D6D" w:rsidRDefault="00066D6D" w:rsidP="00066D6D">
      <w:pPr>
        <w:pStyle w:val="Sinespaciado"/>
        <w:ind w:right="-166"/>
        <w:jc w:val="both"/>
        <w:rPr>
          <w:rFonts w:eastAsia="Times New Roman" w:cs="Calibri"/>
          <w:b/>
          <w:bCs/>
          <w:color w:val="002060"/>
          <w:kern w:val="0"/>
          <w:sz w:val="22"/>
          <w:szCs w:val="22"/>
          <w:u w:val="single"/>
          <w:lang w:eastAsia="es-PE" w:bidi="ar-SA"/>
        </w:rPr>
      </w:pPr>
    </w:p>
    <w:p w14:paraId="2C967386" w14:textId="77777777" w:rsidR="00066D6D" w:rsidRDefault="00066D6D" w:rsidP="00066D6D">
      <w:pPr>
        <w:pStyle w:val="Sinespaciado"/>
        <w:ind w:right="-166"/>
        <w:jc w:val="both"/>
        <w:rPr>
          <w:rFonts w:eastAsia="Times New Roman" w:cs="Calibri"/>
          <w:b/>
          <w:bCs/>
          <w:color w:val="002060"/>
          <w:kern w:val="0"/>
          <w:sz w:val="22"/>
          <w:szCs w:val="22"/>
          <w:u w:val="single"/>
          <w:lang w:eastAsia="es-PE" w:bidi="ar-SA"/>
        </w:rPr>
      </w:pPr>
    </w:p>
    <w:p w14:paraId="3667DB0E" w14:textId="77777777" w:rsidR="00066D6D" w:rsidRPr="00066D6D" w:rsidRDefault="00066D6D" w:rsidP="00066D6D">
      <w:pPr>
        <w:pStyle w:val="Sinespaciado"/>
        <w:ind w:right="-166"/>
        <w:jc w:val="both"/>
        <w:rPr>
          <w:rFonts w:eastAsia="Times New Roman" w:cs="Calibri"/>
          <w:b/>
          <w:bCs/>
          <w:color w:val="002060"/>
          <w:kern w:val="0"/>
          <w:sz w:val="12"/>
          <w:szCs w:val="12"/>
          <w:u w:val="single"/>
          <w:lang w:eastAsia="es-PE" w:bidi="ar-SA"/>
        </w:rPr>
      </w:pPr>
    </w:p>
    <w:p w14:paraId="3C3A39FA" w14:textId="77777777" w:rsidR="00066D6D" w:rsidRPr="00FA7E78" w:rsidRDefault="00066D6D" w:rsidP="00066D6D">
      <w:pPr>
        <w:pStyle w:val="Sinespaciado"/>
        <w:ind w:left="-284" w:right="-166"/>
        <w:jc w:val="both"/>
        <w:rPr>
          <w:rFonts w:eastAsia="Times New Roman" w:cs="Calibri"/>
          <w:b/>
          <w:bCs/>
          <w:color w:val="002060"/>
          <w:kern w:val="0"/>
          <w:sz w:val="22"/>
          <w:szCs w:val="22"/>
          <w:u w:val="single"/>
          <w:lang w:eastAsia="es-PE" w:bidi="ar-SA"/>
        </w:rPr>
      </w:pPr>
      <w:r w:rsidRPr="00FA7E78">
        <w:rPr>
          <w:rFonts w:eastAsia="Times New Roman" w:cs="Calibri"/>
          <w:b/>
          <w:bCs/>
          <w:color w:val="002060"/>
          <w:kern w:val="0"/>
          <w:sz w:val="22"/>
          <w:szCs w:val="22"/>
          <w:u w:val="single"/>
          <w:lang w:eastAsia="es-PE" w:bidi="ar-SA"/>
        </w:rPr>
        <w:t>ITINERARIO</w:t>
      </w:r>
    </w:p>
    <w:p w14:paraId="20CF01C4" w14:textId="77777777" w:rsidR="00066D6D" w:rsidRPr="00C4694D" w:rsidRDefault="00066D6D" w:rsidP="00066D6D">
      <w:pPr>
        <w:pStyle w:val="Sinespaciado"/>
        <w:ind w:left="-142" w:right="-166"/>
        <w:jc w:val="both"/>
        <w:rPr>
          <w:rFonts w:eastAsia="Times New Roman" w:cs="Calibri"/>
          <w:b/>
          <w:bCs/>
          <w:color w:val="002060"/>
          <w:kern w:val="0"/>
          <w:sz w:val="10"/>
          <w:szCs w:val="10"/>
          <w:u w:val="single"/>
          <w:lang w:eastAsia="es-PE" w:bidi="ar-SA"/>
        </w:rPr>
      </w:pPr>
    </w:p>
    <w:p w14:paraId="40837CCB" w14:textId="77777777" w:rsidR="00066D6D" w:rsidRDefault="00066D6D" w:rsidP="00066D6D">
      <w:pPr>
        <w:pStyle w:val="Sinespaciado"/>
        <w:ind w:left="-284" w:right="-166"/>
        <w:jc w:val="both"/>
        <w:rPr>
          <w:rFonts w:eastAsia="Times New Roman" w:cs="Calibri"/>
          <w:b/>
          <w:bCs/>
          <w:color w:val="002060"/>
          <w:kern w:val="2"/>
          <w:sz w:val="21"/>
          <w:szCs w:val="21"/>
          <w:lang w:eastAsia="es-PE" w:bidi="ar-SA"/>
        </w:rPr>
      </w:pPr>
      <w:r w:rsidRPr="00603D32">
        <w:rPr>
          <w:rFonts w:eastAsia="Times New Roman" w:cs="Calibri"/>
          <w:b/>
          <w:bCs/>
          <w:color w:val="002060"/>
          <w:kern w:val="2"/>
          <w:sz w:val="21"/>
          <w:szCs w:val="21"/>
          <w:lang w:eastAsia="es-PE" w:bidi="ar-SA"/>
        </w:rPr>
        <w:t>DÍA 1</w:t>
      </w:r>
      <w:r>
        <w:rPr>
          <w:rFonts w:eastAsia="Times New Roman" w:cs="Calibri"/>
          <w:b/>
          <w:bCs/>
          <w:color w:val="002060"/>
          <w:kern w:val="2"/>
          <w:sz w:val="21"/>
          <w:szCs w:val="21"/>
          <w:lang w:eastAsia="es-PE" w:bidi="ar-SA"/>
        </w:rPr>
        <w:t>: SAN ANDRÉS</w:t>
      </w:r>
    </w:p>
    <w:p w14:paraId="0F574141" w14:textId="77777777" w:rsidR="00066D6D" w:rsidRPr="00603D32" w:rsidRDefault="00066D6D" w:rsidP="00066D6D">
      <w:pPr>
        <w:pStyle w:val="Sinespaciado"/>
        <w:ind w:left="-284" w:right="-166"/>
        <w:jc w:val="both"/>
        <w:rPr>
          <w:rFonts w:eastAsia="Times New Roman" w:cs="Calibri"/>
          <w:color w:val="002060"/>
          <w:kern w:val="2"/>
          <w:sz w:val="21"/>
          <w:szCs w:val="21"/>
          <w:lang w:eastAsia="es-PE" w:bidi="ar-SA"/>
        </w:rPr>
      </w:pPr>
      <w:r w:rsidRPr="00603D32">
        <w:rPr>
          <w:rFonts w:eastAsia="Times New Roman" w:cs="Calibri"/>
          <w:color w:val="002060"/>
          <w:kern w:val="2"/>
          <w:sz w:val="21"/>
          <w:szCs w:val="21"/>
          <w:lang w:eastAsia="es-PE" w:bidi="ar-SA"/>
        </w:rPr>
        <w:t xml:space="preserve">Llegada a San Andrés Recepción y traslado desde el aeropuerto Gustavo Rojas Pinilla (ADZ) al hotel elegido. Check – in y alojamiento.  </w:t>
      </w:r>
    </w:p>
    <w:p w14:paraId="216F155C" w14:textId="77777777" w:rsidR="00066D6D" w:rsidRDefault="00066D6D" w:rsidP="00066D6D">
      <w:pPr>
        <w:pStyle w:val="Sinespaciado"/>
        <w:ind w:left="-284" w:right="-166"/>
        <w:jc w:val="both"/>
        <w:rPr>
          <w:rFonts w:eastAsia="Times New Roman" w:cs="Calibri"/>
          <w:b/>
          <w:bCs/>
          <w:color w:val="002060"/>
          <w:kern w:val="2"/>
          <w:sz w:val="21"/>
          <w:szCs w:val="21"/>
          <w:lang w:eastAsia="es-PE" w:bidi="ar-SA"/>
        </w:rPr>
      </w:pPr>
    </w:p>
    <w:p w14:paraId="3D932D7C" w14:textId="77777777" w:rsidR="00066D6D" w:rsidRDefault="00066D6D" w:rsidP="00066D6D">
      <w:pPr>
        <w:pStyle w:val="Sinespaciado"/>
        <w:ind w:left="-284" w:right="-166"/>
        <w:jc w:val="both"/>
        <w:rPr>
          <w:rFonts w:eastAsia="Times New Roman" w:cs="Calibri"/>
          <w:b/>
          <w:bCs/>
          <w:color w:val="002060"/>
          <w:kern w:val="2"/>
          <w:sz w:val="21"/>
          <w:szCs w:val="21"/>
          <w:lang w:eastAsia="es-PE" w:bidi="ar-SA"/>
        </w:rPr>
      </w:pPr>
      <w:r w:rsidRPr="00603D32">
        <w:rPr>
          <w:rFonts w:eastAsia="Times New Roman" w:cs="Calibri"/>
          <w:b/>
          <w:bCs/>
          <w:color w:val="002060"/>
          <w:kern w:val="2"/>
          <w:sz w:val="21"/>
          <w:szCs w:val="21"/>
          <w:lang w:eastAsia="es-PE" w:bidi="ar-SA"/>
        </w:rPr>
        <w:t>DÍA 2</w:t>
      </w:r>
      <w:r>
        <w:rPr>
          <w:rFonts w:eastAsia="Times New Roman" w:cs="Calibri"/>
          <w:b/>
          <w:bCs/>
          <w:color w:val="002060"/>
          <w:kern w:val="2"/>
          <w:sz w:val="21"/>
          <w:szCs w:val="21"/>
          <w:lang w:eastAsia="es-PE" w:bidi="ar-SA"/>
        </w:rPr>
        <w:t xml:space="preserve">: </w:t>
      </w:r>
      <w:r w:rsidRPr="00603D32">
        <w:rPr>
          <w:rFonts w:eastAsia="Times New Roman" w:cs="Calibri"/>
          <w:b/>
          <w:bCs/>
          <w:color w:val="002060"/>
          <w:kern w:val="2"/>
          <w:sz w:val="21"/>
          <w:szCs w:val="21"/>
          <w:lang w:eastAsia="es-PE" w:bidi="ar-SA"/>
        </w:rPr>
        <w:t xml:space="preserve">SAN ANDRÉS </w:t>
      </w:r>
    </w:p>
    <w:p w14:paraId="5244B753" w14:textId="77777777" w:rsidR="00066D6D" w:rsidRPr="00603D32" w:rsidRDefault="00066D6D" w:rsidP="00066D6D">
      <w:pPr>
        <w:pStyle w:val="Sinespaciado"/>
        <w:ind w:left="-284" w:right="-166"/>
        <w:jc w:val="both"/>
        <w:rPr>
          <w:rFonts w:eastAsia="Times New Roman" w:cs="Calibri"/>
          <w:color w:val="002060"/>
          <w:kern w:val="2"/>
          <w:sz w:val="21"/>
          <w:szCs w:val="21"/>
          <w:lang w:eastAsia="es-PE" w:bidi="ar-SA"/>
        </w:rPr>
      </w:pPr>
      <w:r w:rsidRPr="00603D32">
        <w:rPr>
          <w:rFonts w:eastAsia="Times New Roman" w:cs="Calibri"/>
          <w:color w:val="002060"/>
          <w:kern w:val="2"/>
          <w:sz w:val="21"/>
          <w:szCs w:val="21"/>
          <w:lang w:eastAsia="es-PE" w:bidi="ar-SA"/>
        </w:rPr>
        <w:t xml:space="preserve">Desayuno. Tour de Ciudad Especial en San Andrés.  Durante el recorrido visitarás tres (3) lugares emblemáticos, que pueden variar, entre ellos: First Baptist Church, West View, Casa Museo Isleño, Museo Naval o el famoso Hoyo Soplador. Este tour ofrece transporte en buseta, bus o chiva, dependiendo del número de pasajeros, asegurando comodidad y un recorrido auténtico por la isla. Incluye: Transporte en microbús o chiva, según el tamaño del grupo, guía profesional, entradas a los sitios turísticos visitados, bebidas nacionales, 1 snack durante el recorrido y tarjeta de asistencia médica.        </w:t>
      </w:r>
    </w:p>
    <w:p w14:paraId="3139DDB8" w14:textId="77777777" w:rsidR="00066D6D" w:rsidRDefault="00066D6D" w:rsidP="00066D6D">
      <w:pPr>
        <w:pStyle w:val="Sinespaciado"/>
        <w:ind w:left="-284" w:right="-166"/>
        <w:jc w:val="both"/>
        <w:rPr>
          <w:rFonts w:eastAsia="Times New Roman" w:cs="Calibri"/>
          <w:b/>
          <w:bCs/>
          <w:color w:val="002060"/>
          <w:kern w:val="2"/>
          <w:sz w:val="21"/>
          <w:szCs w:val="21"/>
          <w:lang w:eastAsia="es-PE" w:bidi="ar-SA"/>
        </w:rPr>
      </w:pPr>
    </w:p>
    <w:p w14:paraId="13FBAB45" w14:textId="77777777" w:rsidR="00066D6D" w:rsidRDefault="00066D6D" w:rsidP="00066D6D">
      <w:pPr>
        <w:pStyle w:val="Sinespaciado"/>
        <w:ind w:left="-284" w:right="-166"/>
        <w:jc w:val="both"/>
        <w:rPr>
          <w:rFonts w:eastAsia="Times New Roman" w:cs="Calibri"/>
          <w:b/>
          <w:bCs/>
          <w:color w:val="002060"/>
          <w:kern w:val="2"/>
          <w:sz w:val="21"/>
          <w:szCs w:val="21"/>
          <w:lang w:eastAsia="es-PE" w:bidi="ar-SA"/>
        </w:rPr>
      </w:pPr>
      <w:r w:rsidRPr="00603D32">
        <w:rPr>
          <w:rFonts w:eastAsia="Times New Roman" w:cs="Calibri"/>
          <w:b/>
          <w:bCs/>
          <w:color w:val="002060"/>
          <w:kern w:val="2"/>
          <w:sz w:val="21"/>
          <w:szCs w:val="21"/>
          <w:lang w:eastAsia="es-PE" w:bidi="ar-SA"/>
        </w:rPr>
        <w:t xml:space="preserve">DÍA 3. SAN ANDRÉS </w:t>
      </w:r>
    </w:p>
    <w:p w14:paraId="38E63E39" w14:textId="77777777" w:rsidR="00066D6D" w:rsidRPr="00603D32" w:rsidRDefault="00066D6D" w:rsidP="00066D6D">
      <w:pPr>
        <w:pStyle w:val="Sinespaciado"/>
        <w:ind w:left="-284" w:right="-166"/>
        <w:jc w:val="both"/>
        <w:rPr>
          <w:rFonts w:eastAsia="Times New Roman" w:cs="Calibri"/>
          <w:color w:val="002060"/>
          <w:kern w:val="2"/>
          <w:sz w:val="21"/>
          <w:szCs w:val="21"/>
          <w:lang w:eastAsia="es-PE" w:bidi="ar-SA"/>
        </w:rPr>
      </w:pPr>
      <w:r w:rsidRPr="00603D32">
        <w:rPr>
          <w:rFonts w:eastAsia="Times New Roman" w:cs="Calibri"/>
          <w:color w:val="002060"/>
          <w:kern w:val="2"/>
          <w:sz w:val="21"/>
          <w:szCs w:val="21"/>
          <w:lang w:eastAsia="es-PE" w:bidi="ar-SA"/>
        </w:rPr>
        <w:t xml:space="preserve">Desayuno. Tour Acuario Johnny Cay en San Andrés.  Vive una experiencia inolvidable con este tour compartido en lancha por San Andrés visitando los cayos más famosos: Haynes Cay, Rose Cay (Acuario) y Johnny Cay. Comenzarás el recorrido hacia Haynes Cay, donde podrás cruzar por el puente flotante hacia Rose Cay (Acuario) y disfrutar de su abundante fauna marina en aguas cristalinas, ideales para nadar y hacer snorkel. Luego continuarás hacia Johnny Cay, un parque natural reconocido por sus playas de arena blanca, palmeras que ofrecen fresca sombra y piscinas naturales formadas por exóticos corales. Además, tendrás la oportunidad de observar las iguanas que habitan en este paraíso. Incluye: Transporte en lancha, impuesto ecológico de Johnny Cay y tarjeta de asistencia. </w:t>
      </w:r>
    </w:p>
    <w:p w14:paraId="73EDE779" w14:textId="77777777" w:rsidR="00066D6D" w:rsidRDefault="00066D6D" w:rsidP="00066D6D">
      <w:pPr>
        <w:pStyle w:val="Sinespaciado"/>
        <w:ind w:left="-284" w:right="-166"/>
        <w:jc w:val="both"/>
        <w:rPr>
          <w:rFonts w:eastAsia="Times New Roman" w:cs="Calibri"/>
          <w:b/>
          <w:bCs/>
          <w:color w:val="002060"/>
          <w:kern w:val="2"/>
          <w:sz w:val="21"/>
          <w:szCs w:val="21"/>
          <w:lang w:eastAsia="es-PE" w:bidi="ar-SA"/>
        </w:rPr>
      </w:pPr>
    </w:p>
    <w:p w14:paraId="08D5F3D6" w14:textId="77777777" w:rsidR="00066D6D" w:rsidRDefault="00066D6D" w:rsidP="00066D6D">
      <w:pPr>
        <w:pStyle w:val="Sinespaciado"/>
        <w:ind w:left="-284" w:right="-166"/>
        <w:jc w:val="both"/>
        <w:rPr>
          <w:rFonts w:eastAsia="Times New Roman" w:cs="Calibri"/>
          <w:b/>
          <w:bCs/>
          <w:color w:val="002060"/>
          <w:kern w:val="2"/>
          <w:sz w:val="21"/>
          <w:szCs w:val="21"/>
          <w:lang w:eastAsia="es-PE" w:bidi="ar-SA"/>
        </w:rPr>
      </w:pPr>
      <w:r w:rsidRPr="00603D32">
        <w:rPr>
          <w:rFonts w:eastAsia="Times New Roman" w:cs="Calibri"/>
          <w:b/>
          <w:bCs/>
          <w:color w:val="002060"/>
          <w:kern w:val="2"/>
          <w:sz w:val="21"/>
          <w:szCs w:val="21"/>
          <w:lang w:eastAsia="es-PE" w:bidi="ar-SA"/>
        </w:rPr>
        <w:t xml:space="preserve">DÍA 4. SAN ANDRÉS – CIUDAD DE ORIGEN </w:t>
      </w:r>
    </w:p>
    <w:p w14:paraId="12F81B5B" w14:textId="77777777" w:rsidR="00066D6D" w:rsidRPr="00603D32" w:rsidRDefault="00066D6D" w:rsidP="00066D6D">
      <w:pPr>
        <w:pStyle w:val="Sinespaciado"/>
        <w:ind w:left="-284" w:right="-166"/>
        <w:jc w:val="both"/>
        <w:rPr>
          <w:rFonts w:cs="Calibri"/>
          <w:color w:val="002060"/>
          <w:sz w:val="12"/>
          <w:szCs w:val="12"/>
          <w:u w:val="single"/>
        </w:rPr>
      </w:pPr>
      <w:r w:rsidRPr="00603D32">
        <w:rPr>
          <w:rFonts w:eastAsia="Times New Roman" w:cs="Calibri"/>
          <w:color w:val="002060"/>
          <w:kern w:val="2"/>
          <w:sz w:val="21"/>
          <w:szCs w:val="21"/>
          <w:lang w:eastAsia="es-PE" w:bidi="ar-SA"/>
        </w:rPr>
        <w:t>Desayuno. Recogida y traslado al aeropuerto Gustavo Rojas Pinilla (ADZ) para tomar vuelo con destino a su ciudad de origen.</w:t>
      </w:r>
    </w:p>
    <w:p w14:paraId="533E37E4" w14:textId="77777777" w:rsidR="00066D6D" w:rsidRDefault="00066D6D" w:rsidP="00066D6D">
      <w:pPr>
        <w:pStyle w:val="Sinespaciado"/>
        <w:ind w:right="-166"/>
        <w:rPr>
          <w:rFonts w:cs="Calibri"/>
          <w:b/>
          <w:color w:val="002060"/>
          <w:sz w:val="12"/>
          <w:szCs w:val="12"/>
          <w:u w:val="single"/>
        </w:rPr>
      </w:pPr>
    </w:p>
    <w:p w14:paraId="14F30AC2" w14:textId="77777777" w:rsidR="00066D6D" w:rsidRDefault="00066D6D" w:rsidP="00066D6D">
      <w:pPr>
        <w:pStyle w:val="Sinespaciado"/>
        <w:ind w:right="-166"/>
        <w:rPr>
          <w:rFonts w:cs="Calibri"/>
          <w:b/>
          <w:color w:val="002060"/>
          <w:sz w:val="12"/>
          <w:szCs w:val="12"/>
          <w:u w:val="single"/>
        </w:rPr>
      </w:pPr>
    </w:p>
    <w:p w14:paraId="4AF081A7" w14:textId="77777777" w:rsidR="00066D6D" w:rsidRDefault="00066D6D" w:rsidP="00066D6D">
      <w:pPr>
        <w:pStyle w:val="Sinespaciado"/>
        <w:ind w:right="-166"/>
        <w:rPr>
          <w:rFonts w:cs="Calibri"/>
          <w:b/>
          <w:color w:val="002060"/>
          <w:sz w:val="12"/>
          <w:szCs w:val="12"/>
          <w:u w:val="single"/>
        </w:rPr>
      </w:pPr>
    </w:p>
    <w:p w14:paraId="07AAC0F5" w14:textId="77777777" w:rsidR="00066D6D" w:rsidRDefault="00066D6D" w:rsidP="00066D6D">
      <w:pPr>
        <w:pStyle w:val="Sinespaciado"/>
        <w:ind w:right="-166"/>
        <w:rPr>
          <w:rFonts w:cs="Calibri"/>
          <w:b/>
          <w:color w:val="002060"/>
          <w:sz w:val="12"/>
          <w:szCs w:val="12"/>
          <w:u w:val="single"/>
        </w:rPr>
      </w:pPr>
    </w:p>
    <w:p w14:paraId="671F06CD" w14:textId="77777777" w:rsidR="00066D6D" w:rsidRPr="004C451B" w:rsidRDefault="00066D6D" w:rsidP="00066D6D">
      <w:pPr>
        <w:pStyle w:val="Sinespaciado"/>
        <w:ind w:right="-166"/>
        <w:rPr>
          <w:rFonts w:cs="Calibri"/>
          <w:b/>
          <w:color w:val="002060"/>
          <w:sz w:val="12"/>
          <w:szCs w:val="12"/>
          <w:u w:val="single"/>
        </w:rPr>
      </w:pPr>
    </w:p>
    <w:p w14:paraId="2C54E40E" w14:textId="77777777" w:rsidR="00066D6D" w:rsidRDefault="00066D6D" w:rsidP="00066D6D">
      <w:pPr>
        <w:pStyle w:val="Sinespaciado"/>
        <w:ind w:left="-284" w:right="-166"/>
        <w:jc w:val="both"/>
        <w:rPr>
          <w:rFonts w:cs="Calibri"/>
          <w:b/>
          <w:color w:val="002060"/>
          <w:sz w:val="22"/>
          <w:szCs w:val="22"/>
          <w:u w:val="single"/>
        </w:rPr>
      </w:pPr>
      <w:r w:rsidRPr="004C451B">
        <w:rPr>
          <w:rFonts w:cs="Calibri"/>
          <w:b/>
          <w:color w:val="002060"/>
          <w:sz w:val="22"/>
          <w:szCs w:val="22"/>
          <w:u w:val="single"/>
        </w:rPr>
        <w:t>CONDICIONES GENERALES:</w:t>
      </w:r>
    </w:p>
    <w:p w14:paraId="4FBDB10C" w14:textId="77777777" w:rsidR="00066D6D" w:rsidRPr="00884739" w:rsidRDefault="00066D6D" w:rsidP="00066D6D">
      <w:pPr>
        <w:pStyle w:val="Sinespaciado"/>
        <w:ind w:left="-284" w:right="-166"/>
        <w:jc w:val="both"/>
        <w:rPr>
          <w:rFonts w:cs="Calibri"/>
          <w:b/>
          <w:color w:val="002060"/>
          <w:sz w:val="12"/>
          <w:szCs w:val="12"/>
          <w:u w:val="single"/>
        </w:rPr>
      </w:pPr>
    </w:p>
    <w:p w14:paraId="3B3DE989" w14:textId="77777777" w:rsidR="00066D6D" w:rsidRPr="00884739" w:rsidRDefault="00066D6D" w:rsidP="00066D6D">
      <w:pPr>
        <w:pStyle w:val="Sinespaciado"/>
        <w:numPr>
          <w:ilvl w:val="0"/>
          <w:numId w:val="1"/>
        </w:numPr>
        <w:ind w:left="142" w:right="-166" w:hanging="284"/>
        <w:jc w:val="both"/>
        <w:rPr>
          <w:rFonts w:cs="Calibri"/>
          <w:b/>
          <w:color w:val="002060"/>
          <w:sz w:val="20"/>
          <w:szCs w:val="20"/>
        </w:rPr>
      </w:pPr>
      <w:r w:rsidRPr="00884739">
        <w:rPr>
          <w:rFonts w:cs="Calibri"/>
          <w:b/>
          <w:color w:val="002060"/>
          <w:sz w:val="20"/>
          <w:szCs w:val="20"/>
        </w:rPr>
        <w:t>COMISION: 10% incluido IGV</w:t>
      </w:r>
    </w:p>
    <w:p w14:paraId="5134EDE2" w14:textId="77777777" w:rsidR="00066D6D" w:rsidRPr="00884739" w:rsidRDefault="00066D6D" w:rsidP="00066D6D">
      <w:pPr>
        <w:pStyle w:val="Sinespaciado"/>
        <w:numPr>
          <w:ilvl w:val="0"/>
          <w:numId w:val="1"/>
        </w:numPr>
        <w:ind w:left="142" w:right="-166" w:hanging="284"/>
        <w:jc w:val="both"/>
        <w:rPr>
          <w:rFonts w:cs="Calibri"/>
          <w:b/>
          <w:color w:val="002060"/>
          <w:sz w:val="20"/>
          <w:szCs w:val="20"/>
        </w:rPr>
      </w:pPr>
      <w:r w:rsidRPr="00884739">
        <w:rPr>
          <w:rFonts w:cs="Calibri"/>
          <w:b/>
          <w:color w:val="002060"/>
          <w:sz w:val="20"/>
          <w:szCs w:val="20"/>
        </w:rPr>
        <w:t>INCENTIVO: $ 10 por pasajero adulto</w:t>
      </w:r>
      <w:r>
        <w:rPr>
          <w:rFonts w:cs="Calibri"/>
          <w:b/>
          <w:color w:val="002060"/>
          <w:sz w:val="20"/>
          <w:szCs w:val="20"/>
        </w:rPr>
        <w:t xml:space="preserve">. </w:t>
      </w:r>
      <w:r w:rsidRPr="00884739">
        <w:rPr>
          <w:rFonts w:cs="Calibri"/>
          <w:bCs/>
          <w:i/>
          <w:iCs/>
          <w:color w:val="002060"/>
          <w:sz w:val="20"/>
          <w:szCs w:val="20"/>
        </w:rPr>
        <w:t>Pagos de incentivos se realizan los viernes, coordinando con Administración de lunes a jueves. Tras 3 meses del cierre de venta, el derecho a cobro caduca sin reclamos.</w:t>
      </w:r>
    </w:p>
    <w:p w14:paraId="7696CB05" w14:textId="77777777" w:rsidR="00066D6D" w:rsidRPr="00884739" w:rsidRDefault="00066D6D" w:rsidP="00066D6D">
      <w:pPr>
        <w:pStyle w:val="Sinespaciado"/>
        <w:numPr>
          <w:ilvl w:val="0"/>
          <w:numId w:val="1"/>
        </w:numPr>
        <w:ind w:left="142" w:right="-166" w:hanging="284"/>
        <w:jc w:val="both"/>
        <w:rPr>
          <w:rFonts w:cs="Calibri"/>
          <w:b/>
          <w:color w:val="002060"/>
          <w:sz w:val="20"/>
          <w:szCs w:val="20"/>
        </w:rPr>
      </w:pPr>
      <w:r w:rsidRPr="00884739">
        <w:rPr>
          <w:rFonts w:cs="Calibri"/>
          <w:b/>
          <w:color w:val="002060"/>
          <w:sz w:val="20"/>
          <w:szCs w:val="20"/>
        </w:rPr>
        <w:t>Precios publicados son en dólares americanos y por persona.</w:t>
      </w:r>
    </w:p>
    <w:p w14:paraId="11F76971" w14:textId="77777777" w:rsidR="00066D6D" w:rsidRPr="00884739" w:rsidRDefault="00066D6D" w:rsidP="00066D6D">
      <w:pPr>
        <w:pStyle w:val="Prrafodelista"/>
        <w:numPr>
          <w:ilvl w:val="0"/>
          <w:numId w:val="1"/>
        </w:numPr>
        <w:ind w:left="142" w:right="-166" w:hanging="284"/>
        <w:jc w:val="both"/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</w:pPr>
      <w:r w:rsidRPr="00884739">
        <w:rPr>
          <w:rFonts w:ascii="Calibri" w:hAnsi="Calibri" w:cs="Calibri"/>
          <w:b/>
          <w:color w:val="002060"/>
          <w:sz w:val="20"/>
          <w:szCs w:val="20"/>
        </w:rPr>
        <w:t>Tarifas cotizadas por persona en dólares americanos con base en mínimo 2 personas viajando juntos.</w:t>
      </w:r>
    </w:p>
    <w:p w14:paraId="5B94D9CF" w14:textId="77777777" w:rsidR="00066D6D" w:rsidRPr="00884739" w:rsidRDefault="00066D6D" w:rsidP="00066D6D">
      <w:pPr>
        <w:pStyle w:val="Prrafodelista"/>
        <w:numPr>
          <w:ilvl w:val="0"/>
          <w:numId w:val="1"/>
        </w:numPr>
        <w:ind w:left="142" w:right="-166" w:hanging="284"/>
        <w:jc w:val="both"/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</w:pPr>
      <w:r w:rsidRPr="00884739">
        <w:rPr>
          <w:rFonts w:ascii="Calibri" w:hAnsi="Calibri" w:cs="Calibri"/>
          <w:b/>
          <w:color w:val="002060"/>
          <w:sz w:val="20"/>
          <w:szCs w:val="20"/>
        </w:rPr>
        <w:t xml:space="preserve">SUPLEMENTO PARA PAX VIAJANDO SOLO USD </w:t>
      </w:r>
      <w:r>
        <w:rPr>
          <w:rFonts w:ascii="Calibri" w:hAnsi="Calibri" w:cs="Calibri"/>
          <w:b/>
          <w:color w:val="002060"/>
          <w:sz w:val="20"/>
          <w:szCs w:val="20"/>
        </w:rPr>
        <w:t>19</w:t>
      </w:r>
      <w:r w:rsidRPr="00884739">
        <w:rPr>
          <w:rFonts w:ascii="Calibri" w:hAnsi="Calibri" w:cs="Calibri"/>
          <w:b/>
          <w:color w:val="002060"/>
          <w:sz w:val="20"/>
          <w:szCs w:val="20"/>
        </w:rPr>
        <w:t>.00</w:t>
      </w:r>
    </w:p>
    <w:p w14:paraId="7874B828" w14:textId="6C5A6771" w:rsidR="00066D6D" w:rsidRPr="00884739" w:rsidRDefault="00066D6D" w:rsidP="00066D6D">
      <w:pPr>
        <w:pStyle w:val="Prrafodelista"/>
        <w:numPr>
          <w:ilvl w:val="0"/>
          <w:numId w:val="1"/>
        </w:numPr>
        <w:ind w:left="142" w:right="-166" w:hanging="284"/>
        <w:jc w:val="both"/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</w:pPr>
      <w:r w:rsidRPr="00884739">
        <w:rPr>
          <w:rFonts w:ascii="Calibri" w:eastAsia="MS UI Gothic" w:hAnsi="Calibri" w:cs="Calibri"/>
          <w:b/>
          <w:bCs/>
          <w:color w:val="002060"/>
          <w:sz w:val="20"/>
          <w:szCs w:val="20"/>
        </w:rPr>
        <w:t>Tipo de cambio referencial S/3.</w:t>
      </w:r>
      <w:r>
        <w:rPr>
          <w:rFonts w:ascii="Calibri" w:eastAsia="MS UI Gothic" w:hAnsi="Calibri" w:cs="Calibri"/>
          <w:b/>
          <w:bCs/>
          <w:color w:val="002060"/>
          <w:sz w:val="20"/>
          <w:szCs w:val="20"/>
        </w:rPr>
        <w:t>60</w:t>
      </w:r>
      <w:r w:rsidRPr="00884739">
        <w:rPr>
          <w:rFonts w:ascii="Calibri" w:eastAsia="MS UI Gothic" w:hAnsi="Calibri" w:cs="Calibri"/>
          <w:b/>
          <w:bCs/>
          <w:color w:val="002060"/>
          <w:sz w:val="20"/>
          <w:szCs w:val="20"/>
        </w:rPr>
        <w:t>, debido a la volatilidad del dólar consultar antes de realizar el pago.</w:t>
      </w:r>
    </w:p>
    <w:p w14:paraId="30C9CE31" w14:textId="77777777" w:rsidR="00066D6D" w:rsidRPr="00884739" w:rsidRDefault="00066D6D" w:rsidP="00066D6D">
      <w:pPr>
        <w:pStyle w:val="Prrafodelista"/>
        <w:numPr>
          <w:ilvl w:val="0"/>
          <w:numId w:val="1"/>
        </w:numPr>
        <w:ind w:left="142" w:right="-166" w:hanging="284"/>
        <w:jc w:val="both"/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</w:pPr>
      <w:r w:rsidRPr="00884739">
        <w:rPr>
          <w:rFonts w:ascii="Calibri" w:hAnsi="Calibri" w:cs="Calibri"/>
          <w:b/>
          <w:color w:val="002060"/>
          <w:sz w:val="20"/>
          <w:szCs w:val="20"/>
          <w:lang w:eastAsia="es-PE"/>
        </w:rPr>
        <w:t>Para pagos con “Pago efectivo” (Tarjetas Bcp, BBVA, Scotiabank, BanBif, Interbank) considerar 2% adicional y para otras tarjetas nacionales e internacionales considerar 5%</w:t>
      </w:r>
    </w:p>
    <w:p w14:paraId="48F80AC9" w14:textId="77777777" w:rsidR="00066D6D" w:rsidRPr="00884739" w:rsidRDefault="00066D6D" w:rsidP="00066D6D">
      <w:pPr>
        <w:pStyle w:val="Prrafodelista"/>
        <w:numPr>
          <w:ilvl w:val="0"/>
          <w:numId w:val="1"/>
        </w:numPr>
        <w:ind w:left="142" w:right="-166" w:hanging="284"/>
        <w:jc w:val="both"/>
        <w:rPr>
          <w:rFonts w:ascii="Calibri" w:hAnsi="Calibri" w:cs="Calibri"/>
          <w:b/>
          <w:color w:val="002060"/>
          <w:sz w:val="20"/>
          <w:szCs w:val="20"/>
        </w:rPr>
      </w:pPr>
      <w:r w:rsidRPr="00884739">
        <w:rPr>
          <w:rFonts w:ascii="Calibri" w:hAnsi="Calibri" w:cs="Calibri"/>
          <w:b/>
          <w:color w:val="002060"/>
          <w:sz w:val="20"/>
          <w:szCs w:val="20"/>
        </w:rPr>
        <w:t xml:space="preserve">Los hoteles están sujetos a disponibilidad. </w:t>
      </w:r>
    </w:p>
    <w:p w14:paraId="6EC2AAD1" w14:textId="77777777" w:rsidR="00066D6D" w:rsidRPr="00884739" w:rsidRDefault="00066D6D" w:rsidP="00066D6D">
      <w:pPr>
        <w:pStyle w:val="Prrafodelista"/>
        <w:numPr>
          <w:ilvl w:val="0"/>
          <w:numId w:val="1"/>
        </w:numPr>
        <w:ind w:left="142" w:right="-166" w:hanging="284"/>
        <w:jc w:val="both"/>
        <w:rPr>
          <w:rFonts w:ascii="Calibri" w:hAnsi="Calibri" w:cs="Calibri"/>
          <w:b/>
          <w:color w:val="002060"/>
          <w:sz w:val="20"/>
          <w:szCs w:val="20"/>
          <w:highlight w:val="yellow"/>
        </w:rPr>
      </w:pPr>
      <w:r w:rsidRPr="00884739">
        <w:rPr>
          <w:rFonts w:ascii="Calibri" w:hAnsi="Calibri" w:cs="Calibri"/>
          <w:b/>
          <w:color w:val="002060"/>
          <w:sz w:val="20"/>
          <w:szCs w:val="20"/>
          <w:highlight w:val="yellow"/>
        </w:rPr>
        <w:t>Aplica cierre de tarifa por alta ocupación, verificar antes de confirmar.</w:t>
      </w:r>
    </w:p>
    <w:p w14:paraId="3D20000C" w14:textId="77777777" w:rsidR="00066D6D" w:rsidRPr="00884739" w:rsidRDefault="00066D6D" w:rsidP="00066D6D">
      <w:pPr>
        <w:pStyle w:val="Prrafodelista"/>
        <w:numPr>
          <w:ilvl w:val="0"/>
          <w:numId w:val="1"/>
        </w:numPr>
        <w:ind w:left="142" w:right="-166" w:hanging="284"/>
        <w:jc w:val="both"/>
        <w:rPr>
          <w:rFonts w:ascii="Calibri" w:hAnsi="Calibri" w:cs="Calibri"/>
          <w:b/>
          <w:color w:val="002060"/>
          <w:sz w:val="20"/>
          <w:szCs w:val="20"/>
        </w:rPr>
      </w:pPr>
      <w:r w:rsidRPr="00884739">
        <w:rPr>
          <w:rFonts w:ascii="Calibri" w:hAnsi="Calibri" w:cs="Calibri"/>
          <w:b/>
          <w:color w:val="002060"/>
          <w:sz w:val="20"/>
          <w:szCs w:val="20"/>
        </w:rPr>
        <w:t xml:space="preserve">Consultar Política y tarifas de Niños ya que aplica </w:t>
      </w:r>
      <w:proofErr w:type="gramStart"/>
      <w:r w:rsidRPr="00884739">
        <w:rPr>
          <w:rFonts w:ascii="Calibri" w:hAnsi="Calibri" w:cs="Calibri"/>
          <w:b/>
          <w:color w:val="002060"/>
          <w:sz w:val="20"/>
          <w:szCs w:val="20"/>
        </w:rPr>
        <w:t>de acuerdo a</w:t>
      </w:r>
      <w:proofErr w:type="gramEnd"/>
      <w:r w:rsidRPr="00884739">
        <w:rPr>
          <w:rFonts w:ascii="Calibri" w:hAnsi="Calibri" w:cs="Calibri"/>
          <w:b/>
          <w:color w:val="002060"/>
          <w:sz w:val="20"/>
          <w:szCs w:val="20"/>
        </w:rPr>
        <w:t xml:space="preserve"> cada hotel</w:t>
      </w:r>
    </w:p>
    <w:p w14:paraId="0FAEAA66" w14:textId="77777777" w:rsidR="00066D6D" w:rsidRPr="00884739" w:rsidRDefault="00066D6D" w:rsidP="00066D6D">
      <w:pPr>
        <w:pStyle w:val="Prrafodelista"/>
        <w:numPr>
          <w:ilvl w:val="0"/>
          <w:numId w:val="1"/>
        </w:numPr>
        <w:ind w:left="142" w:right="-166" w:hanging="284"/>
        <w:jc w:val="both"/>
        <w:rPr>
          <w:rFonts w:ascii="Calibri" w:hAnsi="Calibri" w:cs="Calibri"/>
          <w:b/>
          <w:color w:val="002060"/>
          <w:sz w:val="20"/>
          <w:szCs w:val="20"/>
        </w:rPr>
      </w:pPr>
      <w:r w:rsidRPr="00884739">
        <w:rPr>
          <w:rFonts w:ascii="Calibri" w:hAnsi="Calibri" w:cs="Calibri"/>
          <w:b/>
          <w:color w:val="002060"/>
          <w:sz w:val="20"/>
          <w:szCs w:val="20"/>
        </w:rPr>
        <w:t>Los hoteles se conservan el derecho a modificar la oferta y aplicar cierres de ventas si fuera el caso.</w:t>
      </w:r>
    </w:p>
    <w:p w14:paraId="3ACBBCF5" w14:textId="77777777" w:rsidR="00066D6D" w:rsidRDefault="00066D6D" w:rsidP="00066D6D">
      <w:pPr>
        <w:pStyle w:val="Prrafodelista"/>
        <w:numPr>
          <w:ilvl w:val="0"/>
          <w:numId w:val="1"/>
        </w:numPr>
        <w:ind w:left="142" w:right="-166" w:hanging="284"/>
        <w:jc w:val="both"/>
        <w:rPr>
          <w:rFonts w:ascii="Calibri" w:hAnsi="Calibri" w:cs="Calibri"/>
          <w:b/>
          <w:color w:val="002060"/>
          <w:sz w:val="20"/>
          <w:szCs w:val="20"/>
        </w:rPr>
      </w:pPr>
      <w:r w:rsidRPr="005C562A">
        <w:rPr>
          <w:rFonts w:ascii="Calibri" w:hAnsi="Calibri" w:cs="Calibri"/>
          <w:b/>
          <w:color w:val="002060"/>
          <w:sz w:val="20"/>
          <w:szCs w:val="20"/>
        </w:rPr>
        <w:t xml:space="preserve">Traslado aeropuerto SMR - Hotel – aeropuerto SMR: Aplica 20% de recargo para vuelos nocturnos arribando entre las 20:00 y las 06:00 y pasajeros saliendo en vuelos internacionales entre las 24:00 – 10:00. Y vuelos internacionales entre las 22:30 – 08:30. En caso de retraso en el vuelo de llegada se espera hasta por espacio de una hora, tiempo de espera adicional genera recargo. </w:t>
      </w:r>
    </w:p>
    <w:p w14:paraId="351CDBCC" w14:textId="77777777" w:rsidR="00066D6D" w:rsidRPr="00884739" w:rsidRDefault="00066D6D" w:rsidP="00066D6D">
      <w:pPr>
        <w:pStyle w:val="Prrafodelista"/>
        <w:numPr>
          <w:ilvl w:val="0"/>
          <w:numId w:val="1"/>
        </w:numPr>
        <w:ind w:left="142" w:right="-166" w:hanging="284"/>
        <w:jc w:val="both"/>
        <w:rPr>
          <w:rFonts w:ascii="Calibri" w:hAnsi="Calibri" w:cs="Calibri"/>
          <w:b/>
          <w:color w:val="002060"/>
          <w:sz w:val="20"/>
          <w:szCs w:val="20"/>
        </w:rPr>
      </w:pPr>
      <w:r w:rsidRPr="00884739">
        <w:rPr>
          <w:rFonts w:ascii="Calibri" w:hAnsi="Calibri" w:cs="Calibri"/>
          <w:b/>
          <w:color w:val="002060"/>
          <w:sz w:val="20"/>
          <w:szCs w:val="20"/>
        </w:rPr>
        <w:t>Cada pasajero tiene derecho a una (1) pieza de equipaje y una (1) pieza de mano, en caso de ser necesaria la contratación de un transporte adicional para transportar el equipaje extra; el costo de este correrá por cuenta del pasajero.</w:t>
      </w:r>
    </w:p>
    <w:p w14:paraId="2F28DDF4" w14:textId="77777777" w:rsidR="00066D6D" w:rsidRDefault="00066D6D" w:rsidP="00066D6D">
      <w:pPr>
        <w:pStyle w:val="Prrafodelista"/>
        <w:numPr>
          <w:ilvl w:val="0"/>
          <w:numId w:val="1"/>
        </w:numPr>
        <w:ind w:left="142" w:right="-166" w:hanging="284"/>
        <w:jc w:val="both"/>
        <w:rPr>
          <w:rFonts w:ascii="Calibri" w:hAnsi="Calibri" w:cs="Calibri"/>
          <w:b/>
          <w:color w:val="002060"/>
          <w:sz w:val="20"/>
          <w:szCs w:val="20"/>
        </w:rPr>
      </w:pPr>
      <w:r w:rsidRPr="00884739">
        <w:rPr>
          <w:rFonts w:ascii="Calibri" w:hAnsi="Calibri" w:cs="Calibri"/>
          <w:b/>
          <w:color w:val="002060"/>
          <w:sz w:val="20"/>
          <w:szCs w:val="20"/>
        </w:rPr>
        <w:t xml:space="preserve">En caso de que un pasajero llegue a su destino en un vuelo u horario diferente al reportado, aplican gastos del 100% del valor del servicio por concepto de no </w:t>
      </w:r>
      <w:proofErr w:type="gramStart"/>
      <w:r w:rsidRPr="00884739">
        <w:rPr>
          <w:rFonts w:ascii="Calibri" w:hAnsi="Calibri" w:cs="Calibri"/>
          <w:b/>
          <w:color w:val="002060"/>
          <w:sz w:val="20"/>
          <w:szCs w:val="20"/>
        </w:rPr>
        <w:t>show</w:t>
      </w:r>
      <w:proofErr w:type="gramEnd"/>
      <w:r w:rsidRPr="00884739">
        <w:rPr>
          <w:rFonts w:ascii="Calibri" w:hAnsi="Calibri" w:cs="Calibri"/>
          <w:b/>
          <w:color w:val="002060"/>
          <w:sz w:val="20"/>
          <w:szCs w:val="20"/>
        </w:rPr>
        <w:t>.</w:t>
      </w:r>
    </w:p>
    <w:p w14:paraId="4DD79FFF" w14:textId="77777777" w:rsidR="00066D6D" w:rsidRPr="00884739" w:rsidRDefault="00066D6D" w:rsidP="00066D6D">
      <w:pPr>
        <w:pStyle w:val="Prrafodelista"/>
        <w:numPr>
          <w:ilvl w:val="0"/>
          <w:numId w:val="1"/>
        </w:numPr>
        <w:ind w:left="142" w:right="-166" w:hanging="284"/>
        <w:jc w:val="both"/>
        <w:rPr>
          <w:rFonts w:ascii="Calibri" w:hAnsi="Calibri" w:cs="Calibri"/>
          <w:b/>
          <w:color w:val="002060"/>
          <w:sz w:val="20"/>
          <w:szCs w:val="20"/>
        </w:rPr>
      </w:pPr>
      <w:r>
        <w:rPr>
          <w:rFonts w:ascii="Calibri" w:hAnsi="Calibri" w:cs="Calibri"/>
          <w:b/>
          <w:color w:val="002060"/>
          <w:sz w:val="20"/>
          <w:szCs w:val="20"/>
        </w:rPr>
        <w:t>Tarifas no aplican para Navidad, Año Nuevo, Semana Santa, ni fechas especiales.</w:t>
      </w:r>
    </w:p>
    <w:p w14:paraId="6421E8FA" w14:textId="77777777" w:rsidR="00066D6D" w:rsidRPr="00884739" w:rsidRDefault="00066D6D" w:rsidP="00066D6D">
      <w:pPr>
        <w:pStyle w:val="Prrafodelista"/>
        <w:numPr>
          <w:ilvl w:val="0"/>
          <w:numId w:val="1"/>
        </w:numPr>
        <w:ind w:left="142" w:right="-166" w:hanging="284"/>
        <w:jc w:val="both"/>
        <w:rPr>
          <w:rFonts w:ascii="Calibri" w:hAnsi="Calibri" w:cs="Calibri"/>
          <w:b/>
          <w:color w:val="002060"/>
          <w:sz w:val="20"/>
          <w:szCs w:val="20"/>
        </w:rPr>
      </w:pPr>
      <w:r w:rsidRPr="00884739">
        <w:rPr>
          <w:rFonts w:ascii="Calibri" w:hAnsi="Calibri" w:cs="Calibri"/>
          <w:b/>
          <w:color w:val="002060"/>
          <w:sz w:val="20"/>
          <w:szCs w:val="20"/>
        </w:rPr>
        <w:t>MATERIAL EXCLUSIVO PARA AGENCIAS DE VIAJES.</w:t>
      </w:r>
    </w:p>
    <w:p w14:paraId="03F3BBE1" w14:textId="77777777" w:rsidR="00066D6D" w:rsidRDefault="00066D6D" w:rsidP="00066D6D">
      <w:pPr>
        <w:pStyle w:val="Sinespaciado"/>
        <w:ind w:left="-284" w:right="-166" w:hanging="284"/>
        <w:jc w:val="both"/>
        <w:rPr>
          <w:rFonts w:cs="Calibri"/>
          <w:b/>
          <w:color w:val="002060"/>
          <w:sz w:val="20"/>
          <w:szCs w:val="20"/>
        </w:rPr>
      </w:pPr>
    </w:p>
    <w:p w14:paraId="0C712FAA" w14:textId="77777777" w:rsidR="00066D6D" w:rsidRDefault="00066D6D" w:rsidP="00066D6D">
      <w:pPr>
        <w:pStyle w:val="Sinespaciado"/>
        <w:ind w:left="-284" w:right="-166" w:hanging="284"/>
        <w:jc w:val="both"/>
        <w:rPr>
          <w:rFonts w:cs="Calibri"/>
          <w:b/>
          <w:color w:val="002060"/>
          <w:sz w:val="20"/>
          <w:szCs w:val="20"/>
        </w:rPr>
      </w:pPr>
    </w:p>
    <w:p w14:paraId="060E082C" w14:textId="77777777" w:rsidR="00066D6D" w:rsidRDefault="00066D6D" w:rsidP="00066D6D">
      <w:pPr>
        <w:pStyle w:val="Sinespaciado"/>
        <w:ind w:left="-284" w:right="-166" w:hanging="284"/>
        <w:jc w:val="both"/>
        <w:rPr>
          <w:rFonts w:cs="Calibri"/>
          <w:b/>
          <w:color w:val="002060"/>
          <w:sz w:val="20"/>
          <w:szCs w:val="20"/>
        </w:rPr>
      </w:pPr>
    </w:p>
    <w:p w14:paraId="661A65EA" w14:textId="77777777" w:rsidR="00066D6D" w:rsidRPr="00B6354B" w:rsidRDefault="00066D6D" w:rsidP="00066D6D">
      <w:pPr>
        <w:pStyle w:val="Sinespaciado"/>
        <w:ind w:left="-284" w:right="-166" w:hanging="284"/>
        <w:jc w:val="both"/>
        <w:rPr>
          <w:rFonts w:cs="Calibri"/>
          <w:b/>
          <w:color w:val="002060"/>
          <w:sz w:val="20"/>
          <w:szCs w:val="20"/>
        </w:rPr>
      </w:pPr>
    </w:p>
    <w:p w14:paraId="387B6049" w14:textId="77777777" w:rsidR="00066D6D" w:rsidRDefault="00066D6D" w:rsidP="00066D6D">
      <w:pPr>
        <w:pStyle w:val="Sinespaciado"/>
        <w:ind w:left="-284" w:right="-166"/>
        <w:jc w:val="both"/>
        <w:rPr>
          <w:rFonts w:cs="Calibri"/>
          <w:b/>
          <w:color w:val="002060"/>
          <w:sz w:val="20"/>
          <w:szCs w:val="20"/>
          <w:u w:val="single"/>
        </w:rPr>
      </w:pPr>
    </w:p>
    <w:p w14:paraId="7029972D" w14:textId="77777777" w:rsidR="00066D6D" w:rsidRPr="00E7670C" w:rsidRDefault="00066D6D" w:rsidP="00066D6D">
      <w:pPr>
        <w:pStyle w:val="Sinespaciado"/>
        <w:ind w:left="-284" w:right="-166"/>
        <w:jc w:val="both"/>
        <w:rPr>
          <w:rFonts w:cs="Calibri"/>
          <w:b/>
          <w:color w:val="002060"/>
          <w:sz w:val="22"/>
          <w:szCs w:val="22"/>
          <w:u w:val="single"/>
        </w:rPr>
      </w:pPr>
      <w:r w:rsidRPr="00E7670C">
        <w:rPr>
          <w:rFonts w:cs="Calibri"/>
          <w:b/>
          <w:color w:val="002060"/>
          <w:sz w:val="22"/>
          <w:szCs w:val="22"/>
          <w:u w:val="single"/>
        </w:rPr>
        <w:t>INFORMACION IMPORTANTE Y CONDICIONES DEL SERVICIO</w:t>
      </w:r>
    </w:p>
    <w:p w14:paraId="06997E34" w14:textId="77777777" w:rsidR="00066D6D" w:rsidRPr="005E2F66" w:rsidRDefault="00066D6D" w:rsidP="00066D6D">
      <w:pPr>
        <w:pStyle w:val="Sinespaciado"/>
        <w:ind w:left="-284" w:right="-166"/>
        <w:jc w:val="both"/>
        <w:rPr>
          <w:rFonts w:cs="Calibri"/>
          <w:b/>
          <w:color w:val="002060"/>
          <w:sz w:val="12"/>
          <w:szCs w:val="12"/>
          <w:u w:val="single"/>
        </w:rPr>
      </w:pPr>
    </w:p>
    <w:p w14:paraId="498B573F" w14:textId="77777777" w:rsidR="00066D6D" w:rsidRPr="00E7670C" w:rsidRDefault="00066D6D" w:rsidP="00066D6D">
      <w:pPr>
        <w:pStyle w:val="Sinespaciado"/>
        <w:ind w:left="-284" w:right="-166"/>
        <w:jc w:val="both"/>
        <w:rPr>
          <w:rFonts w:cs="Calibri"/>
          <w:b/>
          <w:color w:val="002060"/>
          <w:sz w:val="20"/>
          <w:szCs w:val="20"/>
        </w:rPr>
      </w:pPr>
      <w:r w:rsidRPr="00E7670C">
        <w:rPr>
          <w:rFonts w:cs="Calibri"/>
          <w:b/>
          <w:color w:val="002060"/>
          <w:sz w:val="20"/>
          <w:szCs w:val="20"/>
        </w:rPr>
        <w:t>TRASLADOS Y EXCURSIONES: Los servicios son regulares (compartidos), salvo se indique lo contrario. El pasajero debe presentarse en el lugar y horario establecidos; de no hacerlo, el servicio se pierde sin derecho a reclamo ni reembolso. No se reconocen gastos por servicios contratados con terceros no autorizados. Las propinas no están incluidas y son obligatorias en servicios adicionales.</w:t>
      </w:r>
    </w:p>
    <w:p w14:paraId="019EFB3C" w14:textId="77777777" w:rsidR="00066D6D" w:rsidRPr="00E7670C" w:rsidRDefault="00066D6D" w:rsidP="00066D6D">
      <w:pPr>
        <w:pStyle w:val="Sinespaciado"/>
        <w:ind w:right="-166"/>
        <w:jc w:val="both"/>
        <w:rPr>
          <w:rFonts w:cs="Calibri"/>
          <w:b/>
          <w:color w:val="002060"/>
          <w:sz w:val="20"/>
          <w:szCs w:val="20"/>
        </w:rPr>
      </w:pPr>
    </w:p>
    <w:p w14:paraId="4B18DD20" w14:textId="77777777" w:rsidR="00066D6D" w:rsidRPr="00E7670C" w:rsidRDefault="00066D6D" w:rsidP="00066D6D">
      <w:pPr>
        <w:pStyle w:val="Sinespaciado"/>
        <w:ind w:left="-284" w:right="-166"/>
        <w:jc w:val="both"/>
        <w:rPr>
          <w:rFonts w:cs="Calibri"/>
          <w:b/>
          <w:color w:val="002060"/>
          <w:sz w:val="20"/>
          <w:szCs w:val="20"/>
        </w:rPr>
      </w:pPr>
      <w:r w:rsidRPr="00E7670C">
        <w:rPr>
          <w:rFonts w:cs="Calibri"/>
          <w:b/>
          <w:color w:val="002060"/>
          <w:sz w:val="20"/>
          <w:szCs w:val="20"/>
        </w:rPr>
        <w:t xml:space="preserve">HOTELES: Las habitaciones triples o cuádruples suelen contar con 1 o 2 camas dobles y se asignan según disponibilidad. Las habitaciones contiguas no son garantizadas. </w:t>
      </w:r>
      <w:proofErr w:type="gramStart"/>
      <w:r w:rsidRPr="00E7670C">
        <w:rPr>
          <w:rFonts w:cs="Calibri"/>
          <w:b/>
          <w:color w:val="002060"/>
          <w:sz w:val="20"/>
          <w:szCs w:val="20"/>
        </w:rPr>
        <w:t>El check-in</w:t>
      </w:r>
      <w:proofErr w:type="gramEnd"/>
      <w:r w:rsidRPr="00E7670C">
        <w:rPr>
          <w:rFonts w:cs="Calibri"/>
          <w:b/>
          <w:color w:val="002060"/>
          <w:sz w:val="20"/>
          <w:szCs w:val="20"/>
        </w:rPr>
        <w:t xml:space="preserve"> suele ser entre 15:00 y 16:00 hrs y </w:t>
      </w:r>
      <w:proofErr w:type="gramStart"/>
      <w:r w:rsidRPr="00E7670C">
        <w:rPr>
          <w:rFonts w:cs="Calibri"/>
          <w:b/>
          <w:color w:val="002060"/>
          <w:sz w:val="20"/>
          <w:szCs w:val="20"/>
        </w:rPr>
        <w:t>el check-out</w:t>
      </w:r>
      <w:proofErr w:type="gramEnd"/>
      <w:r w:rsidRPr="00E7670C">
        <w:rPr>
          <w:rFonts w:cs="Calibri"/>
          <w:b/>
          <w:color w:val="002060"/>
          <w:sz w:val="20"/>
          <w:szCs w:val="20"/>
        </w:rPr>
        <w:t xml:space="preserve"> a las 11:00 hrs. Algunos hoteles exigen un mínimo de noches según la temporada.</w:t>
      </w:r>
    </w:p>
    <w:p w14:paraId="13E7F48A" w14:textId="77777777" w:rsidR="00066D6D" w:rsidRPr="00E7670C" w:rsidRDefault="00066D6D" w:rsidP="00066D6D">
      <w:pPr>
        <w:pStyle w:val="Sinespaciado"/>
        <w:ind w:left="-284" w:right="-166"/>
        <w:jc w:val="both"/>
        <w:rPr>
          <w:rFonts w:cs="Calibri"/>
          <w:b/>
          <w:color w:val="002060"/>
          <w:sz w:val="20"/>
          <w:szCs w:val="20"/>
        </w:rPr>
      </w:pPr>
    </w:p>
    <w:p w14:paraId="449CFDE4" w14:textId="77777777" w:rsidR="00066D6D" w:rsidRPr="00E7670C" w:rsidRDefault="00066D6D" w:rsidP="00066D6D">
      <w:pPr>
        <w:pStyle w:val="Sinespaciado"/>
        <w:ind w:left="-284" w:right="-166"/>
        <w:jc w:val="both"/>
        <w:rPr>
          <w:rFonts w:cs="Calibri"/>
          <w:b/>
          <w:color w:val="002060"/>
          <w:sz w:val="20"/>
          <w:szCs w:val="20"/>
        </w:rPr>
      </w:pPr>
      <w:r w:rsidRPr="00E7670C">
        <w:rPr>
          <w:rFonts w:cs="Calibri"/>
          <w:b/>
          <w:color w:val="002060"/>
          <w:sz w:val="20"/>
          <w:szCs w:val="20"/>
        </w:rPr>
        <w:t xml:space="preserve">TARJETA DE ASISTENCIA: Incluida solo para pasajeros menores de 69 años. Mayores de esa edad deben pagar un suplemento. No es reembolsable ni canjeable. El pasajero debe descargar la APP para reportar incidencias. </w:t>
      </w:r>
    </w:p>
    <w:p w14:paraId="55C4F0AA" w14:textId="77777777" w:rsidR="00066D6D" w:rsidRPr="00E7670C" w:rsidRDefault="00066D6D" w:rsidP="00066D6D">
      <w:pPr>
        <w:pStyle w:val="Sinespaciado"/>
        <w:ind w:left="-284" w:right="-166"/>
        <w:jc w:val="both"/>
        <w:rPr>
          <w:rFonts w:cs="Calibri"/>
          <w:b/>
          <w:color w:val="002060"/>
          <w:sz w:val="20"/>
          <w:szCs w:val="20"/>
        </w:rPr>
      </w:pPr>
      <w:bookmarkStart w:id="0" w:name="_Hlk218759254"/>
    </w:p>
    <w:p w14:paraId="7F51859E" w14:textId="77777777" w:rsidR="00066D6D" w:rsidRPr="00E7670C" w:rsidRDefault="00066D6D" w:rsidP="00066D6D">
      <w:pPr>
        <w:pStyle w:val="Sinespaciado"/>
        <w:ind w:left="-284" w:right="-166"/>
        <w:jc w:val="both"/>
        <w:rPr>
          <w:rFonts w:cs="Calibri"/>
          <w:b/>
          <w:color w:val="002060"/>
          <w:sz w:val="20"/>
          <w:szCs w:val="20"/>
        </w:rPr>
      </w:pPr>
      <w:r w:rsidRPr="00E7670C">
        <w:rPr>
          <w:rFonts w:cs="Calibri"/>
          <w:b/>
          <w:color w:val="002060"/>
          <w:sz w:val="20"/>
          <w:szCs w:val="20"/>
        </w:rPr>
        <w:t>RESPONSABILIDAD Y RECLAMOS: Discover Mayorista actúa como intermediario y es responsable únicamente de la organización de los servicios contratados. Cualquier inconveniente debe registrarse en destino con el proveedor correspondiente (hotel, operador o aerolínea). Sin constancia del reclamo en destino, no se podrá hacer la gestión de seguimiento y/o apoyo al pasajero.</w:t>
      </w:r>
    </w:p>
    <w:p w14:paraId="757FF2C2" w14:textId="77777777" w:rsidR="00066D6D" w:rsidRPr="00E7670C" w:rsidRDefault="00066D6D" w:rsidP="00066D6D">
      <w:pPr>
        <w:pStyle w:val="Sinespaciado"/>
        <w:ind w:left="-284" w:right="-166"/>
        <w:jc w:val="both"/>
        <w:rPr>
          <w:rFonts w:cs="Calibri"/>
          <w:b/>
          <w:color w:val="002060"/>
          <w:sz w:val="20"/>
          <w:szCs w:val="20"/>
        </w:rPr>
      </w:pPr>
    </w:p>
    <w:p w14:paraId="48910020" w14:textId="77777777" w:rsidR="00066D6D" w:rsidRPr="00E7670C" w:rsidRDefault="00066D6D" w:rsidP="00066D6D">
      <w:pPr>
        <w:pStyle w:val="Sinespaciado"/>
        <w:ind w:left="-284" w:right="-166"/>
        <w:jc w:val="both"/>
        <w:rPr>
          <w:rFonts w:cs="Calibri"/>
          <w:b/>
          <w:color w:val="002060"/>
          <w:sz w:val="20"/>
          <w:szCs w:val="20"/>
        </w:rPr>
      </w:pPr>
      <w:r w:rsidRPr="00E7670C">
        <w:rPr>
          <w:rFonts w:cs="Calibri"/>
          <w:b/>
          <w:color w:val="002060"/>
          <w:sz w:val="20"/>
          <w:szCs w:val="20"/>
        </w:rPr>
        <w:t>SERVICIOS CONTRATADOS: El pasajero debe estar en el lobby del hotel 10 minutos antes de cada servicio. Reprogramaciones, cancelaciones y reembolsos están sujetos a las políticas del operador local. Los servicios contratados directamente por el pasajero no son responsabilidad de Discover Mayorista.</w:t>
      </w:r>
    </w:p>
    <w:p w14:paraId="7DBEAB01" w14:textId="77777777" w:rsidR="00066D6D" w:rsidRPr="00E7670C" w:rsidRDefault="00066D6D" w:rsidP="00066D6D">
      <w:pPr>
        <w:pStyle w:val="Sinespaciado"/>
        <w:ind w:left="-284" w:right="-166"/>
        <w:jc w:val="both"/>
        <w:rPr>
          <w:rFonts w:cs="Calibri"/>
          <w:b/>
          <w:color w:val="002060"/>
          <w:sz w:val="20"/>
          <w:szCs w:val="20"/>
        </w:rPr>
      </w:pPr>
    </w:p>
    <w:p w14:paraId="16B34E56" w14:textId="77777777" w:rsidR="00066D6D" w:rsidRPr="00E7670C" w:rsidRDefault="00066D6D" w:rsidP="00066D6D">
      <w:pPr>
        <w:pStyle w:val="Sinespaciado"/>
        <w:ind w:left="-284" w:right="-166"/>
        <w:jc w:val="both"/>
        <w:rPr>
          <w:rFonts w:cs="Calibri"/>
          <w:b/>
          <w:color w:val="002060"/>
          <w:sz w:val="20"/>
          <w:szCs w:val="20"/>
        </w:rPr>
      </w:pPr>
      <w:r w:rsidRPr="00E7670C">
        <w:rPr>
          <w:rFonts w:cs="Calibri"/>
          <w:b/>
          <w:color w:val="002060"/>
          <w:sz w:val="20"/>
          <w:szCs w:val="20"/>
        </w:rPr>
        <w:t>VUELOS: El pasajero debe presentarse en el aeropuerto con al menos 3 horas de anticipación. Cambios, cancelaciones y reembolsos dependen exclusivamente de la aerolínea. Los costos adicionales asumidos por el pasajero no son reembolsables.</w:t>
      </w:r>
    </w:p>
    <w:p w14:paraId="42952BD3" w14:textId="77777777" w:rsidR="00066D6D" w:rsidRPr="00E7670C" w:rsidRDefault="00066D6D" w:rsidP="00066D6D">
      <w:pPr>
        <w:pStyle w:val="Sinespaciado"/>
        <w:ind w:right="-166"/>
        <w:jc w:val="both"/>
        <w:rPr>
          <w:rFonts w:cs="Calibri"/>
          <w:b/>
          <w:color w:val="002060"/>
          <w:sz w:val="20"/>
          <w:szCs w:val="20"/>
        </w:rPr>
      </w:pPr>
    </w:p>
    <w:p w14:paraId="6FBF092E" w14:textId="77777777" w:rsidR="00066D6D" w:rsidRPr="00E7670C" w:rsidRDefault="00066D6D" w:rsidP="00066D6D">
      <w:pPr>
        <w:pStyle w:val="Sinespaciado"/>
        <w:ind w:left="-284" w:right="-166"/>
        <w:jc w:val="both"/>
        <w:rPr>
          <w:rFonts w:cs="Calibri"/>
          <w:b/>
          <w:color w:val="002060"/>
          <w:sz w:val="20"/>
          <w:szCs w:val="20"/>
        </w:rPr>
      </w:pPr>
      <w:r w:rsidRPr="00E7670C">
        <w:rPr>
          <w:rFonts w:cs="Calibri"/>
          <w:b/>
          <w:color w:val="002060"/>
          <w:sz w:val="20"/>
          <w:szCs w:val="20"/>
        </w:rPr>
        <w:t>MIGRACIONES: Cada país tiene sus propias normas migratorias. Discover Mayorista no se responsabiliza por impedimentos de ingreso o salida, los cuales dependen de las leyes locales y de las autoridades migratorias, es responsabilidad del pasajero gestionar todos los trámites y requisitos para el ingreso a países</w:t>
      </w:r>
    </w:p>
    <w:p w14:paraId="0ED01E27" w14:textId="77777777" w:rsidR="00066D6D" w:rsidRPr="00E7670C" w:rsidRDefault="00066D6D" w:rsidP="00066D6D">
      <w:pPr>
        <w:pStyle w:val="Sinespaciado"/>
        <w:ind w:left="-284" w:right="-166"/>
        <w:jc w:val="both"/>
        <w:rPr>
          <w:rFonts w:cs="Calibri"/>
          <w:b/>
          <w:color w:val="002060"/>
          <w:sz w:val="20"/>
          <w:szCs w:val="20"/>
        </w:rPr>
      </w:pPr>
    </w:p>
    <w:p w14:paraId="61217C22" w14:textId="77777777" w:rsidR="00066D6D" w:rsidRPr="00E7670C" w:rsidRDefault="00066D6D" w:rsidP="00066D6D">
      <w:pPr>
        <w:pStyle w:val="Sinespaciado"/>
        <w:ind w:left="-284" w:right="-166"/>
        <w:jc w:val="both"/>
        <w:rPr>
          <w:rFonts w:cs="Calibri"/>
          <w:b/>
          <w:color w:val="002060"/>
          <w:sz w:val="20"/>
          <w:szCs w:val="20"/>
        </w:rPr>
      </w:pPr>
      <w:r w:rsidRPr="00E7670C">
        <w:rPr>
          <w:rFonts w:cs="Calibri"/>
          <w:b/>
          <w:color w:val="002060"/>
          <w:sz w:val="20"/>
          <w:szCs w:val="20"/>
        </w:rPr>
        <w:t>CONDICIONES GENERALES: Los servicios pueden ser regulares o privados según el voucher. Cualquier inconveniente debe comunicarse de inmediato al número de emergencia +51 946 661 679. Los servicios que no han sido vendidos por Discover serán asumidos por el pasajero. Discover Mayorista vende sus productos a agencias minoristas y solo es responsable de los pagos de los servicios solicitados para los pasajeros indicados.</w:t>
      </w:r>
    </w:p>
    <w:bookmarkEnd w:id="0"/>
    <w:p w14:paraId="5CA40682" w14:textId="77777777" w:rsidR="00066D6D" w:rsidRPr="004C451B" w:rsidRDefault="00066D6D" w:rsidP="00066D6D"/>
    <w:p w14:paraId="611F3738" w14:textId="2E85AFAC" w:rsidR="00E22419" w:rsidRPr="00066D6D" w:rsidRDefault="00E22419" w:rsidP="00066D6D"/>
    <w:sectPr w:rsidR="00E22419" w:rsidRPr="00066D6D" w:rsidSect="007D5D95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38743" w14:textId="77777777" w:rsidR="009E72E2" w:rsidRDefault="009E72E2" w:rsidP="007D5D95">
      <w:pPr>
        <w:spacing w:after="0" w:line="240" w:lineRule="auto"/>
      </w:pPr>
      <w:r>
        <w:separator/>
      </w:r>
    </w:p>
  </w:endnote>
  <w:endnote w:type="continuationSeparator" w:id="0">
    <w:p w14:paraId="403E6618" w14:textId="77777777" w:rsidR="009E72E2" w:rsidRDefault="009E72E2" w:rsidP="007D5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07C57" w14:textId="0C5C4709" w:rsidR="007D5D95" w:rsidRPr="00E22419" w:rsidRDefault="004713AE" w:rsidP="007D5D95">
    <w:pPr>
      <w:pStyle w:val="Piedepgina"/>
      <w:jc w:val="center"/>
      <w:rPr>
        <w:rFonts w:ascii="Montserrat" w:hAnsi="Montserrat"/>
        <w:color w:val="7F7F7F" w:themeColor="text1" w:themeTint="80"/>
        <w:sz w:val="20"/>
        <w:szCs w:val="20"/>
      </w:rPr>
    </w:pPr>
    <w:r w:rsidRPr="00E22419">
      <w:rPr>
        <w:rFonts w:ascii="Montserrat" w:hAnsi="Montserrat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58DA2B56" wp14:editId="14C514A0">
          <wp:simplePos x="0" y="0"/>
          <wp:positionH relativeFrom="page">
            <wp:posOffset>-129540</wp:posOffset>
          </wp:positionH>
          <wp:positionV relativeFrom="paragraph">
            <wp:posOffset>321945</wp:posOffset>
          </wp:positionV>
          <wp:extent cx="8365490" cy="296545"/>
          <wp:effectExtent l="0" t="0" r="0" b="8255"/>
          <wp:wrapThrough wrapText="bothSides">
            <wp:wrapPolygon edited="0">
              <wp:start x="984" y="0"/>
              <wp:lineTo x="0" y="2775"/>
              <wp:lineTo x="0" y="20814"/>
              <wp:lineTo x="21544" y="20814"/>
              <wp:lineTo x="21544" y="0"/>
              <wp:lineTo x="984" y="0"/>
            </wp:wrapPolygon>
          </wp:wrapThrough>
          <wp:docPr id="145562295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5622958" name="Imagen 145562295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65490" cy="296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D5D95" w:rsidRPr="00E22419">
      <w:rPr>
        <w:rFonts w:ascii="Montserrat" w:hAnsi="Montserrat"/>
        <w:color w:val="7F7F7F" w:themeColor="text1" w:themeTint="80"/>
        <w:sz w:val="20"/>
        <w:szCs w:val="20"/>
      </w:rPr>
      <w:t>DISCOVER MAYORISTA DE TURIMOS S.A.C RUC. 20601402506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58B46" w14:textId="77777777" w:rsidR="009E72E2" w:rsidRDefault="009E72E2" w:rsidP="007D5D95">
      <w:pPr>
        <w:spacing w:after="0" w:line="240" w:lineRule="auto"/>
      </w:pPr>
      <w:r>
        <w:separator/>
      </w:r>
    </w:p>
  </w:footnote>
  <w:footnote w:type="continuationSeparator" w:id="0">
    <w:p w14:paraId="271796D9" w14:textId="77777777" w:rsidR="009E72E2" w:rsidRDefault="009E72E2" w:rsidP="007D5D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0AD16" w14:textId="20A3415A" w:rsidR="004713AE" w:rsidRPr="001A6F01" w:rsidRDefault="004713AE" w:rsidP="007D5D95">
    <w:pPr>
      <w:pStyle w:val="Encabezado"/>
      <w:jc w:val="right"/>
      <w:rPr>
        <w:rFonts w:ascii="Montserrat" w:hAnsi="Montserrat"/>
        <w:i/>
        <w:iCs/>
        <w:color w:val="007536"/>
        <w:sz w:val="28"/>
        <w:szCs w:val="28"/>
      </w:rPr>
    </w:pPr>
    <w:r w:rsidRPr="001A6F01">
      <w:rPr>
        <w:rFonts w:ascii="Montserrat" w:hAnsi="Montserrat"/>
        <w:i/>
        <w:iCs/>
        <w:noProof/>
        <w:color w:val="7F7F7F" w:themeColor="text1" w:themeTint="80"/>
        <w:sz w:val="16"/>
        <w:szCs w:val="16"/>
      </w:rPr>
      <w:drawing>
        <wp:anchor distT="0" distB="0" distL="114300" distR="114300" simplePos="0" relativeHeight="251658240" behindDoc="0" locked="0" layoutInCell="1" allowOverlap="1" wp14:anchorId="6E562F9F" wp14:editId="20F862E3">
          <wp:simplePos x="0" y="0"/>
          <wp:positionH relativeFrom="column">
            <wp:posOffset>-243840</wp:posOffset>
          </wp:positionH>
          <wp:positionV relativeFrom="paragraph">
            <wp:posOffset>-270510</wp:posOffset>
          </wp:positionV>
          <wp:extent cx="671830" cy="654050"/>
          <wp:effectExtent l="0" t="0" r="0" b="0"/>
          <wp:wrapThrough wrapText="bothSides">
            <wp:wrapPolygon edited="0">
              <wp:start x="14087" y="0"/>
              <wp:lineTo x="2450" y="1887"/>
              <wp:lineTo x="612" y="3775"/>
              <wp:lineTo x="1225" y="20132"/>
              <wp:lineTo x="1837" y="20761"/>
              <wp:lineTo x="7962" y="20761"/>
              <wp:lineTo x="11025" y="20132"/>
              <wp:lineTo x="17149" y="13212"/>
              <wp:lineTo x="18374" y="3146"/>
              <wp:lineTo x="17149" y="0"/>
              <wp:lineTo x="14087" y="0"/>
            </wp:wrapPolygon>
          </wp:wrapThrough>
          <wp:docPr id="209986835" name="Imagen 1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986835" name="Imagen 1" descr="Logotipo&#10;&#10;El contenido generado por IA puede ser incorrec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729" b="30796"/>
                  <a:stretch>
                    <a:fillRect/>
                  </a:stretch>
                </pic:blipFill>
                <pic:spPr bwMode="auto">
                  <a:xfrm>
                    <a:off x="0" y="0"/>
                    <a:ext cx="671830" cy="6540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965E7">
      <w:rPr>
        <w:rFonts w:ascii="Montserrat" w:hAnsi="Montserrat"/>
        <w:i/>
        <w:iCs/>
        <w:color w:val="007536"/>
      </w:rPr>
      <w:t xml:space="preserve">DESCUBRE </w:t>
    </w:r>
    <w:r w:rsidR="00066D6D">
      <w:rPr>
        <w:rFonts w:ascii="Montserrat" w:hAnsi="Montserrat"/>
        <w:i/>
        <w:iCs/>
        <w:color w:val="007536"/>
      </w:rPr>
      <w:t>SAN ANDRÉS</w:t>
    </w:r>
    <w:r w:rsidR="00A965E7">
      <w:rPr>
        <w:rFonts w:ascii="Montserrat" w:hAnsi="Montserrat"/>
        <w:i/>
        <w:iCs/>
        <w:color w:val="007536"/>
      </w:rPr>
      <w:t xml:space="preserve"> 2026</w:t>
    </w:r>
  </w:p>
  <w:p w14:paraId="2C9AF8AA" w14:textId="185375AE" w:rsidR="007D5D95" w:rsidRPr="001A6F01" w:rsidRDefault="007D5D95" w:rsidP="007D5D95">
    <w:pPr>
      <w:pStyle w:val="Encabezado"/>
      <w:jc w:val="right"/>
      <w:rPr>
        <w:rFonts w:ascii="Montserrat" w:hAnsi="Montserrat"/>
        <w:i/>
        <w:iCs/>
        <w:color w:val="7F7F7F" w:themeColor="text1" w:themeTint="80"/>
        <w:sz w:val="20"/>
        <w:szCs w:val="20"/>
      </w:rPr>
    </w:pPr>
    <w:r w:rsidRPr="001A6F01">
      <w:rPr>
        <w:rFonts w:ascii="Montserrat" w:hAnsi="Montserrat"/>
        <w:i/>
        <w:iCs/>
        <w:color w:val="7F7F7F" w:themeColor="text1" w:themeTint="80"/>
        <w:sz w:val="20"/>
        <w:szCs w:val="20"/>
      </w:rPr>
      <w:t xml:space="preserve">Actualizado </w:t>
    </w:r>
    <w:r w:rsidR="00EB60E1">
      <w:rPr>
        <w:rFonts w:ascii="Montserrat" w:hAnsi="Montserrat"/>
        <w:i/>
        <w:iCs/>
        <w:color w:val="7F7F7F" w:themeColor="text1" w:themeTint="80"/>
        <w:sz w:val="20"/>
        <w:szCs w:val="20"/>
      </w:rPr>
      <w:t>16/03</w:t>
    </w:r>
    <w:r w:rsidR="009A3936">
      <w:rPr>
        <w:rFonts w:ascii="Montserrat" w:hAnsi="Montserrat"/>
        <w:i/>
        <w:iCs/>
        <w:color w:val="7F7F7F" w:themeColor="text1" w:themeTint="80"/>
        <w:sz w:val="20"/>
        <w:szCs w:val="20"/>
      </w:rPr>
      <w:t>/2026</w:t>
    </w:r>
    <w:r w:rsidRPr="001A6F01">
      <w:rPr>
        <w:rFonts w:ascii="Montserrat" w:hAnsi="Montserrat"/>
        <w:i/>
        <w:iCs/>
        <w:color w:val="7F7F7F" w:themeColor="text1" w:themeTint="80"/>
        <w:sz w:val="20"/>
        <w:szCs w:val="20"/>
      </w:rPr>
      <w:t xml:space="preserve"> – </w:t>
    </w:r>
    <w:r w:rsidR="009A3936">
      <w:rPr>
        <w:rFonts w:ascii="Montserrat" w:hAnsi="Montserrat"/>
        <w:i/>
        <w:iCs/>
        <w:color w:val="7F7F7F" w:themeColor="text1" w:themeTint="80"/>
        <w:sz w:val="20"/>
        <w:szCs w:val="20"/>
      </w:rPr>
      <w:t>KG</w:t>
    </w:r>
  </w:p>
  <w:p w14:paraId="554082E5" w14:textId="2D6ADBE5" w:rsidR="007D5D95" w:rsidRPr="001A6F01" w:rsidRDefault="007D5D95" w:rsidP="007D5D95">
    <w:pPr>
      <w:pStyle w:val="Encabezado"/>
      <w:jc w:val="right"/>
      <w:rPr>
        <w:rFonts w:ascii="Montserrat" w:hAnsi="Montserrat"/>
        <w:i/>
        <w:iCs/>
        <w:color w:val="7F7F7F" w:themeColor="text1" w:themeTint="80"/>
      </w:rPr>
    </w:pPr>
    <w:r w:rsidRPr="001A6F01">
      <w:rPr>
        <w:rFonts w:ascii="Montserrat" w:hAnsi="Montserrat"/>
        <w:i/>
        <w:iCs/>
        <w:color w:val="7F7F7F" w:themeColor="text1" w:themeTint="80"/>
        <w:sz w:val="20"/>
        <w:szCs w:val="20"/>
      </w:rPr>
      <w:t>COD</w:t>
    </w:r>
    <w:r w:rsidRPr="001A6F01">
      <w:rPr>
        <w:rFonts w:ascii="Montserrat" w:hAnsi="Montserrat"/>
        <w:i/>
        <w:iCs/>
        <w:color w:val="7F7F7F" w:themeColor="text1" w:themeTint="80"/>
      </w:rPr>
      <w:t>.</w:t>
    </w:r>
    <w:r w:rsidR="00A965E7">
      <w:rPr>
        <w:rFonts w:ascii="Montserrat" w:hAnsi="Montserrat"/>
        <w:i/>
        <w:iCs/>
        <w:color w:val="7F7F7F" w:themeColor="text1" w:themeTint="80"/>
        <w:sz w:val="20"/>
        <w:szCs w:val="20"/>
      </w:rPr>
      <w:t>DESTCOL</w:t>
    </w:r>
    <w:r w:rsidR="0045278B" w:rsidRPr="0045278B">
      <w:rPr>
        <w:rFonts w:ascii="Montserrat" w:hAnsi="Montserrat"/>
        <w:i/>
        <w:iCs/>
        <w:color w:val="7F7F7F" w:themeColor="text1" w:themeTint="80"/>
        <w:sz w:val="20"/>
        <w:szCs w:val="20"/>
      </w:rPr>
      <w:t>DISC2026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4668B1"/>
    <w:multiLevelType w:val="hybridMultilevel"/>
    <w:tmpl w:val="DEFADC1E"/>
    <w:lvl w:ilvl="0" w:tplc="13C6F1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2060"/>
      </w:rPr>
    </w:lvl>
    <w:lvl w:ilvl="1" w:tplc="DE28387C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2060"/>
      </w:rPr>
    </w:lvl>
    <w:lvl w:ilvl="2" w:tplc="16B6C7CE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002060"/>
      </w:rPr>
    </w:lvl>
    <w:lvl w:ilvl="3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2C62223"/>
    <w:multiLevelType w:val="hybridMultilevel"/>
    <w:tmpl w:val="B2E8094A"/>
    <w:lvl w:ilvl="0" w:tplc="280A0001">
      <w:start w:val="1"/>
      <w:numFmt w:val="bullet"/>
      <w:lvlText w:val=""/>
      <w:lvlJc w:val="left"/>
      <w:pPr>
        <w:ind w:left="-55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num w:numId="1" w16cid:durableId="739598926">
    <w:abstractNumId w:val="0"/>
  </w:num>
  <w:num w:numId="2" w16cid:durableId="10678047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D95"/>
    <w:rsid w:val="00066D6D"/>
    <w:rsid w:val="0010244D"/>
    <w:rsid w:val="0010379A"/>
    <w:rsid w:val="00107C5E"/>
    <w:rsid w:val="001A6F01"/>
    <w:rsid w:val="00283629"/>
    <w:rsid w:val="002A3950"/>
    <w:rsid w:val="002D0E4D"/>
    <w:rsid w:val="003A02B0"/>
    <w:rsid w:val="003C7C91"/>
    <w:rsid w:val="003E4EF1"/>
    <w:rsid w:val="0045278B"/>
    <w:rsid w:val="004713AE"/>
    <w:rsid w:val="00556E76"/>
    <w:rsid w:val="005932CD"/>
    <w:rsid w:val="005C54EC"/>
    <w:rsid w:val="005D541B"/>
    <w:rsid w:val="0064547F"/>
    <w:rsid w:val="00647969"/>
    <w:rsid w:val="00717C68"/>
    <w:rsid w:val="007600E5"/>
    <w:rsid w:val="007C0E5B"/>
    <w:rsid w:val="007D5D95"/>
    <w:rsid w:val="00913DF9"/>
    <w:rsid w:val="0093595A"/>
    <w:rsid w:val="009A3936"/>
    <w:rsid w:val="009E72E2"/>
    <w:rsid w:val="00A965E7"/>
    <w:rsid w:val="00BE362F"/>
    <w:rsid w:val="00C10531"/>
    <w:rsid w:val="00C35102"/>
    <w:rsid w:val="00D05A90"/>
    <w:rsid w:val="00D539CE"/>
    <w:rsid w:val="00D87CE5"/>
    <w:rsid w:val="00D935BA"/>
    <w:rsid w:val="00DF6BD9"/>
    <w:rsid w:val="00E11CC3"/>
    <w:rsid w:val="00E22419"/>
    <w:rsid w:val="00E34D00"/>
    <w:rsid w:val="00E4336C"/>
    <w:rsid w:val="00EA2FE2"/>
    <w:rsid w:val="00EB60E1"/>
    <w:rsid w:val="00EE3CD4"/>
    <w:rsid w:val="00F004DC"/>
    <w:rsid w:val="00F03143"/>
    <w:rsid w:val="00F5532B"/>
    <w:rsid w:val="00F671D0"/>
    <w:rsid w:val="00FE0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DFCB6DF"/>
  <w15:chartTrackingRefBased/>
  <w15:docId w15:val="{E0C4EA41-7CDC-4F64-92AB-38743CB07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D5D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D5D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D5D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D5D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D5D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D5D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D5D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D5D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D5D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D5D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D5D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D5D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D5D9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D5D9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D5D9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D5D9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D5D9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D5D9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D5D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D5D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D5D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D5D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D5D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D5D9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D5D9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D5D9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D5D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D5D9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D5D9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7D5D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5D95"/>
  </w:style>
  <w:style w:type="paragraph" w:styleId="Piedepgina">
    <w:name w:val="footer"/>
    <w:basedOn w:val="Normal"/>
    <w:link w:val="PiedepginaCar"/>
    <w:uiPriority w:val="99"/>
    <w:unhideWhenUsed/>
    <w:rsid w:val="007D5D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5D95"/>
  </w:style>
  <w:style w:type="character" w:customStyle="1" w:styleId="SinespaciadoCar">
    <w:name w:val="Sin espaciado Car"/>
    <w:link w:val="Sinespaciado"/>
    <w:locked/>
    <w:rsid w:val="00A965E7"/>
    <w:rPr>
      <w:rFonts w:ascii="Calibri" w:eastAsia="Calibri" w:hAnsi="Calibri"/>
      <w:kern w:val="1"/>
      <w:sz w:val="24"/>
      <w:szCs w:val="24"/>
      <w:lang w:eastAsia="hi-IN" w:bidi="hi-IN"/>
    </w:rPr>
  </w:style>
  <w:style w:type="paragraph" w:styleId="Sinespaciado">
    <w:name w:val="No Spacing"/>
    <w:link w:val="SinespaciadoCar"/>
    <w:qFormat/>
    <w:rsid w:val="00A965E7"/>
    <w:pPr>
      <w:suppressAutoHyphens/>
      <w:spacing w:after="0" w:line="100" w:lineRule="atLeast"/>
    </w:pPr>
    <w:rPr>
      <w:rFonts w:ascii="Calibri" w:eastAsia="Calibri" w:hAnsi="Calibri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1983</Words>
  <Characters>10453</Characters>
  <Application>Microsoft Office Word</Application>
  <DocSecurity>0</DocSecurity>
  <Lines>653</Lines>
  <Paragraphs>621</Paragraphs>
  <ScaleCrop>false</ScaleCrop>
  <Company/>
  <LinksUpToDate>false</LinksUpToDate>
  <CharactersWithSpaces>11815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Ariana Garcia Garcia Bedoya</dc:creator>
  <cp:keywords/>
  <dc:description/>
  <cp:lastModifiedBy>Katherinne Gonzales</cp:lastModifiedBy>
  <cp:revision>2</cp:revision>
  <dcterms:created xsi:type="dcterms:W3CDTF">2026-03-16T15:20:00Z</dcterms:created>
  <dcterms:modified xsi:type="dcterms:W3CDTF">2026-03-16T15:20:00Z</dcterms:modified>
</cp:coreProperties>
</file>