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1D8C" w14:textId="77777777" w:rsidR="00C8391A" w:rsidRPr="00C8391A" w:rsidRDefault="00C8391A" w:rsidP="00C8391A">
      <w:pPr>
        <w:pStyle w:val="Sinespaciado"/>
        <w:rPr>
          <w:noProof/>
          <w:sz w:val="12"/>
          <w:szCs w:val="12"/>
        </w:rPr>
      </w:pPr>
    </w:p>
    <w:p w14:paraId="28B3407A" w14:textId="1363ECAB" w:rsidR="00C8391A" w:rsidRPr="00336631" w:rsidRDefault="00C8391A" w:rsidP="00C8391A">
      <w:pPr>
        <w:suppressAutoHyphens/>
        <w:spacing w:after="0" w:line="100" w:lineRule="atLeast"/>
        <w:ind w:left="-284"/>
        <w:rPr>
          <w:rFonts w:ascii="Calibri" w:eastAsia="Calibri" w:hAnsi="Calibri" w:cs="Calibri"/>
          <w:b/>
          <w:noProof/>
          <w:color w:val="002060"/>
          <w:kern w:val="1"/>
          <w:sz w:val="28"/>
          <w:szCs w:val="24"/>
          <w:u w:val="single"/>
          <w:lang w:eastAsia="hi-IN" w:bidi="hi-IN"/>
        </w:rPr>
      </w:pPr>
      <w:r w:rsidRPr="00336631">
        <w:rPr>
          <w:rFonts w:ascii="Calibri" w:eastAsia="Calibri" w:hAnsi="Calibri" w:cs="Calibri"/>
          <w:b/>
          <w:noProof/>
          <w:color w:val="002060"/>
          <w:kern w:val="1"/>
          <w:sz w:val="28"/>
          <w:szCs w:val="24"/>
          <w:u w:val="single"/>
          <w:lang w:eastAsia="hi-IN" w:bidi="hi-IN"/>
        </w:rPr>
        <w:t>CIUDAD DE MÉXICO – 0</w:t>
      </w:r>
      <w:r w:rsidR="007C51DD">
        <w:rPr>
          <w:rFonts w:ascii="Calibri" w:eastAsia="Calibri" w:hAnsi="Calibri" w:cs="Calibri"/>
          <w:b/>
          <w:noProof/>
          <w:color w:val="002060"/>
          <w:kern w:val="1"/>
          <w:sz w:val="28"/>
          <w:szCs w:val="24"/>
          <w:u w:val="single"/>
          <w:lang w:eastAsia="hi-IN" w:bidi="hi-IN"/>
        </w:rPr>
        <w:t>8</w:t>
      </w:r>
      <w:r w:rsidRPr="00336631">
        <w:rPr>
          <w:rFonts w:ascii="Calibri" w:eastAsia="Calibri" w:hAnsi="Calibri" w:cs="Calibri"/>
          <w:b/>
          <w:noProof/>
          <w:color w:val="002060"/>
          <w:kern w:val="1"/>
          <w:sz w:val="28"/>
          <w:szCs w:val="24"/>
          <w:u w:val="single"/>
          <w:lang w:eastAsia="hi-IN" w:bidi="hi-IN"/>
        </w:rPr>
        <w:t xml:space="preserve"> NOCHES </w:t>
      </w:r>
    </w:p>
    <w:p w14:paraId="7FBD6022" w14:textId="77777777" w:rsidR="00C8391A" w:rsidRPr="00336631" w:rsidRDefault="00C8391A" w:rsidP="00C8391A">
      <w:pPr>
        <w:suppressAutoHyphens/>
        <w:spacing w:after="0" w:line="100" w:lineRule="atLeast"/>
        <w:ind w:left="-284"/>
        <w:rPr>
          <w:rFonts w:ascii="Calibri" w:eastAsia="Calibri" w:hAnsi="Calibri" w:cs="Calibri"/>
          <w:b/>
          <w:color w:val="002060"/>
          <w:kern w:val="1"/>
          <w:szCs w:val="24"/>
          <w:lang w:eastAsia="hi-IN" w:bidi="hi-IN"/>
        </w:rPr>
      </w:pPr>
      <w:r w:rsidRPr="00C8391A">
        <w:rPr>
          <w:rFonts w:ascii="Calibri" w:eastAsia="Calibri" w:hAnsi="Calibri" w:cs="Calibri"/>
          <w:b/>
          <w:color w:val="002060"/>
          <w:kern w:val="1"/>
          <w:szCs w:val="24"/>
          <w:highlight w:val="yellow"/>
          <w:lang w:eastAsia="hi-IN" w:bidi="hi-IN"/>
        </w:rPr>
        <w:t>Mínimo 02 personas.</w:t>
      </w:r>
    </w:p>
    <w:p w14:paraId="1F1DF40F" w14:textId="77777777" w:rsidR="00C8391A" w:rsidRPr="00336631" w:rsidRDefault="00C8391A" w:rsidP="00C8391A">
      <w:pPr>
        <w:suppressAutoHyphens/>
        <w:spacing w:after="0" w:line="100" w:lineRule="atLeast"/>
        <w:ind w:left="-284"/>
        <w:rPr>
          <w:rFonts w:ascii="Calibri" w:eastAsia="Calibri" w:hAnsi="Calibri" w:cs="Calibri"/>
          <w:noProof/>
          <w:color w:val="002060"/>
          <w:kern w:val="1"/>
          <w:sz w:val="14"/>
          <w:szCs w:val="14"/>
          <w:lang w:eastAsia="hi-IN" w:bidi="hi-IN"/>
        </w:rPr>
      </w:pPr>
    </w:p>
    <w:p w14:paraId="5B28B917" w14:textId="77777777" w:rsidR="00C8391A" w:rsidRPr="00336631" w:rsidRDefault="00C8391A" w:rsidP="00C8391A">
      <w:pPr>
        <w:pStyle w:val="Sinespaciado"/>
        <w:ind w:left="-284"/>
        <w:rPr>
          <w:rFonts w:ascii="Calibri" w:hAnsi="Calibri" w:cs="Calibri"/>
          <w:b/>
          <w:bCs/>
          <w:noProof/>
          <w:color w:val="002060"/>
        </w:rPr>
      </w:pPr>
      <w:r w:rsidRPr="00336631">
        <w:rPr>
          <w:rFonts w:ascii="Calibri" w:hAnsi="Calibri" w:cs="Calibri"/>
          <w:b/>
          <w:bCs/>
          <w:noProof/>
          <w:color w:val="002060"/>
        </w:rPr>
        <w:t>INCLUYE:</w:t>
      </w:r>
    </w:p>
    <w:p w14:paraId="445198CC" w14:textId="77777777" w:rsidR="00C8391A" w:rsidRPr="00336631"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noProof/>
          <w:color w:val="002060"/>
          <w:sz w:val="20"/>
          <w:szCs w:val="20"/>
        </w:rPr>
        <w:t>Traslado Aeropuerto / Hotel / Aeropuerto en servicio regular</w:t>
      </w:r>
    </w:p>
    <w:p w14:paraId="095FA41A" w14:textId="4BFE1961" w:rsidR="00C8391A" w:rsidRPr="00336631"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color w:val="002060"/>
          <w:sz w:val="20"/>
          <w:szCs w:val="20"/>
          <w:lang w:eastAsia="es-PE"/>
        </w:rPr>
        <w:t>0</w:t>
      </w:r>
      <w:r w:rsidR="007C51DD">
        <w:rPr>
          <w:rFonts w:ascii="Calibri" w:hAnsi="Calibri" w:cs="Calibri"/>
          <w:b/>
          <w:bCs/>
          <w:color w:val="002060"/>
          <w:sz w:val="20"/>
          <w:szCs w:val="20"/>
          <w:lang w:eastAsia="es-PE"/>
        </w:rPr>
        <w:t>8</w:t>
      </w:r>
      <w:r w:rsidRPr="00336631">
        <w:rPr>
          <w:rFonts w:ascii="Calibri" w:hAnsi="Calibri" w:cs="Calibri"/>
          <w:b/>
          <w:bCs/>
          <w:color w:val="002060"/>
          <w:sz w:val="20"/>
          <w:szCs w:val="20"/>
          <w:lang w:eastAsia="es-PE"/>
        </w:rPr>
        <w:t xml:space="preserve"> noches de alojamiento en hotel seleccionado</w:t>
      </w:r>
      <w:r>
        <w:rPr>
          <w:rFonts w:ascii="Calibri" w:hAnsi="Calibri" w:cs="Calibri"/>
          <w:b/>
          <w:bCs/>
          <w:color w:val="002060"/>
          <w:sz w:val="20"/>
          <w:szCs w:val="20"/>
          <w:lang w:eastAsia="es-PE"/>
        </w:rPr>
        <w:t xml:space="preserve"> con Desayunos</w:t>
      </w:r>
    </w:p>
    <w:p w14:paraId="31123AB5" w14:textId="77777777" w:rsidR="007C51DD" w:rsidRDefault="00C8391A" w:rsidP="007C51DD">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noProof/>
          <w:color w:val="002060"/>
          <w:sz w:val="20"/>
          <w:szCs w:val="20"/>
        </w:rPr>
        <w:t>Visitas mencionadas con las admisiones correspondientes</w:t>
      </w:r>
    </w:p>
    <w:p w14:paraId="7A15FB92" w14:textId="5F03D514" w:rsidR="007C51DD" w:rsidRPr="007C51DD" w:rsidRDefault="007C51DD" w:rsidP="007C51DD">
      <w:pPr>
        <w:pStyle w:val="Sinespaciado"/>
        <w:numPr>
          <w:ilvl w:val="0"/>
          <w:numId w:val="3"/>
        </w:numPr>
        <w:ind w:left="142" w:hanging="294"/>
        <w:rPr>
          <w:rFonts w:ascii="Calibri" w:hAnsi="Calibri" w:cs="Calibri"/>
          <w:b/>
          <w:bCs/>
          <w:noProof/>
          <w:color w:val="002060"/>
          <w:sz w:val="20"/>
          <w:szCs w:val="20"/>
        </w:rPr>
      </w:pPr>
      <w:r w:rsidRPr="007C51DD">
        <w:rPr>
          <w:rFonts w:ascii="Calibri" w:hAnsi="Calibri" w:cs="Calibri"/>
          <w:b/>
          <w:bCs/>
          <w:noProof/>
          <w:color w:val="002060"/>
          <w:sz w:val="20"/>
          <w:szCs w:val="20"/>
        </w:rPr>
        <w:t>Flor y Veladora por pasajero (para cementerio)</w:t>
      </w:r>
    </w:p>
    <w:p w14:paraId="7A43B6C7" w14:textId="0A86B837" w:rsidR="00C8391A" w:rsidRPr="00336631" w:rsidRDefault="00C8391A" w:rsidP="00C8391A">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color w:val="002060"/>
          <w:sz w:val="20"/>
          <w:szCs w:val="20"/>
          <w:lang w:eastAsia="es-PE"/>
        </w:rPr>
        <w:t>Tarjeta de asistencia por 0</w:t>
      </w:r>
      <w:r w:rsidR="007C51DD">
        <w:rPr>
          <w:rFonts w:ascii="Calibri" w:hAnsi="Calibri" w:cs="Calibri"/>
          <w:b/>
          <w:bCs/>
          <w:color w:val="002060"/>
          <w:sz w:val="20"/>
          <w:szCs w:val="20"/>
          <w:lang w:eastAsia="es-PE"/>
        </w:rPr>
        <w:t>9</w:t>
      </w:r>
      <w:r w:rsidRPr="00336631">
        <w:rPr>
          <w:rFonts w:ascii="Calibri" w:hAnsi="Calibri" w:cs="Calibri"/>
          <w:b/>
          <w:bCs/>
          <w:color w:val="002060"/>
          <w:sz w:val="20"/>
          <w:szCs w:val="20"/>
          <w:lang w:eastAsia="es-PE"/>
        </w:rPr>
        <w:t xml:space="preserve"> días </w:t>
      </w:r>
    </w:p>
    <w:p w14:paraId="6DBA8A3C" w14:textId="77777777" w:rsidR="007C51DD" w:rsidRDefault="00C8391A" w:rsidP="007C51DD">
      <w:pPr>
        <w:pStyle w:val="Sinespaciado"/>
        <w:numPr>
          <w:ilvl w:val="0"/>
          <w:numId w:val="3"/>
        </w:numPr>
        <w:ind w:left="142" w:hanging="294"/>
        <w:rPr>
          <w:rFonts w:ascii="Calibri" w:hAnsi="Calibri" w:cs="Calibri"/>
          <w:b/>
          <w:bCs/>
          <w:noProof/>
          <w:color w:val="002060"/>
          <w:sz w:val="20"/>
          <w:szCs w:val="20"/>
        </w:rPr>
      </w:pPr>
      <w:r w:rsidRPr="00336631">
        <w:rPr>
          <w:rFonts w:ascii="Calibri" w:hAnsi="Calibri" w:cs="Calibri"/>
          <w:b/>
          <w:bCs/>
          <w:color w:val="002060"/>
          <w:sz w:val="20"/>
          <w:szCs w:val="20"/>
          <w:lang w:eastAsia="es-PE"/>
        </w:rPr>
        <w:t xml:space="preserve">Impuestos hoteleros </w:t>
      </w:r>
    </w:p>
    <w:p w14:paraId="6AA14702" w14:textId="47D266B2" w:rsidR="007C51DD" w:rsidRPr="007C51DD" w:rsidRDefault="007C51DD" w:rsidP="007C51DD">
      <w:pPr>
        <w:pStyle w:val="Sinespaciado"/>
        <w:numPr>
          <w:ilvl w:val="0"/>
          <w:numId w:val="3"/>
        </w:numPr>
        <w:ind w:left="142" w:hanging="294"/>
        <w:rPr>
          <w:rFonts w:ascii="Calibri" w:hAnsi="Calibri" w:cs="Calibri"/>
          <w:b/>
          <w:bCs/>
          <w:noProof/>
          <w:color w:val="002060"/>
          <w:sz w:val="20"/>
          <w:szCs w:val="20"/>
        </w:rPr>
      </w:pPr>
      <w:r w:rsidRPr="007C51DD">
        <w:rPr>
          <w:rFonts w:ascii="Calibri" w:hAnsi="Calibri" w:cs="Calibri"/>
          <w:b/>
          <w:bCs/>
          <w:noProof/>
          <w:color w:val="002060"/>
          <w:sz w:val="20"/>
          <w:szCs w:val="20"/>
        </w:rPr>
        <w:t xml:space="preserve">Propinas a bell boys, camaristas, maleteros en aeropuerto y meseros en los alimentos incluidos </w:t>
      </w:r>
    </w:p>
    <w:p w14:paraId="4B90F7C0" w14:textId="77777777" w:rsidR="007C51DD" w:rsidRDefault="007C51DD" w:rsidP="007C51DD">
      <w:pPr>
        <w:pStyle w:val="Sinespaciado"/>
        <w:ind w:left="142"/>
        <w:rPr>
          <w:rFonts w:ascii="Calibri" w:hAnsi="Calibri" w:cs="Calibri"/>
          <w:b/>
          <w:bCs/>
          <w:noProof/>
          <w:color w:val="002060"/>
          <w:sz w:val="20"/>
          <w:szCs w:val="20"/>
        </w:rPr>
      </w:pPr>
    </w:p>
    <w:p w14:paraId="1237D75A" w14:textId="600D27EE" w:rsidR="007C51DD" w:rsidRPr="00336631" w:rsidRDefault="007C51DD" w:rsidP="007C51DD">
      <w:pPr>
        <w:pStyle w:val="Sinespaciado"/>
        <w:ind w:left="-284"/>
        <w:rPr>
          <w:rFonts w:ascii="Calibri" w:hAnsi="Calibri" w:cs="Calibri"/>
          <w:b/>
          <w:bCs/>
          <w:noProof/>
          <w:color w:val="002060"/>
        </w:rPr>
      </w:pPr>
      <w:r>
        <w:rPr>
          <w:rFonts w:ascii="Calibri" w:hAnsi="Calibri" w:cs="Calibri"/>
          <w:b/>
          <w:bCs/>
          <w:noProof/>
          <w:color w:val="002060"/>
        </w:rPr>
        <w:t xml:space="preserve">NO </w:t>
      </w:r>
      <w:r w:rsidRPr="00336631">
        <w:rPr>
          <w:rFonts w:ascii="Calibri" w:hAnsi="Calibri" w:cs="Calibri"/>
          <w:b/>
          <w:bCs/>
          <w:noProof/>
          <w:color w:val="002060"/>
        </w:rPr>
        <w:t>INCLUYE:</w:t>
      </w:r>
    </w:p>
    <w:p w14:paraId="6D410DA8" w14:textId="77777777" w:rsidR="007C51DD" w:rsidRDefault="007C51DD" w:rsidP="007C51DD">
      <w:pPr>
        <w:pStyle w:val="Sinespaciado"/>
        <w:numPr>
          <w:ilvl w:val="0"/>
          <w:numId w:val="3"/>
        </w:numPr>
        <w:ind w:left="142" w:hanging="294"/>
        <w:rPr>
          <w:rFonts w:ascii="Calibri" w:hAnsi="Calibri" w:cs="Calibri"/>
          <w:b/>
          <w:bCs/>
          <w:noProof/>
          <w:color w:val="002060"/>
          <w:sz w:val="20"/>
          <w:szCs w:val="20"/>
        </w:rPr>
      </w:pPr>
      <w:r w:rsidRPr="007C51DD">
        <w:rPr>
          <w:rFonts w:ascii="Calibri" w:hAnsi="Calibri" w:cs="Calibri"/>
          <w:b/>
          <w:bCs/>
          <w:noProof/>
          <w:color w:val="002060"/>
          <w:sz w:val="20"/>
          <w:szCs w:val="20"/>
        </w:rPr>
        <w:t>Billetes aéreos</w:t>
      </w:r>
    </w:p>
    <w:p w14:paraId="58FF337C" w14:textId="77777777" w:rsidR="007C51DD" w:rsidRDefault="007C51DD" w:rsidP="007C51DD">
      <w:pPr>
        <w:pStyle w:val="Sinespaciado"/>
        <w:numPr>
          <w:ilvl w:val="0"/>
          <w:numId w:val="3"/>
        </w:numPr>
        <w:ind w:left="142" w:hanging="294"/>
        <w:rPr>
          <w:rFonts w:ascii="Calibri" w:hAnsi="Calibri" w:cs="Calibri"/>
          <w:b/>
          <w:bCs/>
          <w:noProof/>
          <w:color w:val="002060"/>
          <w:sz w:val="20"/>
          <w:szCs w:val="20"/>
        </w:rPr>
      </w:pPr>
      <w:r w:rsidRPr="007C51DD">
        <w:rPr>
          <w:rFonts w:ascii="Calibri" w:hAnsi="Calibri" w:cs="Calibri"/>
          <w:b/>
          <w:bCs/>
          <w:noProof/>
          <w:color w:val="002060"/>
          <w:sz w:val="20"/>
          <w:szCs w:val="20"/>
        </w:rPr>
        <w:t>Visitas extras o NO mencionadas en el programa</w:t>
      </w:r>
    </w:p>
    <w:p w14:paraId="61E6B76B" w14:textId="77777777" w:rsidR="007C51DD" w:rsidRDefault="007C51DD" w:rsidP="007C51DD">
      <w:pPr>
        <w:pStyle w:val="Sinespaciado"/>
        <w:numPr>
          <w:ilvl w:val="0"/>
          <w:numId w:val="3"/>
        </w:numPr>
        <w:ind w:left="142" w:hanging="294"/>
        <w:rPr>
          <w:rFonts w:ascii="Calibri" w:hAnsi="Calibri" w:cs="Calibri"/>
          <w:b/>
          <w:bCs/>
          <w:noProof/>
          <w:color w:val="002060"/>
          <w:sz w:val="20"/>
          <w:szCs w:val="20"/>
        </w:rPr>
      </w:pPr>
      <w:r w:rsidRPr="007C51DD">
        <w:rPr>
          <w:rFonts w:ascii="Calibri" w:hAnsi="Calibri" w:cs="Calibri"/>
          <w:b/>
          <w:bCs/>
          <w:noProof/>
          <w:color w:val="002060"/>
          <w:sz w:val="20"/>
          <w:szCs w:val="20"/>
        </w:rPr>
        <w:t>Impuestos en aeropuerto</w:t>
      </w:r>
    </w:p>
    <w:p w14:paraId="5A838BA3" w14:textId="77777777" w:rsidR="007C51DD" w:rsidRDefault="007C51DD" w:rsidP="007C51DD">
      <w:pPr>
        <w:pStyle w:val="Sinespaciado"/>
        <w:numPr>
          <w:ilvl w:val="0"/>
          <w:numId w:val="3"/>
        </w:numPr>
        <w:ind w:left="142" w:hanging="294"/>
        <w:rPr>
          <w:rFonts w:ascii="Calibri" w:hAnsi="Calibri" w:cs="Calibri"/>
          <w:b/>
          <w:bCs/>
          <w:noProof/>
          <w:color w:val="002060"/>
          <w:sz w:val="20"/>
          <w:szCs w:val="20"/>
        </w:rPr>
      </w:pPr>
      <w:r w:rsidRPr="007C51DD">
        <w:rPr>
          <w:rFonts w:ascii="Calibri" w:hAnsi="Calibri" w:cs="Calibri"/>
          <w:b/>
          <w:bCs/>
          <w:noProof/>
          <w:color w:val="002060"/>
          <w:sz w:val="20"/>
          <w:szCs w:val="20"/>
        </w:rPr>
        <w:t>Almuerzos y Cenas NO mencionadas</w:t>
      </w:r>
    </w:p>
    <w:p w14:paraId="0B73D968" w14:textId="77777777" w:rsidR="007C51DD" w:rsidRDefault="007C51DD" w:rsidP="007C51DD">
      <w:pPr>
        <w:pStyle w:val="Sinespaciado"/>
        <w:numPr>
          <w:ilvl w:val="0"/>
          <w:numId w:val="3"/>
        </w:numPr>
        <w:ind w:left="142" w:hanging="294"/>
        <w:rPr>
          <w:rFonts w:ascii="Calibri" w:hAnsi="Calibri" w:cs="Calibri"/>
          <w:b/>
          <w:bCs/>
          <w:noProof/>
          <w:color w:val="002060"/>
          <w:sz w:val="20"/>
          <w:szCs w:val="20"/>
        </w:rPr>
      </w:pPr>
      <w:r w:rsidRPr="007C51DD">
        <w:rPr>
          <w:rFonts w:ascii="Calibri" w:hAnsi="Calibri" w:cs="Calibri"/>
          <w:b/>
          <w:bCs/>
          <w:noProof/>
          <w:color w:val="002060"/>
          <w:sz w:val="20"/>
          <w:szCs w:val="20"/>
        </w:rPr>
        <w:t>Bebidas en los alimentos</w:t>
      </w:r>
    </w:p>
    <w:p w14:paraId="55C5B52E" w14:textId="77777777" w:rsidR="007C51DD" w:rsidRDefault="007C51DD" w:rsidP="007C51DD">
      <w:pPr>
        <w:pStyle w:val="Sinespaciado"/>
        <w:numPr>
          <w:ilvl w:val="0"/>
          <w:numId w:val="3"/>
        </w:numPr>
        <w:ind w:left="142" w:hanging="294"/>
        <w:rPr>
          <w:rFonts w:ascii="Calibri" w:hAnsi="Calibri" w:cs="Calibri"/>
          <w:b/>
          <w:bCs/>
          <w:noProof/>
          <w:color w:val="002060"/>
          <w:sz w:val="20"/>
          <w:szCs w:val="20"/>
        </w:rPr>
      </w:pPr>
      <w:r w:rsidRPr="007C51DD">
        <w:rPr>
          <w:rFonts w:ascii="Calibri" w:hAnsi="Calibri" w:cs="Calibri"/>
          <w:b/>
          <w:bCs/>
          <w:noProof/>
          <w:color w:val="002060"/>
          <w:sz w:val="20"/>
          <w:szCs w:val="20"/>
        </w:rPr>
        <w:t>Extras de los pasajeros</w:t>
      </w:r>
    </w:p>
    <w:p w14:paraId="0E2910B9" w14:textId="77777777" w:rsidR="007C51DD" w:rsidRDefault="007C51DD" w:rsidP="007C51DD">
      <w:pPr>
        <w:pStyle w:val="Sinespaciado"/>
        <w:numPr>
          <w:ilvl w:val="0"/>
          <w:numId w:val="3"/>
        </w:numPr>
        <w:ind w:left="142" w:hanging="294"/>
        <w:rPr>
          <w:rFonts w:ascii="Calibri" w:hAnsi="Calibri" w:cs="Calibri"/>
          <w:b/>
          <w:bCs/>
          <w:noProof/>
          <w:color w:val="002060"/>
          <w:sz w:val="20"/>
          <w:szCs w:val="20"/>
        </w:rPr>
      </w:pPr>
      <w:r w:rsidRPr="007C51DD">
        <w:rPr>
          <w:rFonts w:ascii="Calibri" w:hAnsi="Calibri" w:cs="Calibri"/>
          <w:b/>
          <w:bCs/>
          <w:noProof/>
          <w:color w:val="002060"/>
          <w:sz w:val="20"/>
          <w:szCs w:val="20"/>
        </w:rPr>
        <w:t xml:space="preserve">Propinas a guía y chofer </w:t>
      </w:r>
    </w:p>
    <w:p w14:paraId="30254C30" w14:textId="0F9CD1CB" w:rsidR="007C51DD" w:rsidRPr="007C51DD" w:rsidRDefault="007C51DD" w:rsidP="007C51DD">
      <w:pPr>
        <w:pStyle w:val="Sinespaciado"/>
        <w:numPr>
          <w:ilvl w:val="0"/>
          <w:numId w:val="3"/>
        </w:numPr>
        <w:ind w:left="142" w:hanging="294"/>
        <w:rPr>
          <w:rFonts w:ascii="Calibri" w:hAnsi="Calibri" w:cs="Calibri"/>
          <w:b/>
          <w:bCs/>
          <w:noProof/>
          <w:color w:val="002060"/>
          <w:sz w:val="20"/>
          <w:szCs w:val="20"/>
        </w:rPr>
      </w:pPr>
      <w:r w:rsidRPr="007C51DD">
        <w:rPr>
          <w:rFonts w:ascii="Calibri" w:hAnsi="Calibri" w:cs="Calibri"/>
          <w:b/>
          <w:bCs/>
          <w:noProof/>
          <w:color w:val="002060"/>
          <w:sz w:val="20"/>
          <w:szCs w:val="20"/>
        </w:rPr>
        <w:t>Y todo lo no mencionado en el programa</w:t>
      </w:r>
    </w:p>
    <w:p w14:paraId="56515494" w14:textId="77777777" w:rsidR="007C51DD" w:rsidRPr="00336631" w:rsidRDefault="007C51DD" w:rsidP="007C51DD">
      <w:pPr>
        <w:pStyle w:val="Sinespaciado"/>
        <w:ind w:left="142"/>
        <w:rPr>
          <w:rFonts w:ascii="Calibri" w:hAnsi="Calibri" w:cs="Calibri"/>
          <w:b/>
          <w:bCs/>
          <w:noProof/>
          <w:color w:val="002060"/>
          <w:sz w:val="20"/>
          <w:szCs w:val="20"/>
        </w:rPr>
      </w:pPr>
    </w:p>
    <w:p w14:paraId="1CFFF743" w14:textId="77777777" w:rsidR="00C8391A" w:rsidRPr="00336631" w:rsidRDefault="00C8391A" w:rsidP="00C8391A">
      <w:pPr>
        <w:suppressAutoHyphens/>
        <w:spacing w:after="0" w:line="100" w:lineRule="atLeast"/>
        <w:ind w:left="-284"/>
        <w:rPr>
          <w:rFonts w:ascii="Calibri" w:eastAsia="Calibri" w:hAnsi="Calibri" w:cs="Calibri"/>
          <w:noProof/>
          <w:color w:val="501549" w:themeColor="accent5" w:themeShade="80"/>
          <w:kern w:val="1"/>
          <w:sz w:val="24"/>
          <w:szCs w:val="24"/>
          <w:lang w:eastAsia="hi-IN" w:bidi="hi-IN"/>
        </w:rPr>
      </w:pPr>
    </w:p>
    <w:p w14:paraId="22BD93B8" w14:textId="77777777" w:rsidR="00C8391A" w:rsidRDefault="00C8391A" w:rsidP="00C8391A">
      <w:pPr>
        <w:autoSpaceDE w:val="0"/>
        <w:autoSpaceDN w:val="0"/>
        <w:adjustRightInd w:val="0"/>
        <w:spacing w:line="240" w:lineRule="auto"/>
        <w:ind w:left="-284"/>
        <w:rPr>
          <w:rFonts w:ascii="Calibri" w:hAnsi="Calibri" w:cs="Calibri"/>
          <w:b/>
          <w:noProof/>
          <w:color w:val="002060"/>
          <w:sz w:val="21"/>
          <w:szCs w:val="21"/>
          <w:u w:val="single"/>
        </w:rPr>
      </w:pPr>
      <w:r w:rsidRPr="00336631">
        <w:rPr>
          <w:rFonts w:ascii="Calibri" w:hAnsi="Calibri" w:cs="Calibri"/>
          <w:b/>
          <w:noProof/>
          <w:color w:val="002060"/>
          <w:sz w:val="21"/>
          <w:szCs w:val="21"/>
          <w:u w:val="single"/>
        </w:rPr>
        <w:t>TARIFAS POR PERSONA EN DOLARES AMERICANOS DESDE:</w:t>
      </w:r>
    </w:p>
    <w:p w14:paraId="33C1269D" w14:textId="77777777" w:rsidR="00C8391A" w:rsidRDefault="00C8391A" w:rsidP="00C8391A">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620" w:type="dxa"/>
        <w:tblCellMar>
          <w:left w:w="70" w:type="dxa"/>
          <w:right w:w="70" w:type="dxa"/>
        </w:tblCellMar>
        <w:tblLook w:val="04A0" w:firstRow="1" w:lastRow="0" w:firstColumn="1" w:lastColumn="0" w:noHBand="0" w:noVBand="1"/>
      </w:tblPr>
      <w:tblGrid>
        <w:gridCol w:w="3698"/>
        <w:gridCol w:w="710"/>
        <w:gridCol w:w="730"/>
        <w:gridCol w:w="709"/>
        <w:gridCol w:w="730"/>
        <w:gridCol w:w="709"/>
        <w:gridCol w:w="730"/>
        <w:gridCol w:w="807"/>
        <w:gridCol w:w="797"/>
      </w:tblGrid>
      <w:tr w:rsidR="007C51DD" w:rsidRPr="007C51DD" w14:paraId="5DCE4875" w14:textId="77777777" w:rsidTr="007C51DD">
        <w:trPr>
          <w:trHeight w:val="255"/>
        </w:trPr>
        <w:tc>
          <w:tcPr>
            <w:tcW w:w="9620" w:type="dxa"/>
            <w:gridSpan w:val="9"/>
            <w:tcBorders>
              <w:top w:val="single" w:sz="4" w:space="0" w:color="385724"/>
              <w:left w:val="nil"/>
              <w:bottom w:val="nil"/>
              <w:right w:val="nil"/>
            </w:tcBorders>
            <w:shd w:val="clear" w:color="000000" w:fill="385724"/>
            <w:noWrap/>
            <w:vAlign w:val="center"/>
            <w:hideMark/>
          </w:tcPr>
          <w:p w14:paraId="1FC4D93A" w14:textId="77777777" w:rsidR="007C51DD" w:rsidRPr="007C51DD" w:rsidRDefault="007C51DD" w:rsidP="007C51DD">
            <w:pPr>
              <w:spacing w:after="0" w:line="240" w:lineRule="auto"/>
              <w:jc w:val="center"/>
              <w:rPr>
                <w:rFonts w:ascii="Calibri" w:eastAsia="Times New Roman" w:hAnsi="Calibri" w:cs="Calibri"/>
                <w:b/>
                <w:bCs/>
                <w:color w:val="FFFFFF"/>
                <w:kern w:val="0"/>
                <w:sz w:val="23"/>
                <w:szCs w:val="23"/>
                <w:lang w:eastAsia="es-PE" w:bidi="hi-IN"/>
                <w14:ligatures w14:val="none"/>
              </w:rPr>
            </w:pPr>
            <w:r w:rsidRPr="007C51DD">
              <w:rPr>
                <w:rFonts w:ascii="Calibri" w:eastAsia="Times New Roman" w:hAnsi="Calibri" w:cs="Calibri"/>
                <w:b/>
                <w:bCs/>
                <w:color w:val="FFFFFF"/>
                <w:kern w:val="0"/>
                <w:sz w:val="23"/>
                <w:szCs w:val="23"/>
                <w:lang w:eastAsia="es-PE" w:bidi="hi-IN"/>
                <w14:ligatures w14:val="none"/>
              </w:rPr>
              <w:t>HOTELERIA 4*</w:t>
            </w:r>
          </w:p>
        </w:tc>
      </w:tr>
      <w:tr w:rsidR="007C51DD" w:rsidRPr="007C51DD" w14:paraId="216C680A" w14:textId="77777777" w:rsidTr="007C51DD">
        <w:trPr>
          <w:trHeight w:val="255"/>
        </w:trPr>
        <w:tc>
          <w:tcPr>
            <w:tcW w:w="9620" w:type="dxa"/>
            <w:gridSpan w:val="9"/>
            <w:tcBorders>
              <w:top w:val="nil"/>
              <w:left w:val="nil"/>
              <w:bottom w:val="single" w:sz="4" w:space="0" w:color="385724"/>
              <w:right w:val="nil"/>
            </w:tcBorders>
            <w:shd w:val="clear" w:color="000000" w:fill="385724"/>
            <w:noWrap/>
            <w:vAlign w:val="center"/>
            <w:hideMark/>
          </w:tcPr>
          <w:p w14:paraId="4DBE87CB" w14:textId="77777777" w:rsidR="007C51DD" w:rsidRPr="007C51DD" w:rsidRDefault="007C51DD" w:rsidP="007C51DD">
            <w:pPr>
              <w:spacing w:after="0" w:line="240" w:lineRule="auto"/>
              <w:jc w:val="center"/>
              <w:rPr>
                <w:rFonts w:ascii="Calibri" w:eastAsia="Times New Roman" w:hAnsi="Calibri" w:cs="Calibri"/>
                <w:b/>
                <w:bCs/>
                <w:color w:val="FFFFFF"/>
                <w:kern w:val="0"/>
                <w:sz w:val="20"/>
                <w:szCs w:val="20"/>
                <w:lang w:eastAsia="es-PE" w:bidi="hi-IN"/>
                <w14:ligatures w14:val="none"/>
              </w:rPr>
            </w:pPr>
            <w:r w:rsidRPr="007C51DD">
              <w:rPr>
                <w:rFonts w:ascii="Calibri" w:eastAsia="Times New Roman" w:hAnsi="Calibri" w:cs="Calibri"/>
                <w:b/>
                <w:bCs/>
                <w:color w:val="FFFFFF"/>
                <w:kern w:val="0"/>
                <w:sz w:val="20"/>
                <w:szCs w:val="20"/>
                <w:lang w:eastAsia="es-PE" w:bidi="hi-IN"/>
                <w14:ligatures w14:val="none"/>
              </w:rPr>
              <w:t>Hab. Standard</w:t>
            </w:r>
          </w:p>
        </w:tc>
      </w:tr>
      <w:tr w:rsidR="007C51DD" w:rsidRPr="007C51DD" w14:paraId="1F27D0D9" w14:textId="77777777" w:rsidTr="007C51DD">
        <w:trPr>
          <w:trHeight w:val="300"/>
        </w:trPr>
        <w:tc>
          <w:tcPr>
            <w:tcW w:w="3698" w:type="dxa"/>
            <w:vMerge w:val="restart"/>
            <w:tcBorders>
              <w:top w:val="nil"/>
              <w:left w:val="nil"/>
              <w:bottom w:val="nil"/>
              <w:right w:val="nil"/>
            </w:tcBorders>
            <w:shd w:val="clear" w:color="000000" w:fill="C5E0B4"/>
            <w:noWrap/>
            <w:vAlign w:val="center"/>
            <w:hideMark/>
          </w:tcPr>
          <w:p w14:paraId="56E013AF" w14:textId="77777777" w:rsidR="007C51DD" w:rsidRPr="007C51DD" w:rsidRDefault="007C51DD" w:rsidP="007C51DD">
            <w:pPr>
              <w:spacing w:after="0" w:line="240" w:lineRule="auto"/>
              <w:jc w:val="center"/>
              <w:rPr>
                <w:rFonts w:ascii="Calibri" w:eastAsia="Times New Roman" w:hAnsi="Calibri" w:cs="Calibri"/>
                <w:b/>
                <w:bCs/>
                <w:color w:val="387025"/>
                <w:kern w:val="0"/>
                <w:sz w:val="18"/>
                <w:szCs w:val="18"/>
                <w:lang w:eastAsia="es-PE" w:bidi="hi-IN"/>
                <w14:ligatures w14:val="none"/>
              </w:rPr>
            </w:pPr>
            <w:r w:rsidRPr="007C51DD">
              <w:rPr>
                <w:rFonts w:ascii="Calibri" w:eastAsia="Times New Roman" w:hAnsi="Calibri" w:cs="Calibri"/>
                <w:b/>
                <w:bCs/>
                <w:color w:val="387025"/>
                <w:kern w:val="0"/>
                <w:sz w:val="18"/>
                <w:szCs w:val="18"/>
                <w:lang w:eastAsia="es-PE" w:bidi="hi-IN"/>
                <w14:ligatures w14:val="none"/>
              </w:rPr>
              <w:t> </w:t>
            </w:r>
          </w:p>
        </w:tc>
        <w:tc>
          <w:tcPr>
            <w:tcW w:w="1440" w:type="dxa"/>
            <w:gridSpan w:val="2"/>
            <w:tcBorders>
              <w:top w:val="nil"/>
              <w:left w:val="nil"/>
              <w:bottom w:val="nil"/>
              <w:right w:val="nil"/>
            </w:tcBorders>
            <w:shd w:val="clear" w:color="000000" w:fill="C5E0B4"/>
            <w:noWrap/>
            <w:vAlign w:val="center"/>
            <w:hideMark/>
          </w:tcPr>
          <w:p w14:paraId="6D60086C" w14:textId="77777777" w:rsidR="007C51DD" w:rsidRPr="007C51DD" w:rsidRDefault="007C51DD" w:rsidP="007C51DD">
            <w:pPr>
              <w:spacing w:after="0" w:line="240" w:lineRule="auto"/>
              <w:jc w:val="center"/>
              <w:rPr>
                <w:rFonts w:ascii="Calibri" w:eastAsia="Times New Roman" w:hAnsi="Calibri" w:cs="Calibri"/>
                <w:b/>
                <w:bCs/>
                <w:color w:val="387025"/>
                <w:kern w:val="0"/>
                <w:sz w:val="19"/>
                <w:szCs w:val="19"/>
                <w:lang w:eastAsia="es-PE" w:bidi="hi-IN"/>
                <w14:ligatures w14:val="none"/>
              </w:rPr>
            </w:pPr>
            <w:r w:rsidRPr="007C51DD">
              <w:rPr>
                <w:rFonts w:ascii="Calibri" w:eastAsia="Times New Roman" w:hAnsi="Calibri" w:cs="Calibri"/>
                <w:b/>
                <w:bCs/>
                <w:color w:val="387025"/>
                <w:kern w:val="0"/>
                <w:sz w:val="19"/>
                <w:szCs w:val="19"/>
                <w:lang w:eastAsia="es-PE" w:bidi="hi-IN"/>
                <w14:ligatures w14:val="none"/>
              </w:rPr>
              <w:t>SIMPLE</w:t>
            </w:r>
          </w:p>
        </w:tc>
        <w:tc>
          <w:tcPr>
            <w:tcW w:w="1439" w:type="dxa"/>
            <w:gridSpan w:val="2"/>
            <w:tcBorders>
              <w:top w:val="nil"/>
              <w:left w:val="nil"/>
              <w:bottom w:val="nil"/>
              <w:right w:val="nil"/>
            </w:tcBorders>
            <w:shd w:val="clear" w:color="000000" w:fill="C5E0B4"/>
            <w:noWrap/>
            <w:vAlign w:val="center"/>
            <w:hideMark/>
          </w:tcPr>
          <w:p w14:paraId="18300E00" w14:textId="77777777" w:rsidR="007C51DD" w:rsidRPr="007C51DD" w:rsidRDefault="007C51DD" w:rsidP="007C51DD">
            <w:pPr>
              <w:spacing w:after="0" w:line="240" w:lineRule="auto"/>
              <w:jc w:val="center"/>
              <w:rPr>
                <w:rFonts w:ascii="Calibri" w:eastAsia="Times New Roman" w:hAnsi="Calibri" w:cs="Calibri"/>
                <w:b/>
                <w:bCs/>
                <w:color w:val="387025"/>
                <w:kern w:val="0"/>
                <w:sz w:val="19"/>
                <w:szCs w:val="19"/>
                <w:lang w:eastAsia="es-PE" w:bidi="hi-IN"/>
                <w14:ligatures w14:val="none"/>
              </w:rPr>
            </w:pPr>
            <w:r w:rsidRPr="007C51DD">
              <w:rPr>
                <w:rFonts w:ascii="Calibri" w:eastAsia="Times New Roman" w:hAnsi="Calibri" w:cs="Calibri"/>
                <w:b/>
                <w:bCs/>
                <w:color w:val="387025"/>
                <w:kern w:val="0"/>
                <w:sz w:val="19"/>
                <w:szCs w:val="19"/>
                <w:lang w:eastAsia="es-PE" w:bidi="hi-IN"/>
                <w14:ligatures w14:val="none"/>
              </w:rPr>
              <w:t>DOBLE</w:t>
            </w:r>
          </w:p>
        </w:tc>
        <w:tc>
          <w:tcPr>
            <w:tcW w:w="1439" w:type="dxa"/>
            <w:gridSpan w:val="2"/>
            <w:tcBorders>
              <w:top w:val="nil"/>
              <w:left w:val="nil"/>
              <w:bottom w:val="nil"/>
              <w:right w:val="nil"/>
            </w:tcBorders>
            <w:shd w:val="clear" w:color="000000" w:fill="C5E0B4"/>
            <w:noWrap/>
            <w:vAlign w:val="center"/>
            <w:hideMark/>
          </w:tcPr>
          <w:p w14:paraId="0695C5BC" w14:textId="77777777" w:rsidR="007C51DD" w:rsidRPr="007C51DD" w:rsidRDefault="007C51DD" w:rsidP="007C51DD">
            <w:pPr>
              <w:spacing w:after="0" w:line="240" w:lineRule="auto"/>
              <w:jc w:val="center"/>
              <w:rPr>
                <w:rFonts w:ascii="Calibri" w:eastAsia="Times New Roman" w:hAnsi="Calibri" w:cs="Calibri"/>
                <w:b/>
                <w:bCs/>
                <w:color w:val="387025"/>
                <w:kern w:val="0"/>
                <w:sz w:val="19"/>
                <w:szCs w:val="19"/>
                <w:lang w:eastAsia="es-PE" w:bidi="hi-IN"/>
                <w14:ligatures w14:val="none"/>
              </w:rPr>
            </w:pPr>
            <w:r w:rsidRPr="007C51DD">
              <w:rPr>
                <w:rFonts w:ascii="Calibri" w:eastAsia="Times New Roman" w:hAnsi="Calibri" w:cs="Calibri"/>
                <w:b/>
                <w:bCs/>
                <w:color w:val="387025"/>
                <w:kern w:val="0"/>
                <w:sz w:val="19"/>
                <w:szCs w:val="19"/>
                <w:lang w:eastAsia="es-PE" w:bidi="hi-IN"/>
                <w14:ligatures w14:val="none"/>
              </w:rPr>
              <w:t>TRIPLE</w:t>
            </w:r>
          </w:p>
        </w:tc>
        <w:tc>
          <w:tcPr>
            <w:tcW w:w="807" w:type="dxa"/>
            <w:tcBorders>
              <w:top w:val="nil"/>
              <w:left w:val="nil"/>
              <w:bottom w:val="nil"/>
              <w:right w:val="nil"/>
            </w:tcBorders>
            <w:shd w:val="clear" w:color="000000" w:fill="C5E0B4"/>
            <w:vAlign w:val="center"/>
            <w:hideMark/>
          </w:tcPr>
          <w:p w14:paraId="3ACF6576" w14:textId="77777777" w:rsidR="007C51DD" w:rsidRPr="007C51DD" w:rsidRDefault="007C51DD" w:rsidP="007C51DD">
            <w:pPr>
              <w:spacing w:after="0" w:line="240" w:lineRule="auto"/>
              <w:jc w:val="center"/>
              <w:rPr>
                <w:rFonts w:ascii="Calibri" w:eastAsia="Times New Roman" w:hAnsi="Calibri" w:cs="Calibri"/>
                <w:b/>
                <w:bCs/>
                <w:color w:val="387025"/>
                <w:kern w:val="0"/>
                <w:sz w:val="18"/>
                <w:szCs w:val="18"/>
                <w:lang w:eastAsia="es-PE" w:bidi="hi-IN"/>
                <w14:ligatures w14:val="none"/>
              </w:rPr>
            </w:pPr>
            <w:r w:rsidRPr="007C51DD">
              <w:rPr>
                <w:rFonts w:ascii="Calibri" w:eastAsia="Times New Roman" w:hAnsi="Calibri" w:cs="Calibri"/>
                <w:b/>
                <w:bCs/>
                <w:color w:val="387025"/>
                <w:kern w:val="0"/>
                <w:sz w:val="18"/>
                <w:szCs w:val="18"/>
                <w:lang w:eastAsia="es-PE" w:bidi="hi-IN"/>
                <w14:ligatures w14:val="none"/>
              </w:rPr>
              <w:t>CHILD 1</w:t>
            </w:r>
          </w:p>
        </w:tc>
        <w:tc>
          <w:tcPr>
            <w:tcW w:w="797" w:type="dxa"/>
            <w:tcBorders>
              <w:top w:val="nil"/>
              <w:left w:val="nil"/>
              <w:bottom w:val="nil"/>
              <w:right w:val="nil"/>
            </w:tcBorders>
            <w:shd w:val="clear" w:color="000000" w:fill="C5E0B4"/>
            <w:noWrap/>
            <w:vAlign w:val="center"/>
            <w:hideMark/>
          </w:tcPr>
          <w:p w14:paraId="41742121" w14:textId="77777777" w:rsidR="007C51DD" w:rsidRPr="007C51DD" w:rsidRDefault="007C51DD" w:rsidP="007C51DD">
            <w:pPr>
              <w:spacing w:after="0" w:line="240" w:lineRule="auto"/>
              <w:jc w:val="center"/>
              <w:rPr>
                <w:rFonts w:ascii="Calibri" w:eastAsia="Times New Roman" w:hAnsi="Calibri" w:cs="Calibri"/>
                <w:b/>
                <w:bCs/>
                <w:color w:val="0000FF"/>
                <w:kern w:val="0"/>
                <w:sz w:val="15"/>
                <w:szCs w:val="15"/>
                <w:lang w:eastAsia="es-PE" w:bidi="hi-IN"/>
                <w14:ligatures w14:val="none"/>
              </w:rPr>
            </w:pPr>
            <w:r w:rsidRPr="007C51DD">
              <w:rPr>
                <w:rFonts w:ascii="Calibri" w:eastAsia="Times New Roman" w:hAnsi="Calibri" w:cs="Calibri"/>
                <w:b/>
                <w:bCs/>
                <w:color w:val="0000FF"/>
                <w:kern w:val="0"/>
                <w:sz w:val="15"/>
                <w:szCs w:val="15"/>
                <w:lang w:eastAsia="es-PE" w:bidi="hi-IN"/>
                <w14:ligatures w14:val="none"/>
              </w:rPr>
              <w:t>02-10 yrs</w:t>
            </w:r>
          </w:p>
        </w:tc>
      </w:tr>
      <w:tr w:rsidR="007C51DD" w:rsidRPr="007C51DD" w14:paraId="13F1D931" w14:textId="77777777" w:rsidTr="007C51DD">
        <w:trPr>
          <w:trHeight w:val="300"/>
        </w:trPr>
        <w:tc>
          <w:tcPr>
            <w:tcW w:w="3698" w:type="dxa"/>
            <w:vMerge/>
            <w:tcBorders>
              <w:top w:val="nil"/>
              <w:left w:val="nil"/>
              <w:bottom w:val="nil"/>
              <w:right w:val="nil"/>
            </w:tcBorders>
            <w:vAlign w:val="center"/>
            <w:hideMark/>
          </w:tcPr>
          <w:p w14:paraId="5583D0D9" w14:textId="77777777" w:rsidR="007C51DD" w:rsidRPr="007C51DD" w:rsidRDefault="007C51DD" w:rsidP="007C51DD">
            <w:pPr>
              <w:spacing w:after="0" w:line="240" w:lineRule="auto"/>
              <w:rPr>
                <w:rFonts w:ascii="Calibri" w:eastAsia="Times New Roman" w:hAnsi="Calibri" w:cs="Calibri"/>
                <w:b/>
                <w:bCs/>
                <w:color w:val="387025"/>
                <w:kern w:val="0"/>
                <w:sz w:val="18"/>
                <w:szCs w:val="18"/>
                <w:lang w:eastAsia="es-PE" w:bidi="hi-IN"/>
                <w14:ligatures w14:val="none"/>
              </w:rPr>
            </w:pPr>
          </w:p>
        </w:tc>
        <w:tc>
          <w:tcPr>
            <w:tcW w:w="710" w:type="dxa"/>
            <w:tcBorders>
              <w:top w:val="nil"/>
              <w:left w:val="nil"/>
              <w:bottom w:val="nil"/>
              <w:right w:val="nil"/>
            </w:tcBorders>
            <w:shd w:val="clear" w:color="000000" w:fill="C5E0B4"/>
            <w:noWrap/>
            <w:vAlign w:val="center"/>
            <w:hideMark/>
          </w:tcPr>
          <w:p w14:paraId="3CF001A1" w14:textId="77777777" w:rsidR="007C51DD" w:rsidRPr="007C51DD" w:rsidRDefault="007C51DD" w:rsidP="007C51DD">
            <w:pPr>
              <w:spacing w:after="0" w:line="240" w:lineRule="auto"/>
              <w:jc w:val="center"/>
              <w:rPr>
                <w:rFonts w:ascii="Calibri" w:eastAsia="Times New Roman" w:hAnsi="Calibri" w:cs="Calibri"/>
                <w:b/>
                <w:bCs/>
                <w:color w:val="387025"/>
                <w:kern w:val="0"/>
                <w:sz w:val="18"/>
                <w:szCs w:val="18"/>
                <w:lang w:eastAsia="es-PE" w:bidi="hi-IN"/>
                <w14:ligatures w14:val="none"/>
              </w:rPr>
            </w:pPr>
            <w:r w:rsidRPr="007C51DD">
              <w:rPr>
                <w:rFonts w:ascii="Calibri" w:eastAsia="Times New Roman" w:hAnsi="Calibri" w:cs="Calibri"/>
                <w:b/>
                <w:bCs/>
                <w:color w:val="387025"/>
                <w:kern w:val="0"/>
                <w:sz w:val="18"/>
                <w:szCs w:val="18"/>
                <w:lang w:eastAsia="es-PE" w:bidi="hi-IN"/>
                <w14:ligatures w14:val="none"/>
              </w:rPr>
              <w:t>USD</w:t>
            </w:r>
          </w:p>
        </w:tc>
        <w:tc>
          <w:tcPr>
            <w:tcW w:w="730" w:type="dxa"/>
            <w:tcBorders>
              <w:top w:val="nil"/>
              <w:left w:val="nil"/>
              <w:bottom w:val="nil"/>
              <w:right w:val="nil"/>
            </w:tcBorders>
            <w:shd w:val="clear" w:color="000000" w:fill="C5E0B4"/>
            <w:noWrap/>
            <w:vAlign w:val="center"/>
            <w:hideMark/>
          </w:tcPr>
          <w:p w14:paraId="5E7B4D6F" w14:textId="77777777" w:rsidR="007C51DD" w:rsidRPr="007C51DD" w:rsidRDefault="007C51DD" w:rsidP="007C51DD">
            <w:pPr>
              <w:spacing w:after="0" w:line="240" w:lineRule="auto"/>
              <w:jc w:val="center"/>
              <w:rPr>
                <w:rFonts w:ascii="Calibri" w:eastAsia="Times New Roman" w:hAnsi="Calibri" w:cs="Calibri"/>
                <w:b/>
                <w:bCs/>
                <w:color w:val="387025"/>
                <w:kern w:val="0"/>
                <w:sz w:val="15"/>
                <w:szCs w:val="15"/>
                <w:lang w:eastAsia="es-PE" w:bidi="hi-IN"/>
                <w14:ligatures w14:val="none"/>
              </w:rPr>
            </w:pPr>
            <w:r w:rsidRPr="007C51DD">
              <w:rPr>
                <w:rFonts w:ascii="Calibri" w:eastAsia="Times New Roman" w:hAnsi="Calibri" w:cs="Calibri"/>
                <w:b/>
                <w:bCs/>
                <w:color w:val="387025"/>
                <w:kern w:val="0"/>
                <w:sz w:val="15"/>
                <w:szCs w:val="15"/>
                <w:lang w:eastAsia="es-PE" w:bidi="hi-IN"/>
                <w14:ligatures w14:val="none"/>
              </w:rPr>
              <w:t>SOLES</w:t>
            </w:r>
          </w:p>
        </w:tc>
        <w:tc>
          <w:tcPr>
            <w:tcW w:w="709" w:type="dxa"/>
            <w:tcBorders>
              <w:top w:val="nil"/>
              <w:left w:val="nil"/>
              <w:bottom w:val="nil"/>
              <w:right w:val="nil"/>
            </w:tcBorders>
            <w:shd w:val="clear" w:color="000000" w:fill="C5E0B4"/>
            <w:noWrap/>
            <w:vAlign w:val="center"/>
            <w:hideMark/>
          </w:tcPr>
          <w:p w14:paraId="3B569442" w14:textId="77777777" w:rsidR="007C51DD" w:rsidRPr="007C51DD" w:rsidRDefault="007C51DD" w:rsidP="007C51DD">
            <w:pPr>
              <w:spacing w:after="0" w:line="240" w:lineRule="auto"/>
              <w:jc w:val="center"/>
              <w:rPr>
                <w:rFonts w:ascii="Calibri" w:eastAsia="Times New Roman" w:hAnsi="Calibri" w:cs="Calibri"/>
                <w:b/>
                <w:bCs/>
                <w:color w:val="387025"/>
                <w:kern w:val="0"/>
                <w:sz w:val="18"/>
                <w:szCs w:val="18"/>
                <w:lang w:eastAsia="es-PE" w:bidi="hi-IN"/>
                <w14:ligatures w14:val="none"/>
              </w:rPr>
            </w:pPr>
            <w:r w:rsidRPr="007C51DD">
              <w:rPr>
                <w:rFonts w:ascii="Calibri" w:eastAsia="Times New Roman" w:hAnsi="Calibri" w:cs="Calibri"/>
                <w:b/>
                <w:bCs/>
                <w:color w:val="387025"/>
                <w:kern w:val="0"/>
                <w:sz w:val="18"/>
                <w:szCs w:val="18"/>
                <w:lang w:eastAsia="es-PE" w:bidi="hi-IN"/>
                <w14:ligatures w14:val="none"/>
              </w:rPr>
              <w:t>USD</w:t>
            </w:r>
          </w:p>
        </w:tc>
        <w:tc>
          <w:tcPr>
            <w:tcW w:w="730" w:type="dxa"/>
            <w:tcBorders>
              <w:top w:val="nil"/>
              <w:left w:val="nil"/>
              <w:bottom w:val="nil"/>
              <w:right w:val="nil"/>
            </w:tcBorders>
            <w:shd w:val="clear" w:color="000000" w:fill="C5E0B4"/>
            <w:noWrap/>
            <w:vAlign w:val="center"/>
            <w:hideMark/>
          </w:tcPr>
          <w:p w14:paraId="03828843" w14:textId="77777777" w:rsidR="007C51DD" w:rsidRPr="007C51DD" w:rsidRDefault="007C51DD" w:rsidP="007C51DD">
            <w:pPr>
              <w:spacing w:after="0" w:line="240" w:lineRule="auto"/>
              <w:jc w:val="center"/>
              <w:rPr>
                <w:rFonts w:ascii="Calibri" w:eastAsia="Times New Roman" w:hAnsi="Calibri" w:cs="Calibri"/>
                <w:b/>
                <w:bCs/>
                <w:color w:val="387025"/>
                <w:kern w:val="0"/>
                <w:sz w:val="15"/>
                <w:szCs w:val="15"/>
                <w:lang w:eastAsia="es-PE" w:bidi="hi-IN"/>
                <w14:ligatures w14:val="none"/>
              </w:rPr>
            </w:pPr>
            <w:r w:rsidRPr="007C51DD">
              <w:rPr>
                <w:rFonts w:ascii="Calibri" w:eastAsia="Times New Roman" w:hAnsi="Calibri" w:cs="Calibri"/>
                <w:b/>
                <w:bCs/>
                <w:color w:val="387025"/>
                <w:kern w:val="0"/>
                <w:sz w:val="15"/>
                <w:szCs w:val="15"/>
                <w:lang w:eastAsia="es-PE" w:bidi="hi-IN"/>
                <w14:ligatures w14:val="none"/>
              </w:rPr>
              <w:t>SOLES</w:t>
            </w:r>
          </w:p>
        </w:tc>
        <w:tc>
          <w:tcPr>
            <w:tcW w:w="709" w:type="dxa"/>
            <w:tcBorders>
              <w:top w:val="nil"/>
              <w:left w:val="nil"/>
              <w:bottom w:val="nil"/>
              <w:right w:val="nil"/>
            </w:tcBorders>
            <w:shd w:val="clear" w:color="000000" w:fill="C5E0B4"/>
            <w:noWrap/>
            <w:vAlign w:val="center"/>
            <w:hideMark/>
          </w:tcPr>
          <w:p w14:paraId="41B2357A" w14:textId="77777777" w:rsidR="007C51DD" w:rsidRPr="007C51DD" w:rsidRDefault="007C51DD" w:rsidP="007C51DD">
            <w:pPr>
              <w:spacing w:after="0" w:line="240" w:lineRule="auto"/>
              <w:jc w:val="center"/>
              <w:rPr>
                <w:rFonts w:ascii="Calibri" w:eastAsia="Times New Roman" w:hAnsi="Calibri" w:cs="Calibri"/>
                <w:b/>
                <w:bCs/>
                <w:color w:val="387025"/>
                <w:kern w:val="0"/>
                <w:sz w:val="18"/>
                <w:szCs w:val="18"/>
                <w:lang w:eastAsia="es-PE" w:bidi="hi-IN"/>
                <w14:ligatures w14:val="none"/>
              </w:rPr>
            </w:pPr>
            <w:r w:rsidRPr="007C51DD">
              <w:rPr>
                <w:rFonts w:ascii="Calibri" w:eastAsia="Times New Roman" w:hAnsi="Calibri" w:cs="Calibri"/>
                <w:b/>
                <w:bCs/>
                <w:color w:val="387025"/>
                <w:kern w:val="0"/>
                <w:sz w:val="18"/>
                <w:szCs w:val="18"/>
                <w:lang w:eastAsia="es-PE" w:bidi="hi-IN"/>
                <w14:ligatures w14:val="none"/>
              </w:rPr>
              <w:t>USD</w:t>
            </w:r>
          </w:p>
        </w:tc>
        <w:tc>
          <w:tcPr>
            <w:tcW w:w="730" w:type="dxa"/>
            <w:tcBorders>
              <w:top w:val="nil"/>
              <w:left w:val="nil"/>
              <w:bottom w:val="nil"/>
              <w:right w:val="nil"/>
            </w:tcBorders>
            <w:shd w:val="clear" w:color="000000" w:fill="C5E0B4"/>
            <w:noWrap/>
            <w:vAlign w:val="center"/>
            <w:hideMark/>
          </w:tcPr>
          <w:p w14:paraId="6CBA5991" w14:textId="77777777" w:rsidR="007C51DD" w:rsidRPr="007C51DD" w:rsidRDefault="007C51DD" w:rsidP="007C51DD">
            <w:pPr>
              <w:spacing w:after="0" w:line="240" w:lineRule="auto"/>
              <w:jc w:val="center"/>
              <w:rPr>
                <w:rFonts w:ascii="Calibri" w:eastAsia="Times New Roman" w:hAnsi="Calibri" w:cs="Calibri"/>
                <w:b/>
                <w:bCs/>
                <w:color w:val="387025"/>
                <w:kern w:val="0"/>
                <w:sz w:val="15"/>
                <w:szCs w:val="15"/>
                <w:lang w:eastAsia="es-PE" w:bidi="hi-IN"/>
                <w14:ligatures w14:val="none"/>
              </w:rPr>
            </w:pPr>
            <w:r w:rsidRPr="007C51DD">
              <w:rPr>
                <w:rFonts w:ascii="Calibri" w:eastAsia="Times New Roman" w:hAnsi="Calibri" w:cs="Calibri"/>
                <w:b/>
                <w:bCs/>
                <w:color w:val="387025"/>
                <w:kern w:val="0"/>
                <w:sz w:val="15"/>
                <w:szCs w:val="15"/>
                <w:lang w:eastAsia="es-PE" w:bidi="hi-IN"/>
                <w14:ligatures w14:val="none"/>
              </w:rPr>
              <w:t>SOLES</w:t>
            </w:r>
          </w:p>
        </w:tc>
        <w:tc>
          <w:tcPr>
            <w:tcW w:w="807" w:type="dxa"/>
            <w:tcBorders>
              <w:top w:val="nil"/>
              <w:left w:val="nil"/>
              <w:bottom w:val="nil"/>
              <w:right w:val="nil"/>
            </w:tcBorders>
            <w:shd w:val="clear" w:color="000000" w:fill="C5E0B4"/>
            <w:noWrap/>
            <w:vAlign w:val="center"/>
            <w:hideMark/>
          </w:tcPr>
          <w:p w14:paraId="440AFE1F" w14:textId="77777777" w:rsidR="007C51DD" w:rsidRPr="007C51DD" w:rsidRDefault="007C51DD" w:rsidP="007C51DD">
            <w:pPr>
              <w:spacing w:after="0" w:line="240" w:lineRule="auto"/>
              <w:jc w:val="center"/>
              <w:rPr>
                <w:rFonts w:ascii="Calibri" w:eastAsia="Times New Roman" w:hAnsi="Calibri" w:cs="Calibri"/>
                <w:b/>
                <w:bCs/>
                <w:color w:val="387025"/>
                <w:kern w:val="0"/>
                <w:sz w:val="18"/>
                <w:szCs w:val="18"/>
                <w:lang w:eastAsia="es-PE" w:bidi="hi-IN"/>
                <w14:ligatures w14:val="none"/>
              </w:rPr>
            </w:pPr>
            <w:r w:rsidRPr="007C51DD">
              <w:rPr>
                <w:rFonts w:ascii="Calibri" w:eastAsia="Times New Roman" w:hAnsi="Calibri" w:cs="Calibri"/>
                <w:b/>
                <w:bCs/>
                <w:color w:val="387025"/>
                <w:kern w:val="0"/>
                <w:sz w:val="18"/>
                <w:szCs w:val="18"/>
                <w:lang w:eastAsia="es-PE" w:bidi="hi-IN"/>
                <w14:ligatures w14:val="none"/>
              </w:rPr>
              <w:t>USD</w:t>
            </w:r>
          </w:p>
        </w:tc>
        <w:tc>
          <w:tcPr>
            <w:tcW w:w="797" w:type="dxa"/>
            <w:tcBorders>
              <w:top w:val="nil"/>
              <w:left w:val="nil"/>
              <w:bottom w:val="nil"/>
              <w:right w:val="nil"/>
            </w:tcBorders>
            <w:shd w:val="clear" w:color="000000" w:fill="C5E0B4"/>
            <w:noWrap/>
            <w:vAlign w:val="center"/>
            <w:hideMark/>
          </w:tcPr>
          <w:p w14:paraId="74C3BB35" w14:textId="77777777" w:rsidR="007C51DD" w:rsidRPr="007C51DD" w:rsidRDefault="007C51DD" w:rsidP="007C51DD">
            <w:pPr>
              <w:spacing w:after="0" w:line="240" w:lineRule="auto"/>
              <w:jc w:val="center"/>
              <w:rPr>
                <w:rFonts w:ascii="Calibri" w:eastAsia="Times New Roman" w:hAnsi="Calibri" w:cs="Calibri"/>
                <w:b/>
                <w:bCs/>
                <w:color w:val="387025"/>
                <w:kern w:val="0"/>
                <w:sz w:val="15"/>
                <w:szCs w:val="15"/>
                <w:lang w:eastAsia="es-PE" w:bidi="hi-IN"/>
                <w14:ligatures w14:val="none"/>
              </w:rPr>
            </w:pPr>
            <w:r w:rsidRPr="007C51DD">
              <w:rPr>
                <w:rFonts w:ascii="Calibri" w:eastAsia="Times New Roman" w:hAnsi="Calibri" w:cs="Calibri"/>
                <w:b/>
                <w:bCs/>
                <w:color w:val="387025"/>
                <w:kern w:val="0"/>
                <w:sz w:val="15"/>
                <w:szCs w:val="15"/>
                <w:lang w:eastAsia="es-PE" w:bidi="hi-IN"/>
                <w14:ligatures w14:val="none"/>
              </w:rPr>
              <w:t>SOLES</w:t>
            </w:r>
          </w:p>
        </w:tc>
      </w:tr>
      <w:tr w:rsidR="007C51DD" w:rsidRPr="007C51DD" w14:paraId="5BCFF454" w14:textId="77777777" w:rsidTr="007C51DD">
        <w:trPr>
          <w:trHeight w:val="300"/>
        </w:trPr>
        <w:tc>
          <w:tcPr>
            <w:tcW w:w="3698" w:type="dxa"/>
            <w:tcBorders>
              <w:top w:val="single" w:sz="4" w:space="0" w:color="C5E0B4"/>
              <w:left w:val="nil"/>
              <w:bottom w:val="single" w:sz="4" w:space="0" w:color="C5E0B4"/>
              <w:right w:val="nil"/>
            </w:tcBorders>
            <w:shd w:val="clear" w:color="000000" w:fill="FFFFFF"/>
            <w:noWrap/>
            <w:vAlign w:val="center"/>
            <w:hideMark/>
          </w:tcPr>
          <w:p w14:paraId="4025E6DF" w14:textId="77777777" w:rsidR="007C51DD" w:rsidRPr="007C51DD" w:rsidRDefault="007C51DD" w:rsidP="007C51DD">
            <w:pPr>
              <w:spacing w:after="0" w:line="240" w:lineRule="auto"/>
              <w:rPr>
                <w:rFonts w:ascii="Calibri" w:eastAsia="Times New Roman" w:hAnsi="Calibri" w:cs="Calibri"/>
                <w:b/>
                <w:bCs/>
                <w:color w:val="387025"/>
                <w:kern w:val="0"/>
                <w:sz w:val="18"/>
                <w:szCs w:val="18"/>
                <w:lang w:eastAsia="es-PE" w:bidi="hi-IN"/>
                <w14:ligatures w14:val="none"/>
              </w:rPr>
            </w:pPr>
            <w:r w:rsidRPr="007C51DD">
              <w:rPr>
                <w:rFonts w:ascii="Calibri" w:eastAsia="Times New Roman" w:hAnsi="Calibri" w:cs="Calibri"/>
                <w:b/>
                <w:bCs/>
                <w:color w:val="387025"/>
                <w:kern w:val="0"/>
                <w:sz w:val="18"/>
                <w:szCs w:val="18"/>
                <w:lang w:eastAsia="es-PE" w:bidi="hi-IN"/>
                <w14:ligatures w14:val="none"/>
              </w:rPr>
              <w:t>Del 30 octubre al 07 noviembre 2026</w:t>
            </w:r>
          </w:p>
        </w:tc>
        <w:tc>
          <w:tcPr>
            <w:tcW w:w="710" w:type="dxa"/>
            <w:tcBorders>
              <w:top w:val="single" w:sz="4" w:space="0" w:color="C5E0B4"/>
              <w:left w:val="nil"/>
              <w:bottom w:val="single" w:sz="4" w:space="0" w:color="C5E0B4"/>
              <w:right w:val="nil"/>
            </w:tcBorders>
            <w:shd w:val="clear" w:color="000000" w:fill="FFFFFF"/>
            <w:noWrap/>
            <w:vAlign w:val="center"/>
            <w:hideMark/>
          </w:tcPr>
          <w:p w14:paraId="0916CA16" w14:textId="77777777" w:rsidR="007C51DD" w:rsidRPr="007C51DD" w:rsidRDefault="007C51DD" w:rsidP="007C51DD">
            <w:pPr>
              <w:spacing w:after="0" w:line="240" w:lineRule="auto"/>
              <w:jc w:val="center"/>
              <w:rPr>
                <w:rFonts w:ascii="Calibri" w:eastAsia="Times New Roman" w:hAnsi="Calibri" w:cs="Calibri"/>
                <w:b/>
                <w:bCs/>
                <w:color w:val="387025"/>
                <w:kern w:val="0"/>
                <w:sz w:val="18"/>
                <w:szCs w:val="18"/>
                <w:lang w:eastAsia="es-PE" w:bidi="hi-IN"/>
                <w14:ligatures w14:val="none"/>
              </w:rPr>
            </w:pPr>
            <w:r w:rsidRPr="007C51DD">
              <w:rPr>
                <w:rFonts w:ascii="Calibri" w:eastAsia="Times New Roman" w:hAnsi="Calibri" w:cs="Calibri"/>
                <w:b/>
                <w:bCs/>
                <w:color w:val="387025"/>
                <w:kern w:val="0"/>
                <w:sz w:val="18"/>
                <w:szCs w:val="18"/>
                <w:lang w:eastAsia="es-PE" w:bidi="hi-IN"/>
                <w14:ligatures w14:val="none"/>
              </w:rPr>
              <w:t>$2,586</w:t>
            </w:r>
          </w:p>
        </w:tc>
        <w:tc>
          <w:tcPr>
            <w:tcW w:w="730" w:type="dxa"/>
            <w:tcBorders>
              <w:top w:val="single" w:sz="4" w:space="0" w:color="C5E0B4"/>
              <w:left w:val="nil"/>
              <w:bottom w:val="single" w:sz="4" w:space="0" w:color="C5E0B4"/>
              <w:right w:val="nil"/>
            </w:tcBorders>
            <w:shd w:val="clear" w:color="000000" w:fill="FFFFFF"/>
            <w:noWrap/>
            <w:vAlign w:val="center"/>
            <w:hideMark/>
          </w:tcPr>
          <w:p w14:paraId="4A5375FF" w14:textId="77777777" w:rsidR="007C51DD" w:rsidRPr="007C51DD" w:rsidRDefault="007C51DD" w:rsidP="007C51DD">
            <w:pPr>
              <w:spacing w:after="0" w:line="240" w:lineRule="auto"/>
              <w:jc w:val="center"/>
              <w:rPr>
                <w:rFonts w:ascii="Calibri" w:eastAsia="Times New Roman" w:hAnsi="Calibri" w:cs="Calibri"/>
                <w:b/>
                <w:bCs/>
                <w:color w:val="387025"/>
                <w:kern w:val="0"/>
                <w:sz w:val="15"/>
                <w:szCs w:val="15"/>
                <w:lang w:eastAsia="es-PE" w:bidi="hi-IN"/>
                <w14:ligatures w14:val="none"/>
              </w:rPr>
            </w:pPr>
            <w:r w:rsidRPr="007C51DD">
              <w:rPr>
                <w:rFonts w:ascii="Calibri" w:eastAsia="Times New Roman" w:hAnsi="Calibri" w:cs="Calibri"/>
                <w:b/>
                <w:bCs/>
                <w:color w:val="387025"/>
                <w:kern w:val="0"/>
                <w:sz w:val="15"/>
                <w:szCs w:val="15"/>
                <w:lang w:eastAsia="es-PE" w:bidi="hi-IN"/>
                <w14:ligatures w14:val="none"/>
              </w:rPr>
              <w:t>S/.9,308</w:t>
            </w:r>
          </w:p>
        </w:tc>
        <w:tc>
          <w:tcPr>
            <w:tcW w:w="709" w:type="dxa"/>
            <w:tcBorders>
              <w:top w:val="single" w:sz="4" w:space="0" w:color="C5E0B4"/>
              <w:left w:val="nil"/>
              <w:bottom w:val="single" w:sz="4" w:space="0" w:color="C5E0B4"/>
              <w:right w:val="nil"/>
            </w:tcBorders>
            <w:shd w:val="clear" w:color="000000" w:fill="FFFFFF"/>
            <w:noWrap/>
            <w:vAlign w:val="center"/>
            <w:hideMark/>
          </w:tcPr>
          <w:p w14:paraId="7EE2A6D4" w14:textId="77777777" w:rsidR="007C51DD" w:rsidRPr="007C51DD" w:rsidRDefault="007C51DD" w:rsidP="007C51DD">
            <w:pPr>
              <w:spacing w:after="0" w:line="240" w:lineRule="auto"/>
              <w:jc w:val="center"/>
              <w:rPr>
                <w:rFonts w:ascii="Calibri" w:eastAsia="Times New Roman" w:hAnsi="Calibri" w:cs="Calibri"/>
                <w:b/>
                <w:bCs/>
                <w:color w:val="387025"/>
                <w:kern w:val="0"/>
                <w:sz w:val="18"/>
                <w:szCs w:val="18"/>
                <w:lang w:eastAsia="es-PE" w:bidi="hi-IN"/>
                <w14:ligatures w14:val="none"/>
              </w:rPr>
            </w:pPr>
            <w:r w:rsidRPr="007C51DD">
              <w:rPr>
                <w:rFonts w:ascii="Calibri" w:eastAsia="Times New Roman" w:hAnsi="Calibri" w:cs="Calibri"/>
                <w:b/>
                <w:bCs/>
                <w:color w:val="387025"/>
                <w:kern w:val="0"/>
                <w:sz w:val="18"/>
                <w:szCs w:val="18"/>
                <w:lang w:eastAsia="es-PE" w:bidi="hi-IN"/>
                <w14:ligatures w14:val="none"/>
              </w:rPr>
              <w:t>$1,829</w:t>
            </w:r>
          </w:p>
        </w:tc>
        <w:tc>
          <w:tcPr>
            <w:tcW w:w="730" w:type="dxa"/>
            <w:tcBorders>
              <w:top w:val="single" w:sz="4" w:space="0" w:color="C5E0B4"/>
              <w:left w:val="nil"/>
              <w:bottom w:val="single" w:sz="4" w:space="0" w:color="C5E0B4"/>
              <w:right w:val="nil"/>
            </w:tcBorders>
            <w:shd w:val="clear" w:color="000000" w:fill="FFFFFF"/>
            <w:noWrap/>
            <w:vAlign w:val="center"/>
            <w:hideMark/>
          </w:tcPr>
          <w:p w14:paraId="58270222" w14:textId="77777777" w:rsidR="007C51DD" w:rsidRPr="007C51DD" w:rsidRDefault="007C51DD" w:rsidP="007C51DD">
            <w:pPr>
              <w:spacing w:after="0" w:line="240" w:lineRule="auto"/>
              <w:jc w:val="center"/>
              <w:rPr>
                <w:rFonts w:ascii="Calibri" w:eastAsia="Times New Roman" w:hAnsi="Calibri" w:cs="Calibri"/>
                <w:b/>
                <w:bCs/>
                <w:color w:val="387025"/>
                <w:kern w:val="0"/>
                <w:sz w:val="15"/>
                <w:szCs w:val="15"/>
                <w:lang w:eastAsia="es-PE" w:bidi="hi-IN"/>
                <w14:ligatures w14:val="none"/>
              </w:rPr>
            </w:pPr>
            <w:r w:rsidRPr="007C51DD">
              <w:rPr>
                <w:rFonts w:ascii="Calibri" w:eastAsia="Times New Roman" w:hAnsi="Calibri" w:cs="Calibri"/>
                <w:b/>
                <w:bCs/>
                <w:color w:val="387025"/>
                <w:kern w:val="0"/>
                <w:sz w:val="15"/>
                <w:szCs w:val="15"/>
                <w:lang w:eastAsia="es-PE" w:bidi="hi-IN"/>
                <w14:ligatures w14:val="none"/>
              </w:rPr>
              <w:t>S/.6,584</w:t>
            </w:r>
          </w:p>
        </w:tc>
        <w:tc>
          <w:tcPr>
            <w:tcW w:w="709" w:type="dxa"/>
            <w:tcBorders>
              <w:top w:val="single" w:sz="4" w:space="0" w:color="C5E0B4"/>
              <w:left w:val="nil"/>
              <w:bottom w:val="single" w:sz="4" w:space="0" w:color="C5E0B4"/>
              <w:right w:val="nil"/>
            </w:tcBorders>
            <w:shd w:val="clear" w:color="000000" w:fill="FFFFFF"/>
            <w:noWrap/>
            <w:vAlign w:val="center"/>
            <w:hideMark/>
          </w:tcPr>
          <w:p w14:paraId="6B89BA93" w14:textId="77777777" w:rsidR="007C51DD" w:rsidRPr="007C51DD" w:rsidRDefault="007C51DD" w:rsidP="007C51DD">
            <w:pPr>
              <w:spacing w:after="0" w:line="240" w:lineRule="auto"/>
              <w:jc w:val="center"/>
              <w:rPr>
                <w:rFonts w:ascii="Calibri" w:eastAsia="Times New Roman" w:hAnsi="Calibri" w:cs="Calibri"/>
                <w:b/>
                <w:bCs/>
                <w:color w:val="387025"/>
                <w:kern w:val="0"/>
                <w:sz w:val="18"/>
                <w:szCs w:val="18"/>
                <w:lang w:eastAsia="es-PE" w:bidi="hi-IN"/>
                <w14:ligatures w14:val="none"/>
              </w:rPr>
            </w:pPr>
            <w:r w:rsidRPr="007C51DD">
              <w:rPr>
                <w:rFonts w:ascii="Calibri" w:eastAsia="Times New Roman" w:hAnsi="Calibri" w:cs="Calibri"/>
                <w:b/>
                <w:bCs/>
                <w:color w:val="387025"/>
                <w:kern w:val="0"/>
                <w:sz w:val="18"/>
                <w:szCs w:val="18"/>
                <w:lang w:eastAsia="es-PE" w:bidi="hi-IN"/>
                <w14:ligatures w14:val="none"/>
              </w:rPr>
              <w:t>$1,686</w:t>
            </w:r>
          </w:p>
        </w:tc>
        <w:tc>
          <w:tcPr>
            <w:tcW w:w="730" w:type="dxa"/>
            <w:tcBorders>
              <w:top w:val="single" w:sz="4" w:space="0" w:color="C5E0B4"/>
              <w:left w:val="nil"/>
              <w:bottom w:val="single" w:sz="4" w:space="0" w:color="C5E0B4"/>
              <w:right w:val="nil"/>
            </w:tcBorders>
            <w:shd w:val="clear" w:color="000000" w:fill="FFFFFF"/>
            <w:noWrap/>
            <w:vAlign w:val="center"/>
            <w:hideMark/>
          </w:tcPr>
          <w:p w14:paraId="1DC78CA5" w14:textId="77777777" w:rsidR="007C51DD" w:rsidRPr="007C51DD" w:rsidRDefault="007C51DD" w:rsidP="007C51DD">
            <w:pPr>
              <w:spacing w:after="0" w:line="240" w:lineRule="auto"/>
              <w:jc w:val="center"/>
              <w:rPr>
                <w:rFonts w:ascii="Calibri" w:eastAsia="Times New Roman" w:hAnsi="Calibri" w:cs="Calibri"/>
                <w:b/>
                <w:bCs/>
                <w:color w:val="387025"/>
                <w:kern w:val="0"/>
                <w:sz w:val="15"/>
                <w:szCs w:val="15"/>
                <w:lang w:eastAsia="es-PE" w:bidi="hi-IN"/>
                <w14:ligatures w14:val="none"/>
              </w:rPr>
            </w:pPr>
            <w:r w:rsidRPr="007C51DD">
              <w:rPr>
                <w:rFonts w:ascii="Calibri" w:eastAsia="Times New Roman" w:hAnsi="Calibri" w:cs="Calibri"/>
                <w:b/>
                <w:bCs/>
                <w:color w:val="387025"/>
                <w:kern w:val="0"/>
                <w:sz w:val="15"/>
                <w:szCs w:val="15"/>
                <w:lang w:eastAsia="es-PE" w:bidi="hi-IN"/>
                <w14:ligatures w14:val="none"/>
              </w:rPr>
              <w:t>S/.6,068</w:t>
            </w:r>
          </w:p>
        </w:tc>
        <w:tc>
          <w:tcPr>
            <w:tcW w:w="807" w:type="dxa"/>
            <w:tcBorders>
              <w:top w:val="single" w:sz="4" w:space="0" w:color="C5E0B4"/>
              <w:left w:val="nil"/>
              <w:bottom w:val="single" w:sz="4" w:space="0" w:color="C5E0B4"/>
              <w:right w:val="nil"/>
            </w:tcBorders>
            <w:shd w:val="clear" w:color="000000" w:fill="FFFFFF"/>
            <w:noWrap/>
            <w:vAlign w:val="center"/>
            <w:hideMark/>
          </w:tcPr>
          <w:p w14:paraId="0B6B5782" w14:textId="77777777" w:rsidR="007C51DD" w:rsidRPr="007C51DD" w:rsidRDefault="007C51DD" w:rsidP="007C51DD">
            <w:pPr>
              <w:spacing w:after="0" w:line="240" w:lineRule="auto"/>
              <w:jc w:val="center"/>
              <w:rPr>
                <w:rFonts w:ascii="Calibri" w:eastAsia="Times New Roman" w:hAnsi="Calibri" w:cs="Calibri"/>
                <w:b/>
                <w:bCs/>
                <w:color w:val="387025"/>
                <w:kern w:val="0"/>
                <w:sz w:val="18"/>
                <w:szCs w:val="18"/>
                <w:lang w:eastAsia="es-PE" w:bidi="hi-IN"/>
                <w14:ligatures w14:val="none"/>
              </w:rPr>
            </w:pPr>
            <w:r w:rsidRPr="007C51DD">
              <w:rPr>
                <w:rFonts w:ascii="Calibri" w:eastAsia="Times New Roman" w:hAnsi="Calibri" w:cs="Calibri"/>
                <w:b/>
                <w:bCs/>
                <w:color w:val="387025"/>
                <w:kern w:val="0"/>
                <w:sz w:val="18"/>
                <w:szCs w:val="18"/>
                <w:lang w:eastAsia="es-PE" w:bidi="hi-IN"/>
                <w14:ligatures w14:val="none"/>
              </w:rPr>
              <w:t>$1,086</w:t>
            </w:r>
          </w:p>
        </w:tc>
        <w:tc>
          <w:tcPr>
            <w:tcW w:w="797" w:type="dxa"/>
            <w:tcBorders>
              <w:top w:val="single" w:sz="4" w:space="0" w:color="C5E0B4"/>
              <w:left w:val="nil"/>
              <w:bottom w:val="single" w:sz="4" w:space="0" w:color="C5E0B4"/>
              <w:right w:val="nil"/>
            </w:tcBorders>
            <w:shd w:val="clear" w:color="000000" w:fill="FFFFFF"/>
            <w:noWrap/>
            <w:vAlign w:val="center"/>
            <w:hideMark/>
          </w:tcPr>
          <w:p w14:paraId="3008C73B" w14:textId="77777777" w:rsidR="007C51DD" w:rsidRPr="007C51DD" w:rsidRDefault="007C51DD" w:rsidP="007C51DD">
            <w:pPr>
              <w:spacing w:after="0" w:line="240" w:lineRule="auto"/>
              <w:jc w:val="center"/>
              <w:rPr>
                <w:rFonts w:ascii="Calibri" w:eastAsia="Times New Roman" w:hAnsi="Calibri" w:cs="Calibri"/>
                <w:b/>
                <w:bCs/>
                <w:color w:val="387025"/>
                <w:kern w:val="0"/>
                <w:sz w:val="15"/>
                <w:szCs w:val="15"/>
                <w:lang w:eastAsia="es-PE" w:bidi="hi-IN"/>
                <w14:ligatures w14:val="none"/>
              </w:rPr>
            </w:pPr>
            <w:r w:rsidRPr="007C51DD">
              <w:rPr>
                <w:rFonts w:ascii="Calibri" w:eastAsia="Times New Roman" w:hAnsi="Calibri" w:cs="Calibri"/>
                <w:b/>
                <w:bCs/>
                <w:color w:val="387025"/>
                <w:kern w:val="0"/>
                <w:sz w:val="15"/>
                <w:szCs w:val="15"/>
                <w:lang w:eastAsia="es-PE" w:bidi="hi-IN"/>
                <w14:ligatures w14:val="none"/>
              </w:rPr>
              <w:t>S/.3,908</w:t>
            </w:r>
          </w:p>
        </w:tc>
      </w:tr>
    </w:tbl>
    <w:p w14:paraId="20A4531E" w14:textId="77777777" w:rsidR="00C8391A" w:rsidRDefault="00C8391A" w:rsidP="00C8391A">
      <w:pPr>
        <w:pStyle w:val="Sinespaciado"/>
        <w:rPr>
          <w:noProof/>
        </w:rPr>
      </w:pPr>
    </w:p>
    <w:p w14:paraId="2C20949B" w14:textId="77777777" w:rsidR="00C8391A" w:rsidRDefault="00C8391A" w:rsidP="00C8391A">
      <w:pPr>
        <w:pStyle w:val="Sinespaciado"/>
        <w:rPr>
          <w:noProof/>
        </w:rPr>
      </w:pPr>
    </w:p>
    <w:p w14:paraId="78F1D286" w14:textId="77777777" w:rsidR="00C8391A" w:rsidRPr="007C51DD" w:rsidRDefault="00C8391A" w:rsidP="00C8391A">
      <w:pPr>
        <w:spacing w:after="0" w:line="240" w:lineRule="auto"/>
        <w:ind w:left="-284" w:right="-166"/>
        <w:rPr>
          <w:rFonts w:eastAsia="Times New Roman" w:cs="Arial"/>
          <w:b/>
          <w:bCs/>
          <w:noProof/>
          <w:color w:val="002060"/>
          <w:szCs w:val="20"/>
          <w:u w:val="single"/>
        </w:rPr>
      </w:pPr>
      <w:r w:rsidRPr="007C51DD">
        <w:rPr>
          <w:rFonts w:ascii="Arial" w:eastAsia="Times New Roman" w:hAnsi="Arial" w:cs="Arial"/>
          <w:b/>
          <w:bCs/>
          <w:noProof/>
          <w:color w:val="002060"/>
          <w:u w:val="single"/>
        </w:rPr>
        <w:t>ITINERARIO</w:t>
      </w:r>
    </w:p>
    <w:p w14:paraId="7026652C" w14:textId="77777777" w:rsidR="00C8391A" w:rsidRPr="00336631" w:rsidRDefault="00C8391A" w:rsidP="00C8391A">
      <w:pPr>
        <w:suppressAutoHyphens/>
        <w:spacing w:after="0" w:line="100" w:lineRule="atLeast"/>
        <w:ind w:left="-284" w:right="-166"/>
        <w:rPr>
          <w:rFonts w:ascii="Calibri" w:eastAsia="Times New Roman" w:hAnsi="Calibri" w:cs="Arial"/>
          <w:b/>
          <w:bCs/>
          <w:noProof/>
          <w:color w:val="002060"/>
          <w:kern w:val="1"/>
          <w:sz w:val="10"/>
          <w:szCs w:val="8"/>
          <w:lang w:val="es-MX" w:eastAsia="hi-IN" w:bidi="hi-IN"/>
        </w:rPr>
      </w:pPr>
    </w:p>
    <w:p w14:paraId="0C044AFD" w14:textId="77777777" w:rsidR="00C8391A" w:rsidRPr="007C51DD" w:rsidRDefault="00C8391A" w:rsidP="00C8391A">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sidRPr="007C51DD">
        <w:rPr>
          <w:rFonts w:ascii="Calibri" w:eastAsia="Times New Roman" w:hAnsi="Calibri" w:cs="Arial"/>
          <w:b/>
          <w:bCs/>
          <w:noProof/>
          <w:color w:val="002060"/>
          <w:kern w:val="1"/>
          <w:sz w:val="21"/>
          <w:szCs w:val="21"/>
          <w:lang w:val="es-MX" w:eastAsia="hi-IN" w:bidi="hi-IN"/>
        </w:rPr>
        <w:t>OCT 30 – IN / CIUDAD DE MÉXICO – Traslado al hotel</w:t>
      </w:r>
    </w:p>
    <w:p w14:paraId="1BBD8515" w14:textId="77777777" w:rsidR="00C8391A" w:rsidRPr="007C51DD" w:rsidRDefault="00C8391A" w:rsidP="007C51DD">
      <w:pPr>
        <w:suppressAutoHyphens/>
        <w:spacing w:after="0" w:line="100" w:lineRule="atLeast"/>
        <w:ind w:left="-284" w:right="-166"/>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 xml:space="preserve">Llegada al aeropuerto internacional la Ciudad de México. Recepción y traslado a su hotel. Check in en hotel. Resto del día libre. </w:t>
      </w:r>
    </w:p>
    <w:p w14:paraId="50A740CF" w14:textId="77777777" w:rsidR="00C8391A" w:rsidRPr="007C51DD" w:rsidRDefault="00C8391A" w:rsidP="007C51DD">
      <w:pPr>
        <w:suppressAutoHyphens/>
        <w:spacing w:after="0" w:line="100" w:lineRule="atLeast"/>
        <w:ind w:left="-284" w:right="-166"/>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 xml:space="preserve">Almuerzo y Cena libre. Alojamiento </w:t>
      </w:r>
    </w:p>
    <w:p w14:paraId="09A6DFF3" w14:textId="77777777" w:rsidR="00C8391A" w:rsidRPr="007C51DD" w:rsidRDefault="00C8391A" w:rsidP="00C8391A">
      <w:pPr>
        <w:suppressAutoHyphens/>
        <w:spacing w:after="0" w:line="100" w:lineRule="atLeast"/>
        <w:ind w:right="-166"/>
        <w:rPr>
          <w:rFonts w:ascii="Calibri" w:eastAsia="Times New Roman" w:hAnsi="Calibri" w:cs="Arial"/>
          <w:b/>
          <w:bCs/>
          <w:noProof/>
          <w:color w:val="002060"/>
          <w:kern w:val="1"/>
          <w:sz w:val="21"/>
          <w:szCs w:val="21"/>
          <w:lang w:val="es-MX" w:eastAsia="hi-IN" w:bidi="hi-IN"/>
        </w:rPr>
      </w:pPr>
    </w:p>
    <w:p w14:paraId="61EA1390" w14:textId="67290A65" w:rsidR="00C8391A" w:rsidRPr="007C51DD" w:rsidRDefault="00C8391A" w:rsidP="00C8391A">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sidRPr="007C51DD">
        <w:rPr>
          <w:rFonts w:ascii="Calibri" w:eastAsia="Times New Roman" w:hAnsi="Calibri" w:cs="Arial"/>
          <w:b/>
          <w:bCs/>
          <w:noProof/>
          <w:color w:val="002060"/>
          <w:kern w:val="1"/>
          <w:sz w:val="21"/>
          <w:szCs w:val="21"/>
          <w:lang w:val="es-MX" w:eastAsia="hi-IN" w:bidi="hi-IN"/>
        </w:rPr>
        <w:t xml:space="preserve">OCT 31 – CIUDAD DE MÉXICO – </w:t>
      </w:r>
      <w:r w:rsidR="007C51DD" w:rsidRPr="007C51DD">
        <w:rPr>
          <w:rFonts w:ascii="Calibri" w:eastAsia="Times New Roman" w:hAnsi="Calibri" w:cs="Arial"/>
          <w:b/>
          <w:bCs/>
          <w:noProof/>
          <w:color w:val="002060"/>
          <w:kern w:val="1"/>
          <w:sz w:val="21"/>
          <w:szCs w:val="21"/>
          <w:lang w:val="es-MX" w:eastAsia="hi-IN" w:bidi="hi-IN"/>
        </w:rPr>
        <w:t xml:space="preserve">Ofrenda Dia de Muertos -Xochimilco - Mixquic  </w:t>
      </w:r>
    </w:p>
    <w:p w14:paraId="66A79586" w14:textId="1220CDBC" w:rsidR="007C51DD"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Desayuno en el hotel.</w:t>
      </w:r>
      <w:r w:rsidRPr="007C51DD">
        <w:rPr>
          <w:rFonts w:ascii="Calibri" w:eastAsia="Times New Roman" w:hAnsi="Calibri" w:cs="Arial"/>
          <w:noProof/>
          <w:color w:val="002060"/>
          <w:kern w:val="1"/>
          <w:sz w:val="21"/>
          <w:szCs w:val="21"/>
          <w:lang w:val="es-MX" w:eastAsia="hi-IN" w:bidi="hi-IN"/>
        </w:rPr>
        <w:t xml:space="preserve"> </w:t>
      </w:r>
      <w:r w:rsidRPr="007C51DD">
        <w:rPr>
          <w:rFonts w:ascii="Calibri" w:eastAsia="Times New Roman" w:hAnsi="Calibri" w:cs="Arial"/>
          <w:noProof/>
          <w:color w:val="002060"/>
          <w:kern w:val="1"/>
          <w:sz w:val="21"/>
          <w:szCs w:val="21"/>
          <w:lang w:val="es-MX" w:eastAsia="hi-IN" w:bidi="hi-IN"/>
        </w:rPr>
        <w:t>Iniciaremos el día trasladándonos al sur de la ciudad a la casa de una familia en la zona de Xochimilco, para conocer el significado de una ofrenda y formar parte de esta tradición, con la creación de este altar para nuestros muertos, dialogar con su recuerdo, con su vida y tener un reencuentro como un ritual que convoca a la memoria.</w:t>
      </w:r>
    </w:p>
    <w:p w14:paraId="756CF4A6" w14:textId="46202480" w:rsidR="00C8391A"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La ofrenda del Día de Muertos es una mezcla cultural donde los europeos pusieron algunas flores, ceras, velas y veladoras; los indígenas le agregaron el sahumerio con su copal y la comida y la flor de cempasúchil (Zempoalxóchitl). La ofrenda, tal y como la conocemos hoy, es también un reflejo del sincretismo del viejo y el nuevo mundo. Se recibe a los muertos con elementos naturales, frugales e intangibles -incluimos aquí las estelas de olores y fragancias que le nacen a las flores, al incienso y al copal. (Les invitamos a traer un retrato de su difunto). Posteriormente traslado hacia el Embarcadero de Nuevo Nativitas en Xochimilco, “Lugar de flores”, cuenta con un atractivo que le ha dado fama internacional por ser único en el mundo: las chinampas, antigua y muy productiva técnica agrícola utilizada por los xochimilcas desde la época prehispánica y que consiste en islotes artificiales creados sobre el lago. Tomaremos una embarcación que nos llevara a recorrer sus canales.</w:t>
      </w:r>
    </w:p>
    <w:p w14:paraId="4CF09A90" w14:textId="77777777" w:rsid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Continuamos Mixquic, pueblo muy destacado en sus tradiciones de día de muertos, el 31 de octubre se inicia la festividad para recibir a las almas de los niños fallecidos, se colocan adornos especiales en las tumbas, como juguetes y flores blancas que luego</w:t>
      </w:r>
    </w:p>
    <w:p w14:paraId="0438A1B2" w14:textId="77777777" w:rsid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p>
    <w:p w14:paraId="5B8D7FC8" w14:textId="77777777" w:rsid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p>
    <w:p w14:paraId="5AB4BEAF" w14:textId="10385124" w:rsidR="007C51DD"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se cambian por cempasúchil. Comienzan los preparativos para la alumbrada, en donde se colocan velas en las tumbas. Regreso al Hotel y Alojamiento.</w:t>
      </w:r>
    </w:p>
    <w:p w14:paraId="2AB4E4AE" w14:textId="77777777" w:rsidR="00C8391A" w:rsidRPr="007C51DD" w:rsidRDefault="00C8391A" w:rsidP="00C8391A">
      <w:pPr>
        <w:suppressAutoHyphens/>
        <w:spacing w:after="0" w:line="100" w:lineRule="atLeast"/>
        <w:ind w:right="-166"/>
        <w:rPr>
          <w:rFonts w:ascii="Calibri" w:eastAsia="Times New Roman" w:hAnsi="Calibri" w:cs="Arial"/>
          <w:b/>
          <w:bCs/>
          <w:noProof/>
          <w:color w:val="002060"/>
          <w:kern w:val="1"/>
          <w:sz w:val="21"/>
          <w:szCs w:val="21"/>
          <w:lang w:val="es-MX" w:eastAsia="hi-IN" w:bidi="hi-IN"/>
        </w:rPr>
      </w:pPr>
    </w:p>
    <w:p w14:paraId="6FF283C1" w14:textId="138ED118" w:rsidR="00C8391A" w:rsidRPr="007C51DD" w:rsidRDefault="00C8391A" w:rsidP="00C8391A">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sidRPr="007C51DD">
        <w:rPr>
          <w:rFonts w:ascii="Calibri" w:eastAsia="Times New Roman" w:hAnsi="Calibri" w:cs="Arial"/>
          <w:b/>
          <w:bCs/>
          <w:noProof/>
          <w:color w:val="002060"/>
          <w:kern w:val="1"/>
          <w:sz w:val="21"/>
          <w:szCs w:val="21"/>
          <w:lang w:val="es-MX" w:eastAsia="hi-IN" w:bidi="hi-IN"/>
        </w:rPr>
        <w:t xml:space="preserve">NOV 01 – CIUDAD DE MÉXICO – </w:t>
      </w:r>
      <w:r w:rsidR="007C51DD" w:rsidRPr="007C51DD">
        <w:rPr>
          <w:rFonts w:ascii="Calibri" w:eastAsia="Times New Roman" w:hAnsi="Calibri" w:cs="Arial"/>
          <w:b/>
          <w:bCs/>
          <w:noProof/>
          <w:color w:val="002060"/>
          <w:kern w:val="1"/>
          <w:sz w:val="21"/>
          <w:szCs w:val="21"/>
          <w:lang w:val="es-MX" w:eastAsia="hi-IN" w:bidi="hi-IN"/>
        </w:rPr>
        <w:t xml:space="preserve">MORELIA – Capula  </w:t>
      </w:r>
    </w:p>
    <w:p w14:paraId="55CC3CFA" w14:textId="4CD7342C" w:rsidR="007C51DD"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Desayuno en el hotel.</w:t>
      </w:r>
      <w:r w:rsidRPr="007C51DD">
        <w:rPr>
          <w:rFonts w:ascii="Calibri" w:eastAsia="Times New Roman" w:hAnsi="Calibri" w:cs="Arial"/>
          <w:noProof/>
          <w:color w:val="002060"/>
          <w:kern w:val="1"/>
          <w:sz w:val="21"/>
          <w:szCs w:val="21"/>
          <w:lang w:val="es-MX" w:eastAsia="hi-IN" w:bidi="hi-IN"/>
        </w:rPr>
        <w:t xml:space="preserve"> </w:t>
      </w:r>
      <w:r w:rsidRPr="007C51DD">
        <w:rPr>
          <w:rFonts w:ascii="Calibri" w:eastAsia="Times New Roman" w:hAnsi="Calibri" w:cs="Arial"/>
          <w:noProof/>
          <w:color w:val="002060"/>
          <w:kern w:val="1"/>
          <w:sz w:val="21"/>
          <w:szCs w:val="21"/>
          <w:lang w:val="es-MX" w:eastAsia="hi-IN" w:bidi="hi-IN"/>
        </w:rPr>
        <w:t xml:space="preserve">Salida hacia MORELIA, Patrimonio Cultural de la Humanidad. Registro en el hotel. Visitamos, por la tarde, el pueblecito de CAPULA, famoso por los diseños de alfarería punteada, por la loza tradicional en tonos verdes y porque es la cuna de las tradicionales Calacas ó “Catrinas” de cerámica. Regresando a Morelia, disfrutamos su Visita Panorámica: Plaza de Armas, Palacio de Gobierno, Jardín y Conservatorio de las Rosas, Palacio Clavijero, Mercado de Dulces, Acueducto, Fuente de las Tarascas, Callejón del Romance, La Calzada. Tiempo libre por la tarde noche. Alojamiento. </w:t>
      </w:r>
    </w:p>
    <w:p w14:paraId="621EC116" w14:textId="77777777" w:rsidR="007C51DD" w:rsidRPr="007C51DD" w:rsidRDefault="007C51DD" w:rsidP="007C51DD">
      <w:pPr>
        <w:suppressAutoHyphens/>
        <w:spacing w:after="0" w:line="100" w:lineRule="atLeast"/>
        <w:ind w:left="-284" w:right="-24"/>
        <w:jc w:val="both"/>
        <w:rPr>
          <w:rFonts w:ascii="Calibri" w:eastAsia="Times New Roman" w:hAnsi="Calibri" w:cs="Arial"/>
          <w:b/>
          <w:bCs/>
          <w:noProof/>
          <w:color w:val="002060"/>
          <w:kern w:val="1"/>
          <w:sz w:val="21"/>
          <w:szCs w:val="21"/>
          <w:lang w:val="es-MX" w:eastAsia="hi-IN" w:bidi="hi-IN"/>
        </w:rPr>
      </w:pPr>
      <w:r w:rsidRPr="007C51DD">
        <w:rPr>
          <w:rFonts w:ascii="Calibri" w:eastAsia="Times New Roman" w:hAnsi="Calibri" w:cs="Arial"/>
          <w:b/>
          <w:bCs/>
          <w:noProof/>
          <w:color w:val="002060"/>
          <w:kern w:val="1"/>
          <w:sz w:val="21"/>
          <w:szCs w:val="21"/>
          <w:lang w:val="es-MX" w:eastAsia="hi-IN" w:bidi="hi-IN"/>
        </w:rPr>
        <w:t>** Considerar la distancia de Ciudad de México a Morelia, alrededor de 5 horas de camino</w:t>
      </w:r>
    </w:p>
    <w:p w14:paraId="5F534DFB" w14:textId="13F10E21" w:rsidR="00C8391A"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Almuerzo y cena libre. Alojamiento</w:t>
      </w:r>
    </w:p>
    <w:p w14:paraId="27F64B8F" w14:textId="77777777" w:rsidR="007C51DD" w:rsidRPr="007C51DD" w:rsidRDefault="007C51DD" w:rsidP="007C51DD">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p>
    <w:p w14:paraId="19E389E0" w14:textId="433360C7" w:rsidR="00C8391A" w:rsidRPr="007C51DD" w:rsidRDefault="00C8391A" w:rsidP="00C8391A">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sidRPr="007C51DD">
        <w:rPr>
          <w:rFonts w:ascii="Calibri" w:eastAsia="Times New Roman" w:hAnsi="Calibri" w:cs="Arial"/>
          <w:b/>
          <w:bCs/>
          <w:noProof/>
          <w:color w:val="002060"/>
          <w:kern w:val="1"/>
          <w:sz w:val="21"/>
          <w:szCs w:val="21"/>
          <w:lang w:val="es-MX" w:eastAsia="hi-IN" w:bidi="hi-IN"/>
        </w:rPr>
        <w:t xml:space="preserve">NOV 02 – </w:t>
      </w:r>
      <w:r w:rsidR="007C51DD" w:rsidRPr="007C51DD">
        <w:rPr>
          <w:rFonts w:ascii="Calibri" w:eastAsia="Times New Roman" w:hAnsi="Calibri" w:cs="Arial"/>
          <w:b/>
          <w:bCs/>
          <w:noProof/>
          <w:color w:val="002060"/>
          <w:kern w:val="1"/>
          <w:sz w:val="21"/>
          <w:szCs w:val="21"/>
          <w:lang w:val="es-MX" w:eastAsia="hi-IN" w:bidi="hi-IN"/>
        </w:rPr>
        <w:t>MORELIA - Pátzcuaro + Tzintzuntzan</w:t>
      </w:r>
    </w:p>
    <w:p w14:paraId="7B07A1CC" w14:textId="04E4992A" w:rsidR="007C51DD"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Desayuno en el hotel.</w:t>
      </w:r>
      <w:r>
        <w:rPr>
          <w:rFonts w:ascii="Calibri" w:eastAsia="Times New Roman" w:hAnsi="Calibri" w:cs="Arial"/>
          <w:noProof/>
          <w:color w:val="002060"/>
          <w:kern w:val="1"/>
          <w:sz w:val="21"/>
          <w:szCs w:val="21"/>
          <w:lang w:val="es-MX" w:eastAsia="hi-IN" w:bidi="hi-IN"/>
        </w:rPr>
        <w:t xml:space="preserve"> </w:t>
      </w:r>
      <w:r w:rsidRPr="007C51DD">
        <w:rPr>
          <w:rFonts w:ascii="Calibri" w:eastAsia="Times New Roman" w:hAnsi="Calibri" w:cs="Arial"/>
          <w:noProof/>
          <w:color w:val="002060"/>
          <w:kern w:val="1"/>
          <w:sz w:val="21"/>
          <w:szCs w:val="21"/>
          <w:lang w:val="es-MX" w:eastAsia="hi-IN" w:bidi="hi-IN"/>
        </w:rPr>
        <w:t xml:space="preserve">Después del desayuno salimos hacia el antiguo puebla de Pátzcuaro donde tendremos una amena visita, conoceremos la Basílica de Nuestra Señora de la Salud, Templo y Colegio de la Compañía de Jesús, el Sagrario, la Casa de los Once Patios, Andador de Madrigal de las Altas Torres... Sus típicas plazas de Vasco de Quiroga y Gertrudis Bocanegra, nos invitan a pasear entre escenas populares y variedad de artesanías. Tiempo libre para Almuerzo no incluido.  Cerramos con broche de oro la experiencia de Día Noche de Muertos, en el pueblo y sitio arqueológico de TZINTZUNTZAN, donde se celebra el Festival de Noche de Muertos. Tiempo libre para caminar y fotografiar su colorido e impactante Panteón. Posibilidad de observar la representación del juego de pelota prehispánico. Regreso a Morelia, avanzada la noche. Alojamiento. </w:t>
      </w:r>
    </w:p>
    <w:p w14:paraId="4837670E" w14:textId="77777777" w:rsidR="007C51DD" w:rsidRPr="007C51DD" w:rsidRDefault="007C51DD" w:rsidP="007C51DD">
      <w:pPr>
        <w:suppressAutoHyphens/>
        <w:spacing w:after="0" w:line="100" w:lineRule="atLeast"/>
        <w:ind w:left="-284" w:right="-24"/>
        <w:jc w:val="both"/>
        <w:rPr>
          <w:rFonts w:ascii="Calibri" w:eastAsia="Times New Roman" w:hAnsi="Calibri" w:cs="Arial"/>
          <w:b/>
          <w:bCs/>
          <w:noProof/>
          <w:color w:val="002060"/>
          <w:kern w:val="1"/>
          <w:sz w:val="21"/>
          <w:szCs w:val="21"/>
          <w:lang w:val="es-MX" w:eastAsia="hi-IN" w:bidi="hi-IN"/>
        </w:rPr>
      </w:pPr>
      <w:r w:rsidRPr="007C51DD">
        <w:rPr>
          <w:rFonts w:ascii="Calibri" w:eastAsia="Times New Roman" w:hAnsi="Calibri" w:cs="Arial"/>
          <w:b/>
          <w:bCs/>
          <w:noProof/>
          <w:color w:val="002060"/>
          <w:kern w:val="1"/>
          <w:sz w:val="21"/>
          <w:szCs w:val="21"/>
          <w:lang w:val="es-MX" w:eastAsia="hi-IN" w:bidi="hi-IN"/>
        </w:rPr>
        <w:t xml:space="preserve">*** Considerar que la representación del Juego de Pelota queda sujeta a las actividades gubernamentales de cada región. Se podrá informar si se llevara a cabo cercana la fecha. </w:t>
      </w:r>
    </w:p>
    <w:p w14:paraId="627AA3DD" w14:textId="1BB61788" w:rsidR="00C8391A"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Almuerzo y cena libre. Alojamiento</w:t>
      </w:r>
    </w:p>
    <w:p w14:paraId="38F5C496" w14:textId="77777777" w:rsidR="007C51DD" w:rsidRPr="007C51DD" w:rsidRDefault="007C51DD" w:rsidP="007C51DD">
      <w:pPr>
        <w:suppressAutoHyphens/>
        <w:spacing w:after="0" w:line="100" w:lineRule="atLeast"/>
        <w:ind w:right="-166"/>
        <w:rPr>
          <w:rFonts w:ascii="Calibri" w:eastAsia="Times New Roman" w:hAnsi="Calibri" w:cs="Arial"/>
          <w:b/>
          <w:bCs/>
          <w:noProof/>
          <w:color w:val="002060"/>
          <w:kern w:val="1"/>
          <w:sz w:val="21"/>
          <w:szCs w:val="21"/>
          <w:lang w:val="es-MX" w:eastAsia="hi-IN" w:bidi="hi-IN"/>
        </w:rPr>
      </w:pPr>
    </w:p>
    <w:p w14:paraId="15ED31AD" w14:textId="5386B3D9" w:rsidR="00C8391A" w:rsidRPr="007C51DD" w:rsidRDefault="00C8391A" w:rsidP="00C8391A">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sidRPr="007C51DD">
        <w:rPr>
          <w:rFonts w:ascii="Calibri" w:eastAsia="Times New Roman" w:hAnsi="Calibri" w:cs="Arial"/>
          <w:b/>
          <w:bCs/>
          <w:noProof/>
          <w:color w:val="002060"/>
          <w:kern w:val="1"/>
          <w:sz w:val="21"/>
          <w:szCs w:val="21"/>
          <w:lang w:val="es-MX" w:eastAsia="hi-IN" w:bidi="hi-IN"/>
        </w:rPr>
        <w:t xml:space="preserve">NOV 03 – </w:t>
      </w:r>
      <w:r w:rsidR="007C51DD" w:rsidRPr="007C51DD">
        <w:rPr>
          <w:rFonts w:ascii="Calibri" w:eastAsia="Times New Roman" w:hAnsi="Calibri" w:cs="Arial"/>
          <w:b/>
          <w:bCs/>
          <w:noProof/>
          <w:color w:val="002060"/>
          <w:kern w:val="1"/>
          <w:sz w:val="21"/>
          <w:szCs w:val="21"/>
          <w:lang w:val="es-MX" w:eastAsia="hi-IN" w:bidi="hi-IN"/>
        </w:rPr>
        <w:t>MORELIA – GUANAJUATO – City Tour – Noche de Leyendas</w:t>
      </w:r>
    </w:p>
    <w:p w14:paraId="6914C978" w14:textId="2AF39AA5" w:rsidR="007C51DD"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Desayuno en el hotel.</w:t>
      </w:r>
      <w:r>
        <w:rPr>
          <w:rFonts w:ascii="Calibri" w:eastAsia="Times New Roman" w:hAnsi="Calibri" w:cs="Arial"/>
          <w:noProof/>
          <w:color w:val="002060"/>
          <w:kern w:val="1"/>
          <w:sz w:val="21"/>
          <w:szCs w:val="21"/>
          <w:lang w:val="es-MX" w:eastAsia="hi-IN" w:bidi="hi-IN"/>
        </w:rPr>
        <w:t xml:space="preserve"> </w:t>
      </w:r>
      <w:r w:rsidRPr="007C51DD">
        <w:rPr>
          <w:rFonts w:ascii="Calibri" w:eastAsia="Times New Roman" w:hAnsi="Calibri" w:cs="Arial"/>
          <w:noProof/>
          <w:color w:val="002060"/>
          <w:kern w:val="1"/>
          <w:sz w:val="21"/>
          <w:szCs w:val="21"/>
          <w:lang w:val="es-MX" w:eastAsia="hi-IN" w:bidi="hi-IN"/>
        </w:rPr>
        <w:t xml:space="preserve">Salida hacia GUANAJUATO, Patrimonio Cultural de la Humanidad. Visita Cultural: Monumento al Pípila, Alhóndiga de Granaditas (panorámica), Universidad, Callejón del Beso, Plaza del Baratillo, Teatro Juárez (panorámica), Jardines de la Unión, Funicular, Mina San Ramón. Llegada a hotel, registro y entrega de habitaciones. </w:t>
      </w:r>
    </w:p>
    <w:p w14:paraId="5D81EE36" w14:textId="77777777" w:rsidR="007C51DD"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 xml:space="preserve">Por la noche disfrutaremos de una Noche de Leyendas que se lleva a cabo en La Casona de Don Lucas y Plata Condesa. A lo largo del recorrido se presentan 4 leyendas representativas de Guanajuato, interpretadas por actores caracterizados y acompañadas de un ambiente lleno de suspenso, iluminación dramática y elementos históricos que hacen de esta experiencia algo único y memorable. Regreso al hotel. </w:t>
      </w:r>
    </w:p>
    <w:p w14:paraId="17133D49" w14:textId="7B7B3428" w:rsidR="00C8391A"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Almuerzo y cena libre. Alojamiento</w:t>
      </w:r>
    </w:p>
    <w:p w14:paraId="3A221A18" w14:textId="77777777" w:rsidR="007C51DD" w:rsidRDefault="007C51DD" w:rsidP="007C51DD">
      <w:pPr>
        <w:suppressAutoHyphens/>
        <w:spacing w:after="0" w:line="100" w:lineRule="atLeast"/>
        <w:ind w:left="-284" w:right="-166"/>
        <w:rPr>
          <w:rFonts w:ascii="Calibri" w:eastAsia="Times New Roman" w:hAnsi="Calibri" w:cs="Arial"/>
          <w:noProof/>
          <w:color w:val="002060"/>
          <w:kern w:val="1"/>
          <w:sz w:val="21"/>
          <w:szCs w:val="21"/>
          <w:lang w:val="es-MX" w:eastAsia="hi-IN" w:bidi="hi-IN"/>
        </w:rPr>
      </w:pPr>
    </w:p>
    <w:p w14:paraId="5EF61837" w14:textId="6082DB3E" w:rsidR="007C51DD" w:rsidRDefault="007C51DD" w:rsidP="007C51DD">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sidRPr="007C51DD">
        <w:rPr>
          <w:rFonts w:ascii="Calibri" w:eastAsia="Times New Roman" w:hAnsi="Calibri" w:cs="Arial"/>
          <w:b/>
          <w:bCs/>
          <w:noProof/>
          <w:color w:val="002060"/>
          <w:kern w:val="1"/>
          <w:sz w:val="21"/>
          <w:szCs w:val="21"/>
          <w:lang w:val="es-MX" w:eastAsia="hi-IN" w:bidi="hi-IN"/>
        </w:rPr>
        <w:t>NOV 0</w:t>
      </w:r>
      <w:r>
        <w:rPr>
          <w:rFonts w:ascii="Calibri" w:eastAsia="Times New Roman" w:hAnsi="Calibri" w:cs="Arial"/>
          <w:b/>
          <w:bCs/>
          <w:noProof/>
          <w:color w:val="002060"/>
          <w:kern w:val="1"/>
          <w:sz w:val="21"/>
          <w:szCs w:val="21"/>
          <w:lang w:val="es-MX" w:eastAsia="hi-IN" w:bidi="hi-IN"/>
        </w:rPr>
        <w:t>4</w:t>
      </w:r>
      <w:r w:rsidRPr="007C51DD">
        <w:rPr>
          <w:rFonts w:ascii="Calibri" w:eastAsia="Times New Roman" w:hAnsi="Calibri" w:cs="Arial"/>
          <w:b/>
          <w:bCs/>
          <w:noProof/>
          <w:color w:val="002060"/>
          <w:kern w:val="1"/>
          <w:sz w:val="21"/>
          <w:szCs w:val="21"/>
          <w:lang w:val="es-MX" w:eastAsia="hi-IN" w:bidi="hi-IN"/>
        </w:rPr>
        <w:t xml:space="preserve"> – GUANAJUATO – Dolores Hidalgo – Atotonilco – SAN MIGUEL DE ALLENDE</w:t>
      </w:r>
    </w:p>
    <w:p w14:paraId="1645343F" w14:textId="14FFB448" w:rsidR="007C51DD"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Desayuno en el hotel.</w:t>
      </w:r>
      <w:r w:rsidRPr="007C51DD">
        <w:rPr>
          <w:rFonts w:ascii="Calibri" w:eastAsia="Times New Roman" w:hAnsi="Calibri" w:cs="Arial"/>
          <w:noProof/>
          <w:color w:val="002060"/>
          <w:kern w:val="1"/>
          <w:sz w:val="21"/>
          <w:szCs w:val="21"/>
          <w:lang w:val="es-MX" w:eastAsia="hi-IN" w:bidi="hi-IN"/>
        </w:rPr>
        <w:t xml:space="preserve"> </w:t>
      </w:r>
      <w:r w:rsidRPr="007C51DD">
        <w:rPr>
          <w:rFonts w:ascii="Calibri" w:eastAsia="Times New Roman" w:hAnsi="Calibri" w:cs="Arial"/>
          <w:noProof/>
          <w:color w:val="002060"/>
          <w:kern w:val="1"/>
          <w:sz w:val="21"/>
          <w:szCs w:val="21"/>
          <w:lang w:val="es-MX" w:eastAsia="hi-IN" w:bidi="hi-IN"/>
        </w:rPr>
        <w:t xml:space="preserve">Salimos temprano hacia Dolores Hidalgo cuna de la” Independencia Nacional”, fundada en 1610 y cuya ciudad escribió su destino la noche del 15 de septiembre de 1810 y trascendió en el tiempo como el lugar donde inicia el movimiento de independencia encabezado por el cura Miguel Hidalgo, donde podremos visitar su casa, posteriormente podremos visitar la tumba del actor y cantante José Alfredo Jimenez, Rey de la Canción Ranchera. Continuamos hacia Atotonilco donde visitaremos su Santuario con impresionantes despliegues de frescos religiosos que cubren techos y paredes de la nave principal y sus capillas. La importancia del Santuario quedó plasmada el 8 de julio de 2008 cuando la Unesco incluyó al Santuario dentro de la lista del Patrimonio de la Humanidad. Según la Unesco: «Su arquitectura y decoración testimonia la influencia de la doctrina de San Ignacio de Loyola».  Seguimos a San Miguel de Allende. Llegada al hotel, registro y entrega de habitaciones. Alojamiento. </w:t>
      </w:r>
    </w:p>
    <w:p w14:paraId="05D906B5" w14:textId="1F5F399C" w:rsid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Almuerzo y cena libre. Alojamiento.</w:t>
      </w:r>
    </w:p>
    <w:p w14:paraId="2054C5F7" w14:textId="77777777" w:rsid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p>
    <w:p w14:paraId="443C8E25" w14:textId="29801451" w:rsidR="007C51DD" w:rsidRDefault="007C51DD" w:rsidP="007C51DD">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sidRPr="007C51DD">
        <w:rPr>
          <w:rFonts w:ascii="Calibri" w:eastAsia="Times New Roman" w:hAnsi="Calibri" w:cs="Arial"/>
          <w:b/>
          <w:bCs/>
          <w:noProof/>
          <w:color w:val="002060"/>
          <w:kern w:val="1"/>
          <w:sz w:val="21"/>
          <w:szCs w:val="21"/>
          <w:lang w:val="es-MX" w:eastAsia="hi-IN" w:bidi="hi-IN"/>
        </w:rPr>
        <w:t>NOV 0</w:t>
      </w:r>
      <w:r>
        <w:rPr>
          <w:rFonts w:ascii="Calibri" w:eastAsia="Times New Roman" w:hAnsi="Calibri" w:cs="Arial"/>
          <w:b/>
          <w:bCs/>
          <w:noProof/>
          <w:color w:val="002060"/>
          <w:kern w:val="1"/>
          <w:sz w:val="21"/>
          <w:szCs w:val="21"/>
          <w:lang w:val="es-MX" w:eastAsia="hi-IN" w:bidi="hi-IN"/>
        </w:rPr>
        <w:t>5</w:t>
      </w:r>
      <w:r w:rsidRPr="007C51DD">
        <w:rPr>
          <w:rFonts w:ascii="Calibri" w:eastAsia="Times New Roman" w:hAnsi="Calibri" w:cs="Arial"/>
          <w:b/>
          <w:bCs/>
          <w:noProof/>
          <w:color w:val="002060"/>
          <w:kern w:val="1"/>
          <w:sz w:val="21"/>
          <w:szCs w:val="21"/>
          <w:lang w:val="es-MX" w:eastAsia="hi-IN" w:bidi="hi-IN"/>
        </w:rPr>
        <w:t xml:space="preserve"> – SAN MIGUEL DE ALLENDE- Querétaro - City tour – Teotihuacan - CIUDAD DE MEXICO</w:t>
      </w:r>
    </w:p>
    <w:p w14:paraId="752E81A5" w14:textId="26B86DD5" w:rsidR="007C51DD"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Desayuno en el hotel.</w:t>
      </w:r>
      <w:r w:rsidRPr="007C51DD">
        <w:rPr>
          <w:rFonts w:ascii="Calibri" w:eastAsia="Times New Roman" w:hAnsi="Calibri" w:cs="Arial"/>
          <w:noProof/>
          <w:color w:val="002060"/>
          <w:kern w:val="1"/>
          <w:sz w:val="21"/>
          <w:szCs w:val="21"/>
          <w:lang w:val="es-MX" w:eastAsia="hi-IN" w:bidi="hi-IN"/>
        </w:rPr>
        <w:t xml:space="preserve"> </w:t>
      </w:r>
      <w:r w:rsidRPr="007C51DD">
        <w:rPr>
          <w:rFonts w:ascii="Calibri" w:eastAsia="Times New Roman" w:hAnsi="Calibri" w:cs="Arial"/>
          <w:noProof/>
          <w:color w:val="002060"/>
          <w:kern w:val="1"/>
          <w:sz w:val="21"/>
          <w:szCs w:val="21"/>
          <w:lang w:val="es-MX" w:eastAsia="hi-IN" w:bidi="hi-IN"/>
        </w:rPr>
        <w:t>Salida hacia QUERETARO, bella ciudad virreinal. Visita Panorámica (caminando): Acueducto, Convento de la Cruz, Cerro de las Campanas, Mirador, Plaza de la Independencia (Palacio de Gobierno y Casa López de Ecala), Casa y Plaza de la Corregidora, Teatro de la República, Casa de la Marquesa, Templos de Sta. Clara y San Agustín, Casa de los Perros. Por una moderna autopista iremos directamente a la zona arqueológica de Teotihuacán; la ciudad de los dioses; a 50 km en donde podremos admirar las impresionantes pirámides del sol y de la luna; caminar por la avenida de los muertos; conoceremos un taller de obsidiana para la demostración de esta y del maguey. Continuación hacia la CIUDAD de MEXICO. Registro y entrega de habitaciones.</w:t>
      </w:r>
    </w:p>
    <w:p w14:paraId="385D4744" w14:textId="288A87F3" w:rsidR="007C51DD"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Almuerzo y cena libre. Alojamiento.</w:t>
      </w:r>
    </w:p>
    <w:p w14:paraId="5219D63C" w14:textId="77777777" w:rsid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p>
    <w:p w14:paraId="718DA761" w14:textId="0593160B" w:rsidR="007C51DD" w:rsidRDefault="007C51DD" w:rsidP="007C51DD">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sidRPr="007C51DD">
        <w:rPr>
          <w:rFonts w:ascii="Calibri" w:eastAsia="Times New Roman" w:hAnsi="Calibri" w:cs="Arial"/>
          <w:b/>
          <w:bCs/>
          <w:noProof/>
          <w:color w:val="002060"/>
          <w:kern w:val="1"/>
          <w:sz w:val="21"/>
          <w:szCs w:val="21"/>
          <w:lang w:val="es-MX" w:eastAsia="hi-IN" w:bidi="hi-IN"/>
        </w:rPr>
        <w:t>NOV 0</w:t>
      </w:r>
      <w:r>
        <w:rPr>
          <w:rFonts w:ascii="Calibri" w:eastAsia="Times New Roman" w:hAnsi="Calibri" w:cs="Arial"/>
          <w:b/>
          <w:bCs/>
          <w:noProof/>
          <w:color w:val="002060"/>
          <w:kern w:val="1"/>
          <w:sz w:val="21"/>
          <w:szCs w:val="21"/>
          <w:lang w:val="es-MX" w:eastAsia="hi-IN" w:bidi="hi-IN"/>
        </w:rPr>
        <w:t>6</w:t>
      </w:r>
      <w:r w:rsidRPr="007C51DD">
        <w:rPr>
          <w:rFonts w:ascii="Calibri" w:eastAsia="Times New Roman" w:hAnsi="Calibri" w:cs="Arial"/>
          <w:b/>
          <w:bCs/>
          <w:noProof/>
          <w:color w:val="002060"/>
          <w:kern w:val="1"/>
          <w:sz w:val="21"/>
          <w:szCs w:val="21"/>
          <w:lang w:val="es-MX" w:eastAsia="hi-IN" w:bidi="hi-IN"/>
        </w:rPr>
        <w:t xml:space="preserve"> – CIUDAD DE MEXICO - City tour con Museo</w:t>
      </w:r>
    </w:p>
    <w:p w14:paraId="1005222B" w14:textId="46C51532" w:rsidR="007C51DD"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Desayuno en el hotel.</w:t>
      </w:r>
      <w:r w:rsidRPr="007C51DD">
        <w:rPr>
          <w:rFonts w:ascii="Calibri" w:eastAsia="Times New Roman" w:hAnsi="Calibri" w:cs="Arial"/>
          <w:noProof/>
          <w:color w:val="002060"/>
          <w:kern w:val="1"/>
          <w:sz w:val="21"/>
          <w:szCs w:val="21"/>
          <w:lang w:val="es-MX" w:eastAsia="hi-IN" w:bidi="hi-IN"/>
        </w:rPr>
        <w:t xml:space="preserve"> </w:t>
      </w:r>
      <w:r w:rsidRPr="007C51DD">
        <w:rPr>
          <w:rFonts w:ascii="Calibri" w:eastAsia="Times New Roman" w:hAnsi="Calibri" w:cs="Arial"/>
          <w:noProof/>
          <w:color w:val="002060"/>
          <w:kern w:val="1"/>
          <w:sz w:val="21"/>
          <w:szCs w:val="21"/>
          <w:lang w:val="es-MX" w:eastAsia="hi-IN" w:bidi="hi-IN"/>
        </w:rPr>
        <w:t>Nos dirigimos al CENTRO HISTORICO, Patrimonio de la Humanidad: Zócalo (Ayuntamiento, Catedral, Palacio Presidencial panorámico), Plaza de Santo Domingo, Plaza Tolsá, Palacio de Bellas Artes panorámico. Recorremos la Avda. Reforma hasta el inicio del Bosque de Chapultepec. Finalizamos con la visita al MUSEO de ANTROPOLOGIA (dos salas), uno de los tres más importantes del mundo en su género. Regreso a los hoteles (posibilidad de quedarse en el Museo por su cuenta). Tarde libre. Alojamiento</w:t>
      </w:r>
    </w:p>
    <w:p w14:paraId="700F481A" w14:textId="04AA7380" w:rsidR="007C51DD"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Almuerzo y cena libre. Alojamiento.</w:t>
      </w:r>
    </w:p>
    <w:p w14:paraId="43997797" w14:textId="77777777" w:rsid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p>
    <w:p w14:paraId="7B9196C7" w14:textId="61A5D64D" w:rsidR="007C51DD" w:rsidRDefault="007C51DD" w:rsidP="007C51DD">
      <w:pPr>
        <w:suppressAutoHyphens/>
        <w:spacing w:after="0" w:line="100" w:lineRule="atLeast"/>
        <w:ind w:left="-284" w:right="-166"/>
        <w:rPr>
          <w:rFonts w:ascii="Calibri" w:eastAsia="Times New Roman" w:hAnsi="Calibri" w:cs="Arial"/>
          <w:b/>
          <w:bCs/>
          <w:noProof/>
          <w:color w:val="002060"/>
          <w:kern w:val="1"/>
          <w:sz w:val="21"/>
          <w:szCs w:val="21"/>
          <w:lang w:val="es-MX" w:eastAsia="hi-IN" w:bidi="hi-IN"/>
        </w:rPr>
      </w:pPr>
      <w:r w:rsidRPr="007C51DD">
        <w:rPr>
          <w:rFonts w:ascii="Calibri" w:eastAsia="Times New Roman" w:hAnsi="Calibri" w:cs="Arial"/>
          <w:b/>
          <w:bCs/>
          <w:noProof/>
          <w:color w:val="002060"/>
          <w:kern w:val="1"/>
          <w:sz w:val="21"/>
          <w:szCs w:val="21"/>
          <w:lang w:val="es-MX" w:eastAsia="hi-IN" w:bidi="hi-IN"/>
        </w:rPr>
        <w:t>NOV 0</w:t>
      </w:r>
      <w:r>
        <w:rPr>
          <w:rFonts w:ascii="Calibri" w:eastAsia="Times New Roman" w:hAnsi="Calibri" w:cs="Arial"/>
          <w:b/>
          <w:bCs/>
          <w:noProof/>
          <w:color w:val="002060"/>
          <w:kern w:val="1"/>
          <w:sz w:val="21"/>
          <w:szCs w:val="21"/>
          <w:lang w:val="es-MX" w:eastAsia="hi-IN" w:bidi="hi-IN"/>
        </w:rPr>
        <w:t>7</w:t>
      </w:r>
      <w:r w:rsidRPr="007C51DD">
        <w:rPr>
          <w:rFonts w:ascii="Calibri" w:eastAsia="Times New Roman" w:hAnsi="Calibri" w:cs="Arial"/>
          <w:b/>
          <w:bCs/>
          <w:noProof/>
          <w:color w:val="002060"/>
          <w:kern w:val="1"/>
          <w:sz w:val="21"/>
          <w:szCs w:val="21"/>
          <w:lang w:val="es-MX" w:eastAsia="hi-IN" w:bidi="hi-IN"/>
        </w:rPr>
        <w:t xml:space="preserve"> – CIUDAD DE MÉXICO / OUT</w:t>
      </w:r>
    </w:p>
    <w:p w14:paraId="5790A75A" w14:textId="36DC2E10" w:rsidR="007C51DD" w:rsidRPr="007C51DD" w:rsidRDefault="007C51DD" w:rsidP="007C51DD">
      <w:pPr>
        <w:suppressAutoHyphens/>
        <w:spacing w:after="0" w:line="100" w:lineRule="atLeast"/>
        <w:ind w:left="-284" w:right="-24"/>
        <w:jc w:val="both"/>
        <w:rPr>
          <w:rFonts w:ascii="Calibri" w:eastAsia="Times New Roman" w:hAnsi="Calibri" w:cs="Arial"/>
          <w:noProof/>
          <w:color w:val="002060"/>
          <w:kern w:val="1"/>
          <w:sz w:val="21"/>
          <w:szCs w:val="21"/>
          <w:lang w:val="es-MX" w:eastAsia="hi-IN" w:bidi="hi-IN"/>
        </w:rPr>
      </w:pPr>
      <w:r w:rsidRPr="007C51DD">
        <w:rPr>
          <w:rFonts w:ascii="Calibri" w:eastAsia="Times New Roman" w:hAnsi="Calibri" w:cs="Arial"/>
          <w:noProof/>
          <w:color w:val="002060"/>
          <w:kern w:val="1"/>
          <w:sz w:val="21"/>
          <w:szCs w:val="21"/>
          <w:lang w:val="es-MX" w:eastAsia="hi-IN" w:bidi="hi-IN"/>
        </w:rPr>
        <w:t>Desayuno en el hotel.</w:t>
      </w:r>
      <w:r w:rsidRPr="007C51DD">
        <w:rPr>
          <w:rFonts w:ascii="Calibri" w:eastAsia="Times New Roman" w:hAnsi="Calibri" w:cs="Arial"/>
          <w:noProof/>
          <w:color w:val="002060"/>
          <w:kern w:val="1"/>
          <w:sz w:val="21"/>
          <w:szCs w:val="21"/>
          <w:lang w:val="es-MX" w:eastAsia="hi-IN" w:bidi="hi-IN"/>
        </w:rPr>
        <w:t xml:space="preserve"> </w:t>
      </w:r>
      <w:r w:rsidRPr="007C51DD">
        <w:rPr>
          <w:rFonts w:ascii="Calibri" w:eastAsia="Times New Roman" w:hAnsi="Calibri" w:cs="Arial"/>
          <w:noProof/>
          <w:color w:val="002060"/>
          <w:kern w:val="1"/>
          <w:sz w:val="21"/>
          <w:szCs w:val="21"/>
          <w:lang w:val="es-MX" w:eastAsia="hi-IN" w:bidi="hi-IN"/>
        </w:rPr>
        <w:t>A la hora conveniente traslado de su hotel al aeropuerto internacional de Ciudad de Mexico para tomar el vuelo a su destino.</w:t>
      </w:r>
    </w:p>
    <w:p w14:paraId="5E97FD06" w14:textId="77777777" w:rsidR="007C51DD" w:rsidRDefault="007C51DD" w:rsidP="007C51DD">
      <w:pPr>
        <w:suppressAutoHyphens/>
        <w:spacing w:after="0" w:line="100" w:lineRule="atLeast"/>
        <w:ind w:right="-166"/>
        <w:rPr>
          <w:rFonts w:ascii="Calibri" w:eastAsia="Times New Roman" w:hAnsi="Calibri" w:cs="Arial"/>
          <w:noProof/>
          <w:color w:val="002060"/>
          <w:kern w:val="1"/>
          <w:sz w:val="21"/>
          <w:szCs w:val="21"/>
          <w:lang w:val="es-MX" w:eastAsia="hi-IN" w:bidi="hi-IN"/>
        </w:rPr>
      </w:pPr>
    </w:p>
    <w:p w14:paraId="5822CE1E" w14:textId="77777777" w:rsidR="00C8391A" w:rsidRPr="00336631" w:rsidRDefault="00C8391A" w:rsidP="00C8391A">
      <w:pPr>
        <w:suppressAutoHyphens/>
        <w:spacing w:after="0" w:line="100" w:lineRule="atLeast"/>
        <w:ind w:left="-284" w:right="-166"/>
        <w:jc w:val="center"/>
        <w:rPr>
          <w:rFonts w:ascii="Calibri" w:eastAsia="Times New Roman" w:hAnsi="Calibri" w:cs="Arial"/>
          <w:b/>
          <w:bCs/>
          <w:noProof/>
          <w:color w:val="002060"/>
          <w:kern w:val="1"/>
          <w:sz w:val="24"/>
          <w:lang w:val="es-MX" w:eastAsia="hi-IN" w:bidi="hi-IN"/>
        </w:rPr>
      </w:pPr>
      <w:r w:rsidRPr="00336631">
        <w:rPr>
          <w:rFonts w:ascii="Calibri" w:eastAsia="Times New Roman" w:hAnsi="Calibri" w:cs="Arial"/>
          <w:b/>
          <w:bCs/>
          <w:noProof/>
          <w:color w:val="002060"/>
          <w:kern w:val="1"/>
          <w:sz w:val="24"/>
          <w:lang w:val="es-MX" w:eastAsia="hi-IN" w:bidi="hi-IN"/>
        </w:rPr>
        <w:t>--Fin de los Servicios --</w:t>
      </w:r>
    </w:p>
    <w:p w14:paraId="4A4A425E" w14:textId="77777777" w:rsidR="00C8391A" w:rsidRDefault="00C8391A" w:rsidP="00C8391A">
      <w:pPr>
        <w:suppressAutoHyphens/>
        <w:spacing w:after="0" w:line="100" w:lineRule="atLeast"/>
        <w:rPr>
          <w:rFonts w:eastAsia="Calibri"/>
          <w:b/>
          <w:color w:val="002060"/>
          <w:kern w:val="1"/>
          <w:sz w:val="24"/>
          <w:szCs w:val="20"/>
          <w:u w:val="single"/>
          <w:lang w:eastAsia="hi-IN" w:bidi="hi-IN"/>
        </w:rPr>
      </w:pPr>
    </w:p>
    <w:p w14:paraId="3E31B724" w14:textId="77777777" w:rsidR="007C51DD" w:rsidRDefault="007C51DD" w:rsidP="00C8391A">
      <w:pPr>
        <w:suppressAutoHyphens/>
        <w:spacing w:after="0" w:line="100" w:lineRule="atLeast"/>
        <w:rPr>
          <w:rFonts w:eastAsia="Calibri"/>
          <w:b/>
          <w:color w:val="002060"/>
          <w:kern w:val="1"/>
          <w:sz w:val="24"/>
          <w:szCs w:val="20"/>
          <w:u w:val="single"/>
          <w:lang w:eastAsia="hi-IN" w:bidi="hi-IN"/>
        </w:rPr>
      </w:pPr>
    </w:p>
    <w:tbl>
      <w:tblPr>
        <w:tblW w:w="8681" w:type="dxa"/>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210"/>
        <w:gridCol w:w="5720"/>
        <w:gridCol w:w="1030"/>
        <w:gridCol w:w="721"/>
      </w:tblGrid>
      <w:tr w:rsidR="007C51DD" w:rsidRPr="007C51DD" w14:paraId="5602BDA1" w14:textId="77777777" w:rsidTr="003258F2">
        <w:trPr>
          <w:trHeight w:val="239"/>
          <w:jc w:val="center"/>
        </w:trPr>
        <w:tc>
          <w:tcPr>
            <w:tcW w:w="1340" w:type="dxa"/>
            <w:vAlign w:val="center"/>
          </w:tcPr>
          <w:p w14:paraId="0468FA57" w14:textId="77777777" w:rsidR="007C51DD" w:rsidRPr="007C51DD" w:rsidRDefault="007C51DD" w:rsidP="007C51DD">
            <w:pPr>
              <w:spacing w:after="0" w:line="240" w:lineRule="auto"/>
              <w:jc w:val="center"/>
              <w:rPr>
                <w:rFonts w:ascii="Arial Nova Light" w:eastAsia="Times New Roman" w:hAnsi="Arial Nova Light" w:cs="Arial"/>
                <w:b/>
                <w:noProof/>
                <w:kern w:val="0"/>
                <w:sz w:val="20"/>
                <w:szCs w:val="20"/>
                <w:lang w:val="es-MX"/>
                <w14:ligatures w14:val="none"/>
              </w:rPr>
            </w:pPr>
            <w:r w:rsidRPr="007C51DD">
              <w:rPr>
                <w:rFonts w:ascii="Arial Nova Light" w:eastAsia="Times New Roman" w:hAnsi="Arial Nova Light" w:cs="Arial"/>
                <w:b/>
                <w:noProof/>
                <w:kern w:val="0"/>
                <w:sz w:val="20"/>
                <w:szCs w:val="20"/>
                <w:lang w:val="es-MX"/>
                <w14:ligatures w14:val="none"/>
              </w:rPr>
              <w:t>CIUDAD</w:t>
            </w:r>
          </w:p>
        </w:tc>
        <w:tc>
          <w:tcPr>
            <w:tcW w:w="5590" w:type="dxa"/>
            <w:vAlign w:val="center"/>
          </w:tcPr>
          <w:p w14:paraId="4A589A65" w14:textId="77777777" w:rsidR="007C51DD" w:rsidRPr="007C51DD" w:rsidRDefault="007C51DD" w:rsidP="007C51DD">
            <w:pPr>
              <w:spacing w:after="0" w:line="240" w:lineRule="auto"/>
              <w:jc w:val="center"/>
              <w:rPr>
                <w:rFonts w:ascii="Arial Nova Light" w:eastAsia="Times New Roman" w:hAnsi="Arial Nova Light" w:cs="Arial"/>
                <w:b/>
                <w:noProof/>
                <w:kern w:val="0"/>
                <w:sz w:val="20"/>
                <w:szCs w:val="20"/>
                <w:lang w:val="es-MX"/>
                <w14:ligatures w14:val="none"/>
              </w:rPr>
            </w:pPr>
            <w:r w:rsidRPr="007C51DD">
              <w:rPr>
                <w:rFonts w:ascii="Arial Nova Light" w:eastAsia="Times New Roman" w:hAnsi="Arial Nova Light" w:cs="Arial"/>
                <w:b/>
                <w:noProof/>
                <w:kern w:val="0"/>
                <w:sz w:val="20"/>
                <w:szCs w:val="20"/>
                <w:lang w:val="es-MX"/>
                <w14:ligatures w14:val="none"/>
              </w:rPr>
              <w:t>HOTELES - CATEGORIA</w:t>
            </w:r>
          </w:p>
        </w:tc>
        <w:tc>
          <w:tcPr>
            <w:tcW w:w="1030" w:type="dxa"/>
            <w:vAlign w:val="center"/>
          </w:tcPr>
          <w:p w14:paraId="4427F6C6" w14:textId="77777777" w:rsidR="007C51DD" w:rsidRPr="007C51DD" w:rsidRDefault="007C51DD" w:rsidP="007C51DD">
            <w:pPr>
              <w:spacing w:after="0" w:line="240" w:lineRule="auto"/>
              <w:jc w:val="center"/>
              <w:rPr>
                <w:rFonts w:ascii="Arial Nova Light" w:eastAsia="Times New Roman" w:hAnsi="Arial Nova Light" w:cs="Arial"/>
                <w:b/>
                <w:noProof/>
                <w:kern w:val="0"/>
                <w:sz w:val="20"/>
                <w:szCs w:val="20"/>
                <w:lang w:val="es-MX"/>
                <w14:ligatures w14:val="none"/>
              </w:rPr>
            </w:pPr>
            <w:r w:rsidRPr="007C51DD">
              <w:rPr>
                <w:rFonts w:ascii="Arial Nova Light" w:eastAsia="Times New Roman" w:hAnsi="Arial Nova Light" w:cs="Arial"/>
                <w:b/>
                <w:noProof/>
                <w:kern w:val="0"/>
                <w:sz w:val="20"/>
                <w:szCs w:val="20"/>
                <w:lang w:val="es-MX"/>
                <w14:ligatures w14:val="none"/>
              </w:rPr>
              <w:t>NOCHES</w:t>
            </w:r>
          </w:p>
        </w:tc>
        <w:tc>
          <w:tcPr>
            <w:tcW w:w="721" w:type="dxa"/>
            <w:vAlign w:val="center"/>
          </w:tcPr>
          <w:p w14:paraId="4C32DADA" w14:textId="77777777" w:rsidR="007C51DD" w:rsidRPr="007C51DD" w:rsidRDefault="007C51DD" w:rsidP="007C51DD">
            <w:pPr>
              <w:spacing w:after="0" w:line="240" w:lineRule="auto"/>
              <w:jc w:val="center"/>
              <w:rPr>
                <w:rFonts w:ascii="Arial Nova Light" w:eastAsia="Times New Roman" w:hAnsi="Arial Nova Light" w:cs="Arial"/>
                <w:b/>
                <w:noProof/>
                <w:kern w:val="0"/>
                <w:sz w:val="20"/>
                <w:szCs w:val="20"/>
                <w:lang w:val="es-MX"/>
                <w14:ligatures w14:val="none"/>
              </w:rPr>
            </w:pPr>
            <w:r w:rsidRPr="007C51DD">
              <w:rPr>
                <w:rFonts w:ascii="Arial Nova Light" w:eastAsia="Times New Roman" w:hAnsi="Arial Nova Light" w:cs="Arial"/>
                <w:b/>
                <w:noProof/>
                <w:kern w:val="0"/>
                <w:sz w:val="20"/>
                <w:szCs w:val="20"/>
                <w:lang w:val="es-MX"/>
                <w14:ligatures w14:val="none"/>
              </w:rPr>
              <w:t>PLAN ALIM.</w:t>
            </w:r>
          </w:p>
        </w:tc>
      </w:tr>
      <w:tr w:rsidR="007C51DD" w:rsidRPr="007C51DD" w14:paraId="599D45DE" w14:textId="77777777" w:rsidTr="003258F2">
        <w:trPr>
          <w:trHeight w:val="157"/>
          <w:jc w:val="center"/>
        </w:trPr>
        <w:tc>
          <w:tcPr>
            <w:tcW w:w="1340" w:type="dxa"/>
            <w:vAlign w:val="center"/>
          </w:tcPr>
          <w:p w14:paraId="42319A90" w14:textId="77777777" w:rsidR="007C51DD" w:rsidRPr="007C51DD" w:rsidRDefault="007C51DD" w:rsidP="007C51DD">
            <w:pPr>
              <w:spacing w:after="0" w:line="240" w:lineRule="auto"/>
              <w:jc w:val="center"/>
              <w:rPr>
                <w:rFonts w:ascii="Arial Nova Light" w:eastAsia="Times New Roman" w:hAnsi="Arial Nova Light" w:cs="Arial"/>
                <w:bCs/>
                <w:noProof/>
                <w:kern w:val="0"/>
                <w:sz w:val="20"/>
                <w:szCs w:val="20"/>
                <w:lang w:val="es-MX"/>
                <w14:ligatures w14:val="none"/>
              </w:rPr>
            </w:pPr>
            <w:r w:rsidRPr="007C51DD">
              <w:rPr>
                <w:rFonts w:ascii="Arial Nova Light" w:eastAsia="Times New Roman" w:hAnsi="Arial Nova Light" w:cs="Arial"/>
                <w:bCs/>
                <w:noProof/>
                <w:kern w:val="0"/>
                <w:sz w:val="20"/>
                <w:szCs w:val="20"/>
                <w:lang w:val="es-MX"/>
                <w14:ligatures w14:val="none"/>
              </w:rPr>
              <w:t>Ciudad de México</w:t>
            </w:r>
          </w:p>
        </w:tc>
        <w:tc>
          <w:tcPr>
            <w:tcW w:w="5590" w:type="dxa"/>
            <w:vAlign w:val="center"/>
          </w:tcPr>
          <w:p w14:paraId="04034E53" w14:textId="77777777" w:rsidR="007C51DD" w:rsidRPr="007C51DD" w:rsidRDefault="007C51DD" w:rsidP="007C51DD">
            <w:pPr>
              <w:spacing w:after="0" w:line="240" w:lineRule="auto"/>
              <w:jc w:val="center"/>
              <w:rPr>
                <w:rFonts w:ascii="Arial Nova Light" w:eastAsia="Times New Roman" w:hAnsi="Arial Nova Light" w:cs="Arial"/>
                <w:kern w:val="0"/>
                <w:sz w:val="20"/>
                <w:szCs w:val="20"/>
                <w:lang w:val="es-MX" w:eastAsia="es-MX"/>
                <w14:ligatures w14:val="none"/>
              </w:rPr>
            </w:pPr>
            <w:r w:rsidRPr="007C51DD">
              <w:rPr>
                <w:rFonts w:ascii="Arial Nova Light" w:eastAsia="Times New Roman" w:hAnsi="Arial Nova Light" w:cs="Arial"/>
                <w:kern w:val="0"/>
                <w:sz w:val="20"/>
                <w:szCs w:val="20"/>
                <w:lang w:val="es-MX" w:eastAsia="es-MX"/>
                <w14:ligatures w14:val="none"/>
              </w:rPr>
              <w:t>Benidorm – 4 *</w:t>
            </w:r>
          </w:p>
          <w:p w14:paraId="0DE0689F" w14:textId="77777777" w:rsidR="007C51DD" w:rsidRPr="007C51DD" w:rsidRDefault="007C51DD" w:rsidP="007C51DD">
            <w:pPr>
              <w:spacing w:after="0" w:line="240" w:lineRule="auto"/>
              <w:jc w:val="center"/>
              <w:rPr>
                <w:rFonts w:ascii="Arial Nova Light" w:eastAsia="Times New Roman" w:hAnsi="Arial Nova Light" w:cs="Arial"/>
                <w:noProof/>
                <w:kern w:val="0"/>
                <w:sz w:val="20"/>
                <w:szCs w:val="20"/>
                <w:lang w:val="es-MX"/>
                <w14:ligatures w14:val="none"/>
              </w:rPr>
            </w:pPr>
            <w:hyperlink r:id="rId7" w:history="1">
              <w:r w:rsidRPr="007C51DD">
                <w:rPr>
                  <w:rFonts w:ascii="Arial Nova Light" w:eastAsia="Times New Roman" w:hAnsi="Arial Nova Light" w:cs="Arial"/>
                  <w:noProof/>
                  <w:color w:val="0000FF"/>
                  <w:kern w:val="0"/>
                  <w:sz w:val="14"/>
                  <w:szCs w:val="14"/>
                  <w:u w:val="single"/>
                  <w:lang w:val="es-MX"/>
                  <w14:ligatures w14:val="none"/>
                </w:rPr>
                <w:t>https://benidorm.com.mx/</w:t>
              </w:r>
            </w:hyperlink>
            <w:r w:rsidRPr="007C51DD">
              <w:rPr>
                <w:rFonts w:ascii="Arial Nova Light" w:eastAsia="Times New Roman" w:hAnsi="Arial Nova Light" w:cs="Arial"/>
                <w:noProof/>
                <w:kern w:val="0"/>
                <w:sz w:val="14"/>
                <w:szCs w:val="14"/>
                <w:lang w:val="es-MX"/>
                <w14:ligatures w14:val="none"/>
              </w:rPr>
              <w:t xml:space="preserve"> </w:t>
            </w:r>
          </w:p>
        </w:tc>
        <w:tc>
          <w:tcPr>
            <w:tcW w:w="1030" w:type="dxa"/>
            <w:vAlign w:val="center"/>
          </w:tcPr>
          <w:p w14:paraId="751A6484" w14:textId="77777777" w:rsidR="007C51DD" w:rsidRPr="007C51DD" w:rsidRDefault="007C51DD" w:rsidP="007C51DD">
            <w:pPr>
              <w:spacing w:after="0" w:line="240" w:lineRule="auto"/>
              <w:jc w:val="center"/>
              <w:rPr>
                <w:rFonts w:ascii="Arial Nova Light" w:eastAsia="Times New Roman" w:hAnsi="Arial Nova Light" w:cs="Arial"/>
                <w:bCs/>
                <w:noProof/>
                <w:kern w:val="0"/>
                <w:sz w:val="20"/>
                <w:szCs w:val="20"/>
                <w:lang w:val="es-MX"/>
                <w14:ligatures w14:val="none"/>
              </w:rPr>
            </w:pPr>
            <w:r w:rsidRPr="007C51DD">
              <w:rPr>
                <w:rFonts w:ascii="Arial Nova Light" w:eastAsia="Times New Roman" w:hAnsi="Arial Nova Light" w:cs="Arial"/>
                <w:bCs/>
                <w:noProof/>
                <w:kern w:val="0"/>
                <w:sz w:val="20"/>
                <w:szCs w:val="20"/>
                <w:lang w:val="es-MX"/>
                <w14:ligatures w14:val="none"/>
              </w:rPr>
              <w:t>2</w:t>
            </w:r>
          </w:p>
        </w:tc>
        <w:tc>
          <w:tcPr>
            <w:tcW w:w="721" w:type="dxa"/>
            <w:vAlign w:val="center"/>
          </w:tcPr>
          <w:p w14:paraId="108F041B" w14:textId="77777777" w:rsidR="007C51DD" w:rsidRPr="007C51DD" w:rsidRDefault="007C51DD" w:rsidP="007C51DD">
            <w:pPr>
              <w:spacing w:after="0" w:line="240" w:lineRule="auto"/>
              <w:jc w:val="center"/>
              <w:rPr>
                <w:rFonts w:ascii="Arial Nova Light" w:eastAsia="Times New Roman" w:hAnsi="Arial Nova Light" w:cs="Arial"/>
                <w:kern w:val="0"/>
                <w:sz w:val="20"/>
                <w:szCs w:val="20"/>
                <w:lang w:val="es-MX" w:eastAsia="es-MX"/>
                <w14:ligatures w14:val="none"/>
              </w:rPr>
            </w:pPr>
            <w:r w:rsidRPr="007C51DD">
              <w:rPr>
                <w:rFonts w:ascii="Arial Nova Light" w:eastAsia="Times New Roman" w:hAnsi="Arial Nova Light" w:cs="Arial"/>
                <w:kern w:val="0"/>
                <w:sz w:val="20"/>
                <w:szCs w:val="20"/>
                <w:lang w:val="es-MX" w:eastAsia="es-MX"/>
                <w14:ligatures w14:val="none"/>
              </w:rPr>
              <w:t>AB</w:t>
            </w:r>
          </w:p>
        </w:tc>
      </w:tr>
      <w:tr w:rsidR="007C51DD" w:rsidRPr="007C51DD" w14:paraId="1AF4C9F4" w14:textId="77777777" w:rsidTr="003258F2">
        <w:trPr>
          <w:trHeight w:val="235"/>
          <w:jc w:val="center"/>
        </w:trPr>
        <w:tc>
          <w:tcPr>
            <w:tcW w:w="1340" w:type="dxa"/>
            <w:vAlign w:val="center"/>
          </w:tcPr>
          <w:p w14:paraId="018E291F" w14:textId="77777777" w:rsidR="007C51DD" w:rsidRPr="007C51DD" w:rsidRDefault="007C51DD" w:rsidP="007C51DD">
            <w:pPr>
              <w:spacing w:after="0" w:line="240" w:lineRule="auto"/>
              <w:jc w:val="center"/>
              <w:rPr>
                <w:rFonts w:ascii="Arial Nova Light" w:eastAsia="Times New Roman" w:hAnsi="Arial Nova Light" w:cs="Arial"/>
                <w:bCs/>
                <w:noProof/>
                <w:kern w:val="0"/>
                <w:sz w:val="20"/>
                <w:szCs w:val="20"/>
                <w:lang w:val="es-MX"/>
                <w14:ligatures w14:val="none"/>
              </w:rPr>
            </w:pPr>
            <w:r w:rsidRPr="007C51DD">
              <w:rPr>
                <w:rFonts w:ascii="Arial Nova Light" w:eastAsia="Times New Roman" w:hAnsi="Arial Nova Light" w:cs="Arial"/>
                <w:bCs/>
                <w:noProof/>
                <w:kern w:val="0"/>
                <w:sz w:val="20"/>
                <w:szCs w:val="20"/>
                <w:lang w:val="es-MX"/>
                <w14:ligatures w14:val="none"/>
              </w:rPr>
              <w:t>Morelia</w:t>
            </w:r>
          </w:p>
        </w:tc>
        <w:tc>
          <w:tcPr>
            <w:tcW w:w="5590" w:type="dxa"/>
            <w:vAlign w:val="center"/>
          </w:tcPr>
          <w:p w14:paraId="45CC4B13" w14:textId="77777777" w:rsidR="007C51DD" w:rsidRPr="007C51DD" w:rsidRDefault="007C51DD" w:rsidP="007C51DD">
            <w:pPr>
              <w:spacing w:after="0" w:line="240" w:lineRule="auto"/>
              <w:jc w:val="center"/>
              <w:rPr>
                <w:rFonts w:ascii="Arial Nova Light" w:eastAsia="Times New Roman" w:hAnsi="Arial Nova Light" w:cs="Arial"/>
                <w:kern w:val="0"/>
                <w:sz w:val="20"/>
                <w:szCs w:val="20"/>
                <w:lang w:val="es-MX" w:eastAsia="es-MX"/>
                <w14:ligatures w14:val="none"/>
              </w:rPr>
            </w:pPr>
            <w:r w:rsidRPr="007C51DD">
              <w:rPr>
                <w:rFonts w:ascii="Arial Nova Light" w:eastAsia="Times New Roman" w:hAnsi="Arial Nova Light" w:cs="Arial"/>
                <w:kern w:val="0"/>
                <w:sz w:val="20"/>
                <w:szCs w:val="20"/>
                <w:lang w:val="es-MX" w:eastAsia="es-MX"/>
                <w14:ligatures w14:val="none"/>
              </w:rPr>
              <w:t xml:space="preserve">Comfort Inn – 3* </w:t>
            </w:r>
          </w:p>
          <w:p w14:paraId="4968F650" w14:textId="77777777" w:rsidR="007C51DD" w:rsidRPr="007C51DD" w:rsidRDefault="007C51DD" w:rsidP="007C51DD">
            <w:pPr>
              <w:spacing w:after="0" w:line="240" w:lineRule="auto"/>
              <w:jc w:val="center"/>
              <w:rPr>
                <w:rFonts w:ascii="Arial Nova Light" w:eastAsia="Times New Roman" w:hAnsi="Arial Nova Light" w:cs="Arial"/>
                <w:noProof/>
                <w:kern w:val="0"/>
                <w:sz w:val="20"/>
                <w:szCs w:val="20"/>
                <w:lang w:val="en-US"/>
                <w14:ligatures w14:val="none"/>
              </w:rPr>
            </w:pPr>
            <w:hyperlink r:id="rId8" w:history="1">
              <w:r w:rsidRPr="007C51DD">
                <w:rPr>
                  <w:rFonts w:ascii="Arial Nova Light" w:eastAsia="Times New Roman" w:hAnsi="Arial Nova Light" w:cs="Arial"/>
                  <w:noProof/>
                  <w:color w:val="0000FF"/>
                  <w:kern w:val="0"/>
                  <w:sz w:val="14"/>
                  <w:szCs w:val="14"/>
                  <w:u w:val="single"/>
                  <w:lang w:val="en-US"/>
                  <w14:ligatures w14:val="none"/>
                </w:rPr>
                <w:t>https://www.choicehotels.com/es-mx/michoacan/morelia/comfort-inn-hotels/mx087</w:t>
              </w:r>
            </w:hyperlink>
            <w:r w:rsidRPr="007C51DD">
              <w:rPr>
                <w:rFonts w:ascii="Arial Nova Light" w:eastAsia="Times New Roman" w:hAnsi="Arial Nova Light" w:cs="Arial"/>
                <w:noProof/>
                <w:kern w:val="0"/>
                <w:sz w:val="14"/>
                <w:szCs w:val="14"/>
                <w:lang w:val="en-US"/>
                <w14:ligatures w14:val="none"/>
              </w:rPr>
              <w:t xml:space="preserve"> </w:t>
            </w:r>
          </w:p>
        </w:tc>
        <w:tc>
          <w:tcPr>
            <w:tcW w:w="1030" w:type="dxa"/>
            <w:vAlign w:val="center"/>
          </w:tcPr>
          <w:p w14:paraId="5ABE3B45" w14:textId="77777777" w:rsidR="007C51DD" w:rsidRPr="007C51DD" w:rsidRDefault="007C51DD" w:rsidP="007C51DD">
            <w:pPr>
              <w:spacing w:after="0" w:line="240" w:lineRule="auto"/>
              <w:jc w:val="center"/>
              <w:rPr>
                <w:rFonts w:ascii="Arial Nova Light" w:eastAsia="Times New Roman" w:hAnsi="Arial Nova Light" w:cs="Arial"/>
                <w:bCs/>
                <w:noProof/>
                <w:kern w:val="0"/>
                <w:sz w:val="20"/>
                <w:szCs w:val="20"/>
                <w:lang w:val="es-MX"/>
                <w14:ligatures w14:val="none"/>
              </w:rPr>
            </w:pPr>
            <w:r w:rsidRPr="007C51DD">
              <w:rPr>
                <w:rFonts w:ascii="Arial Nova Light" w:eastAsia="Times New Roman" w:hAnsi="Arial Nova Light" w:cs="Arial"/>
                <w:bCs/>
                <w:noProof/>
                <w:kern w:val="0"/>
                <w:sz w:val="20"/>
                <w:szCs w:val="20"/>
                <w:lang w:val="es-MX"/>
                <w14:ligatures w14:val="none"/>
              </w:rPr>
              <w:t>2</w:t>
            </w:r>
          </w:p>
        </w:tc>
        <w:tc>
          <w:tcPr>
            <w:tcW w:w="721" w:type="dxa"/>
            <w:vAlign w:val="center"/>
          </w:tcPr>
          <w:p w14:paraId="4EF4A899" w14:textId="77777777" w:rsidR="007C51DD" w:rsidRPr="007C51DD" w:rsidRDefault="007C51DD" w:rsidP="007C51DD">
            <w:pPr>
              <w:spacing w:after="0" w:line="240" w:lineRule="auto"/>
              <w:jc w:val="center"/>
              <w:rPr>
                <w:rFonts w:ascii="Arial Nova Light" w:eastAsia="Times New Roman" w:hAnsi="Arial Nova Light" w:cs="Arial"/>
                <w:kern w:val="0"/>
                <w:sz w:val="20"/>
                <w:szCs w:val="20"/>
                <w:lang w:val="es-MX" w:eastAsia="es-MX"/>
                <w14:ligatures w14:val="none"/>
              </w:rPr>
            </w:pPr>
            <w:r w:rsidRPr="007C51DD">
              <w:rPr>
                <w:rFonts w:ascii="Arial Nova Light" w:eastAsia="Times New Roman" w:hAnsi="Arial Nova Light" w:cs="Arial"/>
                <w:kern w:val="0"/>
                <w:sz w:val="20"/>
                <w:szCs w:val="20"/>
                <w:lang w:val="es-MX" w:eastAsia="es-MX"/>
                <w14:ligatures w14:val="none"/>
              </w:rPr>
              <w:t>AB</w:t>
            </w:r>
          </w:p>
        </w:tc>
      </w:tr>
      <w:tr w:rsidR="007C51DD" w:rsidRPr="007C51DD" w14:paraId="368F4158" w14:textId="77777777" w:rsidTr="003258F2">
        <w:trPr>
          <w:trHeight w:val="157"/>
          <w:jc w:val="center"/>
        </w:trPr>
        <w:tc>
          <w:tcPr>
            <w:tcW w:w="1340" w:type="dxa"/>
            <w:vAlign w:val="center"/>
          </w:tcPr>
          <w:p w14:paraId="3BF45D59" w14:textId="77777777" w:rsidR="007C51DD" w:rsidRPr="007C51DD" w:rsidRDefault="007C51DD" w:rsidP="007C51DD">
            <w:pPr>
              <w:spacing w:after="0" w:line="240" w:lineRule="auto"/>
              <w:jc w:val="center"/>
              <w:rPr>
                <w:rFonts w:ascii="Arial Nova Light" w:eastAsia="Times New Roman" w:hAnsi="Arial Nova Light" w:cs="Arial"/>
                <w:bCs/>
                <w:noProof/>
                <w:kern w:val="0"/>
                <w:sz w:val="20"/>
                <w:szCs w:val="20"/>
                <w:lang w:val="es-MX"/>
                <w14:ligatures w14:val="none"/>
              </w:rPr>
            </w:pPr>
            <w:r w:rsidRPr="007C51DD">
              <w:rPr>
                <w:rFonts w:ascii="Arial Nova Light" w:eastAsia="Times New Roman" w:hAnsi="Arial Nova Light" w:cs="Arial"/>
                <w:bCs/>
                <w:noProof/>
                <w:kern w:val="0"/>
                <w:sz w:val="20"/>
                <w:szCs w:val="20"/>
                <w:lang w:val="es-MX"/>
                <w14:ligatures w14:val="none"/>
              </w:rPr>
              <w:t>Guanajuato</w:t>
            </w:r>
          </w:p>
        </w:tc>
        <w:tc>
          <w:tcPr>
            <w:tcW w:w="5590" w:type="dxa"/>
            <w:vAlign w:val="center"/>
          </w:tcPr>
          <w:p w14:paraId="28ADF2A7" w14:textId="77777777" w:rsidR="007C51DD" w:rsidRPr="007C51DD" w:rsidRDefault="007C51DD" w:rsidP="007C51DD">
            <w:pPr>
              <w:spacing w:after="0" w:line="240" w:lineRule="auto"/>
              <w:jc w:val="center"/>
              <w:rPr>
                <w:rFonts w:ascii="Arial Nova Light" w:eastAsia="Times New Roman" w:hAnsi="Arial Nova Light" w:cs="Arial"/>
                <w:kern w:val="0"/>
                <w:sz w:val="20"/>
                <w:szCs w:val="20"/>
                <w:lang w:val="es-MX" w:eastAsia="es-MX"/>
                <w14:ligatures w14:val="none"/>
              </w:rPr>
            </w:pPr>
            <w:r w:rsidRPr="007C51DD">
              <w:rPr>
                <w:rFonts w:ascii="Arial Nova Light" w:eastAsia="Times New Roman" w:hAnsi="Arial Nova Light" w:cs="Arial"/>
                <w:kern w:val="0"/>
                <w:sz w:val="20"/>
                <w:szCs w:val="20"/>
                <w:lang w:val="es-MX" w:eastAsia="es-MX"/>
                <w14:ligatures w14:val="none"/>
              </w:rPr>
              <w:t xml:space="preserve">Holiday Inn Express </w:t>
            </w:r>
            <w:proofErr w:type="spellStart"/>
            <w:r w:rsidRPr="007C51DD">
              <w:rPr>
                <w:rFonts w:ascii="Arial Nova Light" w:eastAsia="Times New Roman" w:hAnsi="Arial Nova Light" w:cs="Arial"/>
                <w:kern w:val="0"/>
                <w:sz w:val="20"/>
                <w:szCs w:val="20"/>
                <w:lang w:val="es-MX" w:eastAsia="es-MX"/>
                <w14:ligatures w14:val="none"/>
              </w:rPr>
              <w:t>Gto</w:t>
            </w:r>
            <w:proofErr w:type="spellEnd"/>
            <w:r w:rsidRPr="007C51DD">
              <w:rPr>
                <w:rFonts w:ascii="Arial Nova Light" w:eastAsia="Times New Roman" w:hAnsi="Arial Nova Light" w:cs="Arial"/>
                <w:kern w:val="0"/>
                <w:sz w:val="20"/>
                <w:szCs w:val="20"/>
                <w:lang w:val="es-MX" w:eastAsia="es-MX"/>
                <w14:ligatures w14:val="none"/>
              </w:rPr>
              <w:t xml:space="preserve"> – 4 *</w:t>
            </w:r>
          </w:p>
          <w:p w14:paraId="3442C9E9" w14:textId="77777777" w:rsidR="007C51DD" w:rsidRPr="007C51DD" w:rsidRDefault="007C51DD" w:rsidP="007C51DD">
            <w:pPr>
              <w:spacing w:after="0" w:line="240" w:lineRule="auto"/>
              <w:jc w:val="center"/>
              <w:rPr>
                <w:rFonts w:ascii="Arial Nova Light" w:eastAsia="Times New Roman" w:hAnsi="Arial Nova Light" w:cs="Arial"/>
                <w:noProof/>
                <w:kern w:val="0"/>
                <w:sz w:val="20"/>
                <w:szCs w:val="20"/>
                <w:lang w:val="es-MX"/>
                <w14:ligatures w14:val="none"/>
              </w:rPr>
            </w:pPr>
            <w:hyperlink r:id="rId9" w:history="1">
              <w:r w:rsidRPr="007C51DD">
                <w:rPr>
                  <w:rFonts w:ascii="Arial Nova Light" w:eastAsia="Times New Roman" w:hAnsi="Arial Nova Light" w:cs="Arial"/>
                  <w:noProof/>
                  <w:color w:val="0000FF"/>
                  <w:kern w:val="0"/>
                  <w:sz w:val="16"/>
                  <w:szCs w:val="16"/>
                  <w:u w:val="single"/>
                  <w:lang w:val="es-MX"/>
                  <w14:ligatures w14:val="none"/>
                </w:rPr>
                <w:t>https://www.ihg.com/holidayinnexpress/hotels/us/es/guanajuato/bjxgc/hoteldetail</w:t>
              </w:r>
            </w:hyperlink>
            <w:r w:rsidRPr="007C51DD">
              <w:rPr>
                <w:rFonts w:ascii="Arial Nova Light" w:eastAsia="Times New Roman" w:hAnsi="Arial Nova Light" w:cs="Arial"/>
                <w:noProof/>
                <w:kern w:val="0"/>
                <w:sz w:val="16"/>
                <w:szCs w:val="16"/>
                <w:lang w:val="es-MX"/>
                <w14:ligatures w14:val="none"/>
              </w:rPr>
              <w:t xml:space="preserve"> </w:t>
            </w:r>
          </w:p>
        </w:tc>
        <w:tc>
          <w:tcPr>
            <w:tcW w:w="1030" w:type="dxa"/>
            <w:vAlign w:val="center"/>
          </w:tcPr>
          <w:p w14:paraId="0148AFF0" w14:textId="77777777" w:rsidR="007C51DD" w:rsidRPr="007C51DD" w:rsidRDefault="007C51DD" w:rsidP="007C51DD">
            <w:pPr>
              <w:spacing w:after="0" w:line="240" w:lineRule="auto"/>
              <w:jc w:val="center"/>
              <w:rPr>
                <w:rFonts w:ascii="Arial Nova Light" w:eastAsia="Times New Roman" w:hAnsi="Arial Nova Light" w:cs="Arial"/>
                <w:bCs/>
                <w:noProof/>
                <w:kern w:val="0"/>
                <w:sz w:val="20"/>
                <w:szCs w:val="20"/>
                <w:lang w:val="es-MX"/>
                <w14:ligatures w14:val="none"/>
              </w:rPr>
            </w:pPr>
            <w:r w:rsidRPr="007C51DD">
              <w:rPr>
                <w:rFonts w:ascii="Arial Nova Light" w:eastAsia="Times New Roman" w:hAnsi="Arial Nova Light" w:cs="Arial"/>
                <w:bCs/>
                <w:noProof/>
                <w:kern w:val="0"/>
                <w:sz w:val="20"/>
                <w:szCs w:val="20"/>
                <w:lang w:val="es-MX"/>
                <w14:ligatures w14:val="none"/>
              </w:rPr>
              <w:t>1</w:t>
            </w:r>
          </w:p>
          <w:p w14:paraId="5C9237D1" w14:textId="77777777" w:rsidR="007C51DD" w:rsidRPr="007C51DD" w:rsidRDefault="007C51DD" w:rsidP="007C51DD">
            <w:pPr>
              <w:spacing w:after="0" w:line="240" w:lineRule="auto"/>
              <w:rPr>
                <w:rFonts w:ascii="Arial Nova Light" w:eastAsia="Times New Roman" w:hAnsi="Arial Nova Light" w:cs="Arial"/>
                <w:bCs/>
                <w:noProof/>
                <w:kern w:val="0"/>
                <w:sz w:val="20"/>
                <w:szCs w:val="20"/>
                <w:lang w:val="es-MX"/>
                <w14:ligatures w14:val="none"/>
              </w:rPr>
            </w:pPr>
          </w:p>
        </w:tc>
        <w:tc>
          <w:tcPr>
            <w:tcW w:w="721" w:type="dxa"/>
            <w:vAlign w:val="center"/>
          </w:tcPr>
          <w:p w14:paraId="70743E84" w14:textId="77777777" w:rsidR="007C51DD" w:rsidRPr="007C51DD" w:rsidRDefault="007C51DD" w:rsidP="007C51DD">
            <w:pPr>
              <w:spacing w:after="0" w:line="240" w:lineRule="auto"/>
              <w:jc w:val="center"/>
              <w:rPr>
                <w:rFonts w:ascii="Arial Nova Light" w:eastAsia="Times New Roman" w:hAnsi="Arial Nova Light" w:cs="Arial"/>
                <w:kern w:val="0"/>
                <w:sz w:val="20"/>
                <w:szCs w:val="20"/>
                <w:lang w:val="es-MX" w:eastAsia="es-MX"/>
                <w14:ligatures w14:val="none"/>
              </w:rPr>
            </w:pPr>
            <w:r w:rsidRPr="007C51DD">
              <w:rPr>
                <w:rFonts w:ascii="Arial Nova Light" w:eastAsia="Times New Roman" w:hAnsi="Arial Nova Light" w:cs="Arial"/>
                <w:kern w:val="0"/>
                <w:sz w:val="20"/>
                <w:szCs w:val="20"/>
                <w:lang w:val="es-MX" w:eastAsia="es-MX"/>
                <w14:ligatures w14:val="none"/>
              </w:rPr>
              <w:t>AB</w:t>
            </w:r>
          </w:p>
        </w:tc>
      </w:tr>
      <w:tr w:rsidR="007C51DD" w:rsidRPr="007C51DD" w14:paraId="333DCFD1" w14:textId="77777777" w:rsidTr="003258F2">
        <w:trPr>
          <w:trHeight w:val="160"/>
          <w:jc w:val="center"/>
        </w:trPr>
        <w:tc>
          <w:tcPr>
            <w:tcW w:w="1340" w:type="dxa"/>
            <w:vAlign w:val="center"/>
          </w:tcPr>
          <w:p w14:paraId="30CA9C52" w14:textId="77777777" w:rsidR="007C51DD" w:rsidRPr="007C51DD" w:rsidRDefault="007C51DD" w:rsidP="007C51DD">
            <w:pPr>
              <w:spacing w:after="0" w:line="240" w:lineRule="auto"/>
              <w:jc w:val="center"/>
              <w:rPr>
                <w:rFonts w:ascii="Arial Nova Light" w:eastAsia="Times New Roman" w:hAnsi="Arial Nova Light" w:cs="Arial"/>
                <w:bCs/>
                <w:noProof/>
                <w:kern w:val="0"/>
                <w:sz w:val="20"/>
                <w:szCs w:val="20"/>
                <w:lang w:val="es-MX"/>
                <w14:ligatures w14:val="none"/>
              </w:rPr>
            </w:pPr>
            <w:r w:rsidRPr="007C51DD">
              <w:rPr>
                <w:rFonts w:ascii="Arial Nova Light" w:eastAsia="Times New Roman" w:hAnsi="Arial Nova Light" w:cs="Arial"/>
                <w:bCs/>
                <w:noProof/>
                <w:kern w:val="0"/>
                <w:sz w:val="20"/>
                <w:szCs w:val="20"/>
                <w:lang w:val="es-MX"/>
                <w14:ligatures w14:val="none"/>
              </w:rPr>
              <w:t>San Miguel de Allende</w:t>
            </w:r>
          </w:p>
        </w:tc>
        <w:tc>
          <w:tcPr>
            <w:tcW w:w="5590" w:type="dxa"/>
            <w:vAlign w:val="center"/>
          </w:tcPr>
          <w:p w14:paraId="67DBB6F9" w14:textId="77777777" w:rsidR="007C51DD" w:rsidRPr="007C51DD" w:rsidRDefault="007C51DD" w:rsidP="007C51DD">
            <w:pPr>
              <w:spacing w:after="0" w:line="240" w:lineRule="auto"/>
              <w:jc w:val="center"/>
              <w:rPr>
                <w:rFonts w:ascii="Arial Nova Light" w:eastAsia="Times New Roman" w:hAnsi="Arial Nova Light" w:cs="Arial"/>
                <w:kern w:val="0"/>
                <w:sz w:val="20"/>
                <w:szCs w:val="20"/>
                <w:lang w:val="es-MX" w:eastAsia="es-MX"/>
                <w14:ligatures w14:val="none"/>
              </w:rPr>
            </w:pPr>
            <w:r w:rsidRPr="007C51DD">
              <w:rPr>
                <w:rFonts w:ascii="Arial Nova Light" w:eastAsia="Times New Roman" w:hAnsi="Arial Nova Light" w:cs="Arial"/>
                <w:kern w:val="0"/>
                <w:sz w:val="20"/>
                <w:szCs w:val="20"/>
                <w:lang w:val="es-MX" w:eastAsia="es-MX"/>
                <w14:ligatures w14:val="none"/>
              </w:rPr>
              <w:t>Real de Minas SMA – 4**</w:t>
            </w:r>
          </w:p>
          <w:p w14:paraId="73076FB5" w14:textId="77777777" w:rsidR="007C51DD" w:rsidRPr="007C51DD" w:rsidRDefault="007C51DD" w:rsidP="007C51DD">
            <w:pPr>
              <w:spacing w:after="0" w:line="240" w:lineRule="auto"/>
              <w:jc w:val="center"/>
              <w:rPr>
                <w:rFonts w:ascii="Arial Nova Light" w:eastAsia="Times New Roman" w:hAnsi="Arial Nova Light" w:cs="Arial"/>
                <w:noProof/>
                <w:kern w:val="0"/>
                <w:sz w:val="20"/>
                <w:szCs w:val="20"/>
                <w:lang w:val="es-MX"/>
                <w14:ligatures w14:val="none"/>
              </w:rPr>
            </w:pPr>
            <w:hyperlink r:id="rId10" w:history="1">
              <w:r w:rsidRPr="007C51DD">
                <w:rPr>
                  <w:rFonts w:ascii="Arial Nova Light" w:eastAsia="Times New Roman" w:hAnsi="Arial Nova Light" w:cs="Arial"/>
                  <w:noProof/>
                  <w:color w:val="0000FF"/>
                  <w:kern w:val="0"/>
                  <w:sz w:val="14"/>
                  <w:szCs w:val="14"/>
                  <w:u w:val="single"/>
                  <w:lang w:val="es-MX"/>
                  <w14:ligatures w14:val="none"/>
                </w:rPr>
                <w:t>https://www.realdeminas.com/es/</w:t>
              </w:r>
            </w:hyperlink>
            <w:r w:rsidRPr="007C51DD">
              <w:rPr>
                <w:rFonts w:ascii="Arial Nova Light" w:eastAsia="Times New Roman" w:hAnsi="Arial Nova Light" w:cs="Arial"/>
                <w:noProof/>
                <w:kern w:val="0"/>
                <w:sz w:val="14"/>
                <w:szCs w:val="14"/>
                <w:lang w:val="es-MX"/>
                <w14:ligatures w14:val="none"/>
              </w:rPr>
              <w:t xml:space="preserve"> </w:t>
            </w:r>
          </w:p>
        </w:tc>
        <w:tc>
          <w:tcPr>
            <w:tcW w:w="1030" w:type="dxa"/>
            <w:vAlign w:val="center"/>
          </w:tcPr>
          <w:p w14:paraId="7F555941" w14:textId="77777777" w:rsidR="007C51DD" w:rsidRPr="007C51DD" w:rsidRDefault="007C51DD" w:rsidP="007C51DD">
            <w:pPr>
              <w:spacing w:after="0" w:line="240" w:lineRule="auto"/>
              <w:jc w:val="center"/>
              <w:rPr>
                <w:rFonts w:ascii="Arial Nova Light" w:eastAsia="Times New Roman" w:hAnsi="Arial Nova Light" w:cs="Arial"/>
                <w:bCs/>
                <w:noProof/>
                <w:kern w:val="0"/>
                <w:sz w:val="20"/>
                <w:szCs w:val="20"/>
                <w:lang w:val="es-MX"/>
                <w14:ligatures w14:val="none"/>
              </w:rPr>
            </w:pPr>
            <w:r w:rsidRPr="007C51DD">
              <w:rPr>
                <w:rFonts w:ascii="Arial Nova Light" w:eastAsia="Times New Roman" w:hAnsi="Arial Nova Light" w:cs="Arial"/>
                <w:bCs/>
                <w:noProof/>
                <w:kern w:val="0"/>
                <w:sz w:val="20"/>
                <w:szCs w:val="20"/>
                <w:lang w:val="es-MX"/>
                <w14:ligatures w14:val="none"/>
              </w:rPr>
              <w:t>1</w:t>
            </w:r>
          </w:p>
        </w:tc>
        <w:tc>
          <w:tcPr>
            <w:tcW w:w="721" w:type="dxa"/>
            <w:vAlign w:val="center"/>
          </w:tcPr>
          <w:p w14:paraId="084DFF0A" w14:textId="77777777" w:rsidR="007C51DD" w:rsidRPr="007C51DD" w:rsidRDefault="007C51DD" w:rsidP="007C51DD">
            <w:pPr>
              <w:spacing w:after="0" w:line="240" w:lineRule="auto"/>
              <w:jc w:val="center"/>
              <w:rPr>
                <w:rFonts w:ascii="Arial Nova Light" w:eastAsia="Times New Roman" w:hAnsi="Arial Nova Light" w:cs="Arial"/>
                <w:kern w:val="0"/>
                <w:sz w:val="20"/>
                <w:szCs w:val="20"/>
                <w:lang w:val="es-MX" w:eastAsia="es-MX"/>
                <w14:ligatures w14:val="none"/>
              </w:rPr>
            </w:pPr>
            <w:r w:rsidRPr="007C51DD">
              <w:rPr>
                <w:rFonts w:ascii="Arial Nova Light" w:eastAsia="Times New Roman" w:hAnsi="Arial Nova Light" w:cs="Arial"/>
                <w:kern w:val="0"/>
                <w:sz w:val="20"/>
                <w:szCs w:val="20"/>
                <w:lang w:val="es-MX" w:eastAsia="es-MX"/>
                <w14:ligatures w14:val="none"/>
              </w:rPr>
              <w:t>AB</w:t>
            </w:r>
          </w:p>
        </w:tc>
      </w:tr>
      <w:tr w:rsidR="007C51DD" w:rsidRPr="007C51DD" w14:paraId="1490A402" w14:textId="77777777" w:rsidTr="003258F2">
        <w:trPr>
          <w:trHeight w:val="160"/>
          <w:jc w:val="center"/>
        </w:trPr>
        <w:tc>
          <w:tcPr>
            <w:tcW w:w="1340" w:type="dxa"/>
            <w:vAlign w:val="center"/>
          </w:tcPr>
          <w:p w14:paraId="655A4CB5" w14:textId="77777777" w:rsidR="007C51DD" w:rsidRPr="007C51DD" w:rsidRDefault="007C51DD" w:rsidP="007C51DD">
            <w:pPr>
              <w:spacing w:after="0" w:line="240" w:lineRule="auto"/>
              <w:jc w:val="center"/>
              <w:rPr>
                <w:rFonts w:ascii="Arial Nova Light" w:eastAsia="Times New Roman" w:hAnsi="Arial Nova Light" w:cs="Arial"/>
                <w:bCs/>
                <w:noProof/>
                <w:kern w:val="0"/>
                <w:sz w:val="20"/>
                <w:szCs w:val="20"/>
                <w:lang w:val="es-MX"/>
                <w14:ligatures w14:val="none"/>
              </w:rPr>
            </w:pPr>
            <w:r w:rsidRPr="007C51DD">
              <w:rPr>
                <w:rFonts w:ascii="Arial Nova Light" w:eastAsia="Times New Roman" w:hAnsi="Arial Nova Light" w:cs="Arial"/>
                <w:bCs/>
                <w:noProof/>
                <w:kern w:val="0"/>
                <w:sz w:val="20"/>
                <w:szCs w:val="20"/>
                <w:lang w:val="es-MX"/>
                <w14:ligatures w14:val="none"/>
              </w:rPr>
              <w:t>Ciudad de México</w:t>
            </w:r>
          </w:p>
        </w:tc>
        <w:tc>
          <w:tcPr>
            <w:tcW w:w="5590" w:type="dxa"/>
            <w:vAlign w:val="center"/>
          </w:tcPr>
          <w:p w14:paraId="543D960B" w14:textId="77777777" w:rsidR="007C51DD" w:rsidRPr="007C51DD" w:rsidRDefault="007C51DD" w:rsidP="007C51DD">
            <w:pPr>
              <w:spacing w:after="0" w:line="240" w:lineRule="auto"/>
              <w:jc w:val="center"/>
              <w:rPr>
                <w:rFonts w:ascii="Arial Nova Light" w:eastAsia="Times New Roman" w:hAnsi="Arial Nova Light" w:cs="Arial"/>
                <w:kern w:val="0"/>
                <w:sz w:val="20"/>
                <w:szCs w:val="20"/>
                <w:lang w:val="es-MX" w:eastAsia="es-MX"/>
                <w14:ligatures w14:val="none"/>
              </w:rPr>
            </w:pPr>
            <w:r w:rsidRPr="007C51DD">
              <w:rPr>
                <w:rFonts w:ascii="Arial Nova Light" w:eastAsia="Times New Roman" w:hAnsi="Arial Nova Light" w:cs="Arial"/>
                <w:kern w:val="0"/>
                <w:sz w:val="20"/>
                <w:szCs w:val="20"/>
                <w:lang w:val="es-MX" w:eastAsia="es-MX"/>
                <w14:ligatures w14:val="none"/>
              </w:rPr>
              <w:t>Benidorm – 4*</w:t>
            </w:r>
          </w:p>
          <w:p w14:paraId="59B1F91D" w14:textId="77777777" w:rsidR="007C51DD" w:rsidRPr="007C51DD" w:rsidRDefault="007C51DD" w:rsidP="007C51DD">
            <w:pPr>
              <w:spacing w:after="0" w:line="240" w:lineRule="auto"/>
              <w:jc w:val="center"/>
              <w:rPr>
                <w:rFonts w:ascii="Arial Nova Light" w:eastAsia="Times New Roman" w:hAnsi="Arial Nova Light" w:cs="Arial"/>
                <w:noProof/>
                <w:kern w:val="0"/>
                <w:sz w:val="20"/>
                <w:szCs w:val="20"/>
                <w:lang w:val="es-MX"/>
                <w14:ligatures w14:val="none"/>
              </w:rPr>
            </w:pPr>
            <w:hyperlink r:id="rId11" w:history="1">
              <w:r w:rsidRPr="007C51DD">
                <w:rPr>
                  <w:rFonts w:ascii="Arial Nova Light" w:eastAsia="Times New Roman" w:hAnsi="Arial Nova Light" w:cs="Arial"/>
                  <w:noProof/>
                  <w:color w:val="0000FF"/>
                  <w:kern w:val="0"/>
                  <w:sz w:val="14"/>
                  <w:szCs w:val="14"/>
                  <w:u w:val="single"/>
                  <w:lang w:val="es-MX"/>
                  <w14:ligatures w14:val="none"/>
                </w:rPr>
                <w:t>https://benidorm.com.mx/</w:t>
              </w:r>
            </w:hyperlink>
          </w:p>
        </w:tc>
        <w:tc>
          <w:tcPr>
            <w:tcW w:w="1030" w:type="dxa"/>
            <w:vAlign w:val="center"/>
          </w:tcPr>
          <w:p w14:paraId="1BAEB490" w14:textId="77777777" w:rsidR="007C51DD" w:rsidRPr="007C51DD" w:rsidRDefault="007C51DD" w:rsidP="007C51DD">
            <w:pPr>
              <w:spacing w:after="0" w:line="240" w:lineRule="auto"/>
              <w:jc w:val="center"/>
              <w:rPr>
                <w:rFonts w:ascii="Arial Nova Light" w:eastAsia="Times New Roman" w:hAnsi="Arial Nova Light" w:cs="Arial"/>
                <w:bCs/>
                <w:kern w:val="0"/>
                <w:sz w:val="20"/>
                <w:szCs w:val="20"/>
                <w:lang w:val="es-MX" w:eastAsia="es-MX"/>
                <w14:ligatures w14:val="none"/>
              </w:rPr>
            </w:pPr>
            <w:r w:rsidRPr="007C51DD">
              <w:rPr>
                <w:rFonts w:ascii="Arial Nova Light" w:eastAsia="Times New Roman" w:hAnsi="Arial Nova Light" w:cs="Arial"/>
                <w:bCs/>
                <w:kern w:val="0"/>
                <w:sz w:val="20"/>
                <w:szCs w:val="20"/>
                <w:lang w:val="es-MX" w:eastAsia="es-MX"/>
                <w14:ligatures w14:val="none"/>
              </w:rPr>
              <w:t>2</w:t>
            </w:r>
          </w:p>
        </w:tc>
        <w:tc>
          <w:tcPr>
            <w:tcW w:w="721" w:type="dxa"/>
            <w:vAlign w:val="center"/>
          </w:tcPr>
          <w:p w14:paraId="1851C8CA" w14:textId="77777777" w:rsidR="007C51DD" w:rsidRPr="007C51DD" w:rsidRDefault="007C51DD" w:rsidP="007C51DD">
            <w:pPr>
              <w:spacing w:after="0" w:line="240" w:lineRule="auto"/>
              <w:jc w:val="center"/>
              <w:rPr>
                <w:rFonts w:ascii="Arial Nova Light" w:eastAsia="Times New Roman" w:hAnsi="Arial Nova Light" w:cs="Arial"/>
                <w:kern w:val="0"/>
                <w:sz w:val="20"/>
                <w:szCs w:val="20"/>
                <w:lang w:val="es-MX" w:eastAsia="es-MX"/>
                <w14:ligatures w14:val="none"/>
              </w:rPr>
            </w:pPr>
            <w:r w:rsidRPr="007C51DD">
              <w:rPr>
                <w:rFonts w:ascii="Arial Nova Light" w:eastAsia="Times New Roman" w:hAnsi="Arial Nova Light" w:cs="Arial"/>
                <w:kern w:val="0"/>
                <w:sz w:val="20"/>
                <w:szCs w:val="20"/>
                <w:lang w:val="es-MX" w:eastAsia="es-MX"/>
                <w14:ligatures w14:val="none"/>
              </w:rPr>
              <w:t>AB</w:t>
            </w:r>
          </w:p>
        </w:tc>
      </w:tr>
    </w:tbl>
    <w:p w14:paraId="03559441" w14:textId="77777777" w:rsidR="007C51DD" w:rsidRPr="00336631" w:rsidRDefault="007C51DD" w:rsidP="00C8391A">
      <w:pPr>
        <w:suppressAutoHyphens/>
        <w:spacing w:after="0" w:line="100" w:lineRule="atLeast"/>
        <w:rPr>
          <w:rFonts w:eastAsia="Calibri"/>
          <w:b/>
          <w:color w:val="002060"/>
          <w:kern w:val="1"/>
          <w:sz w:val="24"/>
          <w:szCs w:val="20"/>
          <w:u w:val="single"/>
          <w:lang w:eastAsia="hi-IN" w:bidi="hi-IN"/>
        </w:rPr>
      </w:pPr>
    </w:p>
    <w:p w14:paraId="1DE0F873" w14:textId="77777777" w:rsidR="00C8391A" w:rsidRDefault="00C8391A" w:rsidP="00C8391A">
      <w:pPr>
        <w:suppressAutoHyphens/>
        <w:spacing w:after="0" w:line="100" w:lineRule="atLeast"/>
        <w:rPr>
          <w:rFonts w:eastAsia="Calibri"/>
          <w:b/>
          <w:color w:val="002060"/>
          <w:kern w:val="1"/>
          <w:sz w:val="24"/>
          <w:szCs w:val="20"/>
          <w:u w:val="single"/>
          <w:lang w:eastAsia="hi-IN" w:bidi="hi-IN"/>
        </w:rPr>
      </w:pPr>
    </w:p>
    <w:p w14:paraId="3469C5C5" w14:textId="77777777" w:rsidR="00C8391A" w:rsidRPr="005759F1" w:rsidRDefault="00C8391A" w:rsidP="00C8391A">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MÉXICO</w:t>
      </w:r>
      <w:r w:rsidRPr="005759F1">
        <w:rPr>
          <w:rFonts w:ascii="Calibri" w:eastAsia="Calibri" w:hAnsi="Calibri" w:cs="Calibri"/>
          <w:b/>
          <w:bCs/>
          <w:color w:val="002060"/>
          <w:kern w:val="0"/>
          <w:u w:val="single"/>
          <w:lang w:val="es" w:eastAsia="es-PE"/>
          <w14:ligatures w14:val="none"/>
        </w:rPr>
        <w:t>:</w:t>
      </w:r>
    </w:p>
    <w:p w14:paraId="58D4F2A7" w14:textId="77777777" w:rsidR="00C8391A" w:rsidRPr="005759F1" w:rsidRDefault="00C8391A" w:rsidP="00C8391A">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Si es necesario tramitar </w:t>
      </w:r>
      <w:hyperlink r:id="rId12" w:history="1">
        <w:r w:rsidRPr="00C9068D">
          <w:rPr>
            <w:rStyle w:val="Hipervnculo"/>
            <w:rFonts w:ascii="Calibri" w:eastAsia="Calibri" w:hAnsi="Calibri" w:cs="Calibri"/>
            <w:b/>
            <w:bCs/>
            <w:color w:val="0000CC"/>
            <w:kern w:val="0"/>
            <w:lang w:val="es" w:eastAsia="es-PE"/>
            <w14:ligatures w14:val="none"/>
          </w:rPr>
          <w:t>VISA</w:t>
        </w:r>
      </w:hyperlink>
      <w:r>
        <w:rPr>
          <w:rFonts w:ascii="Calibri" w:eastAsia="Calibri" w:hAnsi="Calibri" w:cs="Calibri"/>
          <w:color w:val="002060"/>
          <w:kern w:val="0"/>
          <w:lang w:val="es" w:eastAsia="es-PE"/>
          <w14:ligatures w14:val="none"/>
        </w:rPr>
        <w:t xml:space="preserve"> de manera Física para ingresar al </w:t>
      </w:r>
      <w:proofErr w:type="spellStart"/>
      <w:r>
        <w:rPr>
          <w:rFonts w:ascii="Calibri" w:eastAsia="Calibri" w:hAnsi="Calibri" w:cs="Calibri"/>
          <w:color w:val="002060"/>
          <w:kern w:val="0"/>
          <w:lang w:val="es" w:eastAsia="es-PE"/>
          <w14:ligatures w14:val="none"/>
        </w:rPr>
        <w:t>Pais</w:t>
      </w:r>
      <w:proofErr w:type="spellEnd"/>
      <w:r>
        <w:rPr>
          <w:rFonts w:ascii="Calibri" w:eastAsia="Calibri" w:hAnsi="Calibri" w:cs="Calibri"/>
          <w:color w:val="002060"/>
          <w:kern w:val="0"/>
          <w:lang w:val="es" w:eastAsia="es-PE"/>
          <w14:ligatures w14:val="none"/>
        </w:rPr>
        <w:t>.</w:t>
      </w:r>
    </w:p>
    <w:p w14:paraId="7C6DD392" w14:textId="77777777" w:rsidR="00C8391A" w:rsidRPr="005759F1" w:rsidRDefault="00C8391A" w:rsidP="00C8391A">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1C5A7F41" w14:textId="77777777" w:rsidR="00C8391A" w:rsidRPr="005759F1" w:rsidRDefault="00C8391A" w:rsidP="00C8391A">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56D093CA" w14:textId="77777777" w:rsidR="00C8391A" w:rsidRDefault="00C8391A" w:rsidP="00C8391A">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AC2888C" w14:textId="77777777" w:rsidR="00C8391A" w:rsidRDefault="00C8391A" w:rsidP="00C8391A">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33FD265F" w14:textId="77777777" w:rsidR="00C8391A" w:rsidRPr="007C2881" w:rsidRDefault="00C8391A" w:rsidP="00C8391A">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76242DDF" w14:textId="77777777" w:rsidR="00C8391A" w:rsidRDefault="00C8391A" w:rsidP="00C8391A">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6500B899" w14:textId="77777777" w:rsidR="00C8391A" w:rsidRPr="005759F1" w:rsidRDefault="00C8391A" w:rsidP="00C8391A">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67B6B7B2" w14:textId="77777777" w:rsidR="00C8391A" w:rsidRPr="00565B6E" w:rsidRDefault="00C8391A" w:rsidP="00C8391A">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67B21A01" w14:textId="77777777" w:rsidR="00C8391A" w:rsidRPr="005759F1" w:rsidRDefault="00C8391A" w:rsidP="00C8391A">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369C793F" w14:textId="77777777" w:rsidR="00C8391A" w:rsidRDefault="00C8391A" w:rsidP="00C8391A">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6DA17D6C" w14:textId="77777777" w:rsidR="00C8391A" w:rsidRPr="005759F1" w:rsidRDefault="00C8391A" w:rsidP="00C8391A">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675589AC" w14:textId="77777777" w:rsidR="00C8391A" w:rsidRPr="005759F1" w:rsidRDefault="00C8391A" w:rsidP="00C8391A">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578F8BFC"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38FA3018"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7113D19F"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573A5189" w14:textId="7F4547DC" w:rsidR="00C8391A" w:rsidRPr="007C51DD" w:rsidRDefault="00C8391A" w:rsidP="007C51D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463C86DC"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1B0E9292" w14:textId="77777777" w:rsidR="00C8391A"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566DBC6A" w14:textId="77777777" w:rsidR="007C51DD" w:rsidRDefault="007C51DD" w:rsidP="007C51DD">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5E5B3980" w14:textId="77777777" w:rsidR="007C51DD" w:rsidRPr="005759F1" w:rsidRDefault="007C51DD" w:rsidP="007C51DD">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1919AD0E"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0910A68A" w14:textId="77777777" w:rsidR="00C8391A" w:rsidRPr="0077384C"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5ED1B54D" w14:textId="77777777" w:rsidR="00C8391A" w:rsidRPr="005759F1"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2E253B84" w14:textId="77777777" w:rsidR="00C8391A" w:rsidRPr="00905EDD"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65690A0C" w14:textId="77777777" w:rsidR="00C8391A" w:rsidRPr="00C761D5" w:rsidRDefault="00C8391A" w:rsidP="00C8391A">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09B35910" w14:textId="77777777" w:rsidR="00C8391A" w:rsidRDefault="00C8391A" w:rsidP="00C8391A">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406C611A" w14:textId="77777777" w:rsidR="00C8391A" w:rsidRPr="0077384C" w:rsidRDefault="00C8391A" w:rsidP="00C8391A">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18D5F552" w14:textId="77777777" w:rsidR="00C8391A" w:rsidRPr="003C5E24" w:rsidRDefault="00C8391A" w:rsidP="00C8391A">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13"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611F3738" w14:textId="05964A32" w:rsidR="00E22419" w:rsidRPr="00E22419" w:rsidRDefault="00E22419" w:rsidP="00E22419">
      <w:pPr>
        <w:tabs>
          <w:tab w:val="left" w:pos="7764"/>
        </w:tabs>
      </w:pPr>
      <w:r>
        <w:tab/>
      </w:r>
    </w:p>
    <w:sectPr w:rsidR="00E22419" w:rsidRPr="00E22419" w:rsidSect="007D5D95">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1E98" w14:textId="77777777" w:rsidR="00662BBE" w:rsidRDefault="00662BBE" w:rsidP="007D5D95">
      <w:pPr>
        <w:spacing w:after="0" w:line="240" w:lineRule="auto"/>
      </w:pPr>
      <w:r>
        <w:separator/>
      </w:r>
    </w:p>
  </w:endnote>
  <w:endnote w:type="continuationSeparator" w:id="0">
    <w:p w14:paraId="4ABEE030" w14:textId="77777777" w:rsidR="00662BBE" w:rsidRDefault="00662BBE"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F43F" w14:textId="77777777" w:rsidR="00662BBE" w:rsidRDefault="00662BBE" w:rsidP="007D5D95">
      <w:pPr>
        <w:spacing w:after="0" w:line="240" w:lineRule="auto"/>
      </w:pPr>
      <w:r>
        <w:separator/>
      </w:r>
    </w:p>
  </w:footnote>
  <w:footnote w:type="continuationSeparator" w:id="0">
    <w:p w14:paraId="3AA98CDC" w14:textId="77777777" w:rsidR="00662BBE" w:rsidRDefault="00662BBE"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398AF63"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391A">
      <w:rPr>
        <w:rFonts w:ascii="Montserrat" w:hAnsi="Montserrat"/>
        <w:i/>
        <w:iCs/>
        <w:color w:val="007536"/>
      </w:rPr>
      <w:t>CALAVERAS &amp; CATRINAS I</w:t>
    </w:r>
    <w:r w:rsidR="007C51DD">
      <w:rPr>
        <w:rFonts w:ascii="Montserrat" w:hAnsi="Montserrat"/>
        <w:i/>
        <w:iCs/>
        <w:color w:val="007536"/>
      </w:rPr>
      <w:t>I</w:t>
    </w:r>
    <w:r w:rsidR="00C8391A">
      <w:rPr>
        <w:rFonts w:ascii="Montserrat" w:hAnsi="Montserrat"/>
        <w:i/>
        <w:iCs/>
        <w:color w:val="007536"/>
      </w:rPr>
      <w:t xml:space="preserve"> 2026</w:t>
    </w:r>
  </w:p>
  <w:p w14:paraId="2C9AF8AA" w14:textId="6E748AB8"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C8391A">
      <w:rPr>
        <w:rFonts w:ascii="Montserrat" w:hAnsi="Montserrat"/>
        <w:i/>
        <w:iCs/>
        <w:color w:val="7F7F7F" w:themeColor="text1" w:themeTint="80"/>
        <w:sz w:val="20"/>
        <w:szCs w:val="20"/>
      </w:rPr>
      <w:t>22/05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58842D3C"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C8391A">
      <w:rPr>
        <w:rFonts w:ascii="Montserrat" w:hAnsi="Montserrat"/>
        <w:i/>
        <w:iCs/>
        <w:color w:val="7F7F7F" w:themeColor="text1" w:themeTint="80"/>
        <w:sz w:val="20"/>
        <w:szCs w:val="20"/>
      </w:rPr>
      <w:t>SEVE</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clip_image001"/>
      </v:shape>
    </w:pict>
  </w:numPicBullet>
  <w:numPicBullet w:numPicBulletId="1">
    <w:pict>
      <v:shape id="_x0000_i1026" type="#_x0000_t75" style="width:9pt;height:9pt" o:bullet="t">
        <v:imagedata r:id="rId2" o:title="clip_image002"/>
      </v:shape>
    </w:pict>
  </w:numPicBullet>
  <w:abstractNum w:abstractNumId="0"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3A307AAD"/>
    <w:multiLevelType w:val="hybridMultilevel"/>
    <w:tmpl w:val="28A0EE1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EA97187"/>
    <w:multiLevelType w:val="hybridMultilevel"/>
    <w:tmpl w:val="2550C762"/>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num w:numId="1" w16cid:durableId="729110990">
    <w:abstractNumId w:val="0"/>
  </w:num>
  <w:num w:numId="2" w16cid:durableId="1325818844">
    <w:abstractNumId w:val="1"/>
  </w:num>
  <w:num w:numId="3" w16cid:durableId="1444614851">
    <w:abstractNumId w:val="5"/>
  </w:num>
  <w:num w:numId="4" w16cid:durableId="1788425452">
    <w:abstractNumId w:val="4"/>
  </w:num>
  <w:num w:numId="5" w16cid:durableId="931275901">
    <w:abstractNumId w:val="3"/>
  </w:num>
  <w:num w:numId="6" w16cid:durableId="61355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A6F01"/>
    <w:rsid w:val="00283629"/>
    <w:rsid w:val="002A3950"/>
    <w:rsid w:val="002D0E4D"/>
    <w:rsid w:val="003629B5"/>
    <w:rsid w:val="003A02B0"/>
    <w:rsid w:val="003C7C91"/>
    <w:rsid w:val="003E4EF1"/>
    <w:rsid w:val="0045278B"/>
    <w:rsid w:val="004713AE"/>
    <w:rsid w:val="005932CD"/>
    <w:rsid w:val="0059563D"/>
    <w:rsid w:val="005C54EC"/>
    <w:rsid w:val="005D541B"/>
    <w:rsid w:val="0064547F"/>
    <w:rsid w:val="00662BBE"/>
    <w:rsid w:val="00685020"/>
    <w:rsid w:val="006E65F8"/>
    <w:rsid w:val="00717C68"/>
    <w:rsid w:val="007600E5"/>
    <w:rsid w:val="007C51DD"/>
    <w:rsid w:val="007D5D95"/>
    <w:rsid w:val="00913DF9"/>
    <w:rsid w:val="0093595A"/>
    <w:rsid w:val="00936D9E"/>
    <w:rsid w:val="00944202"/>
    <w:rsid w:val="009A2F85"/>
    <w:rsid w:val="009A3936"/>
    <w:rsid w:val="00AA3956"/>
    <w:rsid w:val="00AD4EA9"/>
    <w:rsid w:val="00AD5D71"/>
    <w:rsid w:val="00BD1C14"/>
    <w:rsid w:val="00C35102"/>
    <w:rsid w:val="00C8391A"/>
    <w:rsid w:val="00D539CE"/>
    <w:rsid w:val="00D87CE5"/>
    <w:rsid w:val="00D935BA"/>
    <w:rsid w:val="00DF6BD9"/>
    <w:rsid w:val="00E22419"/>
    <w:rsid w:val="00E30FB8"/>
    <w:rsid w:val="00E34D00"/>
    <w:rsid w:val="00E4336C"/>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uiPriority w:val="1"/>
    <w:qFormat/>
    <w:rsid w:val="00C8391A"/>
    <w:pPr>
      <w:spacing w:after="0" w:line="240" w:lineRule="auto"/>
    </w:pPr>
  </w:style>
  <w:style w:type="character" w:styleId="Hipervnculo">
    <w:name w:val="Hyperlink"/>
    <w:basedOn w:val="Fuentedeprrafopredeter"/>
    <w:uiPriority w:val="99"/>
    <w:unhideWhenUsed/>
    <w:rsid w:val="00C839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oicehotels.com/es-mx/michoacan/morelia/comfort-inn-hotels/mx087" TargetMode="External"/><Relationship Id="rId13"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benidorm.com.mx/" TargetMode="External"/><Relationship Id="rId12" Type="http://schemas.openxmlformats.org/officeDocument/2006/relationships/hyperlink" Target="https://embamex.sre.gob.mx/peru/index.php/sconsulares/visas/9-consular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nidorm.com.m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aldeminas.com/es/" TargetMode="External"/><Relationship Id="rId4" Type="http://schemas.openxmlformats.org/officeDocument/2006/relationships/webSettings" Target="webSettings.xml"/><Relationship Id="rId9" Type="http://schemas.openxmlformats.org/officeDocument/2006/relationships/hyperlink" Target="https://www.ihg.com/holidayinnexpress/hotels/us/es/guanajuato/bjxgc/hoteldetai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1863</Words>
  <Characters>9800</Characters>
  <Application>Microsoft Office Word</Application>
  <DocSecurity>0</DocSecurity>
  <Lines>296</Lines>
  <Paragraphs>220</Paragraphs>
  <ScaleCrop>false</ScaleCrop>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2026-05-22T15:24:00Z</dcterms:created>
  <dcterms:modified xsi:type="dcterms:W3CDTF">2026-05-22T15:24:00Z</dcterms:modified>
</cp:coreProperties>
</file>