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5963D" w14:textId="77777777" w:rsidR="00FF1F26" w:rsidRPr="00266D5E" w:rsidRDefault="00FF1F26" w:rsidP="00FF1F26">
      <w:pPr>
        <w:pStyle w:val="Sinespaciado"/>
        <w:rPr>
          <w:rFonts w:cs="Calibri"/>
          <w:noProof/>
          <w:sz w:val="12"/>
          <w:szCs w:val="12"/>
        </w:rPr>
      </w:pPr>
    </w:p>
    <w:p w14:paraId="5A91552F" w14:textId="1603F4A0" w:rsidR="00FF1F26" w:rsidRPr="006C5009" w:rsidRDefault="00FF1F26" w:rsidP="00FF1F26">
      <w:pPr>
        <w:autoSpaceDE w:val="0"/>
        <w:autoSpaceDN w:val="0"/>
        <w:adjustRightInd w:val="0"/>
        <w:spacing w:line="240" w:lineRule="auto"/>
        <w:ind w:left="-284" w:right="-852"/>
        <w:jc w:val="both"/>
        <w:rPr>
          <w:rFonts w:ascii="Calibri" w:hAnsi="Calibri" w:cs="Calibri"/>
          <w:b/>
          <w:bCs/>
          <w:noProof/>
          <w:color w:val="002060"/>
          <w:sz w:val="32"/>
          <w:u w:val="single"/>
        </w:rPr>
      </w:pPr>
      <w:r w:rsidRPr="006C5009">
        <w:rPr>
          <w:rFonts w:ascii="Calibri" w:hAnsi="Calibri" w:cs="Calibri"/>
          <w:b/>
          <w:bCs/>
          <w:noProof/>
          <w:color w:val="002060"/>
          <w:sz w:val="32"/>
          <w:u w:val="single"/>
        </w:rPr>
        <w:t xml:space="preserve">BOGOTÁ &amp; </w:t>
      </w:r>
      <w:r w:rsidR="00C11283">
        <w:rPr>
          <w:rFonts w:ascii="Calibri" w:hAnsi="Calibri" w:cs="Calibri"/>
          <w:b/>
          <w:bCs/>
          <w:noProof/>
          <w:color w:val="002060"/>
          <w:sz w:val="32"/>
          <w:u w:val="single"/>
        </w:rPr>
        <w:t>MEDELLIN</w:t>
      </w:r>
      <w:r w:rsidRPr="006C5009">
        <w:rPr>
          <w:rFonts w:ascii="Calibri" w:hAnsi="Calibri" w:cs="Calibri"/>
          <w:b/>
          <w:bCs/>
          <w:noProof/>
          <w:color w:val="002060"/>
          <w:sz w:val="32"/>
          <w:u w:val="single"/>
        </w:rPr>
        <w:t xml:space="preserve"> -  05 NOCHES</w:t>
      </w:r>
    </w:p>
    <w:p w14:paraId="147DE0AA" w14:textId="77777777" w:rsidR="00FF1F26" w:rsidRPr="004F3ED6" w:rsidRDefault="00FF1F26" w:rsidP="00FF1F26">
      <w:pPr>
        <w:pStyle w:val="Sinespaciado"/>
        <w:ind w:left="-284" w:right="-852"/>
        <w:jc w:val="both"/>
        <w:rPr>
          <w:b/>
          <w:bCs/>
          <w:noProof/>
          <w:color w:val="002060"/>
          <w:sz w:val="22"/>
          <w:szCs w:val="22"/>
        </w:rPr>
      </w:pPr>
      <w:r w:rsidRPr="004F3ED6">
        <w:rPr>
          <w:b/>
          <w:bCs/>
          <w:noProof/>
          <w:color w:val="002060"/>
          <w:sz w:val="22"/>
          <w:szCs w:val="22"/>
        </w:rPr>
        <w:t>INCLUYE:</w:t>
      </w:r>
    </w:p>
    <w:p w14:paraId="3C20A583" w14:textId="77777777" w:rsidR="00FF1F26" w:rsidRPr="004F3ED6" w:rsidRDefault="00FF1F26" w:rsidP="00FF1F26">
      <w:pPr>
        <w:pStyle w:val="Sinespaciado"/>
        <w:numPr>
          <w:ilvl w:val="0"/>
          <w:numId w:val="2"/>
        </w:numPr>
        <w:ind w:left="142" w:right="-852" w:hanging="283"/>
        <w:jc w:val="both"/>
        <w:rPr>
          <w:b/>
          <w:bCs/>
          <w:noProof/>
          <w:color w:val="002060"/>
          <w:sz w:val="21"/>
          <w:szCs w:val="21"/>
        </w:rPr>
      </w:pPr>
      <w:r w:rsidRPr="004F3ED6">
        <w:rPr>
          <w:b/>
          <w:bCs/>
          <w:noProof/>
          <w:color w:val="002060"/>
          <w:sz w:val="21"/>
          <w:szCs w:val="21"/>
        </w:rPr>
        <w:t>Traslado Aeropuerto / Hotel / Aeropuerto en Bogota</w:t>
      </w:r>
    </w:p>
    <w:p w14:paraId="4B7A5E91" w14:textId="77777777" w:rsidR="00FF1F26" w:rsidRPr="004F3ED6" w:rsidRDefault="00FF1F26" w:rsidP="00FF1F26">
      <w:pPr>
        <w:pStyle w:val="Sinespaciado"/>
        <w:numPr>
          <w:ilvl w:val="0"/>
          <w:numId w:val="2"/>
        </w:numPr>
        <w:ind w:left="142" w:right="-852" w:hanging="283"/>
        <w:jc w:val="both"/>
        <w:rPr>
          <w:b/>
          <w:bCs/>
          <w:noProof/>
          <w:color w:val="002060"/>
          <w:sz w:val="21"/>
          <w:szCs w:val="21"/>
        </w:rPr>
      </w:pPr>
      <w:r w:rsidRPr="004F3ED6">
        <w:rPr>
          <w:b/>
          <w:bCs/>
          <w:noProof/>
          <w:color w:val="002060"/>
          <w:sz w:val="21"/>
          <w:szCs w:val="21"/>
        </w:rPr>
        <w:t>02 noches de alojamiento en Bogota con desayunos</w:t>
      </w:r>
    </w:p>
    <w:p w14:paraId="308AC18F" w14:textId="77777777" w:rsidR="00FF1F26" w:rsidRPr="004F3ED6" w:rsidRDefault="00FF1F26" w:rsidP="00FF1F26">
      <w:pPr>
        <w:pStyle w:val="Sinespaciado"/>
        <w:numPr>
          <w:ilvl w:val="0"/>
          <w:numId w:val="2"/>
        </w:numPr>
        <w:ind w:left="142" w:right="-852" w:hanging="283"/>
        <w:jc w:val="both"/>
        <w:rPr>
          <w:b/>
          <w:bCs/>
          <w:noProof/>
          <w:color w:val="002060"/>
          <w:sz w:val="21"/>
          <w:szCs w:val="21"/>
        </w:rPr>
      </w:pPr>
      <w:r w:rsidRPr="004F3ED6">
        <w:rPr>
          <w:b/>
          <w:bCs/>
          <w:noProof/>
          <w:color w:val="002060"/>
          <w:sz w:val="21"/>
          <w:szCs w:val="21"/>
        </w:rPr>
        <w:t>Visita de la ciudad con Monserrate en servicio regular</w:t>
      </w:r>
    </w:p>
    <w:p w14:paraId="56305F78" w14:textId="3A4989F0" w:rsidR="00FF1F26" w:rsidRPr="004F3ED6" w:rsidRDefault="00FF1F26" w:rsidP="00FF1F26">
      <w:pPr>
        <w:pStyle w:val="Sinespaciado"/>
        <w:numPr>
          <w:ilvl w:val="0"/>
          <w:numId w:val="2"/>
        </w:numPr>
        <w:ind w:left="142" w:right="-852" w:hanging="283"/>
        <w:jc w:val="both"/>
        <w:rPr>
          <w:b/>
          <w:bCs/>
          <w:noProof/>
          <w:color w:val="002060"/>
          <w:sz w:val="21"/>
          <w:szCs w:val="21"/>
        </w:rPr>
      </w:pPr>
      <w:r w:rsidRPr="004F3ED6">
        <w:rPr>
          <w:b/>
          <w:bCs/>
          <w:noProof/>
          <w:color w:val="002060"/>
          <w:sz w:val="21"/>
          <w:szCs w:val="21"/>
        </w:rPr>
        <w:t xml:space="preserve">Traslado Aeropuerto / Hotel / Aeropuerto en </w:t>
      </w:r>
      <w:r w:rsidR="00C11283">
        <w:rPr>
          <w:b/>
          <w:bCs/>
          <w:noProof/>
          <w:color w:val="002060"/>
          <w:sz w:val="21"/>
          <w:szCs w:val="21"/>
        </w:rPr>
        <w:t>Medellín</w:t>
      </w:r>
    </w:p>
    <w:p w14:paraId="79418C8A" w14:textId="77777777" w:rsidR="00C11283" w:rsidRDefault="00FF1F26" w:rsidP="00C11283">
      <w:pPr>
        <w:pStyle w:val="Sinespaciado"/>
        <w:numPr>
          <w:ilvl w:val="0"/>
          <w:numId w:val="2"/>
        </w:numPr>
        <w:ind w:left="142" w:right="-852" w:hanging="283"/>
        <w:jc w:val="both"/>
        <w:rPr>
          <w:b/>
          <w:bCs/>
          <w:noProof/>
          <w:color w:val="002060"/>
          <w:sz w:val="21"/>
          <w:szCs w:val="21"/>
        </w:rPr>
      </w:pPr>
      <w:r w:rsidRPr="004F3ED6">
        <w:rPr>
          <w:b/>
          <w:bCs/>
          <w:noProof/>
          <w:color w:val="002060"/>
          <w:sz w:val="21"/>
          <w:szCs w:val="21"/>
        </w:rPr>
        <w:t xml:space="preserve">03 noches de alojamiento en </w:t>
      </w:r>
      <w:r w:rsidR="00C11283">
        <w:rPr>
          <w:b/>
          <w:bCs/>
          <w:noProof/>
          <w:color w:val="002060"/>
          <w:sz w:val="21"/>
          <w:szCs w:val="21"/>
        </w:rPr>
        <w:t>Medellín</w:t>
      </w:r>
      <w:r w:rsidRPr="004F3ED6">
        <w:rPr>
          <w:b/>
          <w:bCs/>
          <w:noProof/>
          <w:color w:val="002060"/>
          <w:sz w:val="21"/>
          <w:szCs w:val="21"/>
        </w:rPr>
        <w:t xml:space="preserve"> con desayunos</w:t>
      </w:r>
    </w:p>
    <w:p w14:paraId="366504CB" w14:textId="77777777" w:rsidR="00C11283" w:rsidRDefault="00C11283" w:rsidP="00C11283">
      <w:pPr>
        <w:pStyle w:val="Sinespaciado"/>
        <w:numPr>
          <w:ilvl w:val="0"/>
          <w:numId w:val="2"/>
        </w:numPr>
        <w:ind w:left="142" w:right="-852" w:hanging="283"/>
        <w:jc w:val="both"/>
        <w:rPr>
          <w:b/>
          <w:bCs/>
          <w:noProof/>
          <w:color w:val="002060"/>
          <w:sz w:val="21"/>
          <w:szCs w:val="21"/>
        </w:rPr>
      </w:pPr>
      <w:r w:rsidRPr="00C11283">
        <w:rPr>
          <w:b/>
          <w:bCs/>
          <w:noProof/>
          <w:color w:val="002060"/>
          <w:sz w:val="21"/>
          <w:szCs w:val="21"/>
        </w:rPr>
        <w:t>Visita de la Ciudad con metro y metrocable en servicio regular.</w:t>
      </w:r>
    </w:p>
    <w:p w14:paraId="28AC9310" w14:textId="4C6AC06D" w:rsidR="00C11283" w:rsidRPr="00C11283" w:rsidRDefault="00C11283" w:rsidP="00C11283">
      <w:pPr>
        <w:pStyle w:val="Sinespaciado"/>
        <w:numPr>
          <w:ilvl w:val="0"/>
          <w:numId w:val="2"/>
        </w:numPr>
        <w:ind w:left="142" w:right="-852" w:hanging="283"/>
        <w:jc w:val="both"/>
        <w:rPr>
          <w:b/>
          <w:bCs/>
          <w:noProof/>
          <w:color w:val="002060"/>
          <w:sz w:val="21"/>
          <w:szCs w:val="21"/>
        </w:rPr>
      </w:pPr>
      <w:r w:rsidRPr="00C11283">
        <w:rPr>
          <w:b/>
          <w:bCs/>
          <w:noProof/>
          <w:color w:val="002060"/>
          <w:sz w:val="21"/>
          <w:szCs w:val="21"/>
        </w:rPr>
        <w:t xml:space="preserve">Excursión a la Piedra del Peñol y Guatapé con almuerzo típico incluido en servicio regular. </w:t>
      </w:r>
    </w:p>
    <w:p w14:paraId="691D0DA7" w14:textId="77777777" w:rsidR="00FF1F26" w:rsidRPr="004F3ED6" w:rsidRDefault="00FF1F26" w:rsidP="00FF1F26">
      <w:pPr>
        <w:pStyle w:val="Sinespaciado"/>
        <w:ind w:left="-284" w:right="-852"/>
        <w:jc w:val="both"/>
        <w:rPr>
          <w:b/>
          <w:bCs/>
          <w:noProof/>
          <w:color w:val="002060"/>
          <w:sz w:val="22"/>
          <w:szCs w:val="22"/>
        </w:rPr>
      </w:pPr>
      <w:r>
        <w:rPr>
          <w:b/>
          <w:bCs/>
          <w:noProof/>
          <w:color w:val="002060"/>
          <w:sz w:val="22"/>
          <w:szCs w:val="22"/>
        </w:rPr>
        <w:t xml:space="preserve">NO </w:t>
      </w:r>
      <w:r w:rsidRPr="004F3ED6">
        <w:rPr>
          <w:b/>
          <w:bCs/>
          <w:noProof/>
          <w:color w:val="002060"/>
          <w:sz w:val="22"/>
          <w:szCs w:val="22"/>
        </w:rPr>
        <w:t>INCLUYE:</w:t>
      </w:r>
    </w:p>
    <w:p w14:paraId="1AA1B502" w14:textId="77777777" w:rsidR="00FF1F26" w:rsidRPr="004F3ED6" w:rsidRDefault="00FF1F26" w:rsidP="00FF1F26">
      <w:pPr>
        <w:pStyle w:val="Sinespaciado"/>
        <w:numPr>
          <w:ilvl w:val="0"/>
          <w:numId w:val="2"/>
        </w:numPr>
        <w:ind w:left="142" w:right="-852" w:hanging="283"/>
        <w:jc w:val="both"/>
        <w:rPr>
          <w:b/>
          <w:bCs/>
          <w:noProof/>
          <w:color w:val="002060"/>
          <w:sz w:val="21"/>
          <w:szCs w:val="21"/>
        </w:rPr>
      </w:pPr>
      <w:r>
        <w:rPr>
          <w:b/>
          <w:bCs/>
          <w:noProof/>
          <w:color w:val="002060"/>
          <w:sz w:val="21"/>
          <w:szCs w:val="21"/>
        </w:rPr>
        <w:t>Boletos aereos</w:t>
      </w:r>
    </w:p>
    <w:p w14:paraId="48A9D270" w14:textId="77777777" w:rsidR="00FF1F26" w:rsidRDefault="00FF1F26" w:rsidP="00FF1F26">
      <w:pPr>
        <w:pStyle w:val="Sinespaciado"/>
        <w:numPr>
          <w:ilvl w:val="0"/>
          <w:numId w:val="2"/>
        </w:numPr>
        <w:ind w:left="142" w:right="-852" w:hanging="283"/>
        <w:jc w:val="both"/>
        <w:rPr>
          <w:b/>
          <w:bCs/>
          <w:noProof/>
          <w:color w:val="002060"/>
          <w:sz w:val="21"/>
          <w:szCs w:val="21"/>
        </w:rPr>
      </w:pPr>
      <w:r>
        <w:rPr>
          <w:b/>
          <w:bCs/>
          <w:noProof/>
          <w:color w:val="002060"/>
          <w:sz w:val="21"/>
          <w:szCs w:val="21"/>
        </w:rPr>
        <w:t>Alimentación no descrita</w:t>
      </w:r>
    </w:p>
    <w:p w14:paraId="35FADBD2" w14:textId="77777777" w:rsidR="00FF1F26" w:rsidRDefault="00FF1F26" w:rsidP="00FF1F26">
      <w:pPr>
        <w:pStyle w:val="Sinespaciado"/>
        <w:numPr>
          <w:ilvl w:val="0"/>
          <w:numId w:val="2"/>
        </w:numPr>
        <w:ind w:left="142" w:right="-852" w:hanging="283"/>
        <w:jc w:val="both"/>
        <w:rPr>
          <w:b/>
          <w:bCs/>
          <w:noProof/>
          <w:color w:val="002060"/>
          <w:sz w:val="21"/>
          <w:szCs w:val="21"/>
        </w:rPr>
      </w:pPr>
      <w:r>
        <w:rPr>
          <w:b/>
          <w:bCs/>
          <w:noProof/>
          <w:color w:val="002060"/>
          <w:sz w:val="21"/>
          <w:szCs w:val="21"/>
        </w:rPr>
        <w:t>Tarjeta de asistencia</w:t>
      </w:r>
    </w:p>
    <w:p w14:paraId="73CFC58D" w14:textId="77777777" w:rsidR="00FF1F26" w:rsidRDefault="00FF1F26" w:rsidP="00FF1F26">
      <w:pPr>
        <w:pStyle w:val="Sinespaciado"/>
        <w:numPr>
          <w:ilvl w:val="0"/>
          <w:numId w:val="2"/>
        </w:numPr>
        <w:ind w:left="142" w:right="-852" w:hanging="283"/>
        <w:jc w:val="both"/>
        <w:rPr>
          <w:b/>
          <w:bCs/>
          <w:noProof/>
          <w:color w:val="002060"/>
          <w:sz w:val="21"/>
          <w:szCs w:val="21"/>
        </w:rPr>
      </w:pPr>
      <w:r>
        <w:rPr>
          <w:b/>
          <w:bCs/>
          <w:noProof/>
          <w:color w:val="002060"/>
          <w:sz w:val="21"/>
          <w:szCs w:val="21"/>
        </w:rPr>
        <w:t>Propinas</w:t>
      </w:r>
    </w:p>
    <w:p w14:paraId="04DAB042" w14:textId="77777777" w:rsidR="00FF1F26" w:rsidRPr="004F3ED6" w:rsidRDefault="00FF1F26" w:rsidP="00FF1F26">
      <w:pPr>
        <w:pStyle w:val="Sinespaciado"/>
        <w:numPr>
          <w:ilvl w:val="0"/>
          <w:numId w:val="2"/>
        </w:numPr>
        <w:ind w:left="142" w:right="-852" w:hanging="283"/>
        <w:jc w:val="both"/>
        <w:rPr>
          <w:b/>
          <w:bCs/>
          <w:noProof/>
          <w:color w:val="002060"/>
          <w:sz w:val="21"/>
          <w:szCs w:val="21"/>
        </w:rPr>
      </w:pPr>
      <w:r>
        <w:rPr>
          <w:b/>
          <w:bCs/>
          <w:noProof/>
          <w:color w:val="002060"/>
          <w:sz w:val="21"/>
          <w:szCs w:val="21"/>
        </w:rPr>
        <w:t>Gastos no especificados</w:t>
      </w:r>
    </w:p>
    <w:p w14:paraId="54A8752B" w14:textId="77777777" w:rsidR="00FF1F26" w:rsidRDefault="00FF1F26" w:rsidP="00FF1F26">
      <w:pPr>
        <w:autoSpaceDE w:val="0"/>
        <w:autoSpaceDN w:val="0"/>
        <w:adjustRightInd w:val="0"/>
        <w:spacing w:line="240" w:lineRule="auto"/>
        <w:ind w:left="-284"/>
        <w:rPr>
          <w:rFonts w:ascii="Calibri" w:hAnsi="Calibri" w:cs="Calibri"/>
          <w:b/>
          <w:noProof/>
          <w:color w:val="002060"/>
          <w:szCs w:val="21"/>
        </w:rPr>
      </w:pPr>
    </w:p>
    <w:p w14:paraId="5DA3DE5E" w14:textId="77777777" w:rsidR="00FF1F26" w:rsidRDefault="00FF1F26" w:rsidP="00FF1F26">
      <w:pPr>
        <w:autoSpaceDE w:val="0"/>
        <w:autoSpaceDN w:val="0"/>
        <w:adjustRightInd w:val="0"/>
        <w:spacing w:line="240" w:lineRule="auto"/>
        <w:ind w:left="-284"/>
        <w:rPr>
          <w:rFonts w:ascii="Calibri" w:hAnsi="Calibri" w:cs="Calibri"/>
          <w:b/>
          <w:noProof/>
          <w:color w:val="002060"/>
          <w:szCs w:val="21"/>
          <w:u w:val="single"/>
        </w:rPr>
      </w:pPr>
      <w:r w:rsidRPr="006C5009">
        <w:rPr>
          <w:rFonts w:ascii="Calibri" w:hAnsi="Calibri" w:cs="Calibri"/>
          <w:b/>
          <w:noProof/>
          <w:color w:val="002060"/>
          <w:szCs w:val="21"/>
          <w:u w:val="single"/>
        </w:rPr>
        <w:t>TARIFAS POR PERSONA EN DOLARES AMERICANOS DESDE:</w:t>
      </w:r>
    </w:p>
    <w:p w14:paraId="72969DA1" w14:textId="77777777" w:rsidR="00FF1F26" w:rsidRDefault="00FF1F26" w:rsidP="00FF1F26">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881" w:type="dxa"/>
        <w:tblCellMar>
          <w:left w:w="70" w:type="dxa"/>
          <w:right w:w="70" w:type="dxa"/>
        </w:tblCellMar>
        <w:tblLook w:val="04A0" w:firstRow="1" w:lastRow="0" w:firstColumn="1" w:lastColumn="0" w:noHBand="0" w:noVBand="1"/>
      </w:tblPr>
      <w:tblGrid>
        <w:gridCol w:w="3833"/>
        <w:gridCol w:w="774"/>
        <w:gridCol w:w="799"/>
        <w:gridCol w:w="574"/>
        <w:gridCol w:w="799"/>
        <w:gridCol w:w="574"/>
        <w:gridCol w:w="799"/>
        <w:gridCol w:w="856"/>
        <w:gridCol w:w="873"/>
      </w:tblGrid>
      <w:tr w:rsidR="00C11283" w:rsidRPr="00C11283" w14:paraId="1DCCA375" w14:textId="77777777" w:rsidTr="00C11283">
        <w:trPr>
          <w:trHeight w:val="224"/>
        </w:trPr>
        <w:tc>
          <w:tcPr>
            <w:tcW w:w="9881" w:type="dxa"/>
            <w:gridSpan w:val="9"/>
            <w:tcBorders>
              <w:top w:val="single" w:sz="4" w:space="0" w:color="385724"/>
              <w:left w:val="nil"/>
              <w:bottom w:val="nil"/>
              <w:right w:val="nil"/>
            </w:tcBorders>
            <w:shd w:val="clear" w:color="000000" w:fill="385724"/>
            <w:noWrap/>
            <w:vAlign w:val="center"/>
            <w:hideMark/>
          </w:tcPr>
          <w:p w14:paraId="77CA0FCA" w14:textId="77777777" w:rsidR="00C11283" w:rsidRPr="00C11283" w:rsidRDefault="00C11283" w:rsidP="00C11283">
            <w:pPr>
              <w:spacing w:after="0" w:line="240" w:lineRule="auto"/>
              <w:jc w:val="center"/>
              <w:rPr>
                <w:rFonts w:ascii="Calibri" w:eastAsia="Times New Roman" w:hAnsi="Calibri" w:cs="Calibri"/>
                <w:b/>
                <w:bCs/>
                <w:color w:val="FFFFFF"/>
                <w:kern w:val="0"/>
                <w:sz w:val="23"/>
                <w:szCs w:val="23"/>
                <w:lang w:eastAsia="es-PE" w:bidi="hi-IN"/>
                <w14:ligatures w14:val="none"/>
              </w:rPr>
            </w:pPr>
            <w:r w:rsidRPr="00C11283">
              <w:rPr>
                <w:rFonts w:ascii="Calibri" w:eastAsia="Times New Roman" w:hAnsi="Calibri" w:cs="Calibri"/>
                <w:b/>
                <w:bCs/>
                <w:color w:val="FFFFFF"/>
                <w:kern w:val="0"/>
                <w:sz w:val="23"/>
                <w:szCs w:val="23"/>
                <w:lang w:eastAsia="es-PE" w:bidi="hi-IN"/>
                <w14:ligatures w14:val="none"/>
              </w:rPr>
              <w:t>HOTELES CATEGORÍA 3*</w:t>
            </w:r>
          </w:p>
        </w:tc>
      </w:tr>
      <w:tr w:rsidR="00C11283" w:rsidRPr="00C11283" w14:paraId="0C34735B" w14:textId="77777777" w:rsidTr="00C11283">
        <w:trPr>
          <w:trHeight w:val="224"/>
        </w:trPr>
        <w:tc>
          <w:tcPr>
            <w:tcW w:w="9881" w:type="dxa"/>
            <w:gridSpan w:val="9"/>
            <w:tcBorders>
              <w:top w:val="nil"/>
              <w:left w:val="nil"/>
              <w:bottom w:val="single" w:sz="4" w:space="0" w:color="385724"/>
              <w:right w:val="nil"/>
            </w:tcBorders>
            <w:shd w:val="clear" w:color="000000" w:fill="385724"/>
            <w:noWrap/>
            <w:vAlign w:val="center"/>
            <w:hideMark/>
          </w:tcPr>
          <w:p w14:paraId="4EA788B5" w14:textId="77777777" w:rsidR="00C11283" w:rsidRPr="00C11283" w:rsidRDefault="00C11283" w:rsidP="00C11283">
            <w:pPr>
              <w:spacing w:after="0" w:line="240" w:lineRule="auto"/>
              <w:jc w:val="center"/>
              <w:rPr>
                <w:rFonts w:ascii="Calibri" w:eastAsia="Times New Roman" w:hAnsi="Calibri" w:cs="Calibri"/>
                <w:b/>
                <w:bCs/>
                <w:color w:val="FFFFFF"/>
                <w:kern w:val="0"/>
                <w:sz w:val="20"/>
                <w:szCs w:val="20"/>
                <w:lang w:eastAsia="es-PE" w:bidi="hi-IN"/>
                <w14:ligatures w14:val="none"/>
              </w:rPr>
            </w:pPr>
            <w:r w:rsidRPr="00C11283">
              <w:rPr>
                <w:rFonts w:ascii="Calibri" w:eastAsia="Times New Roman" w:hAnsi="Calibri" w:cs="Calibri"/>
                <w:b/>
                <w:bCs/>
                <w:color w:val="FFFFFF"/>
                <w:kern w:val="0"/>
                <w:sz w:val="20"/>
                <w:szCs w:val="20"/>
                <w:lang w:eastAsia="es-PE" w:bidi="hi-IN"/>
                <w14:ligatures w14:val="none"/>
              </w:rPr>
              <w:t>Hab. Standard</w:t>
            </w:r>
          </w:p>
        </w:tc>
      </w:tr>
      <w:tr w:rsidR="00C11283" w:rsidRPr="00C11283" w14:paraId="29297DDB" w14:textId="77777777" w:rsidTr="00C11283">
        <w:trPr>
          <w:trHeight w:val="264"/>
        </w:trPr>
        <w:tc>
          <w:tcPr>
            <w:tcW w:w="3833" w:type="dxa"/>
            <w:vMerge w:val="restart"/>
            <w:tcBorders>
              <w:top w:val="nil"/>
              <w:left w:val="nil"/>
              <w:bottom w:val="nil"/>
              <w:right w:val="nil"/>
            </w:tcBorders>
            <w:shd w:val="clear" w:color="000000" w:fill="C5E0B4"/>
            <w:noWrap/>
            <w:vAlign w:val="center"/>
            <w:hideMark/>
          </w:tcPr>
          <w:p w14:paraId="533A173D"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 </w:t>
            </w:r>
          </w:p>
        </w:tc>
        <w:tc>
          <w:tcPr>
            <w:tcW w:w="1573" w:type="dxa"/>
            <w:gridSpan w:val="2"/>
            <w:tcBorders>
              <w:top w:val="nil"/>
              <w:left w:val="nil"/>
              <w:bottom w:val="nil"/>
              <w:right w:val="nil"/>
            </w:tcBorders>
            <w:shd w:val="clear" w:color="000000" w:fill="C5E0B4"/>
            <w:noWrap/>
            <w:vAlign w:val="center"/>
            <w:hideMark/>
          </w:tcPr>
          <w:p w14:paraId="769A6D4D"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SIMPLE</w:t>
            </w:r>
          </w:p>
        </w:tc>
        <w:tc>
          <w:tcPr>
            <w:tcW w:w="1373" w:type="dxa"/>
            <w:gridSpan w:val="2"/>
            <w:tcBorders>
              <w:top w:val="nil"/>
              <w:left w:val="nil"/>
              <w:bottom w:val="nil"/>
              <w:right w:val="nil"/>
            </w:tcBorders>
            <w:shd w:val="clear" w:color="000000" w:fill="C5E0B4"/>
            <w:noWrap/>
            <w:vAlign w:val="center"/>
            <w:hideMark/>
          </w:tcPr>
          <w:p w14:paraId="1D6023A1"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DOBLE</w:t>
            </w:r>
          </w:p>
        </w:tc>
        <w:tc>
          <w:tcPr>
            <w:tcW w:w="1373" w:type="dxa"/>
            <w:gridSpan w:val="2"/>
            <w:tcBorders>
              <w:top w:val="nil"/>
              <w:left w:val="nil"/>
              <w:bottom w:val="nil"/>
              <w:right w:val="nil"/>
            </w:tcBorders>
            <w:shd w:val="clear" w:color="000000" w:fill="C5E0B4"/>
            <w:noWrap/>
            <w:vAlign w:val="center"/>
            <w:hideMark/>
          </w:tcPr>
          <w:p w14:paraId="0C438652"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TRIPLE</w:t>
            </w:r>
          </w:p>
        </w:tc>
        <w:tc>
          <w:tcPr>
            <w:tcW w:w="856" w:type="dxa"/>
            <w:tcBorders>
              <w:top w:val="nil"/>
              <w:left w:val="nil"/>
              <w:bottom w:val="nil"/>
              <w:right w:val="nil"/>
            </w:tcBorders>
            <w:shd w:val="clear" w:color="000000" w:fill="C5E0B4"/>
            <w:vAlign w:val="center"/>
            <w:hideMark/>
          </w:tcPr>
          <w:p w14:paraId="1584BF6C"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CHILD</w:t>
            </w:r>
          </w:p>
        </w:tc>
        <w:tc>
          <w:tcPr>
            <w:tcW w:w="871" w:type="dxa"/>
            <w:tcBorders>
              <w:top w:val="nil"/>
              <w:left w:val="nil"/>
              <w:bottom w:val="nil"/>
              <w:right w:val="nil"/>
            </w:tcBorders>
            <w:shd w:val="clear" w:color="000000" w:fill="C5E0B4"/>
            <w:noWrap/>
            <w:vAlign w:val="center"/>
            <w:hideMark/>
          </w:tcPr>
          <w:p w14:paraId="20B05E97" w14:textId="77777777" w:rsidR="00C11283" w:rsidRPr="00C11283" w:rsidRDefault="00C11283" w:rsidP="00C11283">
            <w:pPr>
              <w:spacing w:after="0" w:line="240" w:lineRule="auto"/>
              <w:jc w:val="center"/>
              <w:rPr>
                <w:rFonts w:ascii="Calibri" w:eastAsia="Times New Roman" w:hAnsi="Calibri" w:cs="Calibri"/>
                <w:b/>
                <w:bCs/>
                <w:color w:val="0000FF"/>
                <w:kern w:val="0"/>
                <w:sz w:val="15"/>
                <w:szCs w:val="15"/>
                <w:lang w:eastAsia="es-PE" w:bidi="hi-IN"/>
                <w14:ligatures w14:val="none"/>
              </w:rPr>
            </w:pPr>
            <w:r w:rsidRPr="00C11283">
              <w:rPr>
                <w:rFonts w:ascii="Calibri" w:eastAsia="Times New Roman" w:hAnsi="Calibri" w:cs="Calibri"/>
                <w:b/>
                <w:bCs/>
                <w:color w:val="0000FF"/>
                <w:kern w:val="0"/>
                <w:sz w:val="15"/>
                <w:szCs w:val="15"/>
                <w:lang w:eastAsia="es-PE" w:bidi="hi-IN"/>
                <w14:ligatures w14:val="none"/>
              </w:rPr>
              <w:t>02-10 yrs</w:t>
            </w:r>
          </w:p>
        </w:tc>
      </w:tr>
      <w:tr w:rsidR="00C11283" w:rsidRPr="00C11283" w14:paraId="7FBE2174" w14:textId="77777777" w:rsidTr="00C11283">
        <w:trPr>
          <w:trHeight w:val="264"/>
        </w:trPr>
        <w:tc>
          <w:tcPr>
            <w:tcW w:w="3833" w:type="dxa"/>
            <w:vMerge/>
            <w:tcBorders>
              <w:top w:val="nil"/>
              <w:left w:val="nil"/>
              <w:bottom w:val="nil"/>
              <w:right w:val="nil"/>
            </w:tcBorders>
            <w:vAlign w:val="center"/>
            <w:hideMark/>
          </w:tcPr>
          <w:p w14:paraId="37CDFA79"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p>
        </w:tc>
        <w:tc>
          <w:tcPr>
            <w:tcW w:w="774" w:type="dxa"/>
            <w:tcBorders>
              <w:top w:val="nil"/>
              <w:left w:val="nil"/>
              <w:bottom w:val="nil"/>
              <w:right w:val="nil"/>
            </w:tcBorders>
            <w:shd w:val="clear" w:color="000000" w:fill="C5E0B4"/>
            <w:noWrap/>
            <w:vAlign w:val="center"/>
            <w:hideMark/>
          </w:tcPr>
          <w:p w14:paraId="740ECB78"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98" w:type="dxa"/>
            <w:tcBorders>
              <w:top w:val="nil"/>
              <w:left w:val="nil"/>
              <w:bottom w:val="nil"/>
              <w:right w:val="nil"/>
            </w:tcBorders>
            <w:shd w:val="clear" w:color="000000" w:fill="C5E0B4"/>
            <w:noWrap/>
            <w:vAlign w:val="center"/>
            <w:hideMark/>
          </w:tcPr>
          <w:p w14:paraId="76A0C0CA"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574" w:type="dxa"/>
            <w:tcBorders>
              <w:top w:val="nil"/>
              <w:left w:val="nil"/>
              <w:bottom w:val="nil"/>
              <w:right w:val="nil"/>
            </w:tcBorders>
            <w:shd w:val="clear" w:color="000000" w:fill="C5E0B4"/>
            <w:noWrap/>
            <w:vAlign w:val="center"/>
            <w:hideMark/>
          </w:tcPr>
          <w:p w14:paraId="1010EB83"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98" w:type="dxa"/>
            <w:tcBorders>
              <w:top w:val="nil"/>
              <w:left w:val="nil"/>
              <w:bottom w:val="nil"/>
              <w:right w:val="nil"/>
            </w:tcBorders>
            <w:shd w:val="clear" w:color="000000" w:fill="C5E0B4"/>
            <w:noWrap/>
            <w:vAlign w:val="center"/>
            <w:hideMark/>
          </w:tcPr>
          <w:p w14:paraId="7427CA3E"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574" w:type="dxa"/>
            <w:tcBorders>
              <w:top w:val="nil"/>
              <w:left w:val="nil"/>
              <w:bottom w:val="nil"/>
              <w:right w:val="nil"/>
            </w:tcBorders>
            <w:shd w:val="clear" w:color="000000" w:fill="C5E0B4"/>
            <w:noWrap/>
            <w:vAlign w:val="center"/>
            <w:hideMark/>
          </w:tcPr>
          <w:p w14:paraId="35869B91"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98" w:type="dxa"/>
            <w:tcBorders>
              <w:top w:val="nil"/>
              <w:left w:val="nil"/>
              <w:bottom w:val="nil"/>
              <w:right w:val="nil"/>
            </w:tcBorders>
            <w:shd w:val="clear" w:color="000000" w:fill="C5E0B4"/>
            <w:noWrap/>
            <w:vAlign w:val="center"/>
            <w:hideMark/>
          </w:tcPr>
          <w:p w14:paraId="080AEB03"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856" w:type="dxa"/>
            <w:tcBorders>
              <w:top w:val="nil"/>
              <w:left w:val="nil"/>
              <w:bottom w:val="nil"/>
              <w:right w:val="nil"/>
            </w:tcBorders>
            <w:shd w:val="clear" w:color="000000" w:fill="C5E0B4"/>
            <w:noWrap/>
            <w:vAlign w:val="center"/>
            <w:hideMark/>
          </w:tcPr>
          <w:p w14:paraId="25E683B2"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71" w:type="dxa"/>
            <w:tcBorders>
              <w:top w:val="nil"/>
              <w:left w:val="nil"/>
              <w:bottom w:val="nil"/>
              <w:right w:val="nil"/>
            </w:tcBorders>
            <w:shd w:val="clear" w:color="000000" w:fill="C5E0B4"/>
            <w:noWrap/>
            <w:vAlign w:val="center"/>
            <w:hideMark/>
          </w:tcPr>
          <w:p w14:paraId="17570095"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r>
      <w:tr w:rsidR="00C11283" w:rsidRPr="00C11283" w14:paraId="60646353" w14:textId="77777777" w:rsidTr="00C11283">
        <w:trPr>
          <w:trHeight w:val="253"/>
        </w:trPr>
        <w:tc>
          <w:tcPr>
            <w:tcW w:w="3833" w:type="dxa"/>
            <w:tcBorders>
              <w:top w:val="single" w:sz="4" w:space="0" w:color="C5E0B4"/>
              <w:left w:val="nil"/>
              <w:bottom w:val="single" w:sz="4" w:space="0" w:color="C5E0B4"/>
              <w:right w:val="nil"/>
            </w:tcBorders>
            <w:noWrap/>
            <w:vAlign w:val="center"/>
            <w:hideMark/>
          </w:tcPr>
          <w:p w14:paraId="3C164A5D"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Del 07 agosto al 15 diciembre 2026</w:t>
            </w:r>
          </w:p>
        </w:tc>
        <w:tc>
          <w:tcPr>
            <w:tcW w:w="774" w:type="dxa"/>
            <w:tcBorders>
              <w:top w:val="single" w:sz="4" w:space="0" w:color="C5E0B4"/>
              <w:left w:val="nil"/>
              <w:bottom w:val="single" w:sz="4" w:space="0" w:color="C5E0B4"/>
              <w:right w:val="nil"/>
            </w:tcBorders>
            <w:noWrap/>
            <w:vAlign w:val="center"/>
            <w:hideMark/>
          </w:tcPr>
          <w:p w14:paraId="3E2FA8ED"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$1,059</w:t>
            </w:r>
          </w:p>
        </w:tc>
        <w:tc>
          <w:tcPr>
            <w:tcW w:w="798" w:type="dxa"/>
            <w:tcBorders>
              <w:top w:val="single" w:sz="4" w:space="0" w:color="C5E0B4"/>
              <w:left w:val="nil"/>
              <w:bottom w:val="single" w:sz="4" w:space="0" w:color="C5E0B4"/>
              <w:right w:val="nil"/>
            </w:tcBorders>
            <w:noWrap/>
            <w:vAlign w:val="center"/>
            <w:hideMark/>
          </w:tcPr>
          <w:p w14:paraId="45706F74"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S/.3,812</w:t>
            </w:r>
          </w:p>
        </w:tc>
        <w:tc>
          <w:tcPr>
            <w:tcW w:w="574" w:type="dxa"/>
            <w:tcBorders>
              <w:top w:val="single" w:sz="4" w:space="0" w:color="C5E0B4"/>
              <w:left w:val="nil"/>
              <w:bottom w:val="single" w:sz="4" w:space="0" w:color="C5E0B4"/>
              <w:right w:val="nil"/>
            </w:tcBorders>
            <w:noWrap/>
            <w:vAlign w:val="center"/>
            <w:hideMark/>
          </w:tcPr>
          <w:p w14:paraId="05708970"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$759</w:t>
            </w:r>
          </w:p>
        </w:tc>
        <w:tc>
          <w:tcPr>
            <w:tcW w:w="798" w:type="dxa"/>
            <w:tcBorders>
              <w:top w:val="single" w:sz="4" w:space="0" w:color="C5E0B4"/>
              <w:left w:val="nil"/>
              <w:bottom w:val="single" w:sz="4" w:space="0" w:color="C5E0B4"/>
              <w:right w:val="nil"/>
            </w:tcBorders>
            <w:noWrap/>
            <w:vAlign w:val="center"/>
            <w:hideMark/>
          </w:tcPr>
          <w:p w14:paraId="49554E6D"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S/.2,732</w:t>
            </w:r>
          </w:p>
        </w:tc>
        <w:tc>
          <w:tcPr>
            <w:tcW w:w="574" w:type="dxa"/>
            <w:tcBorders>
              <w:top w:val="single" w:sz="4" w:space="0" w:color="C5E0B4"/>
              <w:left w:val="nil"/>
              <w:bottom w:val="single" w:sz="4" w:space="0" w:color="C5E0B4"/>
              <w:right w:val="nil"/>
            </w:tcBorders>
            <w:noWrap/>
            <w:vAlign w:val="center"/>
            <w:hideMark/>
          </w:tcPr>
          <w:p w14:paraId="68AE8309"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$728</w:t>
            </w:r>
          </w:p>
        </w:tc>
        <w:tc>
          <w:tcPr>
            <w:tcW w:w="798" w:type="dxa"/>
            <w:tcBorders>
              <w:top w:val="single" w:sz="4" w:space="0" w:color="C5E0B4"/>
              <w:left w:val="nil"/>
              <w:bottom w:val="single" w:sz="4" w:space="0" w:color="C5E0B4"/>
              <w:right w:val="nil"/>
            </w:tcBorders>
            <w:noWrap/>
            <w:vAlign w:val="center"/>
            <w:hideMark/>
          </w:tcPr>
          <w:p w14:paraId="09E5EF80"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S/.2,620</w:t>
            </w:r>
          </w:p>
        </w:tc>
        <w:tc>
          <w:tcPr>
            <w:tcW w:w="856" w:type="dxa"/>
            <w:tcBorders>
              <w:top w:val="single" w:sz="4" w:space="0" w:color="C5E0B4"/>
              <w:left w:val="nil"/>
              <w:bottom w:val="single" w:sz="4" w:space="0" w:color="C5E0B4"/>
              <w:right w:val="nil"/>
            </w:tcBorders>
            <w:noWrap/>
            <w:vAlign w:val="center"/>
            <w:hideMark/>
          </w:tcPr>
          <w:p w14:paraId="5521C54F"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$569</w:t>
            </w:r>
          </w:p>
        </w:tc>
        <w:tc>
          <w:tcPr>
            <w:tcW w:w="871" w:type="dxa"/>
            <w:tcBorders>
              <w:top w:val="single" w:sz="4" w:space="0" w:color="C5E0B4"/>
              <w:left w:val="nil"/>
              <w:bottom w:val="single" w:sz="4" w:space="0" w:color="C5E0B4"/>
              <w:right w:val="nil"/>
            </w:tcBorders>
            <w:noWrap/>
            <w:vAlign w:val="center"/>
            <w:hideMark/>
          </w:tcPr>
          <w:p w14:paraId="0B9B504D"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S/.2,049</w:t>
            </w:r>
          </w:p>
        </w:tc>
      </w:tr>
    </w:tbl>
    <w:p w14:paraId="02A5A1F0" w14:textId="77777777" w:rsidR="00C11283" w:rsidRDefault="00C11283" w:rsidP="00FF1F2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17" w:type="dxa"/>
        <w:tblCellMar>
          <w:left w:w="70" w:type="dxa"/>
          <w:right w:w="70" w:type="dxa"/>
        </w:tblCellMar>
        <w:tblLook w:val="04A0" w:firstRow="1" w:lastRow="0" w:firstColumn="1" w:lastColumn="0" w:noHBand="0" w:noVBand="1"/>
      </w:tblPr>
      <w:tblGrid>
        <w:gridCol w:w="3847"/>
        <w:gridCol w:w="777"/>
        <w:gridCol w:w="802"/>
        <w:gridCol w:w="576"/>
        <w:gridCol w:w="802"/>
        <w:gridCol w:w="576"/>
        <w:gridCol w:w="802"/>
        <w:gridCol w:w="859"/>
        <w:gridCol w:w="876"/>
      </w:tblGrid>
      <w:tr w:rsidR="00C11283" w:rsidRPr="00C11283" w14:paraId="39F5D214" w14:textId="77777777" w:rsidTr="00C11283">
        <w:trPr>
          <w:trHeight w:val="228"/>
        </w:trPr>
        <w:tc>
          <w:tcPr>
            <w:tcW w:w="9917" w:type="dxa"/>
            <w:gridSpan w:val="9"/>
            <w:tcBorders>
              <w:top w:val="single" w:sz="4" w:space="0" w:color="385724"/>
              <w:left w:val="nil"/>
              <w:bottom w:val="nil"/>
              <w:right w:val="nil"/>
            </w:tcBorders>
            <w:shd w:val="clear" w:color="000000" w:fill="385724"/>
            <w:noWrap/>
            <w:vAlign w:val="center"/>
            <w:hideMark/>
          </w:tcPr>
          <w:p w14:paraId="2D914AF8" w14:textId="77777777" w:rsidR="00C11283" w:rsidRPr="00C11283" w:rsidRDefault="00C11283" w:rsidP="00C11283">
            <w:pPr>
              <w:spacing w:after="0" w:line="240" w:lineRule="auto"/>
              <w:jc w:val="center"/>
              <w:rPr>
                <w:rFonts w:ascii="Calibri" w:eastAsia="Times New Roman" w:hAnsi="Calibri" w:cs="Calibri"/>
                <w:b/>
                <w:bCs/>
                <w:color w:val="FFFFFF"/>
                <w:kern w:val="0"/>
                <w:sz w:val="23"/>
                <w:szCs w:val="23"/>
                <w:lang w:eastAsia="es-PE" w:bidi="hi-IN"/>
                <w14:ligatures w14:val="none"/>
              </w:rPr>
            </w:pPr>
            <w:r w:rsidRPr="00C11283">
              <w:rPr>
                <w:rFonts w:ascii="Calibri" w:eastAsia="Times New Roman" w:hAnsi="Calibri" w:cs="Calibri"/>
                <w:b/>
                <w:bCs/>
                <w:color w:val="FFFFFF"/>
                <w:kern w:val="0"/>
                <w:sz w:val="23"/>
                <w:szCs w:val="23"/>
                <w:lang w:eastAsia="es-PE" w:bidi="hi-IN"/>
                <w14:ligatures w14:val="none"/>
              </w:rPr>
              <w:t>HOTELES CATEGORÍA 3* RECOMENDADOS</w:t>
            </w:r>
          </w:p>
        </w:tc>
      </w:tr>
      <w:tr w:rsidR="00C11283" w:rsidRPr="00C11283" w14:paraId="7414EB7F" w14:textId="77777777" w:rsidTr="00C11283">
        <w:trPr>
          <w:trHeight w:val="231"/>
        </w:trPr>
        <w:tc>
          <w:tcPr>
            <w:tcW w:w="9917" w:type="dxa"/>
            <w:gridSpan w:val="9"/>
            <w:tcBorders>
              <w:top w:val="nil"/>
              <w:left w:val="nil"/>
              <w:bottom w:val="single" w:sz="4" w:space="0" w:color="385724"/>
              <w:right w:val="nil"/>
            </w:tcBorders>
            <w:shd w:val="clear" w:color="000000" w:fill="385724"/>
            <w:noWrap/>
            <w:vAlign w:val="center"/>
            <w:hideMark/>
          </w:tcPr>
          <w:p w14:paraId="268915C5" w14:textId="77777777" w:rsidR="00C11283" w:rsidRPr="00C11283" w:rsidRDefault="00C11283" w:rsidP="00C11283">
            <w:pPr>
              <w:spacing w:after="0" w:line="240" w:lineRule="auto"/>
              <w:jc w:val="center"/>
              <w:rPr>
                <w:rFonts w:ascii="Calibri" w:eastAsia="Times New Roman" w:hAnsi="Calibri" w:cs="Calibri"/>
                <w:b/>
                <w:bCs/>
                <w:color w:val="FFFFFF"/>
                <w:kern w:val="0"/>
                <w:sz w:val="20"/>
                <w:szCs w:val="20"/>
                <w:lang w:eastAsia="es-PE" w:bidi="hi-IN"/>
                <w14:ligatures w14:val="none"/>
              </w:rPr>
            </w:pPr>
            <w:r w:rsidRPr="00C11283">
              <w:rPr>
                <w:rFonts w:ascii="Calibri" w:eastAsia="Times New Roman" w:hAnsi="Calibri" w:cs="Calibri"/>
                <w:b/>
                <w:bCs/>
                <w:color w:val="FFFFFF"/>
                <w:kern w:val="0"/>
                <w:sz w:val="20"/>
                <w:szCs w:val="20"/>
                <w:lang w:eastAsia="es-PE" w:bidi="hi-IN"/>
                <w14:ligatures w14:val="none"/>
              </w:rPr>
              <w:t>Hab. Standard</w:t>
            </w:r>
          </w:p>
        </w:tc>
      </w:tr>
      <w:tr w:rsidR="00C11283" w:rsidRPr="00C11283" w14:paraId="311A1B4D" w14:textId="77777777" w:rsidTr="00C11283">
        <w:trPr>
          <w:trHeight w:val="272"/>
        </w:trPr>
        <w:tc>
          <w:tcPr>
            <w:tcW w:w="3847" w:type="dxa"/>
            <w:vMerge w:val="restart"/>
            <w:tcBorders>
              <w:top w:val="nil"/>
              <w:left w:val="nil"/>
              <w:bottom w:val="nil"/>
              <w:right w:val="nil"/>
            </w:tcBorders>
            <w:shd w:val="clear" w:color="000000" w:fill="C5E0B4"/>
            <w:noWrap/>
            <w:vAlign w:val="center"/>
            <w:hideMark/>
          </w:tcPr>
          <w:p w14:paraId="619B6B89"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 </w:t>
            </w:r>
          </w:p>
        </w:tc>
        <w:tc>
          <w:tcPr>
            <w:tcW w:w="1579" w:type="dxa"/>
            <w:gridSpan w:val="2"/>
            <w:tcBorders>
              <w:top w:val="nil"/>
              <w:left w:val="nil"/>
              <w:bottom w:val="nil"/>
              <w:right w:val="nil"/>
            </w:tcBorders>
            <w:shd w:val="clear" w:color="000000" w:fill="C5E0B4"/>
            <w:noWrap/>
            <w:vAlign w:val="center"/>
            <w:hideMark/>
          </w:tcPr>
          <w:p w14:paraId="22793F1D"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SIMPLE</w:t>
            </w:r>
          </w:p>
        </w:tc>
        <w:tc>
          <w:tcPr>
            <w:tcW w:w="1378" w:type="dxa"/>
            <w:gridSpan w:val="2"/>
            <w:tcBorders>
              <w:top w:val="nil"/>
              <w:left w:val="nil"/>
              <w:bottom w:val="nil"/>
              <w:right w:val="nil"/>
            </w:tcBorders>
            <w:shd w:val="clear" w:color="000000" w:fill="C5E0B4"/>
            <w:noWrap/>
            <w:vAlign w:val="center"/>
            <w:hideMark/>
          </w:tcPr>
          <w:p w14:paraId="2076F4EF"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DOBLE</w:t>
            </w:r>
          </w:p>
        </w:tc>
        <w:tc>
          <w:tcPr>
            <w:tcW w:w="1378" w:type="dxa"/>
            <w:gridSpan w:val="2"/>
            <w:tcBorders>
              <w:top w:val="nil"/>
              <w:left w:val="nil"/>
              <w:bottom w:val="nil"/>
              <w:right w:val="nil"/>
            </w:tcBorders>
            <w:shd w:val="clear" w:color="000000" w:fill="C5E0B4"/>
            <w:noWrap/>
            <w:vAlign w:val="center"/>
            <w:hideMark/>
          </w:tcPr>
          <w:p w14:paraId="0E9F2D8C"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TRIPLE</w:t>
            </w:r>
          </w:p>
        </w:tc>
        <w:tc>
          <w:tcPr>
            <w:tcW w:w="859" w:type="dxa"/>
            <w:tcBorders>
              <w:top w:val="nil"/>
              <w:left w:val="nil"/>
              <w:bottom w:val="nil"/>
              <w:right w:val="nil"/>
            </w:tcBorders>
            <w:shd w:val="clear" w:color="000000" w:fill="C5E0B4"/>
            <w:vAlign w:val="center"/>
            <w:hideMark/>
          </w:tcPr>
          <w:p w14:paraId="0BA31A98"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CHILD</w:t>
            </w:r>
          </w:p>
        </w:tc>
        <w:tc>
          <w:tcPr>
            <w:tcW w:w="874" w:type="dxa"/>
            <w:tcBorders>
              <w:top w:val="nil"/>
              <w:left w:val="nil"/>
              <w:bottom w:val="nil"/>
              <w:right w:val="nil"/>
            </w:tcBorders>
            <w:shd w:val="clear" w:color="000000" w:fill="C5E0B4"/>
            <w:noWrap/>
            <w:vAlign w:val="center"/>
            <w:hideMark/>
          </w:tcPr>
          <w:p w14:paraId="0B3FFEAE" w14:textId="77777777" w:rsidR="00C11283" w:rsidRPr="00C11283" w:rsidRDefault="00C11283" w:rsidP="00C11283">
            <w:pPr>
              <w:spacing w:after="0" w:line="240" w:lineRule="auto"/>
              <w:jc w:val="center"/>
              <w:rPr>
                <w:rFonts w:ascii="Calibri" w:eastAsia="Times New Roman" w:hAnsi="Calibri" w:cs="Calibri"/>
                <w:b/>
                <w:bCs/>
                <w:color w:val="0000FF"/>
                <w:kern w:val="0"/>
                <w:sz w:val="15"/>
                <w:szCs w:val="15"/>
                <w:lang w:eastAsia="es-PE" w:bidi="hi-IN"/>
                <w14:ligatures w14:val="none"/>
              </w:rPr>
            </w:pPr>
            <w:r w:rsidRPr="00C11283">
              <w:rPr>
                <w:rFonts w:ascii="Calibri" w:eastAsia="Times New Roman" w:hAnsi="Calibri" w:cs="Calibri"/>
                <w:b/>
                <w:bCs/>
                <w:color w:val="0000FF"/>
                <w:kern w:val="0"/>
                <w:sz w:val="15"/>
                <w:szCs w:val="15"/>
                <w:lang w:eastAsia="es-PE" w:bidi="hi-IN"/>
                <w14:ligatures w14:val="none"/>
              </w:rPr>
              <w:t>02-10 yrs</w:t>
            </w:r>
          </w:p>
        </w:tc>
      </w:tr>
      <w:tr w:rsidR="00C11283" w:rsidRPr="00C11283" w14:paraId="6EFA5B38" w14:textId="77777777" w:rsidTr="00C11283">
        <w:trPr>
          <w:trHeight w:val="272"/>
        </w:trPr>
        <w:tc>
          <w:tcPr>
            <w:tcW w:w="3847" w:type="dxa"/>
            <w:vMerge/>
            <w:tcBorders>
              <w:top w:val="nil"/>
              <w:left w:val="nil"/>
              <w:bottom w:val="nil"/>
              <w:right w:val="nil"/>
            </w:tcBorders>
            <w:vAlign w:val="center"/>
            <w:hideMark/>
          </w:tcPr>
          <w:p w14:paraId="51961464"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p>
        </w:tc>
        <w:tc>
          <w:tcPr>
            <w:tcW w:w="777" w:type="dxa"/>
            <w:tcBorders>
              <w:top w:val="nil"/>
              <w:left w:val="nil"/>
              <w:bottom w:val="nil"/>
              <w:right w:val="nil"/>
            </w:tcBorders>
            <w:shd w:val="clear" w:color="000000" w:fill="C5E0B4"/>
            <w:noWrap/>
            <w:vAlign w:val="center"/>
            <w:hideMark/>
          </w:tcPr>
          <w:p w14:paraId="05991BBF"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01" w:type="dxa"/>
            <w:tcBorders>
              <w:top w:val="nil"/>
              <w:left w:val="nil"/>
              <w:bottom w:val="nil"/>
              <w:right w:val="nil"/>
            </w:tcBorders>
            <w:shd w:val="clear" w:color="000000" w:fill="C5E0B4"/>
            <w:noWrap/>
            <w:vAlign w:val="center"/>
            <w:hideMark/>
          </w:tcPr>
          <w:p w14:paraId="5DCA1293"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576" w:type="dxa"/>
            <w:tcBorders>
              <w:top w:val="nil"/>
              <w:left w:val="nil"/>
              <w:bottom w:val="nil"/>
              <w:right w:val="nil"/>
            </w:tcBorders>
            <w:shd w:val="clear" w:color="000000" w:fill="C5E0B4"/>
            <w:noWrap/>
            <w:vAlign w:val="center"/>
            <w:hideMark/>
          </w:tcPr>
          <w:p w14:paraId="2C378757"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01" w:type="dxa"/>
            <w:tcBorders>
              <w:top w:val="nil"/>
              <w:left w:val="nil"/>
              <w:bottom w:val="nil"/>
              <w:right w:val="nil"/>
            </w:tcBorders>
            <w:shd w:val="clear" w:color="000000" w:fill="C5E0B4"/>
            <w:noWrap/>
            <w:vAlign w:val="center"/>
            <w:hideMark/>
          </w:tcPr>
          <w:p w14:paraId="694FEAB2"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576" w:type="dxa"/>
            <w:tcBorders>
              <w:top w:val="nil"/>
              <w:left w:val="nil"/>
              <w:bottom w:val="nil"/>
              <w:right w:val="nil"/>
            </w:tcBorders>
            <w:shd w:val="clear" w:color="000000" w:fill="C5E0B4"/>
            <w:noWrap/>
            <w:vAlign w:val="center"/>
            <w:hideMark/>
          </w:tcPr>
          <w:p w14:paraId="39EBA38E"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01" w:type="dxa"/>
            <w:tcBorders>
              <w:top w:val="nil"/>
              <w:left w:val="nil"/>
              <w:bottom w:val="nil"/>
              <w:right w:val="nil"/>
            </w:tcBorders>
            <w:shd w:val="clear" w:color="000000" w:fill="C5E0B4"/>
            <w:noWrap/>
            <w:vAlign w:val="center"/>
            <w:hideMark/>
          </w:tcPr>
          <w:p w14:paraId="1FEE3FDA"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859" w:type="dxa"/>
            <w:tcBorders>
              <w:top w:val="nil"/>
              <w:left w:val="nil"/>
              <w:bottom w:val="nil"/>
              <w:right w:val="nil"/>
            </w:tcBorders>
            <w:shd w:val="clear" w:color="000000" w:fill="C5E0B4"/>
            <w:noWrap/>
            <w:vAlign w:val="center"/>
            <w:hideMark/>
          </w:tcPr>
          <w:p w14:paraId="121449B1"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74" w:type="dxa"/>
            <w:tcBorders>
              <w:top w:val="nil"/>
              <w:left w:val="nil"/>
              <w:bottom w:val="nil"/>
              <w:right w:val="nil"/>
            </w:tcBorders>
            <w:shd w:val="clear" w:color="000000" w:fill="C5E0B4"/>
            <w:noWrap/>
            <w:vAlign w:val="center"/>
            <w:hideMark/>
          </w:tcPr>
          <w:p w14:paraId="2F5BC752"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r>
      <w:tr w:rsidR="00C11283" w:rsidRPr="00C11283" w14:paraId="51CA8620" w14:textId="77777777" w:rsidTr="00C11283">
        <w:trPr>
          <w:trHeight w:val="261"/>
        </w:trPr>
        <w:tc>
          <w:tcPr>
            <w:tcW w:w="3847" w:type="dxa"/>
            <w:tcBorders>
              <w:top w:val="single" w:sz="4" w:space="0" w:color="C5E0B4"/>
              <w:left w:val="nil"/>
              <w:bottom w:val="single" w:sz="4" w:space="0" w:color="C5E0B4"/>
              <w:right w:val="nil"/>
            </w:tcBorders>
            <w:noWrap/>
            <w:vAlign w:val="center"/>
            <w:hideMark/>
          </w:tcPr>
          <w:p w14:paraId="158A69A9"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Del 07 agosto al 15 diciembre 2026</w:t>
            </w:r>
          </w:p>
        </w:tc>
        <w:tc>
          <w:tcPr>
            <w:tcW w:w="777" w:type="dxa"/>
            <w:tcBorders>
              <w:top w:val="single" w:sz="4" w:space="0" w:color="C5E0B4"/>
              <w:left w:val="nil"/>
              <w:bottom w:val="single" w:sz="4" w:space="0" w:color="C5E0B4"/>
              <w:right w:val="nil"/>
            </w:tcBorders>
            <w:noWrap/>
            <w:vAlign w:val="center"/>
            <w:hideMark/>
          </w:tcPr>
          <w:p w14:paraId="7A0424AD"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$1,134</w:t>
            </w:r>
          </w:p>
        </w:tc>
        <w:tc>
          <w:tcPr>
            <w:tcW w:w="801" w:type="dxa"/>
            <w:tcBorders>
              <w:top w:val="single" w:sz="4" w:space="0" w:color="C5E0B4"/>
              <w:left w:val="nil"/>
              <w:bottom w:val="single" w:sz="4" w:space="0" w:color="C5E0B4"/>
              <w:right w:val="nil"/>
            </w:tcBorders>
            <w:noWrap/>
            <w:vAlign w:val="center"/>
            <w:hideMark/>
          </w:tcPr>
          <w:p w14:paraId="0BFFE81A"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S/.4,082</w:t>
            </w:r>
          </w:p>
        </w:tc>
        <w:tc>
          <w:tcPr>
            <w:tcW w:w="576" w:type="dxa"/>
            <w:tcBorders>
              <w:top w:val="single" w:sz="4" w:space="0" w:color="C5E0B4"/>
              <w:left w:val="nil"/>
              <w:bottom w:val="single" w:sz="4" w:space="0" w:color="C5E0B4"/>
              <w:right w:val="nil"/>
            </w:tcBorders>
            <w:noWrap/>
            <w:vAlign w:val="center"/>
            <w:hideMark/>
          </w:tcPr>
          <w:p w14:paraId="7377EC9B"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$779</w:t>
            </w:r>
          </w:p>
        </w:tc>
        <w:tc>
          <w:tcPr>
            <w:tcW w:w="801" w:type="dxa"/>
            <w:tcBorders>
              <w:top w:val="single" w:sz="4" w:space="0" w:color="C5E0B4"/>
              <w:left w:val="nil"/>
              <w:bottom w:val="single" w:sz="4" w:space="0" w:color="C5E0B4"/>
              <w:right w:val="nil"/>
            </w:tcBorders>
            <w:noWrap/>
            <w:vAlign w:val="center"/>
            <w:hideMark/>
          </w:tcPr>
          <w:p w14:paraId="5ABCFB3B"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S/.2,804</w:t>
            </w:r>
          </w:p>
        </w:tc>
        <w:tc>
          <w:tcPr>
            <w:tcW w:w="576" w:type="dxa"/>
            <w:tcBorders>
              <w:top w:val="single" w:sz="4" w:space="0" w:color="C5E0B4"/>
              <w:left w:val="nil"/>
              <w:bottom w:val="single" w:sz="4" w:space="0" w:color="C5E0B4"/>
              <w:right w:val="nil"/>
            </w:tcBorders>
            <w:noWrap/>
            <w:vAlign w:val="center"/>
            <w:hideMark/>
          </w:tcPr>
          <w:p w14:paraId="1EFEE944"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$746</w:t>
            </w:r>
          </w:p>
        </w:tc>
        <w:tc>
          <w:tcPr>
            <w:tcW w:w="801" w:type="dxa"/>
            <w:tcBorders>
              <w:top w:val="single" w:sz="4" w:space="0" w:color="C5E0B4"/>
              <w:left w:val="nil"/>
              <w:bottom w:val="single" w:sz="4" w:space="0" w:color="C5E0B4"/>
              <w:right w:val="nil"/>
            </w:tcBorders>
            <w:noWrap/>
            <w:vAlign w:val="center"/>
            <w:hideMark/>
          </w:tcPr>
          <w:p w14:paraId="34479F95"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S/.2,684</w:t>
            </w:r>
          </w:p>
        </w:tc>
        <w:tc>
          <w:tcPr>
            <w:tcW w:w="859" w:type="dxa"/>
            <w:tcBorders>
              <w:top w:val="single" w:sz="4" w:space="0" w:color="C5E0B4"/>
              <w:left w:val="nil"/>
              <w:bottom w:val="single" w:sz="4" w:space="0" w:color="C5E0B4"/>
              <w:right w:val="nil"/>
            </w:tcBorders>
            <w:noWrap/>
            <w:vAlign w:val="center"/>
            <w:hideMark/>
          </w:tcPr>
          <w:p w14:paraId="3AC1F4B7"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$493</w:t>
            </w:r>
          </w:p>
        </w:tc>
        <w:tc>
          <w:tcPr>
            <w:tcW w:w="874" w:type="dxa"/>
            <w:tcBorders>
              <w:top w:val="single" w:sz="4" w:space="0" w:color="C5E0B4"/>
              <w:left w:val="nil"/>
              <w:bottom w:val="single" w:sz="4" w:space="0" w:color="C5E0B4"/>
              <w:right w:val="nil"/>
            </w:tcBorders>
            <w:noWrap/>
            <w:vAlign w:val="center"/>
            <w:hideMark/>
          </w:tcPr>
          <w:p w14:paraId="3DD5E54D"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S/.1,775</w:t>
            </w:r>
          </w:p>
        </w:tc>
      </w:tr>
    </w:tbl>
    <w:p w14:paraId="2E0E9F56" w14:textId="77777777" w:rsidR="00C11283" w:rsidRDefault="00C11283" w:rsidP="00FF1F2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29" w:type="dxa"/>
        <w:tblCellMar>
          <w:left w:w="70" w:type="dxa"/>
          <w:right w:w="70" w:type="dxa"/>
        </w:tblCellMar>
        <w:tblLook w:val="04A0" w:firstRow="1" w:lastRow="0" w:firstColumn="1" w:lastColumn="0" w:noHBand="0" w:noVBand="1"/>
      </w:tblPr>
      <w:tblGrid>
        <w:gridCol w:w="3851"/>
        <w:gridCol w:w="778"/>
        <w:gridCol w:w="803"/>
        <w:gridCol w:w="577"/>
        <w:gridCol w:w="803"/>
        <w:gridCol w:w="577"/>
        <w:gridCol w:w="803"/>
        <w:gridCol w:w="860"/>
        <w:gridCol w:w="877"/>
      </w:tblGrid>
      <w:tr w:rsidR="00C11283" w:rsidRPr="00C11283" w14:paraId="21CC5DDA" w14:textId="77777777" w:rsidTr="00C11283">
        <w:trPr>
          <w:trHeight w:val="228"/>
        </w:trPr>
        <w:tc>
          <w:tcPr>
            <w:tcW w:w="9929" w:type="dxa"/>
            <w:gridSpan w:val="9"/>
            <w:tcBorders>
              <w:top w:val="single" w:sz="4" w:space="0" w:color="385724"/>
              <w:left w:val="nil"/>
              <w:bottom w:val="nil"/>
              <w:right w:val="nil"/>
            </w:tcBorders>
            <w:shd w:val="clear" w:color="000000" w:fill="385724"/>
            <w:noWrap/>
            <w:vAlign w:val="center"/>
            <w:hideMark/>
          </w:tcPr>
          <w:p w14:paraId="4F7DA268" w14:textId="77777777" w:rsidR="00C11283" w:rsidRPr="00C11283" w:rsidRDefault="00C11283" w:rsidP="00C11283">
            <w:pPr>
              <w:spacing w:after="0" w:line="240" w:lineRule="auto"/>
              <w:jc w:val="center"/>
              <w:rPr>
                <w:rFonts w:ascii="Calibri" w:eastAsia="Times New Roman" w:hAnsi="Calibri" w:cs="Calibri"/>
                <w:b/>
                <w:bCs/>
                <w:color w:val="FFFFFF"/>
                <w:kern w:val="0"/>
                <w:sz w:val="23"/>
                <w:szCs w:val="23"/>
                <w:lang w:eastAsia="es-PE" w:bidi="hi-IN"/>
                <w14:ligatures w14:val="none"/>
              </w:rPr>
            </w:pPr>
            <w:r w:rsidRPr="00C11283">
              <w:rPr>
                <w:rFonts w:ascii="Calibri" w:eastAsia="Times New Roman" w:hAnsi="Calibri" w:cs="Calibri"/>
                <w:b/>
                <w:bCs/>
                <w:color w:val="FFFFFF"/>
                <w:kern w:val="0"/>
                <w:sz w:val="23"/>
                <w:szCs w:val="23"/>
                <w:lang w:eastAsia="es-PE" w:bidi="hi-IN"/>
                <w14:ligatures w14:val="none"/>
              </w:rPr>
              <w:t>HOTELES CATEGORÍA 4*</w:t>
            </w:r>
          </w:p>
        </w:tc>
      </w:tr>
      <w:tr w:rsidR="00C11283" w:rsidRPr="00C11283" w14:paraId="08796C32" w14:textId="77777777" w:rsidTr="00C11283">
        <w:trPr>
          <w:trHeight w:val="231"/>
        </w:trPr>
        <w:tc>
          <w:tcPr>
            <w:tcW w:w="9929" w:type="dxa"/>
            <w:gridSpan w:val="9"/>
            <w:tcBorders>
              <w:top w:val="nil"/>
              <w:left w:val="nil"/>
              <w:bottom w:val="single" w:sz="4" w:space="0" w:color="385724"/>
              <w:right w:val="nil"/>
            </w:tcBorders>
            <w:shd w:val="clear" w:color="000000" w:fill="385724"/>
            <w:noWrap/>
            <w:vAlign w:val="center"/>
            <w:hideMark/>
          </w:tcPr>
          <w:p w14:paraId="38394784" w14:textId="77777777" w:rsidR="00C11283" w:rsidRPr="00C11283" w:rsidRDefault="00C11283" w:rsidP="00C11283">
            <w:pPr>
              <w:spacing w:after="0" w:line="240" w:lineRule="auto"/>
              <w:jc w:val="center"/>
              <w:rPr>
                <w:rFonts w:ascii="Calibri" w:eastAsia="Times New Roman" w:hAnsi="Calibri" w:cs="Calibri"/>
                <w:b/>
                <w:bCs/>
                <w:color w:val="FFFFFF"/>
                <w:kern w:val="0"/>
                <w:sz w:val="20"/>
                <w:szCs w:val="20"/>
                <w:lang w:eastAsia="es-PE" w:bidi="hi-IN"/>
                <w14:ligatures w14:val="none"/>
              </w:rPr>
            </w:pPr>
            <w:r w:rsidRPr="00C11283">
              <w:rPr>
                <w:rFonts w:ascii="Calibri" w:eastAsia="Times New Roman" w:hAnsi="Calibri" w:cs="Calibri"/>
                <w:b/>
                <w:bCs/>
                <w:color w:val="FFFFFF"/>
                <w:kern w:val="0"/>
                <w:sz w:val="20"/>
                <w:szCs w:val="20"/>
                <w:lang w:eastAsia="es-PE" w:bidi="hi-IN"/>
                <w14:ligatures w14:val="none"/>
              </w:rPr>
              <w:t>Hab. Standard</w:t>
            </w:r>
          </w:p>
        </w:tc>
      </w:tr>
      <w:tr w:rsidR="00C11283" w:rsidRPr="00C11283" w14:paraId="02C1C191" w14:textId="77777777" w:rsidTr="00C11283">
        <w:trPr>
          <w:trHeight w:val="272"/>
        </w:trPr>
        <w:tc>
          <w:tcPr>
            <w:tcW w:w="3851" w:type="dxa"/>
            <w:vMerge w:val="restart"/>
            <w:tcBorders>
              <w:top w:val="nil"/>
              <w:left w:val="nil"/>
              <w:bottom w:val="nil"/>
              <w:right w:val="nil"/>
            </w:tcBorders>
            <w:shd w:val="clear" w:color="000000" w:fill="C5E0B4"/>
            <w:noWrap/>
            <w:vAlign w:val="center"/>
            <w:hideMark/>
          </w:tcPr>
          <w:p w14:paraId="35387A74"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 </w:t>
            </w:r>
          </w:p>
        </w:tc>
        <w:tc>
          <w:tcPr>
            <w:tcW w:w="1581" w:type="dxa"/>
            <w:gridSpan w:val="2"/>
            <w:tcBorders>
              <w:top w:val="nil"/>
              <w:left w:val="nil"/>
              <w:bottom w:val="nil"/>
              <w:right w:val="nil"/>
            </w:tcBorders>
            <w:shd w:val="clear" w:color="000000" w:fill="C5E0B4"/>
            <w:noWrap/>
            <w:vAlign w:val="center"/>
            <w:hideMark/>
          </w:tcPr>
          <w:p w14:paraId="52BE8822"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SIMPLE</w:t>
            </w:r>
          </w:p>
        </w:tc>
        <w:tc>
          <w:tcPr>
            <w:tcW w:w="1380" w:type="dxa"/>
            <w:gridSpan w:val="2"/>
            <w:tcBorders>
              <w:top w:val="nil"/>
              <w:left w:val="nil"/>
              <w:bottom w:val="nil"/>
              <w:right w:val="nil"/>
            </w:tcBorders>
            <w:shd w:val="clear" w:color="000000" w:fill="C5E0B4"/>
            <w:noWrap/>
            <w:vAlign w:val="center"/>
            <w:hideMark/>
          </w:tcPr>
          <w:p w14:paraId="727971F1"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DOBLE</w:t>
            </w:r>
          </w:p>
        </w:tc>
        <w:tc>
          <w:tcPr>
            <w:tcW w:w="1380" w:type="dxa"/>
            <w:gridSpan w:val="2"/>
            <w:tcBorders>
              <w:top w:val="nil"/>
              <w:left w:val="nil"/>
              <w:bottom w:val="nil"/>
              <w:right w:val="nil"/>
            </w:tcBorders>
            <w:shd w:val="clear" w:color="000000" w:fill="C5E0B4"/>
            <w:noWrap/>
            <w:vAlign w:val="center"/>
            <w:hideMark/>
          </w:tcPr>
          <w:p w14:paraId="3815127A"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TRIPLE</w:t>
            </w:r>
          </w:p>
        </w:tc>
        <w:tc>
          <w:tcPr>
            <w:tcW w:w="860" w:type="dxa"/>
            <w:tcBorders>
              <w:top w:val="nil"/>
              <w:left w:val="nil"/>
              <w:bottom w:val="nil"/>
              <w:right w:val="nil"/>
            </w:tcBorders>
            <w:shd w:val="clear" w:color="000000" w:fill="C5E0B4"/>
            <w:vAlign w:val="center"/>
            <w:hideMark/>
          </w:tcPr>
          <w:p w14:paraId="1B72A9C4"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CHILD</w:t>
            </w:r>
          </w:p>
        </w:tc>
        <w:tc>
          <w:tcPr>
            <w:tcW w:w="875" w:type="dxa"/>
            <w:tcBorders>
              <w:top w:val="nil"/>
              <w:left w:val="nil"/>
              <w:bottom w:val="nil"/>
              <w:right w:val="nil"/>
            </w:tcBorders>
            <w:shd w:val="clear" w:color="000000" w:fill="C5E0B4"/>
            <w:noWrap/>
            <w:vAlign w:val="center"/>
            <w:hideMark/>
          </w:tcPr>
          <w:p w14:paraId="18E776B5" w14:textId="77777777" w:rsidR="00C11283" w:rsidRPr="00C11283" w:rsidRDefault="00C11283" w:rsidP="00C11283">
            <w:pPr>
              <w:spacing w:after="0" w:line="240" w:lineRule="auto"/>
              <w:jc w:val="center"/>
              <w:rPr>
                <w:rFonts w:ascii="Calibri" w:eastAsia="Times New Roman" w:hAnsi="Calibri" w:cs="Calibri"/>
                <w:b/>
                <w:bCs/>
                <w:color w:val="0000FF"/>
                <w:kern w:val="0"/>
                <w:sz w:val="15"/>
                <w:szCs w:val="15"/>
                <w:lang w:eastAsia="es-PE" w:bidi="hi-IN"/>
                <w14:ligatures w14:val="none"/>
              </w:rPr>
            </w:pPr>
            <w:r w:rsidRPr="00C11283">
              <w:rPr>
                <w:rFonts w:ascii="Calibri" w:eastAsia="Times New Roman" w:hAnsi="Calibri" w:cs="Calibri"/>
                <w:b/>
                <w:bCs/>
                <w:color w:val="0000FF"/>
                <w:kern w:val="0"/>
                <w:sz w:val="15"/>
                <w:szCs w:val="15"/>
                <w:lang w:eastAsia="es-PE" w:bidi="hi-IN"/>
                <w14:ligatures w14:val="none"/>
              </w:rPr>
              <w:t>02-10 yrs</w:t>
            </w:r>
          </w:p>
        </w:tc>
      </w:tr>
      <w:tr w:rsidR="00C11283" w:rsidRPr="00C11283" w14:paraId="2D76C840" w14:textId="77777777" w:rsidTr="00C11283">
        <w:trPr>
          <w:trHeight w:val="272"/>
        </w:trPr>
        <w:tc>
          <w:tcPr>
            <w:tcW w:w="3851" w:type="dxa"/>
            <w:vMerge/>
            <w:tcBorders>
              <w:top w:val="nil"/>
              <w:left w:val="nil"/>
              <w:bottom w:val="nil"/>
              <w:right w:val="nil"/>
            </w:tcBorders>
            <w:vAlign w:val="center"/>
            <w:hideMark/>
          </w:tcPr>
          <w:p w14:paraId="5E2B99E9"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p>
        </w:tc>
        <w:tc>
          <w:tcPr>
            <w:tcW w:w="778" w:type="dxa"/>
            <w:tcBorders>
              <w:top w:val="nil"/>
              <w:left w:val="nil"/>
              <w:bottom w:val="nil"/>
              <w:right w:val="nil"/>
            </w:tcBorders>
            <w:shd w:val="clear" w:color="000000" w:fill="C5E0B4"/>
            <w:noWrap/>
            <w:vAlign w:val="center"/>
            <w:hideMark/>
          </w:tcPr>
          <w:p w14:paraId="49BC6F5D"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02" w:type="dxa"/>
            <w:tcBorders>
              <w:top w:val="nil"/>
              <w:left w:val="nil"/>
              <w:bottom w:val="nil"/>
              <w:right w:val="nil"/>
            </w:tcBorders>
            <w:shd w:val="clear" w:color="000000" w:fill="C5E0B4"/>
            <w:noWrap/>
            <w:vAlign w:val="center"/>
            <w:hideMark/>
          </w:tcPr>
          <w:p w14:paraId="5D092CF5"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577" w:type="dxa"/>
            <w:tcBorders>
              <w:top w:val="nil"/>
              <w:left w:val="nil"/>
              <w:bottom w:val="nil"/>
              <w:right w:val="nil"/>
            </w:tcBorders>
            <w:shd w:val="clear" w:color="000000" w:fill="C5E0B4"/>
            <w:noWrap/>
            <w:vAlign w:val="center"/>
            <w:hideMark/>
          </w:tcPr>
          <w:p w14:paraId="440E9B9B"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02" w:type="dxa"/>
            <w:tcBorders>
              <w:top w:val="nil"/>
              <w:left w:val="nil"/>
              <w:bottom w:val="nil"/>
              <w:right w:val="nil"/>
            </w:tcBorders>
            <w:shd w:val="clear" w:color="000000" w:fill="C5E0B4"/>
            <w:noWrap/>
            <w:vAlign w:val="center"/>
            <w:hideMark/>
          </w:tcPr>
          <w:p w14:paraId="7F7452A9"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577" w:type="dxa"/>
            <w:tcBorders>
              <w:top w:val="nil"/>
              <w:left w:val="nil"/>
              <w:bottom w:val="nil"/>
              <w:right w:val="nil"/>
            </w:tcBorders>
            <w:shd w:val="clear" w:color="000000" w:fill="C5E0B4"/>
            <w:noWrap/>
            <w:vAlign w:val="center"/>
            <w:hideMark/>
          </w:tcPr>
          <w:p w14:paraId="2C9416EE"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02" w:type="dxa"/>
            <w:tcBorders>
              <w:top w:val="nil"/>
              <w:left w:val="nil"/>
              <w:bottom w:val="nil"/>
              <w:right w:val="nil"/>
            </w:tcBorders>
            <w:shd w:val="clear" w:color="000000" w:fill="C5E0B4"/>
            <w:noWrap/>
            <w:vAlign w:val="center"/>
            <w:hideMark/>
          </w:tcPr>
          <w:p w14:paraId="484073EA"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860" w:type="dxa"/>
            <w:tcBorders>
              <w:top w:val="nil"/>
              <w:left w:val="nil"/>
              <w:bottom w:val="nil"/>
              <w:right w:val="nil"/>
            </w:tcBorders>
            <w:shd w:val="clear" w:color="000000" w:fill="C5E0B4"/>
            <w:noWrap/>
            <w:vAlign w:val="center"/>
            <w:hideMark/>
          </w:tcPr>
          <w:p w14:paraId="6BABAE79"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75" w:type="dxa"/>
            <w:tcBorders>
              <w:top w:val="nil"/>
              <w:left w:val="nil"/>
              <w:bottom w:val="nil"/>
              <w:right w:val="nil"/>
            </w:tcBorders>
            <w:shd w:val="clear" w:color="000000" w:fill="C5E0B4"/>
            <w:noWrap/>
            <w:vAlign w:val="center"/>
            <w:hideMark/>
          </w:tcPr>
          <w:p w14:paraId="34514953"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r>
      <w:tr w:rsidR="00C11283" w:rsidRPr="00C11283" w14:paraId="7CE850BD" w14:textId="77777777" w:rsidTr="00C11283">
        <w:trPr>
          <w:trHeight w:val="261"/>
        </w:trPr>
        <w:tc>
          <w:tcPr>
            <w:tcW w:w="3851" w:type="dxa"/>
            <w:tcBorders>
              <w:top w:val="single" w:sz="4" w:space="0" w:color="C5E0B4"/>
              <w:left w:val="nil"/>
              <w:bottom w:val="single" w:sz="4" w:space="0" w:color="C5E0B4"/>
              <w:right w:val="nil"/>
            </w:tcBorders>
            <w:noWrap/>
            <w:vAlign w:val="center"/>
            <w:hideMark/>
          </w:tcPr>
          <w:p w14:paraId="40ED0396"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Del 07 agosto al 15 diciembre 2026</w:t>
            </w:r>
          </w:p>
        </w:tc>
        <w:tc>
          <w:tcPr>
            <w:tcW w:w="778" w:type="dxa"/>
            <w:tcBorders>
              <w:top w:val="single" w:sz="4" w:space="0" w:color="C5E0B4"/>
              <w:left w:val="nil"/>
              <w:bottom w:val="single" w:sz="4" w:space="0" w:color="C5E0B4"/>
              <w:right w:val="nil"/>
            </w:tcBorders>
            <w:noWrap/>
            <w:vAlign w:val="center"/>
            <w:hideMark/>
          </w:tcPr>
          <w:p w14:paraId="5FAF5E24"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$1,229</w:t>
            </w:r>
          </w:p>
        </w:tc>
        <w:tc>
          <w:tcPr>
            <w:tcW w:w="802" w:type="dxa"/>
            <w:tcBorders>
              <w:top w:val="single" w:sz="4" w:space="0" w:color="C5E0B4"/>
              <w:left w:val="nil"/>
              <w:bottom w:val="single" w:sz="4" w:space="0" w:color="C5E0B4"/>
              <w:right w:val="nil"/>
            </w:tcBorders>
            <w:noWrap/>
            <w:vAlign w:val="center"/>
            <w:hideMark/>
          </w:tcPr>
          <w:p w14:paraId="65BB844F"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S/.4,426</w:t>
            </w:r>
          </w:p>
        </w:tc>
        <w:tc>
          <w:tcPr>
            <w:tcW w:w="577" w:type="dxa"/>
            <w:tcBorders>
              <w:top w:val="single" w:sz="4" w:space="0" w:color="C5E0B4"/>
              <w:left w:val="nil"/>
              <w:bottom w:val="single" w:sz="4" w:space="0" w:color="C5E0B4"/>
              <w:right w:val="nil"/>
            </w:tcBorders>
            <w:noWrap/>
            <w:vAlign w:val="center"/>
            <w:hideMark/>
          </w:tcPr>
          <w:p w14:paraId="65CFC6DA"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$839</w:t>
            </w:r>
          </w:p>
        </w:tc>
        <w:tc>
          <w:tcPr>
            <w:tcW w:w="802" w:type="dxa"/>
            <w:tcBorders>
              <w:top w:val="single" w:sz="4" w:space="0" w:color="C5E0B4"/>
              <w:left w:val="nil"/>
              <w:bottom w:val="single" w:sz="4" w:space="0" w:color="C5E0B4"/>
              <w:right w:val="nil"/>
            </w:tcBorders>
            <w:noWrap/>
            <w:vAlign w:val="center"/>
            <w:hideMark/>
          </w:tcPr>
          <w:p w14:paraId="6F0C9892"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S/.3,020</w:t>
            </w:r>
          </w:p>
        </w:tc>
        <w:tc>
          <w:tcPr>
            <w:tcW w:w="577" w:type="dxa"/>
            <w:tcBorders>
              <w:top w:val="single" w:sz="4" w:space="0" w:color="C5E0B4"/>
              <w:left w:val="nil"/>
              <w:bottom w:val="single" w:sz="4" w:space="0" w:color="C5E0B4"/>
              <w:right w:val="nil"/>
            </w:tcBorders>
            <w:noWrap/>
            <w:vAlign w:val="center"/>
            <w:hideMark/>
          </w:tcPr>
          <w:p w14:paraId="51461126"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$787</w:t>
            </w:r>
          </w:p>
        </w:tc>
        <w:tc>
          <w:tcPr>
            <w:tcW w:w="802" w:type="dxa"/>
            <w:tcBorders>
              <w:top w:val="single" w:sz="4" w:space="0" w:color="C5E0B4"/>
              <w:left w:val="nil"/>
              <w:bottom w:val="single" w:sz="4" w:space="0" w:color="C5E0B4"/>
              <w:right w:val="nil"/>
            </w:tcBorders>
            <w:noWrap/>
            <w:vAlign w:val="center"/>
            <w:hideMark/>
          </w:tcPr>
          <w:p w14:paraId="080CBF3E"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S/.2,833</w:t>
            </w:r>
          </w:p>
        </w:tc>
        <w:tc>
          <w:tcPr>
            <w:tcW w:w="860" w:type="dxa"/>
            <w:tcBorders>
              <w:top w:val="single" w:sz="4" w:space="0" w:color="C5E0B4"/>
              <w:left w:val="nil"/>
              <w:bottom w:val="single" w:sz="4" w:space="0" w:color="C5E0B4"/>
              <w:right w:val="nil"/>
            </w:tcBorders>
            <w:noWrap/>
            <w:vAlign w:val="center"/>
            <w:hideMark/>
          </w:tcPr>
          <w:p w14:paraId="6C11583B"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$559</w:t>
            </w:r>
          </w:p>
        </w:tc>
        <w:tc>
          <w:tcPr>
            <w:tcW w:w="875" w:type="dxa"/>
            <w:tcBorders>
              <w:top w:val="single" w:sz="4" w:space="0" w:color="C5E0B4"/>
              <w:left w:val="nil"/>
              <w:bottom w:val="single" w:sz="4" w:space="0" w:color="C5E0B4"/>
              <w:right w:val="nil"/>
            </w:tcBorders>
            <w:noWrap/>
            <w:vAlign w:val="center"/>
            <w:hideMark/>
          </w:tcPr>
          <w:p w14:paraId="7072BDCD"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S/.2,012</w:t>
            </w:r>
          </w:p>
        </w:tc>
      </w:tr>
    </w:tbl>
    <w:p w14:paraId="172BECFA" w14:textId="77777777" w:rsidR="00C11283" w:rsidRDefault="00C11283" w:rsidP="00FF1F2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41" w:type="dxa"/>
        <w:tblCellMar>
          <w:left w:w="70" w:type="dxa"/>
          <w:right w:w="70" w:type="dxa"/>
        </w:tblCellMar>
        <w:tblLook w:val="04A0" w:firstRow="1" w:lastRow="0" w:firstColumn="1" w:lastColumn="0" w:noHBand="0" w:noVBand="1"/>
      </w:tblPr>
      <w:tblGrid>
        <w:gridCol w:w="3856"/>
        <w:gridCol w:w="779"/>
        <w:gridCol w:w="804"/>
        <w:gridCol w:w="577"/>
        <w:gridCol w:w="804"/>
        <w:gridCol w:w="577"/>
        <w:gridCol w:w="804"/>
        <w:gridCol w:w="861"/>
        <w:gridCol w:w="876"/>
        <w:gridCol w:w="6"/>
      </w:tblGrid>
      <w:tr w:rsidR="00C11283" w:rsidRPr="00C11283" w14:paraId="05A38393" w14:textId="77777777" w:rsidTr="00C11283">
        <w:trPr>
          <w:trHeight w:val="228"/>
        </w:trPr>
        <w:tc>
          <w:tcPr>
            <w:tcW w:w="9941" w:type="dxa"/>
            <w:gridSpan w:val="10"/>
            <w:tcBorders>
              <w:top w:val="single" w:sz="4" w:space="0" w:color="385724"/>
              <w:left w:val="nil"/>
              <w:bottom w:val="nil"/>
              <w:right w:val="nil"/>
            </w:tcBorders>
            <w:shd w:val="clear" w:color="000000" w:fill="385724"/>
            <w:noWrap/>
            <w:vAlign w:val="center"/>
            <w:hideMark/>
          </w:tcPr>
          <w:p w14:paraId="7E43AF28" w14:textId="77777777" w:rsidR="00C11283" w:rsidRPr="00C11283" w:rsidRDefault="00C11283" w:rsidP="00C11283">
            <w:pPr>
              <w:spacing w:after="0" w:line="240" w:lineRule="auto"/>
              <w:jc w:val="center"/>
              <w:rPr>
                <w:rFonts w:ascii="Calibri" w:eastAsia="Times New Roman" w:hAnsi="Calibri" w:cs="Calibri"/>
                <w:b/>
                <w:bCs/>
                <w:color w:val="FFFFFF"/>
                <w:kern w:val="0"/>
                <w:sz w:val="23"/>
                <w:szCs w:val="23"/>
                <w:lang w:eastAsia="es-PE" w:bidi="hi-IN"/>
                <w14:ligatures w14:val="none"/>
              </w:rPr>
            </w:pPr>
            <w:r w:rsidRPr="00C11283">
              <w:rPr>
                <w:rFonts w:ascii="Calibri" w:eastAsia="Times New Roman" w:hAnsi="Calibri" w:cs="Calibri"/>
                <w:b/>
                <w:bCs/>
                <w:color w:val="FFFFFF"/>
                <w:kern w:val="0"/>
                <w:sz w:val="23"/>
                <w:szCs w:val="23"/>
                <w:lang w:eastAsia="es-PE" w:bidi="hi-IN"/>
                <w14:ligatures w14:val="none"/>
              </w:rPr>
              <w:t>HOTELES CATEGORÍA 4* RECOMENDADOS</w:t>
            </w:r>
          </w:p>
        </w:tc>
      </w:tr>
      <w:tr w:rsidR="00C11283" w:rsidRPr="00C11283" w14:paraId="032757E5" w14:textId="77777777" w:rsidTr="00C11283">
        <w:trPr>
          <w:trHeight w:val="231"/>
        </w:trPr>
        <w:tc>
          <w:tcPr>
            <w:tcW w:w="9941" w:type="dxa"/>
            <w:gridSpan w:val="10"/>
            <w:tcBorders>
              <w:top w:val="nil"/>
              <w:left w:val="nil"/>
              <w:bottom w:val="single" w:sz="4" w:space="0" w:color="385724"/>
              <w:right w:val="nil"/>
            </w:tcBorders>
            <w:shd w:val="clear" w:color="000000" w:fill="385724"/>
            <w:noWrap/>
            <w:vAlign w:val="center"/>
            <w:hideMark/>
          </w:tcPr>
          <w:p w14:paraId="6CFB638F" w14:textId="77777777" w:rsidR="00C11283" w:rsidRPr="00C11283" w:rsidRDefault="00C11283" w:rsidP="00C11283">
            <w:pPr>
              <w:spacing w:after="0" w:line="240" w:lineRule="auto"/>
              <w:jc w:val="center"/>
              <w:rPr>
                <w:rFonts w:ascii="Calibri" w:eastAsia="Times New Roman" w:hAnsi="Calibri" w:cs="Calibri"/>
                <w:b/>
                <w:bCs/>
                <w:color w:val="FFFFFF"/>
                <w:kern w:val="0"/>
                <w:sz w:val="20"/>
                <w:szCs w:val="20"/>
                <w:lang w:eastAsia="es-PE" w:bidi="hi-IN"/>
                <w14:ligatures w14:val="none"/>
              </w:rPr>
            </w:pPr>
            <w:r w:rsidRPr="00C11283">
              <w:rPr>
                <w:rFonts w:ascii="Calibri" w:eastAsia="Times New Roman" w:hAnsi="Calibri" w:cs="Calibri"/>
                <w:b/>
                <w:bCs/>
                <w:color w:val="FFFFFF"/>
                <w:kern w:val="0"/>
                <w:sz w:val="20"/>
                <w:szCs w:val="20"/>
                <w:lang w:eastAsia="es-PE" w:bidi="hi-IN"/>
                <w14:ligatures w14:val="none"/>
              </w:rPr>
              <w:t>Hab. Standard</w:t>
            </w:r>
          </w:p>
        </w:tc>
      </w:tr>
      <w:tr w:rsidR="00C11283" w:rsidRPr="00C11283" w14:paraId="085E23B3" w14:textId="77777777" w:rsidTr="00C11283">
        <w:trPr>
          <w:gridAfter w:val="1"/>
          <w:wAfter w:w="3" w:type="dxa"/>
          <w:trHeight w:val="272"/>
        </w:trPr>
        <w:tc>
          <w:tcPr>
            <w:tcW w:w="3856" w:type="dxa"/>
            <w:vMerge w:val="restart"/>
            <w:tcBorders>
              <w:top w:val="nil"/>
              <w:left w:val="nil"/>
              <w:bottom w:val="nil"/>
              <w:right w:val="nil"/>
            </w:tcBorders>
            <w:shd w:val="clear" w:color="000000" w:fill="C5E0B4"/>
            <w:noWrap/>
            <w:vAlign w:val="center"/>
            <w:hideMark/>
          </w:tcPr>
          <w:p w14:paraId="176391E2"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 </w:t>
            </w:r>
          </w:p>
        </w:tc>
        <w:tc>
          <w:tcPr>
            <w:tcW w:w="1583" w:type="dxa"/>
            <w:gridSpan w:val="2"/>
            <w:tcBorders>
              <w:top w:val="nil"/>
              <w:left w:val="nil"/>
              <w:bottom w:val="nil"/>
              <w:right w:val="nil"/>
            </w:tcBorders>
            <w:shd w:val="clear" w:color="000000" w:fill="C5E0B4"/>
            <w:noWrap/>
            <w:vAlign w:val="center"/>
            <w:hideMark/>
          </w:tcPr>
          <w:p w14:paraId="61E04C97"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SIMPLE</w:t>
            </w:r>
          </w:p>
        </w:tc>
        <w:tc>
          <w:tcPr>
            <w:tcW w:w="1381" w:type="dxa"/>
            <w:gridSpan w:val="2"/>
            <w:tcBorders>
              <w:top w:val="nil"/>
              <w:left w:val="nil"/>
              <w:bottom w:val="nil"/>
              <w:right w:val="nil"/>
            </w:tcBorders>
            <w:shd w:val="clear" w:color="000000" w:fill="C5E0B4"/>
            <w:noWrap/>
            <w:vAlign w:val="center"/>
            <w:hideMark/>
          </w:tcPr>
          <w:p w14:paraId="74E72441"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DOBLE</w:t>
            </w:r>
          </w:p>
        </w:tc>
        <w:tc>
          <w:tcPr>
            <w:tcW w:w="1381" w:type="dxa"/>
            <w:gridSpan w:val="2"/>
            <w:tcBorders>
              <w:top w:val="nil"/>
              <w:left w:val="nil"/>
              <w:bottom w:val="nil"/>
              <w:right w:val="nil"/>
            </w:tcBorders>
            <w:shd w:val="clear" w:color="000000" w:fill="C5E0B4"/>
            <w:noWrap/>
            <w:vAlign w:val="center"/>
            <w:hideMark/>
          </w:tcPr>
          <w:p w14:paraId="6266C4ED"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TRIPLE</w:t>
            </w:r>
          </w:p>
        </w:tc>
        <w:tc>
          <w:tcPr>
            <w:tcW w:w="861" w:type="dxa"/>
            <w:tcBorders>
              <w:top w:val="nil"/>
              <w:left w:val="nil"/>
              <w:bottom w:val="nil"/>
              <w:right w:val="nil"/>
            </w:tcBorders>
            <w:shd w:val="clear" w:color="000000" w:fill="C5E0B4"/>
            <w:vAlign w:val="center"/>
            <w:hideMark/>
          </w:tcPr>
          <w:p w14:paraId="1B9DA6EB"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CHILD</w:t>
            </w:r>
          </w:p>
        </w:tc>
        <w:tc>
          <w:tcPr>
            <w:tcW w:w="876" w:type="dxa"/>
            <w:tcBorders>
              <w:top w:val="nil"/>
              <w:left w:val="nil"/>
              <w:bottom w:val="nil"/>
              <w:right w:val="nil"/>
            </w:tcBorders>
            <w:shd w:val="clear" w:color="000000" w:fill="C5E0B4"/>
            <w:noWrap/>
            <w:vAlign w:val="center"/>
            <w:hideMark/>
          </w:tcPr>
          <w:p w14:paraId="0A1951A7" w14:textId="77777777" w:rsidR="00C11283" w:rsidRPr="00C11283" w:rsidRDefault="00C11283" w:rsidP="00C11283">
            <w:pPr>
              <w:spacing w:after="0" w:line="240" w:lineRule="auto"/>
              <w:jc w:val="center"/>
              <w:rPr>
                <w:rFonts w:ascii="Calibri" w:eastAsia="Times New Roman" w:hAnsi="Calibri" w:cs="Calibri"/>
                <w:b/>
                <w:bCs/>
                <w:color w:val="0000FF"/>
                <w:kern w:val="0"/>
                <w:sz w:val="15"/>
                <w:szCs w:val="15"/>
                <w:lang w:eastAsia="es-PE" w:bidi="hi-IN"/>
                <w14:ligatures w14:val="none"/>
              </w:rPr>
            </w:pPr>
            <w:r w:rsidRPr="00C11283">
              <w:rPr>
                <w:rFonts w:ascii="Calibri" w:eastAsia="Times New Roman" w:hAnsi="Calibri" w:cs="Calibri"/>
                <w:b/>
                <w:bCs/>
                <w:color w:val="0000FF"/>
                <w:kern w:val="0"/>
                <w:sz w:val="15"/>
                <w:szCs w:val="15"/>
                <w:lang w:eastAsia="es-PE" w:bidi="hi-IN"/>
                <w14:ligatures w14:val="none"/>
              </w:rPr>
              <w:t>02-10 yrs</w:t>
            </w:r>
          </w:p>
        </w:tc>
      </w:tr>
      <w:tr w:rsidR="00C11283" w:rsidRPr="00C11283" w14:paraId="188DBCA4" w14:textId="77777777" w:rsidTr="00C11283">
        <w:trPr>
          <w:gridAfter w:val="1"/>
          <w:wAfter w:w="6" w:type="dxa"/>
          <w:trHeight w:val="272"/>
        </w:trPr>
        <w:tc>
          <w:tcPr>
            <w:tcW w:w="3856" w:type="dxa"/>
            <w:vMerge/>
            <w:tcBorders>
              <w:top w:val="nil"/>
              <w:left w:val="nil"/>
              <w:bottom w:val="nil"/>
              <w:right w:val="nil"/>
            </w:tcBorders>
            <w:vAlign w:val="center"/>
            <w:hideMark/>
          </w:tcPr>
          <w:p w14:paraId="1E8C4E11"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p>
        </w:tc>
        <w:tc>
          <w:tcPr>
            <w:tcW w:w="779" w:type="dxa"/>
            <w:tcBorders>
              <w:top w:val="nil"/>
              <w:left w:val="nil"/>
              <w:bottom w:val="nil"/>
              <w:right w:val="nil"/>
            </w:tcBorders>
            <w:shd w:val="clear" w:color="000000" w:fill="C5E0B4"/>
            <w:noWrap/>
            <w:vAlign w:val="center"/>
            <w:hideMark/>
          </w:tcPr>
          <w:p w14:paraId="079B92F5"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03" w:type="dxa"/>
            <w:tcBorders>
              <w:top w:val="nil"/>
              <w:left w:val="nil"/>
              <w:bottom w:val="nil"/>
              <w:right w:val="nil"/>
            </w:tcBorders>
            <w:shd w:val="clear" w:color="000000" w:fill="C5E0B4"/>
            <w:noWrap/>
            <w:vAlign w:val="center"/>
            <w:hideMark/>
          </w:tcPr>
          <w:p w14:paraId="76617DFE"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577" w:type="dxa"/>
            <w:tcBorders>
              <w:top w:val="nil"/>
              <w:left w:val="nil"/>
              <w:bottom w:val="nil"/>
              <w:right w:val="nil"/>
            </w:tcBorders>
            <w:shd w:val="clear" w:color="000000" w:fill="C5E0B4"/>
            <w:noWrap/>
            <w:vAlign w:val="center"/>
            <w:hideMark/>
          </w:tcPr>
          <w:p w14:paraId="152B73EF"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03" w:type="dxa"/>
            <w:tcBorders>
              <w:top w:val="nil"/>
              <w:left w:val="nil"/>
              <w:bottom w:val="nil"/>
              <w:right w:val="nil"/>
            </w:tcBorders>
            <w:shd w:val="clear" w:color="000000" w:fill="C5E0B4"/>
            <w:noWrap/>
            <w:vAlign w:val="center"/>
            <w:hideMark/>
          </w:tcPr>
          <w:p w14:paraId="3F0B58A3"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577" w:type="dxa"/>
            <w:tcBorders>
              <w:top w:val="nil"/>
              <w:left w:val="nil"/>
              <w:bottom w:val="nil"/>
              <w:right w:val="nil"/>
            </w:tcBorders>
            <w:shd w:val="clear" w:color="000000" w:fill="C5E0B4"/>
            <w:noWrap/>
            <w:vAlign w:val="center"/>
            <w:hideMark/>
          </w:tcPr>
          <w:p w14:paraId="315443A0"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03" w:type="dxa"/>
            <w:tcBorders>
              <w:top w:val="nil"/>
              <w:left w:val="nil"/>
              <w:bottom w:val="nil"/>
              <w:right w:val="nil"/>
            </w:tcBorders>
            <w:shd w:val="clear" w:color="000000" w:fill="C5E0B4"/>
            <w:noWrap/>
            <w:vAlign w:val="center"/>
            <w:hideMark/>
          </w:tcPr>
          <w:p w14:paraId="08B325DF"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861" w:type="dxa"/>
            <w:tcBorders>
              <w:top w:val="nil"/>
              <w:left w:val="nil"/>
              <w:bottom w:val="nil"/>
              <w:right w:val="nil"/>
            </w:tcBorders>
            <w:shd w:val="clear" w:color="000000" w:fill="C5E0B4"/>
            <w:noWrap/>
            <w:vAlign w:val="center"/>
            <w:hideMark/>
          </w:tcPr>
          <w:p w14:paraId="5BC0A032"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76" w:type="dxa"/>
            <w:tcBorders>
              <w:top w:val="nil"/>
              <w:left w:val="nil"/>
              <w:bottom w:val="nil"/>
              <w:right w:val="nil"/>
            </w:tcBorders>
            <w:shd w:val="clear" w:color="000000" w:fill="C5E0B4"/>
            <w:noWrap/>
            <w:vAlign w:val="center"/>
            <w:hideMark/>
          </w:tcPr>
          <w:p w14:paraId="07CE833F"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r>
      <w:tr w:rsidR="00C11283" w:rsidRPr="00C11283" w14:paraId="562C7BA8" w14:textId="77777777" w:rsidTr="00C11283">
        <w:trPr>
          <w:gridAfter w:val="1"/>
          <w:wAfter w:w="6" w:type="dxa"/>
          <w:trHeight w:val="261"/>
        </w:trPr>
        <w:tc>
          <w:tcPr>
            <w:tcW w:w="3856" w:type="dxa"/>
            <w:tcBorders>
              <w:top w:val="single" w:sz="4" w:space="0" w:color="C5E0B4"/>
              <w:left w:val="nil"/>
              <w:bottom w:val="single" w:sz="4" w:space="0" w:color="C5E0B4"/>
              <w:right w:val="nil"/>
            </w:tcBorders>
            <w:noWrap/>
            <w:vAlign w:val="center"/>
            <w:hideMark/>
          </w:tcPr>
          <w:p w14:paraId="108A8E43"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Del 07 agosto al 15 diciembre 2026</w:t>
            </w:r>
          </w:p>
        </w:tc>
        <w:tc>
          <w:tcPr>
            <w:tcW w:w="779" w:type="dxa"/>
            <w:tcBorders>
              <w:top w:val="single" w:sz="4" w:space="0" w:color="C5E0B4"/>
              <w:left w:val="nil"/>
              <w:bottom w:val="single" w:sz="4" w:space="0" w:color="C5E0B4"/>
              <w:right w:val="nil"/>
            </w:tcBorders>
            <w:noWrap/>
            <w:vAlign w:val="center"/>
            <w:hideMark/>
          </w:tcPr>
          <w:p w14:paraId="2E805A09"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$1,329</w:t>
            </w:r>
          </w:p>
        </w:tc>
        <w:tc>
          <w:tcPr>
            <w:tcW w:w="803" w:type="dxa"/>
            <w:tcBorders>
              <w:top w:val="single" w:sz="4" w:space="0" w:color="C5E0B4"/>
              <w:left w:val="nil"/>
              <w:bottom w:val="single" w:sz="4" w:space="0" w:color="C5E0B4"/>
              <w:right w:val="nil"/>
            </w:tcBorders>
            <w:noWrap/>
            <w:vAlign w:val="center"/>
            <w:hideMark/>
          </w:tcPr>
          <w:p w14:paraId="0D0ADFDE"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S/.4,784</w:t>
            </w:r>
          </w:p>
        </w:tc>
        <w:tc>
          <w:tcPr>
            <w:tcW w:w="577" w:type="dxa"/>
            <w:tcBorders>
              <w:top w:val="single" w:sz="4" w:space="0" w:color="C5E0B4"/>
              <w:left w:val="nil"/>
              <w:bottom w:val="single" w:sz="4" w:space="0" w:color="C5E0B4"/>
              <w:right w:val="nil"/>
            </w:tcBorders>
            <w:noWrap/>
            <w:vAlign w:val="center"/>
            <w:hideMark/>
          </w:tcPr>
          <w:p w14:paraId="753AFDE5"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$869</w:t>
            </w:r>
          </w:p>
        </w:tc>
        <w:tc>
          <w:tcPr>
            <w:tcW w:w="803" w:type="dxa"/>
            <w:tcBorders>
              <w:top w:val="single" w:sz="4" w:space="0" w:color="C5E0B4"/>
              <w:left w:val="nil"/>
              <w:bottom w:val="single" w:sz="4" w:space="0" w:color="C5E0B4"/>
              <w:right w:val="nil"/>
            </w:tcBorders>
            <w:noWrap/>
            <w:vAlign w:val="center"/>
            <w:hideMark/>
          </w:tcPr>
          <w:p w14:paraId="732B2782"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S/.3,128</w:t>
            </w:r>
          </w:p>
        </w:tc>
        <w:tc>
          <w:tcPr>
            <w:tcW w:w="577" w:type="dxa"/>
            <w:tcBorders>
              <w:top w:val="single" w:sz="4" w:space="0" w:color="C5E0B4"/>
              <w:left w:val="nil"/>
              <w:bottom w:val="single" w:sz="4" w:space="0" w:color="C5E0B4"/>
              <w:right w:val="nil"/>
            </w:tcBorders>
            <w:noWrap/>
            <w:vAlign w:val="center"/>
            <w:hideMark/>
          </w:tcPr>
          <w:p w14:paraId="5997A707"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$833</w:t>
            </w:r>
          </w:p>
        </w:tc>
        <w:tc>
          <w:tcPr>
            <w:tcW w:w="803" w:type="dxa"/>
            <w:tcBorders>
              <w:top w:val="single" w:sz="4" w:space="0" w:color="C5E0B4"/>
              <w:left w:val="nil"/>
              <w:bottom w:val="single" w:sz="4" w:space="0" w:color="C5E0B4"/>
              <w:right w:val="nil"/>
            </w:tcBorders>
            <w:noWrap/>
            <w:vAlign w:val="center"/>
            <w:hideMark/>
          </w:tcPr>
          <w:p w14:paraId="29EF9AAD"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S/.2,998</w:t>
            </w:r>
          </w:p>
        </w:tc>
        <w:tc>
          <w:tcPr>
            <w:tcW w:w="861" w:type="dxa"/>
            <w:tcBorders>
              <w:top w:val="single" w:sz="4" w:space="0" w:color="C5E0B4"/>
              <w:left w:val="nil"/>
              <w:bottom w:val="single" w:sz="4" w:space="0" w:color="C5E0B4"/>
              <w:right w:val="nil"/>
            </w:tcBorders>
            <w:noWrap/>
            <w:vAlign w:val="center"/>
            <w:hideMark/>
          </w:tcPr>
          <w:p w14:paraId="680D9E3C"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$478</w:t>
            </w:r>
          </w:p>
        </w:tc>
        <w:tc>
          <w:tcPr>
            <w:tcW w:w="876" w:type="dxa"/>
            <w:tcBorders>
              <w:top w:val="single" w:sz="4" w:space="0" w:color="C5E0B4"/>
              <w:left w:val="nil"/>
              <w:bottom w:val="single" w:sz="4" w:space="0" w:color="C5E0B4"/>
              <w:right w:val="nil"/>
            </w:tcBorders>
            <w:noWrap/>
            <w:vAlign w:val="center"/>
            <w:hideMark/>
          </w:tcPr>
          <w:p w14:paraId="6D7C5742"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S/.1,721</w:t>
            </w:r>
          </w:p>
        </w:tc>
      </w:tr>
    </w:tbl>
    <w:p w14:paraId="416E6FF9" w14:textId="77777777" w:rsidR="00C11283" w:rsidRDefault="00C11283" w:rsidP="00FF1F2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05" w:type="dxa"/>
        <w:tblCellMar>
          <w:left w:w="70" w:type="dxa"/>
          <w:right w:w="70" w:type="dxa"/>
        </w:tblCellMar>
        <w:tblLook w:val="04A0" w:firstRow="1" w:lastRow="0" w:firstColumn="1" w:lastColumn="0" w:noHBand="0" w:noVBand="1"/>
      </w:tblPr>
      <w:tblGrid>
        <w:gridCol w:w="3765"/>
        <w:gridCol w:w="761"/>
        <w:gridCol w:w="785"/>
        <w:gridCol w:w="564"/>
        <w:gridCol w:w="785"/>
        <w:gridCol w:w="761"/>
        <w:gridCol w:w="785"/>
        <w:gridCol w:w="841"/>
        <w:gridCol w:w="858"/>
      </w:tblGrid>
      <w:tr w:rsidR="00C11283" w:rsidRPr="00C11283" w14:paraId="5282C62A" w14:textId="77777777" w:rsidTr="00C11283">
        <w:trPr>
          <w:trHeight w:val="228"/>
        </w:trPr>
        <w:tc>
          <w:tcPr>
            <w:tcW w:w="9905" w:type="dxa"/>
            <w:gridSpan w:val="9"/>
            <w:tcBorders>
              <w:top w:val="single" w:sz="4" w:space="0" w:color="385724"/>
              <w:left w:val="nil"/>
              <w:bottom w:val="nil"/>
              <w:right w:val="nil"/>
            </w:tcBorders>
            <w:shd w:val="clear" w:color="000000" w:fill="385724"/>
            <w:noWrap/>
            <w:vAlign w:val="center"/>
            <w:hideMark/>
          </w:tcPr>
          <w:p w14:paraId="71E3FD8C" w14:textId="77777777" w:rsidR="00C11283" w:rsidRPr="00C11283" w:rsidRDefault="00C11283" w:rsidP="00C11283">
            <w:pPr>
              <w:spacing w:after="0" w:line="240" w:lineRule="auto"/>
              <w:jc w:val="center"/>
              <w:rPr>
                <w:rFonts w:ascii="Calibri" w:eastAsia="Times New Roman" w:hAnsi="Calibri" w:cs="Calibri"/>
                <w:b/>
                <w:bCs/>
                <w:color w:val="FFFFFF"/>
                <w:kern w:val="0"/>
                <w:sz w:val="23"/>
                <w:szCs w:val="23"/>
                <w:lang w:eastAsia="es-PE" w:bidi="hi-IN"/>
                <w14:ligatures w14:val="none"/>
              </w:rPr>
            </w:pPr>
            <w:r w:rsidRPr="00C11283">
              <w:rPr>
                <w:rFonts w:ascii="Calibri" w:eastAsia="Times New Roman" w:hAnsi="Calibri" w:cs="Calibri"/>
                <w:b/>
                <w:bCs/>
                <w:color w:val="FFFFFF"/>
                <w:kern w:val="0"/>
                <w:sz w:val="23"/>
                <w:szCs w:val="23"/>
                <w:lang w:eastAsia="es-PE" w:bidi="hi-IN"/>
                <w14:ligatures w14:val="none"/>
              </w:rPr>
              <w:t>HOTELES CATEGORÍA 5*</w:t>
            </w:r>
          </w:p>
        </w:tc>
      </w:tr>
      <w:tr w:rsidR="00C11283" w:rsidRPr="00C11283" w14:paraId="592A630F" w14:textId="77777777" w:rsidTr="00C11283">
        <w:trPr>
          <w:trHeight w:val="231"/>
        </w:trPr>
        <w:tc>
          <w:tcPr>
            <w:tcW w:w="9905" w:type="dxa"/>
            <w:gridSpan w:val="9"/>
            <w:tcBorders>
              <w:top w:val="nil"/>
              <w:left w:val="nil"/>
              <w:bottom w:val="single" w:sz="4" w:space="0" w:color="385724"/>
              <w:right w:val="nil"/>
            </w:tcBorders>
            <w:shd w:val="clear" w:color="000000" w:fill="385724"/>
            <w:noWrap/>
            <w:vAlign w:val="center"/>
            <w:hideMark/>
          </w:tcPr>
          <w:p w14:paraId="7DF91F15" w14:textId="77777777" w:rsidR="00C11283" w:rsidRPr="00C11283" w:rsidRDefault="00C11283" w:rsidP="00C11283">
            <w:pPr>
              <w:spacing w:after="0" w:line="240" w:lineRule="auto"/>
              <w:jc w:val="center"/>
              <w:rPr>
                <w:rFonts w:ascii="Calibri" w:eastAsia="Times New Roman" w:hAnsi="Calibri" w:cs="Calibri"/>
                <w:b/>
                <w:bCs/>
                <w:color w:val="FFFFFF"/>
                <w:kern w:val="0"/>
                <w:sz w:val="20"/>
                <w:szCs w:val="20"/>
                <w:lang w:eastAsia="es-PE" w:bidi="hi-IN"/>
                <w14:ligatures w14:val="none"/>
              </w:rPr>
            </w:pPr>
            <w:r w:rsidRPr="00C11283">
              <w:rPr>
                <w:rFonts w:ascii="Calibri" w:eastAsia="Times New Roman" w:hAnsi="Calibri" w:cs="Calibri"/>
                <w:b/>
                <w:bCs/>
                <w:color w:val="FFFFFF"/>
                <w:kern w:val="0"/>
                <w:sz w:val="20"/>
                <w:szCs w:val="20"/>
                <w:lang w:eastAsia="es-PE" w:bidi="hi-IN"/>
                <w14:ligatures w14:val="none"/>
              </w:rPr>
              <w:t>Hab. Standard</w:t>
            </w:r>
          </w:p>
        </w:tc>
      </w:tr>
      <w:tr w:rsidR="00C11283" w:rsidRPr="00C11283" w14:paraId="2AB70A9D" w14:textId="77777777" w:rsidTr="00C11283">
        <w:trPr>
          <w:trHeight w:val="272"/>
        </w:trPr>
        <w:tc>
          <w:tcPr>
            <w:tcW w:w="3765" w:type="dxa"/>
            <w:vMerge w:val="restart"/>
            <w:tcBorders>
              <w:top w:val="nil"/>
              <w:left w:val="nil"/>
              <w:bottom w:val="nil"/>
              <w:right w:val="nil"/>
            </w:tcBorders>
            <w:shd w:val="clear" w:color="000000" w:fill="C5E0B4"/>
            <w:noWrap/>
            <w:vAlign w:val="center"/>
            <w:hideMark/>
          </w:tcPr>
          <w:p w14:paraId="4A272F29"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 </w:t>
            </w:r>
          </w:p>
        </w:tc>
        <w:tc>
          <w:tcPr>
            <w:tcW w:w="1546" w:type="dxa"/>
            <w:gridSpan w:val="2"/>
            <w:tcBorders>
              <w:top w:val="nil"/>
              <w:left w:val="nil"/>
              <w:bottom w:val="nil"/>
              <w:right w:val="nil"/>
            </w:tcBorders>
            <w:shd w:val="clear" w:color="000000" w:fill="C5E0B4"/>
            <w:noWrap/>
            <w:vAlign w:val="center"/>
            <w:hideMark/>
          </w:tcPr>
          <w:p w14:paraId="5C490345"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SIMPLE</w:t>
            </w:r>
          </w:p>
        </w:tc>
        <w:tc>
          <w:tcPr>
            <w:tcW w:w="1349" w:type="dxa"/>
            <w:gridSpan w:val="2"/>
            <w:tcBorders>
              <w:top w:val="nil"/>
              <w:left w:val="nil"/>
              <w:bottom w:val="nil"/>
              <w:right w:val="nil"/>
            </w:tcBorders>
            <w:shd w:val="clear" w:color="000000" w:fill="C5E0B4"/>
            <w:noWrap/>
            <w:vAlign w:val="center"/>
            <w:hideMark/>
          </w:tcPr>
          <w:p w14:paraId="780F63ED"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DOBLE</w:t>
            </w:r>
          </w:p>
        </w:tc>
        <w:tc>
          <w:tcPr>
            <w:tcW w:w="1546" w:type="dxa"/>
            <w:gridSpan w:val="2"/>
            <w:tcBorders>
              <w:top w:val="nil"/>
              <w:left w:val="nil"/>
              <w:bottom w:val="nil"/>
              <w:right w:val="nil"/>
            </w:tcBorders>
            <w:shd w:val="clear" w:color="000000" w:fill="C5E0B4"/>
            <w:noWrap/>
            <w:vAlign w:val="center"/>
            <w:hideMark/>
          </w:tcPr>
          <w:p w14:paraId="01797097"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TRIPLE</w:t>
            </w:r>
          </w:p>
        </w:tc>
        <w:tc>
          <w:tcPr>
            <w:tcW w:w="841" w:type="dxa"/>
            <w:tcBorders>
              <w:top w:val="nil"/>
              <w:left w:val="nil"/>
              <w:bottom w:val="nil"/>
              <w:right w:val="nil"/>
            </w:tcBorders>
            <w:shd w:val="clear" w:color="000000" w:fill="C5E0B4"/>
            <w:vAlign w:val="center"/>
            <w:hideMark/>
          </w:tcPr>
          <w:p w14:paraId="2AE0FD24"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CHILD</w:t>
            </w:r>
          </w:p>
        </w:tc>
        <w:tc>
          <w:tcPr>
            <w:tcW w:w="856" w:type="dxa"/>
            <w:tcBorders>
              <w:top w:val="nil"/>
              <w:left w:val="nil"/>
              <w:bottom w:val="nil"/>
              <w:right w:val="nil"/>
            </w:tcBorders>
            <w:shd w:val="clear" w:color="000000" w:fill="C5E0B4"/>
            <w:noWrap/>
            <w:vAlign w:val="center"/>
            <w:hideMark/>
          </w:tcPr>
          <w:p w14:paraId="145C0EF8" w14:textId="77777777" w:rsidR="00C11283" w:rsidRPr="00C11283" w:rsidRDefault="00C11283" w:rsidP="00C11283">
            <w:pPr>
              <w:spacing w:after="0" w:line="240" w:lineRule="auto"/>
              <w:jc w:val="center"/>
              <w:rPr>
                <w:rFonts w:ascii="Calibri" w:eastAsia="Times New Roman" w:hAnsi="Calibri" w:cs="Calibri"/>
                <w:b/>
                <w:bCs/>
                <w:color w:val="0000FF"/>
                <w:kern w:val="0"/>
                <w:sz w:val="15"/>
                <w:szCs w:val="15"/>
                <w:lang w:eastAsia="es-PE" w:bidi="hi-IN"/>
                <w14:ligatures w14:val="none"/>
              </w:rPr>
            </w:pPr>
            <w:r w:rsidRPr="00C11283">
              <w:rPr>
                <w:rFonts w:ascii="Calibri" w:eastAsia="Times New Roman" w:hAnsi="Calibri" w:cs="Calibri"/>
                <w:b/>
                <w:bCs/>
                <w:color w:val="0000FF"/>
                <w:kern w:val="0"/>
                <w:sz w:val="15"/>
                <w:szCs w:val="15"/>
                <w:lang w:eastAsia="es-PE" w:bidi="hi-IN"/>
                <w14:ligatures w14:val="none"/>
              </w:rPr>
              <w:t>02-10 yrs</w:t>
            </w:r>
          </w:p>
        </w:tc>
      </w:tr>
      <w:tr w:rsidR="00C11283" w:rsidRPr="00C11283" w14:paraId="06B4167E" w14:textId="77777777" w:rsidTr="00C11283">
        <w:trPr>
          <w:trHeight w:val="272"/>
        </w:trPr>
        <w:tc>
          <w:tcPr>
            <w:tcW w:w="3765" w:type="dxa"/>
            <w:vMerge/>
            <w:tcBorders>
              <w:top w:val="nil"/>
              <w:left w:val="nil"/>
              <w:bottom w:val="nil"/>
              <w:right w:val="nil"/>
            </w:tcBorders>
            <w:vAlign w:val="center"/>
            <w:hideMark/>
          </w:tcPr>
          <w:p w14:paraId="4B1EE1F1"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p>
        </w:tc>
        <w:tc>
          <w:tcPr>
            <w:tcW w:w="761" w:type="dxa"/>
            <w:tcBorders>
              <w:top w:val="nil"/>
              <w:left w:val="nil"/>
              <w:bottom w:val="nil"/>
              <w:right w:val="nil"/>
            </w:tcBorders>
            <w:shd w:val="clear" w:color="000000" w:fill="C5E0B4"/>
            <w:noWrap/>
            <w:vAlign w:val="center"/>
            <w:hideMark/>
          </w:tcPr>
          <w:p w14:paraId="7ACEC5E2"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84" w:type="dxa"/>
            <w:tcBorders>
              <w:top w:val="nil"/>
              <w:left w:val="nil"/>
              <w:bottom w:val="nil"/>
              <w:right w:val="nil"/>
            </w:tcBorders>
            <w:shd w:val="clear" w:color="000000" w:fill="C5E0B4"/>
            <w:noWrap/>
            <w:vAlign w:val="center"/>
            <w:hideMark/>
          </w:tcPr>
          <w:p w14:paraId="698A63D6"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564" w:type="dxa"/>
            <w:tcBorders>
              <w:top w:val="nil"/>
              <w:left w:val="nil"/>
              <w:bottom w:val="nil"/>
              <w:right w:val="nil"/>
            </w:tcBorders>
            <w:shd w:val="clear" w:color="000000" w:fill="C5E0B4"/>
            <w:noWrap/>
            <w:vAlign w:val="center"/>
            <w:hideMark/>
          </w:tcPr>
          <w:p w14:paraId="7D2508F1"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84" w:type="dxa"/>
            <w:tcBorders>
              <w:top w:val="nil"/>
              <w:left w:val="nil"/>
              <w:bottom w:val="nil"/>
              <w:right w:val="nil"/>
            </w:tcBorders>
            <w:shd w:val="clear" w:color="000000" w:fill="C5E0B4"/>
            <w:noWrap/>
            <w:vAlign w:val="center"/>
            <w:hideMark/>
          </w:tcPr>
          <w:p w14:paraId="10D4FD97"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761" w:type="dxa"/>
            <w:tcBorders>
              <w:top w:val="nil"/>
              <w:left w:val="nil"/>
              <w:bottom w:val="nil"/>
              <w:right w:val="nil"/>
            </w:tcBorders>
            <w:shd w:val="clear" w:color="000000" w:fill="C5E0B4"/>
            <w:noWrap/>
            <w:vAlign w:val="center"/>
            <w:hideMark/>
          </w:tcPr>
          <w:p w14:paraId="56113D08"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84" w:type="dxa"/>
            <w:tcBorders>
              <w:top w:val="nil"/>
              <w:left w:val="nil"/>
              <w:bottom w:val="nil"/>
              <w:right w:val="nil"/>
            </w:tcBorders>
            <w:shd w:val="clear" w:color="000000" w:fill="C5E0B4"/>
            <w:noWrap/>
            <w:vAlign w:val="center"/>
            <w:hideMark/>
          </w:tcPr>
          <w:p w14:paraId="6E5F3811"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841" w:type="dxa"/>
            <w:tcBorders>
              <w:top w:val="nil"/>
              <w:left w:val="nil"/>
              <w:bottom w:val="nil"/>
              <w:right w:val="nil"/>
            </w:tcBorders>
            <w:shd w:val="clear" w:color="000000" w:fill="C5E0B4"/>
            <w:noWrap/>
            <w:vAlign w:val="center"/>
            <w:hideMark/>
          </w:tcPr>
          <w:p w14:paraId="55F6CE0C"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56" w:type="dxa"/>
            <w:tcBorders>
              <w:top w:val="nil"/>
              <w:left w:val="nil"/>
              <w:bottom w:val="nil"/>
              <w:right w:val="nil"/>
            </w:tcBorders>
            <w:shd w:val="clear" w:color="000000" w:fill="C5E0B4"/>
            <w:noWrap/>
            <w:vAlign w:val="center"/>
            <w:hideMark/>
          </w:tcPr>
          <w:p w14:paraId="784B9585"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r>
      <w:tr w:rsidR="00C11283" w:rsidRPr="00C11283" w14:paraId="1570DD71" w14:textId="77777777" w:rsidTr="00C11283">
        <w:trPr>
          <w:trHeight w:val="261"/>
        </w:trPr>
        <w:tc>
          <w:tcPr>
            <w:tcW w:w="3765" w:type="dxa"/>
            <w:tcBorders>
              <w:top w:val="single" w:sz="4" w:space="0" w:color="C5E0B4"/>
              <w:left w:val="nil"/>
              <w:bottom w:val="single" w:sz="4" w:space="0" w:color="C5E0B4"/>
              <w:right w:val="nil"/>
            </w:tcBorders>
            <w:noWrap/>
            <w:vAlign w:val="center"/>
            <w:hideMark/>
          </w:tcPr>
          <w:p w14:paraId="45CF86F6"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Del 07 agosto al 15 diciembre 2026</w:t>
            </w:r>
          </w:p>
        </w:tc>
        <w:tc>
          <w:tcPr>
            <w:tcW w:w="761" w:type="dxa"/>
            <w:tcBorders>
              <w:top w:val="single" w:sz="4" w:space="0" w:color="C5E0B4"/>
              <w:left w:val="nil"/>
              <w:bottom w:val="single" w:sz="4" w:space="0" w:color="C5E0B4"/>
              <w:right w:val="nil"/>
            </w:tcBorders>
            <w:noWrap/>
            <w:vAlign w:val="center"/>
            <w:hideMark/>
          </w:tcPr>
          <w:p w14:paraId="45796522"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$1,493</w:t>
            </w:r>
          </w:p>
        </w:tc>
        <w:tc>
          <w:tcPr>
            <w:tcW w:w="784" w:type="dxa"/>
            <w:tcBorders>
              <w:top w:val="single" w:sz="4" w:space="0" w:color="C5E0B4"/>
              <w:left w:val="nil"/>
              <w:bottom w:val="single" w:sz="4" w:space="0" w:color="C5E0B4"/>
              <w:right w:val="nil"/>
            </w:tcBorders>
            <w:noWrap/>
            <w:vAlign w:val="center"/>
            <w:hideMark/>
          </w:tcPr>
          <w:p w14:paraId="5D29940E"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S/.5,374</w:t>
            </w:r>
          </w:p>
        </w:tc>
        <w:tc>
          <w:tcPr>
            <w:tcW w:w="564" w:type="dxa"/>
            <w:tcBorders>
              <w:top w:val="single" w:sz="4" w:space="0" w:color="C5E0B4"/>
              <w:left w:val="nil"/>
              <w:bottom w:val="single" w:sz="4" w:space="0" w:color="C5E0B4"/>
              <w:right w:val="nil"/>
            </w:tcBorders>
            <w:noWrap/>
            <w:vAlign w:val="center"/>
            <w:hideMark/>
          </w:tcPr>
          <w:p w14:paraId="1F21BA99"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$979</w:t>
            </w:r>
          </w:p>
        </w:tc>
        <w:tc>
          <w:tcPr>
            <w:tcW w:w="784" w:type="dxa"/>
            <w:tcBorders>
              <w:top w:val="single" w:sz="4" w:space="0" w:color="C5E0B4"/>
              <w:left w:val="nil"/>
              <w:bottom w:val="single" w:sz="4" w:space="0" w:color="C5E0B4"/>
              <w:right w:val="nil"/>
            </w:tcBorders>
            <w:noWrap/>
            <w:vAlign w:val="center"/>
            <w:hideMark/>
          </w:tcPr>
          <w:p w14:paraId="6C004D6E"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S/.3,524</w:t>
            </w:r>
          </w:p>
        </w:tc>
        <w:tc>
          <w:tcPr>
            <w:tcW w:w="761" w:type="dxa"/>
            <w:tcBorders>
              <w:top w:val="single" w:sz="4" w:space="0" w:color="C5E0B4"/>
              <w:left w:val="nil"/>
              <w:bottom w:val="single" w:sz="4" w:space="0" w:color="C5E0B4"/>
              <w:right w:val="nil"/>
            </w:tcBorders>
            <w:noWrap/>
            <w:vAlign w:val="center"/>
            <w:hideMark/>
          </w:tcPr>
          <w:p w14:paraId="62A76A99"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$1,008</w:t>
            </w:r>
          </w:p>
        </w:tc>
        <w:tc>
          <w:tcPr>
            <w:tcW w:w="784" w:type="dxa"/>
            <w:tcBorders>
              <w:top w:val="single" w:sz="4" w:space="0" w:color="C5E0B4"/>
              <w:left w:val="nil"/>
              <w:bottom w:val="single" w:sz="4" w:space="0" w:color="C5E0B4"/>
              <w:right w:val="nil"/>
            </w:tcBorders>
            <w:noWrap/>
            <w:vAlign w:val="center"/>
            <w:hideMark/>
          </w:tcPr>
          <w:p w14:paraId="4BB15050"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S/.3,629</w:t>
            </w:r>
          </w:p>
        </w:tc>
        <w:tc>
          <w:tcPr>
            <w:tcW w:w="841" w:type="dxa"/>
            <w:tcBorders>
              <w:top w:val="single" w:sz="4" w:space="0" w:color="C5E0B4"/>
              <w:left w:val="nil"/>
              <w:bottom w:val="single" w:sz="4" w:space="0" w:color="C5E0B4"/>
              <w:right w:val="nil"/>
            </w:tcBorders>
            <w:noWrap/>
            <w:vAlign w:val="center"/>
            <w:hideMark/>
          </w:tcPr>
          <w:p w14:paraId="6C62FA01"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$457</w:t>
            </w:r>
          </w:p>
        </w:tc>
        <w:tc>
          <w:tcPr>
            <w:tcW w:w="856" w:type="dxa"/>
            <w:tcBorders>
              <w:top w:val="single" w:sz="4" w:space="0" w:color="C5E0B4"/>
              <w:left w:val="nil"/>
              <w:bottom w:val="single" w:sz="4" w:space="0" w:color="C5E0B4"/>
              <w:right w:val="nil"/>
            </w:tcBorders>
            <w:noWrap/>
            <w:vAlign w:val="center"/>
            <w:hideMark/>
          </w:tcPr>
          <w:p w14:paraId="2C1DFC9D"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S/.1,644</w:t>
            </w:r>
          </w:p>
        </w:tc>
      </w:tr>
    </w:tbl>
    <w:p w14:paraId="3190311B" w14:textId="77777777" w:rsidR="00C11283" w:rsidRDefault="00C11283" w:rsidP="00FF1F26">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466FDDE" w14:textId="77777777" w:rsidR="00C11283" w:rsidRDefault="00C11283" w:rsidP="00FF1F2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880" w:type="dxa"/>
        <w:tblCellMar>
          <w:left w:w="70" w:type="dxa"/>
          <w:right w:w="70" w:type="dxa"/>
        </w:tblCellMar>
        <w:tblLook w:val="04A0" w:firstRow="1" w:lastRow="0" w:firstColumn="1" w:lastColumn="0" w:noHBand="0" w:noVBand="1"/>
      </w:tblPr>
      <w:tblGrid>
        <w:gridCol w:w="3684"/>
        <w:gridCol w:w="744"/>
        <w:gridCol w:w="768"/>
        <w:gridCol w:w="744"/>
        <w:gridCol w:w="768"/>
        <w:gridCol w:w="744"/>
        <w:gridCol w:w="768"/>
        <w:gridCol w:w="821"/>
        <w:gridCol w:w="839"/>
      </w:tblGrid>
      <w:tr w:rsidR="00C11283" w:rsidRPr="00C11283" w14:paraId="1AC3A6F4" w14:textId="77777777" w:rsidTr="00C11283">
        <w:trPr>
          <w:trHeight w:val="227"/>
        </w:trPr>
        <w:tc>
          <w:tcPr>
            <w:tcW w:w="9880" w:type="dxa"/>
            <w:gridSpan w:val="9"/>
            <w:tcBorders>
              <w:top w:val="single" w:sz="4" w:space="0" w:color="385724"/>
              <w:left w:val="nil"/>
              <w:bottom w:val="nil"/>
              <w:right w:val="nil"/>
            </w:tcBorders>
            <w:shd w:val="clear" w:color="000000" w:fill="385724"/>
            <w:noWrap/>
            <w:vAlign w:val="center"/>
            <w:hideMark/>
          </w:tcPr>
          <w:p w14:paraId="47C63A9E" w14:textId="77777777" w:rsidR="00C11283" w:rsidRPr="00C11283" w:rsidRDefault="00C11283" w:rsidP="00C11283">
            <w:pPr>
              <w:spacing w:after="0" w:line="240" w:lineRule="auto"/>
              <w:jc w:val="center"/>
              <w:rPr>
                <w:rFonts w:ascii="Calibri" w:eastAsia="Times New Roman" w:hAnsi="Calibri" w:cs="Calibri"/>
                <w:b/>
                <w:bCs/>
                <w:color w:val="FFFFFF"/>
                <w:kern w:val="0"/>
                <w:sz w:val="23"/>
                <w:szCs w:val="23"/>
                <w:lang w:eastAsia="es-PE" w:bidi="hi-IN"/>
                <w14:ligatures w14:val="none"/>
              </w:rPr>
            </w:pPr>
            <w:r w:rsidRPr="00C11283">
              <w:rPr>
                <w:rFonts w:ascii="Calibri" w:eastAsia="Times New Roman" w:hAnsi="Calibri" w:cs="Calibri"/>
                <w:b/>
                <w:bCs/>
                <w:color w:val="FFFFFF"/>
                <w:kern w:val="0"/>
                <w:sz w:val="23"/>
                <w:szCs w:val="23"/>
                <w:lang w:eastAsia="es-PE" w:bidi="hi-IN"/>
                <w14:ligatures w14:val="none"/>
              </w:rPr>
              <w:t>HOTELES CATEGORÍA 5* CON ENCANTO</w:t>
            </w:r>
          </w:p>
        </w:tc>
      </w:tr>
      <w:tr w:rsidR="00C11283" w:rsidRPr="00C11283" w14:paraId="1B6298C3" w14:textId="77777777" w:rsidTr="00C11283">
        <w:trPr>
          <w:trHeight w:val="229"/>
        </w:trPr>
        <w:tc>
          <w:tcPr>
            <w:tcW w:w="9880" w:type="dxa"/>
            <w:gridSpan w:val="9"/>
            <w:tcBorders>
              <w:top w:val="nil"/>
              <w:left w:val="nil"/>
              <w:bottom w:val="single" w:sz="4" w:space="0" w:color="385724"/>
              <w:right w:val="nil"/>
            </w:tcBorders>
            <w:shd w:val="clear" w:color="000000" w:fill="385724"/>
            <w:noWrap/>
            <w:vAlign w:val="center"/>
            <w:hideMark/>
          </w:tcPr>
          <w:p w14:paraId="5EE8932A" w14:textId="77777777" w:rsidR="00C11283" w:rsidRPr="00C11283" w:rsidRDefault="00C11283" w:rsidP="00C11283">
            <w:pPr>
              <w:spacing w:after="0" w:line="240" w:lineRule="auto"/>
              <w:jc w:val="center"/>
              <w:rPr>
                <w:rFonts w:ascii="Calibri" w:eastAsia="Times New Roman" w:hAnsi="Calibri" w:cs="Calibri"/>
                <w:b/>
                <w:bCs/>
                <w:color w:val="FFFFFF"/>
                <w:kern w:val="0"/>
                <w:sz w:val="20"/>
                <w:szCs w:val="20"/>
                <w:lang w:eastAsia="es-PE" w:bidi="hi-IN"/>
                <w14:ligatures w14:val="none"/>
              </w:rPr>
            </w:pPr>
            <w:r w:rsidRPr="00C11283">
              <w:rPr>
                <w:rFonts w:ascii="Calibri" w:eastAsia="Times New Roman" w:hAnsi="Calibri" w:cs="Calibri"/>
                <w:b/>
                <w:bCs/>
                <w:color w:val="FFFFFF"/>
                <w:kern w:val="0"/>
                <w:sz w:val="20"/>
                <w:szCs w:val="20"/>
                <w:lang w:eastAsia="es-PE" w:bidi="hi-IN"/>
                <w14:ligatures w14:val="none"/>
              </w:rPr>
              <w:t>Hab. Superior</w:t>
            </w:r>
          </w:p>
        </w:tc>
      </w:tr>
      <w:tr w:rsidR="00C11283" w:rsidRPr="00C11283" w14:paraId="1D1A8A9D" w14:textId="77777777" w:rsidTr="00C11283">
        <w:trPr>
          <w:trHeight w:val="270"/>
        </w:trPr>
        <w:tc>
          <w:tcPr>
            <w:tcW w:w="3684" w:type="dxa"/>
            <w:vMerge w:val="restart"/>
            <w:tcBorders>
              <w:top w:val="nil"/>
              <w:left w:val="nil"/>
              <w:bottom w:val="single" w:sz="4" w:space="0" w:color="C5E0B4"/>
              <w:right w:val="nil"/>
            </w:tcBorders>
            <w:shd w:val="clear" w:color="000000" w:fill="C5E0B4"/>
            <w:noWrap/>
            <w:vAlign w:val="center"/>
            <w:hideMark/>
          </w:tcPr>
          <w:p w14:paraId="308B36E6"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 </w:t>
            </w:r>
          </w:p>
        </w:tc>
        <w:tc>
          <w:tcPr>
            <w:tcW w:w="1512" w:type="dxa"/>
            <w:gridSpan w:val="2"/>
            <w:tcBorders>
              <w:top w:val="single" w:sz="4" w:space="0" w:color="385724"/>
              <w:left w:val="nil"/>
              <w:bottom w:val="nil"/>
              <w:right w:val="nil"/>
            </w:tcBorders>
            <w:shd w:val="clear" w:color="000000" w:fill="C5E0B4"/>
            <w:noWrap/>
            <w:vAlign w:val="center"/>
            <w:hideMark/>
          </w:tcPr>
          <w:p w14:paraId="67C5E906"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SIMPLE</w:t>
            </w:r>
          </w:p>
        </w:tc>
        <w:tc>
          <w:tcPr>
            <w:tcW w:w="1512" w:type="dxa"/>
            <w:gridSpan w:val="2"/>
            <w:tcBorders>
              <w:top w:val="single" w:sz="4" w:space="0" w:color="385724"/>
              <w:left w:val="nil"/>
              <w:bottom w:val="nil"/>
              <w:right w:val="nil"/>
            </w:tcBorders>
            <w:shd w:val="clear" w:color="000000" w:fill="C5E0B4"/>
            <w:noWrap/>
            <w:vAlign w:val="center"/>
            <w:hideMark/>
          </w:tcPr>
          <w:p w14:paraId="2E89725B"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DOBLE</w:t>
            </w:r>
          </w:p>
        </w:tc>
        <w:tc>
          <w:tcPr>
            <w:tcW w:w="1512" w:type="dxa"/>
            <w:gridSpan w:val="2"/>
            <w:tcBorders>
              <w:top w:val="single" w:sz="4" w:space="0" w:color="385724"/>
              <w:left w:val="nil"/>
              <w:bottom w:val="nil"/>
              <w:right w:val="nil"/>
            </w:tcBorders>
            <w:shd w:val="clear" w:color="000000" w:fill="C5E0B4"/>
            <w:noWrap/>
            <w:vAlign w:val="center"/>
            <w:hideMark/>
          </w:tcPr>
          <w:p w14:paraId="69F4EB77"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TRIPLE</w:t>
            </w:r>
          </w:p>
        </w:tc>
        <w:tc>
          <w:tcPr>
            <w:tcW w:w="821" w:type="dxa"/>
            <w:tcBorders>
              <w:top w:val="nil"/>
              <w:left w:val="nil"/>
              <w:bottom w:val="nil"/>
              <w:right w:val="nil"/>
            </w:tcBorders>
            <w:shd w:val="clear" w:color="000000" w:fill="C5E0B4"/>
            <w:vAlign w:val="center"/>
            <w:hideMark/>
          </w:tcPr>
          <w:p w14:paraId="73FA2F56"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CHILD</w:t>
            </w:r>
          </w:p>
        </w:tc>
        <w:tc>
          <w:tcPr>
            <w:tcW w:w="837" w:type="dxa"/>
            <w:tcBorders>
              <w:top w:val="nil"/>
              <w:left w:val="nil"/>
              <w:bottom w:val="nil"/>
              <w:right w:val="nil"/>
            </w:tcBorders>
            <w:shd w:val="clear" w:color="000000" w:fill="C5E0B4"/>
            <w:noWrap/>
            <w:vAlign w:val="center"/>
            <w:hideMark/>
          </w:tcPr>
          <w:p w14:paraId="5FF6E0CA" w14:textId="77777777" w:rsidR="00C11283" w:rsidRPr="00C11283" w:rsidRDefault="00C11283" w:rsidP="00C11283">
            <w:pPr>
              <w:spacing w:after="0" w:line="240" w:lineRule="auto"/>
              <w:jc w:val="center"/>
              <w:rPr>
                <w:rFonts w:ascii="Calibri" w:eastAsia="Times New Roman" w:hAnsi="Calibri" w:cs="Calibri"/>
                <w:b/>
                <w:bCs/>
                <w:color w:val="0000FF"/>
                <w:kern w:val="0"/>
                <w:sz w:val="15"/>
                <w:szCs w:val="15"/>
                <w:lang w:eastAsia="es-PE" w:bidi="hi-IN"/>
                <w14:ligatures w14:val="none"/>
              </w:rPr>
            </w:pPr>
            <w:r w:rsidRPr="00C11283">
              <w:rPr>
                <w:rFonts w:ascii="Calibri" w:eastAsia="Times New Roman" w:hAnsi="Calibri" w:cs="Calibri"/>
                <w:b/>
                <w:bCs/>
                <w:color w:val="0000FF"/>
                <w:kern w:val="0"/>
                <w:sz w:val="15"/>
                <w:szCs w:val="15"/>
                <w:lang w:eastAsia="es-PE" w:bidi="hi-IN"/>
                <w14:ligatures w14:val="none"/>
              </w:rPr>
              <w:t>02-10 yrs</w:t>
            </w:r>
          </w:p>
        </w:tc>
      </w:tr>
      <w:tr w:rsidR="00C11283" w:rsidRPr="00C11283" w14:paraId="02996D27" w14:textId="77777777" w:rsidTr="00C11283">
        <w:trPr>
          <w:trHeight w:val="270"/>
        </w:trPr>
        <w:tc>
          <w:tcPr>
            <w:tcW w:w="3684" w:type="dxa"/>
            <w:vMerge/>
            <w:tcBorders>
              <w:top w:val="nil"/>
              <w:left w:val="nil"/>
              <w:bottom w:val="single" w:sz="4" w:space="0" w:color="C5E0B4"/>
              <w:right w:val="nil"/>
            </w:tcBorders>
            <w:vAlign w:val="center"/>
            <w:hideMark/>
          </w:tcPr>
          <w:p w14:paraId="1E446BB9"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p>
        </w:tc>
        <w:tc>
          <w:tcPr>
            <w:tcW w:w="744" w:type="dxa"/>
            <w:tcBorders>
              <w:top w:val="nil"/>
              <w:left w:val="nil"/>
              <w:bottom w:val="single" w:sz="4" w:space="0" w:color="C5E0B4"/>
              <w:right w:val="nil"/>
            </w:tcBorders>
            <w:shd w:val="clear" w:color="000000" w:fill="C5E0B4"/>
            <w:noWrap/>
            <w:vAlign w:val="center"/>
            <w:hideMark/>
          </w:tcPr>
          <w:p w14:paraId="41E56502"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1860DE89"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744" w:type="dxa"/>
            <w:tcBorders>
              <w:top w:val="nil"/>
              <w:left w:val="nil"/>
              <w:bottom w:val="single" w:sz="4" w:space="0" w:color="C5E0B4"/>
              <w:right w:val="nil"/>
            </w:tcBorders>
            <w:shd w:val="clear" w:color="000000" w:fill="C5E0B4"/>
            <w:noWrap/>
            <w:vAlign w:val="center"/>
            <w:hideMark/>
          </w:tcPr>
          <w:p w14:paraId="5745FB52"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32C7528E"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744" w:type="dxa"/>
            <w:tcBorders>
              <w:top w:val="nil"/>
              <w:left w:val="nil"/>
              <w:bottom w:val="single" w:sz="4" w:space="0" w:color="C5E0B4"/>
              <w:right w:val="nil"/>
            </w:tcBorders>
            <w:shd w:val="clear" w:color="000000" w:fill="C5E0B4"/>
            <w:noWrap/>
            <w:vAlign w:val="center"/>
            <w:hideMark/>
          </w:tcPr>
          <w:p w14:paraId="23B6DC4B"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67" w:type="dxa"/>
            <w:tcBorders>
              <w:top w:val="nil"/>
              <w:left w:val="nil"/>
              <w:bottom w:val="single" w:sz="4" w:space="0" w:color="C5E0B4"/>
              <w:right w:val="nil"/>
            </w:tcBorders>
            <w:shd w:val="clear" w:color="000000" w:fill="C5E0B4"/>
            <w:noWrap/>
            <w:vAlign w:val="center"/>
            <w:hideMark/>
          </w:tcPr>
          <w:p w14:paraId="392DE065"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821" w:type="dxa"/>
            <w:tcBorders>
              <w:top w:val="nil"/>
              <w:left w:val="nil"/>
              <w:bottom w:val="single" w:sz="4" w:space="0" w:color="C5E0B4"/>
              <w:right w:val="nil"/>
            </w:tcBorders>
            <w:shd w:val="clear" w:color="000000" w:fill="C5E0B4"/>
            <w:noWrap/>
            <w:vAlign w:val="center"/>
            <w:hideMark/>
          </w:tcPr>
          <w:p w14:paraId="3006508B"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37" w:type="dxa"/>
            <w:tcBorders>
              <w:top w:val="nil"/>
              <w:left w:val="nil"/>
              <w:bottom w:val="single" w:sz="4" w:space="0" w:color="C5E0B4"/>
              <w:right w:val="nil"/>
            </w:tcBorders>
            <w:shd w:val="clear" w:color="000000" w:fill="C5E0B4"/>
            <w:noWrap/>
            <w:vAlign w:val="center"/>
            <w:hideMark/>
          </w:tcPr>
          <w:p w14:paraId="7D4CB3C4"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r>
      <w:tr w:rsidR="00C11283" w:rsidRPr="00C11283" w14:paraId="1F3879EA" w14:textId="77777777" w:rsidTr="00C11283">
        <w:trPr>
          <w:trHeight w:val="259"/>
        </w:trPr>
        <w:tc>
          <w:tcPr>
            <w:tcW w:w="3684" w:type="dxa"/>
            <w:tcBorders>
              <w:top w:val="nil"/>
              <w:left w:val="nil"/>
              <w:bottom w:val="single" w:sz="4" w:space="0" w:color="C5E0B4"/>
              <w:right w:val="nil"/>
            </w:tcBorders>
            <w:noWrap/>
            <w:vAlign w:val="center"/>
            <w:hideMark/>
          </w:tcPr>
          <w:p w14:paraId="52FD29E3"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Del 07 agosto al 15 diciembre 2026</w:t>
            </w:r>
          </w:p>
        </w:tc>
        <w:tc>
          <w:tcPr>
            <w:tcW w:w="744" w:type="dxa"/>
            <w:tcBorders>
              <w:top w:val="nil"/>
              <w:left w:val="nil"/>
              <w:bottom w:val="single" w:sz="4" w:space="0" w:color="C5E0B4"/>
              <w:right w:val="nil"/>
            </w:tcBorders>
            <w:noWrap/>
            <w:vAlign w:val="center"/>
            <w:hideMark/>
          </w:tcPr>
          <w:p w14:paraId="553CD690"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$1,889</w:t>
            </w:r>
          </w:p>
        </w:tc>
        <w:tc>
          <w:tcPr>
            <w:tcW w:w="767" w:type="dxa"/>
            <w:tcBorders>
              <w:top w:val="nil"/>
              <w:left w:val="nil"/>
              <w:bottom w:val="single" w:sz="4" w:space="0" w:color="C5E0B4"/>
              <w:right w:val="nil"/>
            </w:tcBorders>
            <w:noWrap/>
            <w:vAlign w:val="center"/>
            <w:hideMark/>
          </w:tcPr>
          <w:p w14:paraId="1A002EC7"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S/.6,802</w:t>
            </w:r>
          </w:p>
        </w:tc>
        <w:tc>
          <w:tcPr>
            <w:tcW w:w="744" w:type="dxa"/>
            <w:tcBorders>
              <w:top w:val="nil"/>
              <w:left w:val="nil"/>
              <w:bottom w:val="single" w:sz="4" w:space="0" w:color="C5E0B4"/>
              <w:right w:val="nil"/>
            </w:tcBorders>
            <w:noWrap/>
            <w:vAlign w:val="center"/>
            <w:hideMark/>
          </w:tcPr>
          <w:p w14:paraId="140F4151"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$1,299</w:t>
            </w:r>
          </w:p>
        </w:tc>
        <w:tc>
          <w:tcPr>
            <w:tcW w:w="767" w:type="dxa"/>
            <w:tcBorders>
              <w:top w:val="nil"/>
              <w:left w:val="nil"/>
              <w:bottom w:val="single" w:sz="4" w:space="0" w:color="C5E0B4"/>
              <w:right w:val="nil"/>
            </w:tcBorders>
            <w:noWrap/>
            <w:vAlign w:val="center"/>
            <w:hideMark/>
          </w:tcPr>
          <w:p w14:paraId="28497CAB"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S/.4,676</w:t>
            </w:r>
          </w:p>
        </w:tc>
        <w:tc>
          <w:tcPr>
            <w:tcW w:w="744" w:type="dxa"/>
            <w:tcBorders>
              <w:top w:val="nil"/>
              <w:left w:val="nil"/>
              <w:bottom w:val="single" w:sz="4" w:space="0" w:color="C5E0B4"/>
              <w:right w:val="nil"/>
            </w:tcBorders>
            <w:noWrap/>
            <w:vAlign w:val="center"/>
            <w:hideMark/>
          </w:tcPr>
          <w:p w14:paraId="26408776"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$1,242</w:t>
            </w:r>
          </w:p>
        </w:tc>
        <w:tc>
          <w:tcPr>
            <w:tcW w:w="767" w:type="dxa"/>
            <w:tcBorders>
              <w:top w:val="nil"/>
              <w:left w:val="nil"/>
              <w:bottom w:val="single" w:sz="4" w:space="0" w:color="C5E0B4"/>
              <w:right w:val="nil"/>
            </w:tcBorders>
            <w:noWrap/>
            <w:vAlign w:val="center"/>
            <w:hideMark/>
          </w:tcPr>
          <w:p w14:paraId="14997D75"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S/.4,470</w:t>
            </w:r>
          </w:p>
        </w:tc>
        <w:tc>
          <w:tcPr>
            <w:tcW w:w="821" w:type="dxa"/>
            <w:tcBorders>
              <w:top w:val="nil"/>
              <w:left w:val="nil"/>
              <w:bottom w:val="single" w:sz="4" w:space="0" w:color="C5E0B4"/>
              <w:right w:val="nil"/>
            </w:tcBorders>
            <w:noWrap/>
            <w:vAlign w:val="center"/>
            <w:hideMark/>
          </w:tcPr>
          <w:p w14:paraId="5F6E9ED5"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$823</w:t>
            </w:r>
          </w:p>
        </w:tc>
        <w:tc>
          <w:tcPr>
            <w:tcW w:w="837" w:type="dxa"/>
            <w:tcBorders>
              <w:top w:val="nil"/>
              <w:left w:val="nil"/>
              <w:bottom w:val="single" w:sz="4" w:space="0" w:color="C5E0B4"/>
              <w:right w:val="nil"/>
            </w:tcBorders>
            <w:noWrap/>
            <w:vAlign w:val="center"/>
            <w:hideMark/>
          </w:tcPr>
          <w:p w14:paraId="31D04D76"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S/.2,963</w:t>
            </w:r>
          </w:p>
        </w:tc>
      </w:tr>
    </w:tbl>
    <w:p w14:paraId="1A7F3BCD" w14:textId="77777777" w:rsidR="00C11283" w:rsidRDefault="00C11283" w:rsidP="00FF1F2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904" w:type="dxa"/>
        <w:tblCellMar>
          <w:left w:w="70" w:type="dxa"/>
          <w:right w:w="70" w:type="dxa"/>
        </w:tblCellMar>
        <w:tblLook w:val="04A0" w:firstRow="1" w:lastRow="0" w:firstColumn="1" w:lastColumn="0" w:noHBand="0" w:noVBand="1"/>
      </w:tblPr>
      <w:tblGrid>
        <w:gridCol w:w="3655"/>
        <w:gridCol w:w="739"/>
        <w:gridCol w:w="866"/>
        <w:gridCol w:w="738"/>
        <w:gridCol w:w="760"/>
        <w:gridCol w:w="738"/>
        <w:gridCol w:w="760"/>
        <w:gridCol w:w="815"/>
        <w:gridCol w:w="833"/>
      </w:tblGrid>
      <w:tr w:rsidR="00C11283" w:rsidRPr="00C11283" w14:paraId="06E4BFA0" w14:textId="77777777" w:rsidTr="00C11283">
        <w:trPr>
          <w:trHeight w:val="228"/>
        </w:trPr>
        <w:tc>
          <w:tcPr>
            <w:tcW w:w="9904" w:type="dxa"/>
            <w:gridSpan w:val="9"/>
            <w:tcBorders>
              <w:top w:val="single" w:sz="4" w:space="0" w:color="385724"/>
              <w:left w:val="nil"/>
              <w:bottom w:val="nil"/>
              <w:right w:val="nil"/>
            </w:tcBorders>
            <w:shd w:val="clear" w:color="000000" w:fill="385724"/>
            <w:noWrap/>
            <w:vAlign w:val="center"/>
            <w:hideMark/>
          </w:tcPr>
          <w:p w14:paraId="6ABA448D" w14:textId="77777777" w:rsidR="00C11283" w:rsidRPr="00C11283" w:rsidRDefault="00C11283" w:rsidP="00C11283">
            <w:pPr>
              <w:spacing w:after="0" w:line="240" w:lineRule="auto"/>
              <w:jc w:val="center"/>
              <w:rPr>
                <w:rFonts w:ascii="Calibri" w:eastAsia="Times New Roman" w:hAnsi="Calibri" w:cs="Calibri"/>
                <w:b/>
                <w:bCs/>
                <w:color w:val="FFFFFF"/>
                <w:kern w:val="0"/>
                <w:sz w:val="23"/>
                <w:szCs w:val="23"/>
                <w:lang w:eastAsia="es-PE" w:bidi="hi-IN"/>
                <w14:ligatures w14:val="none"/>
              </w:rPr>
            </w:pPr>
            <w:r w:rsidRPr="00C11283">
              <w:rPr>
                <w:rFonts w:ascii="Calibri" w:eastAsia="Times New Roman" w:hAnsi="Calibri" w:cs="Calibri"/>
                <w:b/>
                <w:bCs/>
                <w:color w:val="FFFFFF"/>
                <w:kern w:val="0"/>
                <w:sz w:val="23"/>
                <w:szCs w:val="23"/>
                <w:lang w:eastAsia="es-PE" w:bidi="hi-IN"/>
                <w14:ligatures w14:val="none"/>
              </w:rPr>
              <w:t>HOTELES CATEGORÍA LUXURY</w:t>
            </w:r>
          </w:p>
        </w:tc>
      </w:tr>
      <w:tr w:rsidR="00C11283" w:rsidRPr="00C11283" w14:paraId="345A3A46" w14:textId="77777777" w:rsidTr="00C11283">
        <w:trPr>
          <w:trHeight w:val="231"/>
        </w:trPr>
        <w:tc>
          <w:tcPr>
            <w:tcW w:w="9904" w:type="dxa"/>
            <w:gridSpan w:val="9"/>
            <w:tcBorders>
              <w:top w:val="nil"/>
              <w:left w:val="nil"/>
              <w:bottom w:val="single" w:sz="4" w:space="0" w:color="385724"/>
              <w:right w:val="nil"/>
            </w:tcBorders>
            <w:shd w:val="clear" w:color="000000" w:fill="385724"/>
            <w:noWrap/>
            <w:vAlign w:val="center"/>
            <w:hideMark/>
          </w:tcPr>
          <w:p w14:paraId="10980DE8" w14:textId="77777777" w:rsidR="00C11283" w:rsidRPr="00C11283" w:rsidRDefault="00C11283" w:rsidP="00C11283">
            <w:pPr>
              <w:spacing w:after="0" w:line="240" w:lineRule="auto"/>
              <w:jc w:val="center"/>
              <w:rPr>
                <w:rFonts w:ascii="Calibri" w:eastAsia="Times New Roman" w:hAnsi="Calibri" w:cs="Calibri"/>
                <w:b/>
                <w:bCs/>
                <w:color w:val="FFFFFF"/>
                <w:kern w:val="0"/>
                <w:sz w:val="20"/>
                <w:szCs w:val="20"/>
                <w:lang w:eastAsia="es-PE" w:bidi="hi-IN"/>
                <w14:ligatures w14:val="none"/>
              </w:rPr>
            </w:pPr>
            <w:r w:rsidRPr="00C11283">
              <w:rPr>
                <w:rFonts w:ascii="Calibri" w:eastAsia="Times New Roman" w:hAnsi="Calibri" w:cs="Calibri"/>
                <w:b/>
                <w:bCs/>
                <w:color w:val="FFFFFF"/>
                <w:kern w:val="0"/>
                <w:sz w:val="20"/>
                <w:szCs w:val="20"/>
                <w:lang w:eastAsia="es-PE" w:bidi="hi-IN"/>
                <w14:ligatures w14:val="none"/>
              </w:rPr>
              <w:t>Hab. Superior</w:t>
            </w:r>
          </w:p>
        </w:tc>
      </w:tr>
      <w:tr w:rsidR="00C11283" w:rsidRPr="00C11283" w14:paraId="2A28D48E" w14:textId="77777777" w:rsidTr="00C11283">
        <w:trPr>
          <w:trHeight w:val="272"/>
        </w:trPr>
        <w:tc>
          <w:tcPr>
            <w:tcW w:w="3655" w:type="dxa"/>
            <w:vMerge w:val="restart"/>
            <w:tcBorders>
              <w:top w:val="nil"/>
              <w:left w:val="nil"/>
              <w:bottom w:val="nil"/>
              <w:right w:val="nil"/>
            </w:tcBorders>
            <w:shd w:val="clear" w:color="000000" w:fill="C5E0B4"/>
            <w:noWrap/>
            <w:vAlign w:val="center"/>
            <w:hideMark/>
          </w:tcPr>
          <w:p w14:paraId="047A63BA"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 </w:t>
            </w:r>
          </w:p>
        </w:tc>
        <w:tc>
          <w:tcPr>
            <w:tcW w:w="1605" w:type="dxa"/>
            <w:gridSpan w:val="2"/>
            <w:tcBorders>
              <w:top w:val="nil"/>
              <w:left w:val="nil"/>
              <w:bottom w:val="nil"/>
              <w:right w:val="nil"/>
            </w:tcBorders>
            <w:shd w:val="clear" w:color="000000" w:fill="C5E0B4"/>
            <w:noWrap/>
            <w:vAlign w:val="center"/>
            <w:hideMark/>
          </w:tcPr>
          <w:p w14:paraId="6650974E"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SIMPLE</w:t>
            </w:r>
          </w:p>
        </w:tc>
        <w:tc>
          <w:tcPr>
            <w:tcW w:w="1498" w:type="dxa"/>
            <w:gridSpan w:val="2"/>
            <w:tcBorders>
              <w:top w:val="nil"/>
              <w:left w:val="nil"/>
              <w:bottom w:val="nil"/>
              <w:right w:val="nil"/>
            </w:tcBorders>
            <w:shd w:val="clear" w:color="000000" w:fill="C5E0B4"/>
            <w:noWrap/>
            <w:vAlign w:val="center"/>
            <w:hideMark/>
          </w:tcPr>
          <w:p w14:paraId="3CC98924"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DOBLE</w:t>
            </w:r>
          </w:p>
        </w:tc>
        <w:tc>
          <w:tcPr>
            <w:tcW w:w="1498" w:type="dxa"/>
            <w:gridSpan w:val="2"/>
            <w:tcBorders>
              <w:top w:val="nil"/>
              <w:left w:val="nil"/>
              <w:bottom w:val="nil"/>
              <w:right w:val="nil"/>
            </w:tcBorders>
            <w:shd w:val="clear" w:color="000000" w:fill="C5E0B4"/>
            <w:noWrap/>
            <w:vAlign w:val="center"/>
            <w:hideMark/>
          </w:tcPr>
          <w:p w14:paraId="1A9F02F2"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TRIPLE</w:t>
            </w:r>
          </w:p>
        </w:tc>
        <w:tc>
          <w:tcPr>
            <w:tcW w:w="815" w:type="dxa"/>
            <w:tcBorders>
              <w:top w:val="nil"/>
              <w:left w:val="nil"/>
              <w:bottom w:val="nil"/>
              <w:right w:val="nil"/>
            </w:tcBorders>
            <w:shd w:val="clear" w:color="000000" w:fill="C5E0B4"/>
            <w:vAlign w:val="center"/>
            <w:hideMark/>
          </w:tcPr>
          <w:p w14:paraId="6140C1B9"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CHILD</w:t>
            </w:r>
          </w:p>
        </w:tc>
        <w:tc>
          <w:tcPr>
            <w:tcW w:w="830" w:type="dxa"/>
            <w:tcBorders>
              <w:top w:val="nil"/>
              <w:left w:val="nil"/>
              <w:bottom w:val="nil"/>
              <w:right w:val="nil"/>
            </w:tcBorders>
            <w:shd w:val="clear" w:color="000000" w:fill="C5E0B4"/>
            <w:noWrap/>
            <w:vAlign w:val="center"/>
            <w:hideMark/>
          </w:tcPr>
          <w:p w14:paraId="0C54BECF" w14:textId="77777777" w:rsidR="00C11283" w:rsidRPr="00C11283" w:rsidRDefault="00C11283" w:rsidP="00C11283">
            <w:pPr>
              <w:spacing w:after="0" w:line="240" w:lineRule="auto"/>
              <w:jc w:val="center"/>
              <w:rPr>
                <w:rFonts w:ascii="Calibri" w:eastAsia="Times New Roman" w:hAnsi="Calibri" w:cs="Calibri"/>
                <w:b/>
                <w:bCs/>
                <w:color w:val="0000FF"/>
                <w:kern w:val="0"/>
                <w:sz w:val="15"/>
                <w:szCs w:val="15"/>
                <w:lang w:eastAsia="es-PE" w:bidi="hi-IN"/>
                <w14:ligatures w14:val="none"/>
              </w:rPr>
            </w:pPr>
            <w:r w:rsidRPr="00C11283">
              <w:rPr>
                <w:rFonts w:ascii="Calibri" w:eastAsia="Times New Roman" w:hAnsi="Calibri" w:cs="Calibri"/>
                <w:b/>
                <w:bCs/>
                <w:color w:val="0000FF"/>
                <w:kern w:val="0"/>
                <w:sz w:val="15"/>
                <w:szCs w:val="15"/>
                <w:lang w:eastAsia="es-PE" w:bidi="hi-IN"/>
                <w14:ligatures w14:val="none"/>
              </w:rPr>
              <w:t>02-10 yrs</w:t>
            </w:r>
          </w:p>
        </w:tc>
      </w:tr>
      <w:tr w:rsidR="00C11283" w:rsidRPr="00C11283" w14:paraId="32C5A9AA" w14:textId="77777777" w:rsidTr="00C11283">
        <w:trPr>
          <w:trHeight w:val="272"/>
        </w:trPr>
        <w:tc>
          <w:tcPr>
            <w:tcW w:w="3655" w:type="dxa"/>
            <w:vMerge/>
            <w:tcBorders>
              <w:top w:val="nil"/>
              <w:left w:val="nil"/>
              <w:bottom w:val="nil"/>
              <w:right w:val="nil"/>
            </w:tcBorders>
            <w:vAlign w:val="center"/>
            <w:hideMark/>
          </w:tcPr>
          <w:p w14:paraId="7B6F1EC1"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p>
        </w:tc>
        <w:tc>
          <w:tcPr>
            <w:tcW w:w="739" w:type="dxa"/>
            <w:tcBorders>
              <w:top w:val="nil"/>
              <w:left w:val="nil"/>
              <w:bottom w:val="nil"/>
              <w:right w:val="nil"/>
            </w:tcBorders>
            <w:shd w:val="clear" w:color="000000" w:fill="C5E0B4"/>
            <w:noWrap/>
            <w:vAlign w:val="center"/>
            <w:hideMark/>
          </w:tcPr>
          <w:p w14:paraId="70FBC3C7"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66" w:type="dxa"/>
            <w:tcBorders>
              <w:top w:val="nil"/>
              <w:left w:val="nil"/>
              <w:bottom w:val="nil"/>
              <w:right w:val="nil"/>
            </w:tcBorders>
            <w:shd w:val="clear" w:color="000000" w:fill="C5E0B4"/>
            <w:noWrap/>
            <w:vAlign w:val="center"/>
            <w:hideMark/>
          </w:tcPr>
          <w:p w14:paraId="05929844"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738" w:type="dxa"/>
            <w:tcBorders>
              <w:top w:val="nil"/>
              <w:left w:val="nil"/>
              <w:bottom w:val="nil"/>
              <w:right w:val="nil"/>
            </w:tcBorders>
            <w:shd w:val="clear" w:color="000000" w:fill="C5E0B4"/>
            <w:noWrap/>
            <w:vAlign w:val="center"/>
            <w:hideMark/>
          </w:tcPr>
          <w:p w14:paraId="63E81CA0"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60" w:type="dxa"/>
            <w:tcBorders>
              <w:top w:val="nil"/>
              <w:left w:val="nil"/>
              <w:bottom w:val="nil"/>
              <w:right w:val="nil"/>
            </w:tcBorders>
            <w:shd w:val="clear" w:color="000000" w:fill="C5E0B4"/>
            <w:noWrap/>
            <w:vAlign w:val="center"/>
            <w:hideMark/>
          </w:tcPr>
          <w:p w14:paraId="5A9F219B"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738" w:type="dxa"/>
            <w:tcBorders>
              <w:top w:val="nil"/>
              <w:left w:val="nil"/>
              <w:bottom w:val="nil"/>
              <w:right w:val="nil"/>
            </w:tcBorders>
            <w:shd w:val="clear" w:color="000000" w:fill="C5E0B4"/>
            <w:noWrap/>
            <w:vAlign w:val="center"/>
            <w:hideMark/>
          </w:tcPr>
          <w:p w14:paraId="25D91E56"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60" w:type="dxa"/>
            <w:tcBorders>
              <w:top w:val="nil"/>
              <w:left w:val="nil"/>
              <w:bottom w:val="nil"/>
              <w:right w:val="nil"/>
            </w:tcBorders>
            <w:shd w:val="clear" w:color="000000" w:fill="C5E0B4"/>
            <w:noWrap/>
            <w:vAlign w:val="center"/>
            <w:hideMark/>
          </w:tcPr>
          <w:p w14:paraId="156D99B8"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815" w:type="dxa"/>
            <w:tcBorders>
              <w:top w:val="nil"/>
              <w:left w:val="nil"/>
              <w:bottom w:val="nil"/>
              <w:right w:val="nil"/>
            </w:tcBorders>
            <w:shd w:val="clear" w:color="000000" w:fill="C5E0B4"/>
            <w:noWrap/>
            <w:vAlign w:val="center"/>
            <w:hideMark/>
          </w:tcPr>
          <w:p w14:paraId="28AEDE78"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30" w:type="dxa"/>
            <w:tcBorders>
              <w:top w:val="nil"/>
              <w:left w:val="nil"/>
              <w:bottom w:val="nil"/>
              <w:right w:val="nil"/>
            </w:tcBorders>
            <w:shd w:val="clear" w:color="000000" w:fill="C5E0B4"/>
            <w:noWrap/>
            <w:vAlign w:val="center"/>
            <w:hideMark/>
          </w:tcPr>
          <w:p w14:paraId="57996507"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r>
      <w:tr w:rsidR="00C11283" w:rsidRPr="00C11283" w14:paraId="0B841D68" w14:textId="77777777" w:rsidTr="00C11283">
        <w:trPr>
          <w:trHeight w:val="261"/>
        </w:trPr>
        <w:tc>
          <w:tcPr>
            <w:tcW w:w="3655" w:type="dxa"/>
            <w:tcBorders>
              <w:top w:val="single" w:sz="4" w:space="0" w:color="C5E0B4"/>
              <w:left w:val="nil"/>
              <w:bottom w:val="single" w:sz="4" w:space="0" w:color="C5E0B4"/>
              <w:right w:val="nil"/>
            </w:tcBorders>
            <w:noWrap/>
            <w:vAlign w:val="center"/>
            <w:hideMark/>
          </w:tcPr>
          <w:p w14:paraId="640ABCB7"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Del 07 agosto al 15 diciembre 2026</w:t>
            </w:r>
          </w:p>
        </w:tc>
        <w:tc>
          <w:tcPr>
            <w:tcW w:w="739" w:type="dxa"/>
            <w:tcBorders>
              <w:top w:val="single" w:sz="4" w:space="0" w:color="C5E0B4"/>
              <w:left w:val="nil"/>
              <w:bottom w:val="single" w:sz="4" w:space="0" w:color="C5E0B4"/>
              <w:right w:val="nil"/>
            </w:tcBorders>
            <w:noWrap/>
            <w:vAlign w:val="center"/>
            <w:hideMark/>
          </w:tcPr>
          <w:p w14:paraId="0AF6B025"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$3,000</w:t>
            </w:r>
          </w:p>
        </w:tc>
        <w:tc>
          <w:tcPr>
            <w:tcW w:w="866" w:type="dxa"/>
            <w:tcBorders>
              <w:top w:val="single" w:sz="4" w:space="0" w:color="C5E0B4"/>
              <w:left w:val="nil"/>
              <w:bottom w:val="single" w:sz="4" w:space="0" w:color="C5E0B4"/>
              <w:right w:val="nil"/>
            </w:tcBorders>
            <w:noWrap/>
            <w:vAlign w:val="center"/>
            <w:hideMark/>
          </w:tcPr>
          <w:p w14:paraId="34D031FD"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S/.10,801</w:t>
            </w:r>
          </w:p>
        </w:tc>
        <w:tc>
          <w:tcPr>
            <w:tcW w:w="738" w:type="dxa"/>
            <w:tcBorders>
              <w:top w:val="single" w:sz="4" w:space="0" w:color="C5E0B4"/>
              <w:left w:val="nil"/>
              <w:bottom w:val="single" w:sz="4" w:space="0" w:color="C5E0B4"/>
              <w:right w:val="nil"/>
            </w:tcBorders>
            <w:noWrap/>
            <w:vAlign w:val="center"/>
            <w:hideMark/>
          </w:tcPr>
          <w:p w14:paraId="321A99BE"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$1,919</w:t>
            </w:r>
          </w:p>
        </w:tc>
        <w:tc>
          <w:tcPr>
            <w:tcW w:w="760" w:type="dxa"/>
            <w:tcBorders>
              <w:top w:val="single" w:sz="4" w:space="0" w:color="C5E0B4"/>
              <w:left w:val="nil"/>
              <w:bottom w:val="single" w:sz="4" w:space="0" w:color="C5E0B4"/>
              <w:right w:val="nil"/>
            </w:tcBorders>
            <w:noWrap/>
            <w:vAlign w:val="center"/>
            <w:hideMark/>
          </w:tcPr>
          <w:p w14:paraId="4188D7E7"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S/.6,908</w:t>
            </w:r>
          </w:p>
        </w:tc>
        <w:tc>
          <w:tcPr>
            <w:tcW w:w="738" w:type="dxa"/>
            <w:tcBorders>
              <w:top w:val="single" w:sz="4" w:space="0" w:color="C5E0B4"/>
              <w:left w:val="nil"/>
              <w:bottom w:val="single" w:sz="4" w:space="0" w:color="C5E0B4"/>
              <w:right w:val="nil"/>
            </w:tcBorders>
            <w:noWrap/>
            <w:vAlign w:val="center"/>
            <w:hideMark/>
          </w:tcPr>
          <w:p w14:paraId="39CF9681"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$1,767</w:t>
            </w:r>
          </w:p>
        </w:tc>
        <w:tc>
          <w:tcPr>
            <w:tcW w:w="760" w:type="dxa"/>
            <w:tcBorders>
              <w:top w:val="single" w:sz="4" w:space="0" w:color="C5E0B4"/>
              <w:left w:val="nil"/>
              <w:bottom w:val="single" w:sz="4" w:space="0" w:color="C5E0B4"/>
              <w:right w:val="nil"/>
            </w:tcBorders>
            <w:noWrap/>
            <w:vAlign w:val="center"/>
            <w:hideMark/>
          </w:tcPr>
          <w:p w14:paraId="6BCDA7AE"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S/.6,360</w:t>
            </w:r>
          </w:p>
        </w:tc>
        <w:tc>
          <w:tcPr>
            <w:tcW w:w="815" w:type="dxa"/>
            <w:tcBorders>
              <w:top w:val="single" w:sz="4" w:space="0" w:color="C5E0B4"/>
              <w:left w:val="nil"/>
              <w:bottom w:val="single" w:sz="4" w:space="0" w:color="C5E0B4"/>
              <w:right w:val="nil"/>
            </w:tcBorders>
            <w:noWrap/>
            <w:vAlign w:val="center"/>
            <w:hideMark/>
          </w:tcPr>
          <w:p w14:paraId="4BA6AFBA"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$769</w:t>
            </w:r>
          </w:p>
        </w:tc>
        <w:tc>
          <w:tcPr>
            <w:tcW w:w="830" w:type="dxa"/>
            <w:tcBorders>
              <w:top w:val="single" w:sz="4" w:space="0" w:color="C5E0B4"/>
              <w:left w:val="nil"/>
              <w:bottom w:val="single" w:sz="4" w:space="0" w:color="C5E0B4"/>
              <w:right w:val="nil"/>
            </w:tcBorders>
            <w:noWrap/>
            <w:vAlign w:val="center"/>
            <w:hideMark/>
          </w:tcPr>
          <w:p w14:paraId="54B0539A"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S/.2,768</w:t>
            </w:r>
          </w:p>
        </w:tc>
      </w:tr>
    </w:tbl>
    <w:p w14:paraId="3431FE4B" w14:textId="77777777" w:rsidR="00C11283" w:rsidRDefault="00C11283" w:rsidP="00FF1F2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892" w:type="dxa"/>
        <w:tblCellMar>
          <w:left w:w="70" w:type="dxa"/>
          <w:right w:w="70" w:type="dxa"/>
        </w:tblCellMar>
        <w:tblLook w:val="04A0" w:firstRow="1" w:lastRow="0" w:firstColumn="1" w:lastColumn="0" w:noHBand="0" w:noVBand="1"/>
      </w:tblPr>
      <w:tblGrid>
        <w:gridCol w:w="3823"/>
        <w:gridCol w:w="773"/>
        <w:gridCol w:w="907"/>
        <w:gridCol w:w="772"/>
        <w:gridCol w:w="796"/>
        <w:gridCol w:w="503"/>
        <w:gridCol w:w="595"/>
        <w:gridCol w:w="853"/>
        <w:gridCol w:w="870"/>
      </w:tblGrid>
      <w:tr w:rsidR="00C11283" w:rsidRPr="00C11283" w14:paraId="3C546F6C" w14:textId="77777777" w:rsidTr="00C11283">
        <w:trPr>
          <w:trHeight w:val="228"/>
        </w:trPr>
        <w:tc>
          <w:tcPr>
            <w:tcW w:w="9892" w:type="dxa"/>
            <w:gridSpan w:val="9"/>
            <w:tcBorders>
              <w:top w:val="single" w:sz="4" w:space="0" w:color="385724"/>
              <w:left w:val="nil"/>
              <w:bottom w:val="nil"/>
              <w:right w:val="nil"/>
            </w:tcBorders>
            <w:shd w:val="clear" w:color="000000" w:fill="385724"/>
            <w:noWrap/>
            <w:vAlign w:val="center"/>
            <w:hideMark/>
          </w:tcPr>
          <w:p w14:paraId="58FB50B7" w14:textId="77777777" w:rsidR="00C11283" w:rsidRPr="00C11283" w:rsidRDefault="00C11283" w:rsidP="00C11283">
            <w:pPr>
              <w:spacing w:after="0" w:line="240" w:lineRule="auto"/>
              <w:jc w:val="center"/>
              <w:rPr>
                <w:rFonts w:ascii="Calibri" w:eastAsia="Times New Roman" w:hAnsi="Calibri" w:cs="Calibri"/>
                <w:b/>
                <w:bCs/>
                <w:color w:val="FFFFFF"/>
                <w:kern w:val="0"/>
                <w:sz w:val="23"/>
                <w:szCs w:val="23"/>
                <w:lang w:eastAsia="es-PE" w:bidi="hi-IN"/>
                <w14:ligatures w14:val="none"/>
              </w:rPr>
            </w:pPr>
            <w:r w:rsidRPr="00C11283">
              <w:rPr>
                <w:rFonts w:ascii="Calibri" w:eastAsia="Times New Roman" w:hAnsi="Calibri" w:cs="Calibri"/>
                <w:b/>
                <w:bCs/>
                <w:color w:val="FFFFFF"/>
                <w:kern w:val="0"/>
                <w:sz w:val="23"/>
                <w:szCs w:val="23"/>
                <w:lang w:eastAsia="es-PE" w:bidi="hi-IN"/>
                <w14:ligatures w14:val="none"/>
              </w:rPr>
              <w:t>HOTELES CATEGORÍA LUXURY PLUS</w:t>
            </w:r>
          </w:p>
        </w:tc>
      </w:tr>
      <w:tr w:rsidR="00C11283" w:rsidRPr="00C11283" w14:paraId="47196EA1" w14:textId="77777777" w:rsidTr="00C11283">
        <w:trPr>
          <w:trHeight w:val="231"/>
        </w:trPr>
        <w:tc>
          <w:tcPr>
            <w:tcW w:w="9892" w:type="dxa"/>
            <w:gridSpan w:val="9"/>
            <w:tcBorders>
              <w:top w:val="nil"/>
              <w:left w:val="nil"/>
              <w:bottom w:val="single" w:sz="4" w:space="0" w:color="385724"/>
              <w:right w:val="nil"/>
            </w:tcBorders>
            <w:shd w:val="clear" w:color="000000" w:fill="385724"/>
            <w:noWrap/>
            <w:vAlign w:val="center"/>
            <w:hideMark/>
          </w:tcPr>
          <w:p w14:paraId="0E434E24" w14:textId="77777777" w:rsidR="00C11283" w:rsidRPr="00C11283" w:rsidRDefault="00C11283" w:rsidP="00C11283">
            <w:pPr>
              <w:spacing w:after="0" w:line="240" w:lineRule="auto"/>
              <w:jc w:val="center"/>
              <w:rPr>
                <w:rFonts w:ascii="Calibri" w:eastAsia="Times New Roman" w:hAnsi="Calibri" w:cs="Calibri"/>
                <w:b/>
                <w:bCs/>
                <w:color w:val="FFFFFF"/>
                <w:kern w:val="0"/>
                <w:sz w:val="20"/>
                <w:szCs w:val="20"/>
                <w:lang w:eastAsia="es-PE" w:bidi="hi-IN"/>
                <w14:ligatures w14:val="none"/>
              </w:rPr>
            </w:pPr>
            <w:r w:rsidRPr="00C11283">
              <w:rPr>
                <w:rFonts w:ascii="Calibri" w:eastAsia="Times New Roman" w:hAnsi="Calibri" w:cs="Calibri"/>
                <w:b/>
                <w:bCs/>
                <w:color w:val="FFFFFF"/>
                <w:kern w:val="0"/>
                <w:sz w:val="20"/>
                <w:szCs w:val="20"/>
                <w:lang w:eastAsia="es-PE" w:bidi="hi-IN"/>
                <w14:ligatures w14:val="none"/>
              </w:rPr>
              <w:t>Hab. Superior</w:t>
            </w:r>
          </w:p>
        </w:tc>
      </w:tr>
      <w:tr w:rsidR="00C11283" w:rsidRPr="00C11283" w14:paraId="5833BDFA" w14:textId="77777777" w:rsidTr="00C11283">
        <w:trPr>
          <w:trHeight w:val="272"/>
        </w:trPr>
        <w:tc>
          <w:tcPr>
            <w:tcW w:w="3823" w:type="dxa"/>
            <w:vMerge w:val="restart"/>
            <w:tcBorders>
              <w:top w:val="nil"/>
              <w:left w:val="nil"/>
              <w:bottom w:val="nil"/>
              <w:right w:val="nil"/>
            </w:tcBorders>
            <w:shd w:val="clear" w:color="000000" w:fill="C5E0B4"/>
            <w:noWrap/>
            <w:vAlign w:val="center"/>
            <w:hideMark/>
          </w:tcPr>
          <w:p w14:paraId="35B5EF21"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 </w:t>
            </w:r>
          </w:p>
        </w:tc>
        <w:tc>
          <w:tcPr>
            <w:tcW w:w="1680" w:type="dxa"/>
            <w:gridSpan w:val="2"/>
            <w:tcBorders>
              <w:top w:val="nil"/>
              <w:left w:val="nil"/>
              <w:bottom w:val="nil"/>
              <w:right w:val="nil"/>
            </w:tcBorders>
            <w:shd w:val="clear" w:color="000000" w:fill="C5E0B4"/>
            <w:noWrap/>
            <w:vAlign w:val="center"/>
            <w:hideMark/>
          </w:tcPr>
          <w:p w14:paraId="1FA39A42"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SIMPLE</w:t>
            </w:r>
          </w:p>
        </w:tc>
        <w:tc>
          <w:tcPr>
            <w:tcW w:w="1568" w:type="dxa"/>
            <w:gridSpan w:val="2"/>
            <w:tcBorders>
              <w:top w:val="nil"/>
              <w:left w:val="nil"/>
              <w:bottom w:val="nil"/>
              <w:right w:val="nil"/>
            </w:tcBorders>
            <w:shd w:val="clear" w:color="000000" w:fill="C5E0B4"/>
            <w:noWrap/>
            <w:vAlign w:val="center"/>
            <w:hideMark/>
          </w:tcPr>
          <w:p w14:paraId="6261A493"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DOBLE</w:t>
            </w:r>
          </w:p>
        </w:tc>
        <w:tc>
          <w:tcPr>
            <w:tcW w:w="1098" w:type="dxa"/>
            <w:gridSpan w:val="2"/>
            <w:tcBorders>
              <w:top w:val="nil"/>
              <w:left w:val="nil"/>
              <w:bottom w:val="nil"/>
              <w:right w:val="nil"/>
            </w:tcBorders>
            <w:shd w:val="clear" w:color="000000" w:fill="C5E0B4"/>
            <w:noWrap/>
            <w:vAlign w:val="center"/>
            <w:hideMark/>
          </w:tcPr>
          <w:p w14:paraId="56F389FF" w14:textId="77777777" w:rsidR="00C11283" w:rsidRPr="00C11283" w:rsidRDefault="00C11283" w:rsidP="00C11283">
            <w:pPr>
              <w:spacing w:after="0" w:line="240" w:lineRule="auto"/>
              <w:jc w:val="center"/>
              <w:rPr>
                <w:rFonts w:ascii="Calibri" w:eastAsia="Times New Roman" w:hAnsi="Calibri" w:cs="Calibri"/>
                <w:b/>
                <w:bCs/>
                <w:color w:val="387025"/>
                <w:kern w:val="0"/>
                <w:sz w:val="19"/>
                <w:szCs w:val="19"/>
                <w:lang w:eastAsia="es-PE" w:bidi="hi-IN"/>
                <w14:ligatures w14:val="none"/>
              </w:rPr>
            </w:pPr>
            <w:r w:rsidRPr="00C11283">
              <w:rPr>
                <w:rFonts w:ascii="Calibri" w:eastAsia="Times New Roman" w:hAnsi="Calibri" w:cs="Calibri"/>
                <w:b/>
                <w:bCs/>
                <w:color w:val="387025"/>
                <w:kern w:val="0"/>
                <w:sz w:val="19"/>
                <w:szCs w:val="19"/>
                <w:lang w:eastAsia="es-PE" w:bidi="hi-IN"/>
                <w14:ligatures w14:val="none"/>
              </w:rPr>
              <w:t>TRIPLE</w:t>
            </w:r>
          </w:p>
        </w:tc>
        <w:tc>
          <w:tcPr>
            <w:tcW w:w="853" w:type="dxa"/>
            <w:tcBorders>
              <w:top w:val="nil"/>
              <w:left w:val="nil"/>
              <w:bottom w:val="nil"/>
              <w:right w:val="nil"/>
            </w:tcBorders>
            <w:shd w:val="clear" w:color="000000" w:fill="C5E0B4"/>
            <w:vAlign w:val="center"/>
            <w:hideMark/>
          </w:tcPr>
          <w:p w14:paraId="5801D95F"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CHILD</w:t>
            </w:r>
          </w:p>
        </w:tc>
        <w:tc>
          <w:tcPr>
            <w:tcW w:w="868" w:type="dxa"/>
            <w:tcBorders>
              <w:top w:val="nil"/>
              <w:left w:val="nil"/>
              <w:bottom w:val="nil"/>
              <w:right w:val="nil"/>
            </w:tcBorders>
            <w:shd w:val="clear" w:color="000000" w:fill="C5E0B4"/>
            <w:noWrap/>
            <w:vAlign w:val="center"/>
            <w:hideMark/>
          </w:tcPr>
          <w:p w14:paraId="59FCF444" w14:textId="77777777" w:rsidR="00C11283" w:rsidRPr="00C11283" w:rsidRDefault="00C11283" w:rsidP="00C11283">
            <w:pPr>
              <w:spacing w:after="0" w:line="240" w:lineRule="auto"/>
              <w:jc w:val="center"/>
              <w:rPr>
                <w:rFonts w:ascii="Calibri" w:eastAsia="Times New Roman" w:hAnsi="Calibri" w:cs="Calibri"/>
                <w:b/>
                <w:bCs/>
                <w:color w:val="0000FF"/>
                <w:kern w:val="0"/>
                <w:sz w:val="15"/>
                <w:szCs w:val="15"/>
                <w:lang w:eastAsia="es-PE" w:bidi="hi-IN"/>
                <w14:ligatures w14:val="none"/>
              </w:rPr>
            </w:pPr>
            <w:r w:rsidRPr="00C11283">
              <w:rPr>
                <w:rFonts w:ascii="Calibri" w:eastAsia="Times New Roman" w:hAnsi="Calibri" w:cs="Calibri"/>
                <w:b/>
                <w:bCs/>
                <w:color w:val="0000FF"/>
                <w:kern w:val="0"/>
                <w:sz w:val="15"/>
                <w:szCs w:val="15"/>
                <w:lang w:eastAsia="es-PE" w:bidi="hi-IN"/>
                <w14:ligatures w14:val="none"/>
              </w:rPr>
              <w:t>02-10 yrs</w:t>
            </w:r>
          </w:p>
        </w:tc>
      </w:tr>
      <w:tr w:rsidR="00C11283" w:rsidRPr="00C11283" w14:paraId="61ED3554" w14:textId="77777777" w:rsidTr="00C11283">
        <w:trPr>
          <w:trHeight w:val="272"/>
        </w:trPr>
        <w:tc>
          <w:tcPr>
            <w:tcW w:w="3823" w:type="dxa"/>
            <w:vMerge/>
            <w:tcBorders>
              <w:top w:val="nil"/>
              <w:left w:val="nil"/>
              <w:bottom w:val="nil"/>
              <w:right w:val="nil"/>
            </w:tcBorders>
            <w:vAlign w:val="center"/>
            <w:hideMark/>
          </w:tcPr>
          <w:p w14:paraId="540C0187"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p>
        </w:tc>
        <w:tc>
          <w:tcPr>
            <w:tcW w:w="773" w:type="dxa"/>
            <w:tcBorders>
              <w:top w:val="nil"/>
              <w:left w:val="nil"/>
              <w:bottom w:val="nil"/>
              <w:right w:val="nil"/>
            </w:tcBorders>
            <w:shd w:val="clear" w:color="000000" w:fill="C5E0B4"/>
            <w:noWrap/>
            <w:vAlign w:val="center"/>
            <w:hideMark/>
          </w:tcPr>
          <w:p w14:paraId="6BA36C7C"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906" w:type="dxa"/>
            <w:tcBorders>
              <w:top w:val="nil"/>
              <w:left w:val="nil"/>
              <w:bottom w:val="nil"/>
              <w:right w:val="nil"/>
            </w:tcBorders>
            <w:shd w:val="clear" w:color="000000" w:fill="C5E0B4"/>
            <w:noWrap/>
            <w:vAlign w:val="center"/>
            <w:hideMark/>
          </w:tcPr>
          <w:p w14:paraId="7785C615"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772" w:type="dxa"/>
            <w:tcBorders>
              <w:top w:val="nil"/>
              <w:left w:val="nil"/>
              <w:bottom w:val="nil"/>
              <w:right w:val="nil"/>
            </w:tcBorders>
            <w:shd w:val="clear" w:color="000000" w:fill="C5E0B4"/>
            <w:noWrap/>
            <w:vAlign w:val="center"/>
            <w:hideMark/>
          </w:tcPr>
          <w:p w14:paraId="620D0957"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795" w:type="dxa"/>
            <w:tcBorders>
              <w:top w:val="nil"/>
              <w:left w:val="nil"/>
              <w:bottom w:val="nil"/>
              <w:right w:val="nil"/>
            </w:tcBorders>
            <w:shd w:val="clear" w:color="000000" w:fill="C5E0B4"/>
            <w:noWrap/>
            <w:vAlign w:val="center"/>
            <w:hideMark/>
          </w:tcPr>
          <w:p w14:paraId="292C363C"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503" w:type="dxa"/>
            <w:tcBorders>
              <w:top w:val="nil"/>
              <w:left w:val="nil"/>
              <w:bottom w:val="nil"/>
              <w:right w:val="nil"/>
            </w:tcBorders>
            <w:shd w:val="clear" w:color="000000" w:fill="C5E0B4"/>
            <w:noWrap/>
            <w:vAlign w:val="center"/>
            <w:hideMark/>
          </w:tcPr>
          <w:p w14:paraId="2029574B"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594" w:type="dxa"/>
            <w:tcBorders>
              <w:top w:val="nil"/>
              <w:left w:val="nil"/>
              <w:bottom w:val="nil"/>
              <w:right w:val="nil"/>
            </w:tcBorders>
            <w:shd w:val="clear" w:color="000000" w:fill="C5E0B4"/>
            <w:noWrap/>
            <w:vAlign w:val="center"/>
            <w:hideMark/>
          </w:tcPr>
          <w:p w14:paraId="6D069443"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c>
          <w:tcPr>
            <w:tcW w:w="853" w:type="dxa"/>
            <w:tcBorders>
              <w:top w:val="nil"/>
              <w:left w:val="nil"/>
              <w:bottom w:val="nil"/>
              <w:right w:val="nil"/>
            </w:tcBorders>
            <w:shd w:val="clear" w:color="000000" w:fill="C5E0B4"/>
            <w:noWrap/>
            <w:vAlign w:val="center"/>
            <w:hideMark/>
          </w:tcPr>
          <w:p w14:paraId="3072BB23"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USD</w:t>
            </w:r>
          </w:p>
        </w:tc>
        <w:tc>
          <w:tcPr>
            <w:tcW w:w="868" w:type="dxa"/>
            <w:tcBorders>
              <w:top w:val="nil"/>
              <w:left w:val="nil"/>
              <w:bottom w:val="nil"/>
              <w:right w:val="nil"/>
            </w:tcBorders>
            <w:shd w:val="clear" w:color="000000" w:fill="C5E0B4"/>
            <w:noWrap/>
            <w:vAlign w:val="center"/>
            <w:hideMark/>
          </w:tcPr>
          <w:p w14:paraId="3C81FDAA"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SOLES</w:t>
            </w:r>
          </w:p>
        </w:tc>
      </w:tr>
      <w:tr w:rsidR="00C11283" w:rsidRPr="00C11283" w14:paraId="47A62CCF" w14:textId="77777777" w:rsidTr="00C11283">
        <w:trPr>
          <w:trHeight w:val="261"/>
        </w:trPr>
        <w:tc>
          <w:tcPr>
            <w:tcW w:w="3823" w:type="dxa"/>
            <w:tcBorders>
              <w:top w:val="single" w:sz="4" w:space="0" w:color="C5E0B4"/>
              <w:left w:val="nil"/>
              <w:bottom w:val="single" w:sz="4" w:space="0" w:color="C5E0B4"/>
              <w:right w:val="nil"/>
            </w:tcBorders>
            <w:noWrap/>
            <w:vAlign w:val="center"/>
            <w:hideMark/>
          </w:tcPr>
          <w:p w14:paraId="6423B7CC" w14:textId="77777777" w:rsidR="00C11283" w:rsidRPr="00C11283" w:rsidRDefault="00C11283" w:rsidP="00C11283">
            <w:pPr>
              <w:spacing w:after="0" w:line="240" w:lineRule="auto"/>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Del 07 agosto al 15 diciembre 2026</w:t>
            </w:r>
          </w:p>
        </w:tc>
        <w:tc>
          <w:tcPr>
            <w:tcW w:w="773" w:type="dxa"/>
            <w:tcBorders>
              <w:top w:val="single" w:sz="4" w:space="0" w:color="C5E0B4"/>
              <w:left w:val="nil"/>
              <w:bottom w:val="single" w:sz="4" w:space="0" w:color="C5E0B4"/>
              <w:right w:val="nil"/>
            </w:tcBorders>
            <w:noWrap/>
            <w:vAlign w:val="center"/>
            <w:hideMark/>
          </w:tcPr>
          <w:p w14:paraId="494EF69C"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$4,200</w:t>
            </w:r>
          </w:p>
        </w:tc>
        <w:tc>
          <w:tcPr>
            <w:tcW w:w="906" w:type="dxa"/>
            <w:tcBorders>
              <w:top w:val="single" w:sz="4" w:space="0" w:color="C5E0B4"/>
              <w:left w:val="nil"/>
              <w:bottom w:val="single" w:sz="4" w:space="0" w:color="C5E0B4"/>
              <w:right w:val="nil"/>
            </w:tcBorders>
            <w:noWrap/>
            <w:vAlign w:val="center"/>
            <w:hideMark/>
          </w:tcPr>
          <w:p w14:paraId="75578EEB"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S/.15,121</w:t>
            </w:r>
          </w:p>
        </w:tc>
        <w:tc>
          <w:tcPr>
            <w:tcW w:w="772" w:type="dxa"/>
            <w:tcBorders>
              <w:top w:val="single" w:sz="4" w:space="0" w:color="C5E0B4"/>
              <w:left w:val="nil"/>
              <w:bottom w:val="single" w:sz="4" w:space="0" w:color="C5E0B4"/>
              <w:right w:val="nil"/>
            </w:tcBorders>
            <w:noWrap/>
            <w:vAlign w:val="center"/>
            <w:hideMark/>
          </w:tcPr>
          <w:p w14:paraId="3B12BBD1"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$2,479</w:t>
            </w:r>
          </w:p>
        </w:tc>
        <w:tc>
          <w:tcPr>
            <w:tcW w:w="795" w:type="dxa"/>
            <w:tcBorders>
              <w:top w:val="single" w:sz="4" w:space="0" w:color="C5E0B4"/>
              <w:left w:val="nil"/>
              <w:bottom w:val="single" w:sz="4" w:space="0" w:color="C5E0B4"/>
              <w:right w:val="nil"/>
            </w:tcBorders>
            <w:noWrap/>
            <w:vAlign w:val="center"/>
            <w:hideMark/>
          </w:tcPr>
          <w:p w14:paraId="58BC10E0"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S/.8,924</w:t>
            </w:r>
          </w:p>
        </w:tc>
        <w:tc>
          <w:tcPr>
            <w:tcW w:w="503" w:type="dxa"/>
            <w:tcBorders>
              <w:top w:val="single" w:sz="4" w:space="0" w:color="C5E0B4"/>
              <w:left w:val="nil"/>
              <w:bottom w:val="single" w:sz="4" w:space="0" w:color="C5E0B4"/>
              <w:right w:val="nil"/>
            </w:tcBorders>
            <w:noWrap/>
            <w:vAlign w:val="center"/>
            <w:hideMark/>
          </w:tcPr>
          <w:p w14:paraId="41E033F2"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NA</w:t>
            </w:r>
          </w:p>
        </w:tc>
        <w:tc>
          <w:tcPr>
            <w:tcW w:w="594" w:type="dxa"/>
            <w:tcBorders>
              <w:top w:val="single" w:sz="4" w:space="0" w:color="C5E0B4"/>
              <w:left w:val="nil"/>
              <w:bottom w:val="single" w:sz="4" w:space="0" w:color="C5E0B4"/>
              <w:right w:val="nil"/>
            </w:tcBorders>
            <w:noWrap/>
            <w:vAlign w:val="center"/>
            <w:hideMark/>
          </w:tcPr>
          <w:p w14:paraId="5135AB32"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NA</w:t>
            </w:r>
          </w:p>
        </w:tc>
        <w:tc>
          <w:tcPr>
            <w:tcW w:w="853" w:type="dxa"/>
            <w:tcBorders>
              <w:top w:val="single" w:sz="4" w:space="0" w:color="C5E0B4"/>
              <w:left w:val="nil"/>
              <w:bottom w:val="single" w:sz="4" w:space="0" w:color="C5E0B4"/>
              <w:right w:val="nil"/>
            </w:tcBorders>
            <w:noWrap/>
            <w:vAlign w:val="center"/>
            <w:hideMark/>
          </w:tcPr>
          <w:p w14:paraId="12F586AB" w14:textId="77777777" w:rsidR="00C11283" w:rsidRPr="00C11283" w:rsidRDefault="00C11283" w:rsidP="00C11283">
            <w:pPr>
              <w:spacing w:after="0" w:line="240" w:lineRule="auto"/>
              <w:jc w:val="center"/>
              <w:rPr>
                <w:rFonts w:ascii="Calibri" w:eastAsia="Times New Roman" w:hAnsi="Calibri" w:cs="Calibri"/>
                <w:b/>
                <w:bCs/>
                <w:color w:val="387025"/>
                <w:kern w:val="0"/>
                <w:sz w:val="18"/>
                <w:szCs w:val="18"/>
                <w:lang w:eastAsia="es-PE" w:bidi="hi-IN"/>
                <w14:ligatures w14:val="none"/>
              </w:rPr>
            </w:pPr>
            <w:r w:rsidRPr="00C11283">
              <w:rPr>
                <w:rFonts w:ascii="Calibri" w:eastAsia="Times New Roman" w:hAnsi="Calibri" w:cs="Calibri"/>
                <w:b/>
                <w:bCs/>
                <w:color w:val="387025"/>
                <w:kern w:val="0"/>
                <w:sz w:val="18"/>
                <w:szCs w:val="18"/>
                <w:lang w:eastAsia="es-PE" w:bidi="hi-IN"/>
                <w14:ligatures w14:val="none"/>
              </w:rPr>
              <w:t>$911</w:t>
            </w:r>
          </w:p>
        </w:tc>
        <w:tc>
          <w:tcPr>
            <w:tcW w:w="868" w:type="dxa"/>
            <w:tcBorders>
              <w:top w:val="single" w:sz="4" w:space="0" w:color="C5E0B4"/>
              <w:left w:val="nil"/>
              <w:bottom w:val="single" w:sz="4" w:space="0" w:color="C5E0B4"/>
              <w:right w:val="nil"/>
            </w:tcBorders>
            <w:noWrap/>
            <w:vAlign w:val="center"/>
            <w:hideMark/>
          </w:tcPr>
          <w:p w14:paraId="703BF801" w14:textId="77777777" w:rsidR="00C11283" w:rsidRPr="00C11283" w:rsidRDefault="00C11283" w:rsidP="00C11283">
            <w:pPr>
              <w:spacing w:after="0" w:line="240" w:lineRule="auto"/>
              <w:jc w:val="center"/>
              <w:rPr>
                <w:rFonts w:ascii="Calibri" w:eastAsia="Times New Roman" w:hAnsi="Calibri" w:cs="Calibri"/>
                <w:b/>
                <w:bCs/>
                <w:color w:val="387025"/>
                <w:kern w:val="0"/>
                <w:sz w:val="15"/>
                <w:szCs w:val="15"/>
                <w:lang w:eastAsia="es-PE" w:bidi="hi-IN"/>
                <w14:ligatures w14:val="none"/>
              </w:rPr>
            </w:pPr>
            <w:r w:rsidRPr="00C11283">
              <w:rPr>
                <w:rFonts w:ascii="Calibri" w:eastAsia="Times New Roman" w:hAnsi="Calibri" w:cs="Calibri"/>
                <w:b/>
                <w:bCs/>
                <w:color w:val="387025"/>
                <w:kern w:val="0"/>
                <w:sz w:val="15"/>
                <w:szCs w:val="15"/>
                <w:lang w:eastAsia="es-PE" w:bidi="hi-IN"/>
                <w14:ligatures w14:val="none"/>
              </w:rPr>
              <w:t>S/.3,281</w:t>
            </w:r>
          </w:p>
        </w:tc>
      </w:tr>
    </w:tbl>
    <w:p w14:paraId="080B9ADE" w14:textId="77777777" w:rsidR="00C11283" w:rsidRDefault="00C11283" w:rsidP="00FF1F26">
      <w:pPr>
        <w:autoSpaceDE w:val="0"/>
        <w:autoSpaceDN w:val="0"/>
        <w:adjustRightInd w:val="0"/>
        <w:spacing w:line="240" w:lineRule="auto"/>
        <w:ind w:left="-284"/>
        <w:rPr>
          <w:rFonts w:ascii="Calibri" w:eastAsia="Times New Roman" w:hAnsi="Calibri" w:cs="Calibri"/>
          <w:b/>
          <w:color w:val="FF0000"/>
          <w:sz w:val="20"/>
          <w:szCs w:val="20"/>
          <w:lang w:eastAsia="es-PE"/>
        </w:rPr>
      </w:pPr>
    </w:p>
    <w:p w14:paraId="3D42C60B" w14:textId="77777777" w:rsidR="00FF1F26" w:rsidRDefault="00FF1F26" w:rsidP="00FF1F26">
      <w:pPr>
        <w:pStyle w:val="Sinespaciado"/>
      </w:pPr>
    </w:p>
    <w:p w14:paraId="6A32246F" w14:textId="77777777" w:rsidR="00FF1F26" w:rsidRPr="006C5009" w:rsidRDefault="00FF1F26" w:rsidP="00FF1F26">
      <w:pPr>
        <w:pStyle w:val="Sinespaciado"/>
        <w:rPr>
          <w:rFonts w:cs="Calibri"/>
          <w:b/>
          <w:color w:val="002060"/>
          <w:sz w:val="22"/>
          <w:szCs w:val="21"/>
          <w:u w:val="single"/>
        </w:rPr>
      </w:pPr>
    </w:p>
    <w:p w14:paraId="20ACAC90" w14:textId="77777777" w:rsidR="00FF1F26" w:rsidRDefault="00FF1F26" w:rsidP="00FF1F26">
      <w:pPr>
        <w:pStyle w:val="Sinespaciado"/>
        <w:ind w:left="-284"/>
        <w:rPr>
          <w:rFonts w:cs="Calibri"/>
          <w:b/>
          <w:color w:val="002060"/>
          <w:sz w:val="22"/>
          <w:szCs w:val="21"/>
          <w:u w:val="single"/>
        </w:rPr>
      </w:pPr>
      <w:r w:rsidRPr="006C5009">
        <w:rPr>
          <w:rFonts w:cs="Calibri"/>
          <w:b/>
          <w:color w:val="002060"/>
          <w:sz w:val="22"/>
          <w:szCs w:val="21"/>
          <w:u w:val="single"/>
        </w:rPr>
        <w:t>HOTELES PREVISTOS o SIMILARES</w:t>
      </w:r>
    </w:p>
    <w:p w14:paraId="1B64DBEB" w14:textId="77777777" w:rsidR="00FF1F26" w:rsidRPr="007C39F9" w:rsidRDefault="00FF1F26" w:rsidP="00FF1F26">
      <w:pPr>
        <w:pStyle w:val="Sinespaciado"/>
        <w:ind w:left="-284"/>
        <w:rPr>
          <w:rFonts w:cs="Calibri"/>
          <w:b/>
          <w:color w:val="002060"/>
          <w:sz w:val="14"/>
          <w:szCs w:val="14"/>
          <w:u w:val="single"/>
        </w:rPr>
      </w:pPr>
    </w:p>
    <w:tbl>
      <w:tblPr>
        <w:tblStyle w:val="Tablaconcuadrcula"/>
        <w:tblW w:w="0" w:type="auto"/>
        <w:tblInd w:w="562" w:type="dxa"/>
        <w:tblLook w:val="04A0" w:firstRow="1" w:lastRow="0" w:firstColumn="1" w:lastColumn="0" w:noHBand="0" w:noVBand="1"/>
      </w:tblPr>
      <w:tblGrid>
        <w:gridCol w:w="1811"/>
        <w:gridCol w:w="3599"/>
        <w:gridCol w:w="4156"/>
      </w:tblGrid>
      <w:tr w:rsidR="00FF1F26" w:rsidRPr="007E6AA1" w14:paraId="76C59944" w14:textId="77777777" w:rsidTr="00932543">
        <w:trPr>
          <w:trHeight w:val="260"/>
        </w:trPr>
        <w:tc>
          <w:tcPr>
            <w:tcW w:w="9566" w:type="dxa"/>
            <w:gridSpan w:val="3"/>
            <w:tcBorders>
              <w:top w:val="single" w:sz="4" w:space="0" w:color="385724"/>
              <w:left w:val="single" w:sz="4" w:space="0" w:color="385724"/>
              <w:bottom w:val="single" w:sz="4" w:space="0" w:color="385724"/>
              <w:right w:val="single" w:sz="4" w:space="0" w:color="385724"/>
            </w:tcBorders>
            <w:shd w:val="clear" w:color="auto" w:fill="385724"/>
          </w:tcPr>
          <w:p w14:paraId="0755846A" w14:textId="77777777" w:rsidR="00FF1F26" w:rsidRPr="007E6AA1" w:rsidRDefault="00FF1F26" w:rsidP="00932543">
            <w:pPr>
              <w:pStyle w:val="Sinespaciado"/>
              <w:jc w:val="center"/>
              <w:rPr>
                <w:rFonts w:cs="Calibri"/>
                <w:b/>
                <w:color w:val="FFFFFF" w:themeColor="background1"/>
                <w:sz w:val="22"/>
                <w:szCs w:val="21"/>
              </w:rPr>
            </w:pPr>
            <w:r w:rsidRPr="007E6AA1">
              <w:rPr>
                <w:rFonts w:cs="Calibri"/>
                <w:b/>
                <w:color w:val="FFFFFF" w:themeColor="background1"/>
                <w:sz w:val="22"/>
                <w:szCs w:val="21"/>
              </w:rPr>
              <w:t>HOTELES CON SERVICIO REGULAR</w:t>
            </w:r>
          </w:p>
        </w:tc>
      </w:tr>
      <w:tr w:rsidR="00FF1F26" w:rsidRPr="007E6AA1" w14:paraId="1456CC7E" w14:textId="77777777" w:rsidTr="00932543">
        <w:trPr>
          <w:trHeight w:val="245"/>
        </w:trPr>
        <w:tc>
          <w:tcPr>
            <w:tcW w:w="1811" w:type="dxa"/>
            <w:tcBorders>
              <w:top w:val="single" w:sz="4" w:space="0" w:color="385724"/>
              <w:left w:val="single" w:sz="4" w:space="0" w:color="385724"/>
              <w:bottom w:val="single" w:sz="4" w:space="0" w:color="385724"/>
              <w:right w:val="single" w:sz="4" w:space="0" w:color="385724"/>
            </w:tcBorders>
            <w:shd w:val="clear" w:color="auto" w:fill="385724"/>
          </w:tcPr>
          <w:p w14:paraId="1595BFD7" w14:textId="77777777" w:rsidR="00FF1F26" w:rsidRPr="007E6AA1" w:rsidRDefault="00FF1F26" w:rsidP="00932543">
            <w:pPr>
              <w:pStyle w:val="Sinespaciado"/>
              <w:jc w:val="center"/>
              <w:rPr>
                <w:rFonts w:cs="Calibri"/>
                <w:b/>
                <w:color w:val="FFFFFF" w:themeColor="background1"/>
                <w:sz w:val="22"/>
                <w:szCs w:val="21"/>
              </w:rPr>
            </w:pPr>
            <w:r w:rsidRPr="007E6AA1">
              <w:rPr>
                <w:rFonts w:cs="Calibri"/>
                <w:b/>
                <w:color w:val="FFFFFF" w:themeColor="background1"/>
                <w:sz w:val="22"/>
                <w:szCs w:val="21"/>
              </w:rPr>
              <w:t>CATEGORIA</w:t>
            </w:r>
          </w:p>
        </w:tc>
        <w:tc>
          <w:tcPr>
            <w:tcW w:w="3599" w:type="dxa"/>
            <w:tcBorders>
              <w:top w:val="single" w:sz="4" w:space="0" w:color="385724"/>
              <w:left w:val="single" w:sz="4" w:space="0" w:color="385724"/>
              <w:bottom w:val="single" w:sz="4" w:space="0" w:color="385724"/>
              <w:right w:val="single" w:sz="4" w:space="0" w:color="385724"/>
            </w:tcBorders>
            <w:shd w:val="clear" w:color="auto" w:fill="385724"/>
          </w:tcPr>
          <w:p w14:paraId="2CED5194" w14:textId="77777777" w:rsidR="00FF1F26" w:rsidRPr="007E6AA1" w:rsidRDefault="00FF1F26" w:rsidP="00932543">
            <w:pPr>
              <w:pStyle w:val="Sinespaciado"/>
              <w:jc w:val="center"/>
              <w:rPr>
                <w:rFonts w:cs="Calibri"/>
                <w:b/>
                <w:color w:val="FFFFFF" w:themeColor="background1"/>
                <w:sz w:val="22"/>
                <w:szCs w:val="21"/>
              </w:rPr>
            </w:pPr>
            <w:r w:rsidRPr="007E6AA1">
              <w:rPr>
                <w:rFonts w:cs="Calibri"/>
                <w:b/>
                <w:color w:val="FFFFFF" w:themeColor="background1"/>
                <w:sz w:val="22"/>
                <w:szCs w:val="21"/>
              </w:rPr>
              <w:t>BOGOTA</w:t>
            </w:r>
          </w:p>
        </w:tc>
        <w:tc>
          <w:tcPr>
            <w:tcW w:w="4156" w:type="dxa"/>
            <w:tcBorders>
              <w:top w:val="single" w:sz="4" w:space="0" w:color="385724"/>
              <w:left w:val="single" w:sz="4" w:space="0" w:color="385724"/>
              <w:bottom w:val="single" w:sz="4" w:space="0" w:color="385724"/>
              <w:right w:val="single" w:sz="4" w:space="0" w:color="385724"/>
            </w:tcBorders>
            <w:shd w:val="clear" w:color="auto" w:fill="385724"/>
          </w:tcPr>
          <w:p w14:paraId="275F76A1" w14:textId="543364AD" w:rsidR="00FF1F26" w:rsidRPr="007E6AA1" w:rsidRDefault="00C11283" w:rsidP="00932543">
            <w:pPr>
              <w:pStyle w:val="Sinespaciado"/>
              <w:jc w:val="center"/>
              <w:rPr>
                <w:rFonts w:cs="Calibri"/>
                <w:b/>
                <w:color w:val="FFFFFF" w:themeColor="background1"/>
                <w:sz w:val="22"/>
                <w:szCs w:val="21"/>
              </w:rPr>
            </w:pPr>
            <w:r>
              <w:rPr>
                <w:rFonts w:cs="Calibri"/>
                <w:b/>
                <w:color w:val="FFFFFF" w:themeColor="background1"/>
                <w:sz w:val="22"/>
                <w:szCs w:val="21"/>
              </w:rPr>
              <w:t>MEDELLIN</w:t>
            </w:r>
          </w:p>
        </w:tc>
      </w:tr>
      <w:tr w:rsidR="00FF1F26" w14:paraId="1C251E73" w14:textId="77777777" w:rsidTr="00266D5E">
        <w:trPr>
          <w:trHeight w:val="665"/>
        </w:trPr>
        <w:tc>
          <w:tcPr>
            <w:tcW w:w="1811" w:type="dxa"/>
            <w:tcBorders>
              <w:top w:val="single" w:sz="4" w:space="0" w:color="385724"/>
              <w:bottom w:val="single" w:sz="4" w:space="0" w:color="385724"/>
            </w:tcBorders>
            <w:vAlign w:val="center"/>
          </w:tcPr>
          <w:p w14:paraId="60EFB49F" w14:textId="77777777" w:rsidR="00FF1F26" w:rsidRPr="007E6AA1" w:rsidRDefault="00FF1F26" w:rsidP="00932543">
            <w:pPr>
              <w:pStyle w:val="Sinespaciado"/>
              <w:jc w:val="center"/>
              <w:rPr>
                <w:rFonts w:cs="Calibri"/>
                <w:b/>
                <w:color w:val="002060"/>
                <w:sz w:val="22"/>
                <w:szCs w:val="22"/>
              </w:rPr>
            </w:pPr>
            <w:r w:rsidRPr="007E6AA1">
              <w:rPr>
                <w:rFonts w:cs="Calibri"/>
                <w:b/>
                <w:color w:val="002060"/>
                <w:sz w:val="22"/>
                <w:szCs w:val="22"/>
              </w:rPr>
              <w:t>3*</w:t>
            </w:r>
          </w:p>
        </w:tc>
        <w:tc>
          <w:tcPr>
            <w:tcW w:w="3599" w:type="dxa"/>
            <w:tcBorders>
              <w:top w:val="single" w:sz="4" w:space="0" w:color="385724"/>
              <w:bottom w:val="single" w:sz="4" w:space="0" w:color="385724"/>
            </w:tcBorders>
          </w:tcPr>
          <w:p w14:paraId="66F1101A" w14:textId="77777777" w:rsidR="00FF1F26" w:rsidRPr="007E6AA1" w:rsidRDefault="00FF1F26" w:rsidP="00932543">
            <w:pPr>
              <w:rPr>
                <w:rFonts w:ascii="Calibri" w:eastAsia="Times New Roman" w:hAnsi="Calibri" w:cs="Calibri"/>
                <w:b/>
                <w:bCs/>
                <w:color w:val="002060"/>
                <w:sz w:val="19"/>
                <w:szCs w:val="19"/>
                <w:lang w:eastAsia="es-PE"/>
              </w:rPr>
            </w:pPr>
            <w:r w:rsidRPr="007E6AA1">
              <w:rPr>
                <w:rFonts w:ascii="Calibri" w:eastAsia="Times New Roman" w:hAnsi="Calibri" w:cs="Calibri"/>
                <w:b/>
                <w:bCs/>
                <w:color w:val="002060"/>
                <w:sz w:val="19"/>
                <w:szCs w:val="19"/>
                <w:lang w:eastAsia="es-PE"/>
              </w:rPr>
              <w:t>FARANDA EXPRESS BELVEDERE (HAB. STD)</w:t>
            </w:r>
          </w:p>
          <w:p w14:paraId="49039534" w14:textId="77777777" w:rsidR="00FF1F26" w:rsidRDefault="00FF1F26" w:rsidP="00932543">
            <w:pPr>
              <w:pStyle w:val="Sinespaciado"/>
              <w:rPr>
                <w:rFonts w:eastAsia="Times New Roman" w:cs="Calibri"/>
                <w:b/>
                <w:bCs/>
                <w:color w:val="002060"/>
                <w:sz w:val="19"/>
                <w:szCs w:val="19"/>
                <w:lang w:eastAsia="es-PE"/>
              </w:rPr>
            </w:pPr>
            <w:r w:rsidRPr="007E6AA1">
              <w:rPr>
                <w:rFonts w:eastAsia="Times New Roman" w:cs="Calibri"/>
                <w:b/>
                <w:bCs/>
                <w:color w:val="002060"/>
                <w:sz w:val="19"/>
                <w:szCs w:val="19"/>
                <w:lang w:eastAsia="es-PE"/>
              </w:rPr>
              <w:t>BOGOTÁ PLAZA (HAB.EJE)</w:t>
            </w:r>
          </w:p>
          <w:p w14:paraId="297FCAFA" w14:textId="77777777" w:rsidR="00FF1F26" w:rsidRPr="007E6AA1" w:rsidRDefault="00FF1F26" w:rsidP="00932543">
            <w:pPr>
              <w:pStyle w:val="Sinespaciado"/>
              <w:rPr>
                <w:rFonts w:cs="Calibri"/>
                <w:b/>
                <w:color w:val="002060"/>
                <w:sz w:val="22"/>
                <w:szCs w:val="21"/>
                <w:u w:val="single"/>
              </w:rPr>
            </w:pPr>
            <w:r>
              <w:rPr>
                <w:rFonts w:eastAsia="Times New Roman" w:cs="Calibri"/>
                <w:b/>
                <w:bCs/>
                <w:color w:val="002060"/>
                <w:sz w:val="19"/>
                <w:szCs w:val="19"/>
                <w:lang w:eastAsia="es-PE"/>
              </w:rPr>
              <w:t>B3 VIRREY (HAB.STD)</w:t>
            </w:r>
          </w:p>
        </w:tc>
        <w:tc>
          <w:tcPr>
            <w:tcW w:w="4156" w:type="dxa"/>
            <w:tcBorders>
              <w:top w:val="single" w:sz="4" w:space="0" w:color="385724"/>
              <w:bottom w:val="single" w:sz="4" w:space="0" w:color="385724"/>
            </w:tcBorders>
            <w:vAlign w:val="center"/>
          </w:tcPr>
          <w:p w14:paraId="2BF57782" w14:textId="77777777" w:rsidR="00FF1F26" w:rsidRDefault="00C11283" w:rsidP="00266D5E">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DIX HOTEL</w:t>
            </w:r>
            <w:r w:rsidR="00FF1F26">
              <w:rPr>
                <w:rFonts w:ascii="Calibri" w:eastAsia="Times New Roman" w:hAnsi="Calibri" w:cs="Calibri"/>
                <w:b/>
                <w:bCs/>
                <w:color w:val="002060"/>
                <w:sz w:val="19"/>
                <w:szCs w:val="19"/>
                <w:lang w:eastAsia="es-PE"/>
              </w:rPr>
              <w:t xml:space="preserve"> (HAB.STD)</w:t>
            </w:r>
          </w:p>
          <w:p w14:paraId="2CD4B490" w14:textId="77777777" w:rsidR="00C11283" w:rsidRDefault="00C11283" w:rsidP="00266D5E">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CAFÉ HOTEL (HAB.SUP)</w:t>
            </w:r>
          </w:p>
          <w:p w14:paraId="14E7D00C" w14:textId="6C5189A4" w:rsidR="00C11283" w:rsidRPr="00266D5E" w:rsidRDefault="00C11283" w:rsidP="00266D5E">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VIVRE (HAB.STD)</w:t>
            </w:r>
          </w:p>
        </w:tc>
      </w:tr>
      <w:tr w:rsidR="00266D5E" w14:paraId="5F4E6EE4" w14:textId="77777777" w:rsidTr="00266D5E">
        <w:trPr>
          <w:trHeight w:val="665"/>
        </w:trPr>
        <w:tc>
          <w:tcPr>
            <w:tcW w:w="1811" w:type="dxa"/>
            <w:tcBorders>
              <w:top w:val="single" w:sz="4" w:space="0" w:color="385724"/>
              <w:bottom w:val="single" w:sz="4" w:space="0" w:color="385724"/>
            </w:tcBorders>
            <w:vAlign w:val="center"/>
          </w:tcPr>
          <w:p w14:paraId="2DEF2745" w14:textId="5AE74025" w:rsidR="00266D5E" w:rsidRPr="007E6AA1" w:rsidRDefault="00266D5E" w:rsidP="00932543">
            <w:pPr>
              <w:pStyle w:val="Sinespaciado"/>
              <w:jc w:val="center"/>
              <w:rPr>
                <w:rFonts w:cs="Calibri"/>
                <w:b/>
                <w:color w:val="002060"/>
                <w:sz w:val="22"/>
                <w:szCs w:val="22"/>
              </w:rPr>
            </w:pPr>
            <w:r>
              <w:rPr>
                <w:rFonts w:cs="Calibri"/>
                <w:b/>
                <w:color w:val="002060"/>
                <w:sz w:val="22"/>
                <w:szCs w:val="22"/>
              </w:rPr>
              <w:t>3* RECOMENDADOS</w:t>
            </w:r>
          </w:p>
        </w:tc>
        <w:tc>
          <w:tcPr>
            <w:tcW w:w="3599" w:type="dxa"/>
            <w:tcBorders>
              <w:top w:val="single" w:sz="4" w:space="0" w:color="385724"/>
              <w:bottom w:val="single" w:sz="4" w:space="0" w:color="385724"/>
            </w:tcBorders>
          </w:tcPr>
          <w:p w14:paraId="5EA312B8" w14:textId="77777777" w:rsidR="00266D5E" w:rsidRDefault="00266D5E" w:rsidP="00932543">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COSMOS 100 (HAB.SUP)</w:t>
            </w:r>
            <w:r>
              <w:rPr>
                <w:rFonts w:ascii="Calibri" w:eastAsia="Times New Roman" w:hAnsi="Calibri" w:cs="Calibri"/>
                <w:b/>
                <w:bCs/>
                <w:color w:val="002060"/>
                <w:sz w:val="19"/>
                <w:szCs w:val="19"/>
                <w:lang w:eastAsia="es-PE"/>
              </w:rPr>
              <w:br/>
              <w:t>DAN CARLTON 103 (HAB.STD)</w:t>
            </w:r>
          </w:p>
          <w:p w14:paraId="4AC25F6D" w14:textId="66425D59" w:rsidR="00C11283" w:rsidRPr="007E6AA1" w:rsidRDefault="00C11283" w:rsidP="00932543">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BEST WESTERN PLUS 93 (HAB.SUP)</w:t>
            </w:r>
          </w:p>
        </w:tc>
        <w:tc>
          <w:tcPr>
            <w:tcW w:w="4156" w:type="dxa"/>
            <w:tcBorders>
              <w:top w:val="single" w:sz="4" w:space="0" w:color="385724"/>
              <w:bottom w:val="single" w:sz="4" w:space="0" w:color="385724"/>
            </w:tcBorders>
            <w:vAlign w:val="center"/>
          </w:tcPr>
          <w:p w14:paraId="42C66F62" w14:textId="77777777" w:rsidR="00266D5E" w:rsidRDefault="00C11283" w:rsidP="00266D5E">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POBLADO ALEJANDRÍA</w:t>
            </w:r>
            <w:r w:rsidR="00266D5E">
              <w:rPr>
                <w:rFonts w:ascii="Calibri" w:eastAsia="Times New Roman" w:hAnsi="Calibri" w:cs="Calibri"/>
                <w:b/>
                <w:bCs/>
                <w:color w:val="002060"/>
                <w:sz w:val="19"/>
                <w:szCs w:val="19"/>
                <w:lang w:eastAsia="es-PE"/>
              </w:rPr>
              <w:t xml:space="preserve"> (HAB.STD)</w:t>
            </w:r>
          </w:p>
          <w:p w14:paraId="1DD3BEE1" w14:textId="28D269A7" w:rsidR="00C11283" w:rsidRDefault="00C11283" w:rsidP="00266D5E">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BH POBLADO (HAB.STD)</w:t>
            </w:r>
          </w:p>
        </w:tc>
      </w:tr>
      <w:tr w:rsidR="00266D5E" w14:paraId="51B2BB5F" w14:textId="77777777" w:rsidTr="00C11283">
        <w:trPr>
          <w:trHeight w:val="665"/>
        </w:trPr>
        <w:tc>
          <w:tcPr>
            <w:tcW w:w="1811" w:type="dxa"/>
            <w:tcBorders>
              <w:top w:val="single" w:sz="4" w:space="0" w:color="385724"/>
              <w:bottom w:val="single" w:sz="4" w:space="0" w:color="385724"/>
            </w:tcBorders>
            <w:vAlign w:val="center"/>
          </w:tcPr>
          <w:p w14:paraId="7EA4B113" w14:textId="17E3DC02" w:rsidR="00266D5E" w:rsidRDefault="00266D5E" w:rsidP="00266D5E">
            <w:pPr>
              <w:pStyle w:val="Sinespaciado"/>
              <w:jc w:val="center"/>
              <w:rPr>
                <w:rFonts w:cs="Calibri"/>
                <w:b/>
                <w:color w:val="002060"/>
                <w:sz w:val="22"/>
                <w:szCs w:val="22"/>
              </w:rPr>
            </w:pPr>
            <w:r>
              <w:rPr>
                <w:rFonts w:cs="Calibri"/>
                <w:b/>
                <w:color w:val="002060"/>
                <w:sz w:val="22"/>
                <w:szCs w:val="22"/>
              </w:rPr>
              <w:t>4*</w:t>
            </w:r>
          </w:p>
        </w:tc>
        <w:tc>
          <w:tcPr>
            <w:tcW w:w="3599" w:type="dxa"/>
            <w:tcBorders>
              <w:top w:val="single" w:sz="4" w:space="0" w:color="385724"/>
              <w:bottom w:val="single" w:sz="4" w:space="0" w:color="385724"/>
            </w:tcBorders>
            <w:vAlign w:val="center"/>
          </w:tcPr>
          <w:p w14:paraId="64E71415" w14:textId="77777777" w:rsidR="00266D5E" w:rsidRPr="00266D5E" w:rsidRDefault="00266D5E" w:rsidP="00266D5E">
            <w:pPr>
              <w:pStyle w:val="Sinespaciado"/>
              <w:rPr>
                <w:rFonts w:cs="Calibri"/>
                <w:b/>
                <w:color w:val="002060"/>
                <w:sz w:val="19"/>
                <w:szCs w:val="19"/>
              </w:rPr>
            </w:pPr>
            <w:r w:rsidRPr="00266D5E">
              <w:rPr>
                <w:rFonts w:cs="Calibri"/>
                <w:b/>
                <w:color w:val="002060"/>
                <w:sz w:val="19"/>
                <w:szCs w:val="19"/>
              </w:rPr>
              <w:t>RADISSON BOGOTA METROTEL (HAB.PREMIUM)</w:t>
            </w:r>
          </w:p>
          <w:p w14:paraId="0F2A12A0" w14:textId="0FFA5A7A" w:rsidR="00266D5E" w:rsidRDefault="00266D5E" w:rsidP="00266D5E">
            <w:pPr>
              <w:rPr>
                <w:rFonts w:ascii="Calibri" w:eastAsia="Times New Roman" w:hAnsi="Calibri" w:cs="Calibri"/>
                <w:b/>
                <w:bCs/>
                <w:color w:val="002060"/>
                <w:sz w:val="19"/>
                <w:szCs w:val="19"/>
                <w:lang w:eastAsia="es-PE"/>
              </w:rPr>
            </w:pPr>
            <w:r w:rsidRPr="00266D5E">
              <w:rPr>
                <w:rFonts w:ascii="Calibri" w:hAnsi="Calibri" w:cs="Calibri"/>
                <w:b/>
                <w:color w:val="002060"/>
                <w:sz w:val="19"/>
                <w:szCs w:val="19"/>
              </w:rPr>
              <w:t>MERCURE BH RETIRO (HAB.STD)</w:t>
            </w:r>
          </w:p>
        </w:tc>
        <w:tc>
          <w:tcPr>
            <w:tcW w:w="4156" w:type="dxa"/>
            <w:tcBorders>
              <w:top w:val="single" w:sz="4" w:space="0" w:color="385724"/>
              <w:bottom w:val="single" w:sz="4" w:space="0" w:color="385724"/>
            </w:tcBorders>
            <w:vAlign w:val="center"/>
          </w:tcPr>
          <w:p w14:paraId="5CC5AE9E" w14:textId="77777777" w:rsidR="00266D5E" w:rsidRDefault="00C11283" w:rsidP="00266D5E">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 xml:space="preserve">DIEZ HOTEL </w:t>
            </w:r>
            <w:r w:rsidR="00266D5E">
              <w:rPr>
                <w:rFonts w:ascii="Calibri" w:eastAsia="Times New Roman" w:hAnsi="Calibri" w:cs="Calibri"/>
                <w:b/>
                <w:bCs/>
                <w:color w:val="002060"/>
                <w:sz w:val="19"/>
                <w:szCs w:val="19"/>
                <w:lang w:eastAsia="es-PE"/>
              </w:rPr>
              <w:t>(HAB.S</w:t>
            </w:r>
            <w:r>
              <w:rPr>
                <w:rFonts w:ascii="Calibri" w:eastAsia="Times New Roman" w:hAnsi="Calibri" w:cs="Calibri"/>
                <w:b/>
                <w:bCs/>
                <w:color w:val="002060"/>
                <w:sz w:val="19"/>
                <w:szCs w:val="19"/>
                <w:lang w:eastAsia="es-PE"/>
              </w:rPr>
              <w:t>UP</w:t>
            </w:r>
            <w:r w:rsidR="00266D5E">
              <w:rPr>
                <w:rFonts w:ascii="Calibri" w:eastAsia="Times New Roman" w:hAnsi="Calibri" w:cs="Calibri"/>
                <w:b/>
                <w:bCs/>
                <w:color w:val="002060"/>
                <w:sz w:val="19"/>
                <w:szCs w:val="19"/>
                <w:lang w:eastAsia="es-PE"/>
              </w:rPr>
              <w:t>)</w:t>
            </w:r>
          </w:p>
          <w:p w14:paraId="5C194D2E" w14:textId="565D4F51" w:rsidR="00C11283" w:rsidRDefault="00C11283" w:rsidP="00266D5E">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POBLADO PLAZA (HAB.SUP)</w:t>
            </w:r>
          </w:p>
        </w:tc>
      </w:tr>
      <w:tr w:rsidR="00C11283" w14:paraId="12E47463" w14:textId="77777777" w:rsidTr="00C11283">
        <w:trPr>
          <w:trHeight w:val="665"/>
        </w:trPr>
        <w:tc>
          <w:tcPr>
            <w:tcW w:w="1811" w:type="dxa"/>
            <w:tcBorders>
              <w:top w:val="single" w:sz="4" w:space="0" w:color="385724"/>
              <w:bottom w:val="single" w:sz="4" w:space="0" w:color="385724"/>
            </w:tcBorders>
            <w:vAlign w:val="center"/>
          </w:tcPr>
          <w:p w14:paraId="5F447F23" w14:textId="4ECBD6E0" w:rsidR="00C11283" w:rsidRDefault="00C11283" w:rsidP="00C11283">
            <w:pPr>
              <w:pStyle w:val="Sinespaciado"/>
              <w:jc w:val="center"/>
              <w:rPr>
                <w:rFonts w:cs="Calibri"/>
                <w:b/>
                <w:color w:val="002060"/>
                <w:sz w:val="22"/>
                <w:szCs w:val="22"/>
              </w:rPr>
            </w:pPr>
            <w:r w:rsidRPr="007E6AA1">
              <w:rPr>
                <w:rFonts w:cs="Calibri"/>
                <w:b/>
                <w:color w:val="002060"/>
                <w:sz w:val="22"/>
                <w:szCs w:val="22"/>
              </w:rPr>
              <w:t>4*</w:t>
            </w:r>
            <w:r>
              <w:rPr>
                <w:rFonts w:cs="Calibri"/>
                <w:b/>
                <w:color w:val="002060"/>
                <w:sz w:val="22"/>
                <w:szCs w:val="22"/>
              </w:rPr>
              <w:t xml:space="preserve"> RECOMENDADOS</w:t>
            </w:r>
          </w:p>
        </w:tc>
        <w:tc>
          <w:tcPr>
            <w:tcW w:w="3599" w:type="dxa"/>
            <w:tcBorders>
              <w:top w:val="single" w:sz="4" w:space="0" w:color="385724"/>
              <w:bottom w:val="single" w:sz="4" w:space="0" w:color="385724"/>
            </w:tcBorders>
            <w:vAlign w:val="center"/>
          </w:tcPr>
          <w:p w14:paraId="7CFF393F" w14:textId="77777777" w:rsidR="00C11283" w:rsidRDefault="00C11283" w:rsidP="00C11283">
            <w:pPr>
              <w:pStyle w:val="Sinespaciado"/>
              <w:rPr>
                <w:rFonts w:cs="Calibri"/>
                <w:b/>
                <w:color w:val="002060"/>
                <w:sz w:val="19"/>
                <w:szCs w:val="19"/>
              </w:rPr>
            </w:pPr>
            <w:r>
              <w:rPr>
                <w:rFonts w:cs="Calibri"/>
                <w:b/>
                <w:color w:val="002060"/>
                <w:sz w:val="19"/>
                <w:szCs w:val="19"/>
              </w:rPr>
              <w:t>DOUBLE TREE HILTON CALLE 100 (HAB.EXE)</w:t>
            </w:r>
          </w:p>
          <w:p w14:paraId="61CE5D1F" w14:textId="664418F9" w:rsidR="00C11283" w:rsidRPr="00266D5E" w:rsidRDefault="00C11283" w:rsidP="00C11283">
            <w:pPr>
              <w:pStyle w:val="Sinespaciado"/>
              <w:rPr>
                <w:rFonts w:cs="Calibri"/>
                <w:b/>
                <w:color w:val="002060"/>
                <w:sz w:val="19"/>
                <w:szCs w:val="19"/>
              </w:rPr>
            </w:pPr>
            <w:r>
              <w:rPr>
                <w:rFonts w:cs="Calibri"/>
                <w:b/>
                <w:color w:val="002060"/>
                <w:sz w:val="20"/>
                <w:szCs w:val="20"/>
              </w:rPr>
              <w:t>EMBASSY SUITES (HAB.SUI)</w:t>
            </w:r>
          </w:p>
        </w:tc>
        <w:tc>
          <w:tcPr>
            <w:tcW w:w="4156" w:type="dxa"/>
            <w:tcBorders>
              <w:top w:val="single" w:sz="4" w:space="0" w:color="385724"/>
              <w:bottom w:val="single" w:sz="4" w:space="0" w:color="385724"/>
            </w:tcBorders>
            <w:vAlign w:val="center"/>
          </w:tcPr>
          <w:p w14:paraId="5D7F08A8" w14:textId="68558A0C" w:rsidR="00C11283" w:rsidRPr="00873690" w:rsidRDefault="00C11283" w:rsidP="00C11283">
            <w:pPr>
              <w:pStyle w:val="Sinespaciado"/>
              <w:rPr>
                <w:rFonts w:cs="Calibri"/>
                <w:b/>
                <w:color w:val="002060"/>
                <w:sz w:val="19"/>
                <w:szCs w:val="19"/>
              </w:rPr>
            </w:pPr>
            <w:r>
              <w:rPr>
                <w:rFonts w:cs="Calibri"/>
                <w:b/>
                <w:color w:val="002060"/>
                <w:sz w:val="19"/>
                <w:szCs w:val="19"/>
              </w:rPr>
              <w:t xml:space="preserve">FARANDA COLLECTION MEDELLIN </w:t>
            </w:r>
            <w:r w:rsidRPr="00873690">
              <w:rPr>
                <w:rFonts w:cs="Calibri"/>
                <w:b/>
                <w:color w:val="002060"/>
                <w:sz w:val="19"/>
                <w:szCs w:val="19"/>
              </w:rPr>
              <w:t>(HAB.</w:t>
            </w:r>
            <w:r>
              <w:rPr>
                <w:rFonts w:cs="Calibri"/>
                <w:b/>
                <w:color w:val="002060"/>
                <w:sz w:val="19"/>
                <w:szCs w:val="19"/>
              </w:rPr>
              <w:t>PREM</w:t>
            </w:r>
            <w:r w:rsidRPr="00873690">
              <w:rPr>
                <w:rFonts w:cs="Calibri"/>
                <w:b/>
                <w:color w:val="002060"/>
                <w:sz w:val="19"/>
                <w:szCs w:val="19"/>
              </w:rPr>
              <w:t>)</w:t>
            </w:r>
          </w:p>
          <w:p w14:paraId="6D7C0D10" w14:textId="56A13CD7" w:rsidR="00C11283" w:rsidRDefault="00C11283" w:rsidP="00C11283">
            <w:pPr>
              <w:pStyle w:val="Sinespaciado"/>
              <w:rPr>
                <w:rFonts w:cs="Calibri"/>
                <w:b/>
                <w:color w:val="002060"/>
                <w:sz w:val="19"/>
                <w:szCs w:val="19"/>
              </w:rPr>
            </w:pPr>
            <w:r>
              <w:rPr>
                <w:rFonts w:cs="Calibri"/>
                <w:b/>
                <w:color w:val="002060"/>
                <w:sz w:val="19"/>
                <w:szCs w:val="19"/>
              </w:rPr>
              <w:t>FOUR POINTS BY SHERATON MEDELLIN</w:t>
            </w:r>
            <w:r w:rsidRPr="00873690">
              <w:rPr>
                <w:rFonts w:cs="Calibri"/>
                <w:b/>
                <w:color w:val="002060"/>
                <w:sz w:val="19"/>
                <w:szCs w:val="19"/>
              </w:rPr>
              <w:t xml:space="preserve"> (HAB.S</w:t>
            </w:r>
            <w:r>
              <w:rPr>
                <w:rFonts w:cs="Calibri"/>
                <w:b/>
                <w:color w:val="002060"/>
                <w:sz w:val="19"/>
                <w:szCs w:val="19"/>
              </w:rPr>
              <w:t>TD</w:t>
            </w:r>
            <w:r w:rsidRPr="00873690">
              <w:rPr>
                <w:rFonts w:cs="Calibri"/>
                <w:b/>
                <w:color w:val="002060"/>
                <w:sz w:val="19"/>
                <w:szCs w:val="19"/>
              </w:rPr>
              <w:t>)</w:t>
            </w:r>
          </w:p>
          <w:p w14:paraId="44D74E52" w14:textId="038DB80A" w:rsidR="00C11283" w:rsidRDefault="00C11283" w:rsidP="00C11283">
            <w:pPr>
              <w:rPr>
                <w:rFonts w:ascii="Calibri" w:eastAsia="Times New Roman" w:hAnsi="Calibri" w:cs="Calibri"/>
                <w:b/>
                <w:bCs/>
                <w:color w:val="002060"/>
                <w:sz w:val="19"/>
                <w:szCs w:val="19"/>
                <w:lang w:eastAsia="es-PE"/>
              </w:rPr>
            </w:pPr>
            <w:r>
              <w:rPr>
                <w:rFonts w:cs="Calibri"/>
                <w:b/>
                <w:color w:val="002060"/>
                <w:sz w:val="19"/>
                <w:szCs w:val="19"/>
              </w:rPr>
              <w:t>ESTELAR MILLA DE ORO</w:t>
            </w:r>
            <w:r>
              <w:rPr>
                <w:rFonts w:cs="Calibri"/>
                <w:b/>
                <w:color w:val="002060"/>
                <w:sz w:val="19"/>
                <w:szCs w:val="19"/>
              </w:rPr>
              <w:t xml:space="preserve"> (HAB.S</w:t>
            </w:r>
            <w:r>
              <w:rPr>
                <w:rFonts w:cs="Calibri"/>
                <w:b/>
                <w:color w:val="002060"/>
                <w:sz w:val="19"/>
                <w:szCs w:val="19"/>
              </w:rPr>
              <w:t>TD</w:t>
            </w:r>
            <w:r>
              <w:rPr>
                <w:rFonts w:cs="Calibri"/>
                <w:b/>
                <w:color w:val="002060"/>
                <w:sz w:val="19"/>
                <w:szCs w:val="19"/>
              </w:rPr>
              <w:t>)</w:t>
            </w:r>
          </w:p>
        </w:tc>
      </w:tr>
      <w:tr w:rsidR="00C11283" w14:paraId="6A3747D1" w14:textId="77777777" w:rsidTr="007100C6">
        <w:trPr>
          <w:trHeight w:val="665"/>
        </w:trPr>
        <w:tc>
          <w:tcPr>
            <w:tcW w:w="1811" w:type="dxa"/>
            <w:tcBorders>
              <w:top w:val="single" w:sz="4" w:space="0" w:color="385724"/>
            </w:tcBorders>
            <w:vAlign w:val="center"/>
          </w:tcPr>
          <w:p w14:paraId="3C2CC1DB" w14:textId="64EB7584" w:rsidR="00C11283" w:rsidRPr="007E6AA1" w:rsidRDefault="00C11283" w:rsidP="00C11283">
            <w:pPr>
              <w:pStyle w:val="Sinespaciado"/>
              <w:jc w:val="center"/>
              <w:rPr>
                <w:rFonts w:cs="Calibri"/>
                <w:b/>
                <w:color w:val="002060"/>
                <w:sz w:val="22"/>
                <w:szCs w:val="22"/>
              </w:rPr>
            </w:pPr>
            <w:r>
              <w:rPr>
                <w:rFonts w:cs="Calibri"/>
                <w:b/>
                <w:color w:val="002060"/>
                <w:sz w:val="22"/>
                <w:szCs w:val="22"/>
              </w:rPr>
              <w:t>5*</w:t>
            </w:r>
          </w:p>
        </w:tc>
        <w:tc>
          <w:tcPr>
            <w:tcW w:w="3599" w:type="dxa"/>
            <w:tcBorders>
              <w:top w:val="single" w:sz="4" w:space="0" w:color="385724"/>
            </w:tcBorders>
            <w:vAlign w:val="center"/>
          </w:tcPr>
          <w:p w14:paraId="2F7B7425" w14:textId="77777777" w:rsidR="00C11283" w:rsidRDefault="00C11283" w:rsidP="00C11283">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DOUBLETREE PARQUE DE LA 93 (HAB.SUP)</w:t>
            </w:r>
          </w:p>
          <w:p w14:paraId="1C15CD59" w14:textId="2E237A72" w:rsidR="00C11283" w:rsidRDefault="00C11283" w:rsidP="00C11283">
            <w:pPr>
              <w:pStyle w:val="Sinespaciado"/>
              <w:rPr>
                <w:rFonts w:cs="Calibri"/>
                <w:b/>
                <w:color w:val="002060"/>
                <w:sz w:val="19"/>
                <w:szCs w:val="19"/>
              </w:rPr>
            </w:pPr>
            <w:r>
              <w:rPr>
                <w:rFonts w:eastAsia="Times New Roman" w:cs="Calibri"/>
                <w:b/>
                <w:bCs/>
                <w:color w:val="002060"/>
                <w:sz w:val="19"/>
                <w:szCs w:val="19"/>
                <w:lang w:eastAsia="es-PE"/>
              </w:rPr>
              <w:t>CASA DANN CARLTON (HAB.SUP)</w:t>
            </w:r>
          </w:p>
        </w:tc>
        <w:tc>
          <w:tcPr>
            <w:tcW w:w="4156" w:type="dxa"/>
            <w:tcBorders>
              <w:top w:val="single" w:sz="4" w:space="0" w:color="385724"/>
            </w:tcBorders>
            <w:vAlign w:val="center"/>
          </w:tcPr>
          <w:p w14:paraId="5657980E" w14:textId="79D62A4D" w:rsidR="00C11283" w:rsidRDefault="00B12560" w:rsidP="00C11283">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YORK LUXURY SUITES</w:t>
            </w:r>
            <w:r w:rsidR="00C11283">
              <w:rPr>
                <w:rFonts w:ascii="Calibri" w:eastAsia="Times New Roman" w:hAnsi="Calibri" w:cs="Calibri"/>
                <w:b/>
                <w:bCs/>
                <w:color w:val="002060"/>
                <w:sz w:val="19"/>
                <w:szCs w:val="19"/>
                <w:lang w:eastAsia="es-PE"/>
              </w:rPr>
              <w:t xml:space="preserve"> (HAB.</w:t>
            </w:r>
            <w:r>
              <w:rPr>
                <w:rFonts w:ascii="Calibri" w:eastAsia="Times New Roman" w:hAnsi="Calibri" w:cs="Calibri"/>
                <w:b/>
                <w:bCs/>
                <w:color w:val="002060"/>
                <w:sz w:val="19"/>
                <w:szCs w:val="19"/>
                <w:lang w:eastAsia="es-PE"/>
              </w:rPr>
              <w:t>SUP</w:t>
            </w:r>
            <w:r w:rsidR="00C11283">
              <w:rPr>
                <w:rFonts w:ascii="Calibri" w:eastAsia="Times New Roman" w:hAnsi="Calibri" w:cs="Calibri"/>
                <w:b/>
                <w:bCs/>
                <w:color w:val="002060"/>
                <w:sz w:val="19"/>
                <w:szCs w:val="19"/>
                <w:lang w:eastAsia="es-PE"/>
              </w:rPr>
              <w:t>)</w:t>
            </w:r>
          </w:p>
          <w:p w14:paraId="797121DB" w14:textId="596BBBD3" w:rsidR="00C11283" w:rsidRDefault="00B12560" w:rsidP="00C11283">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NH COLLECTION ROYAL MEDELLIN</w:t>
            </w:r>
            <w:r w:rsidR="00C11283">
              <w:rPr>
                <w:rFonts w:ascii="Calibri" w:eastAsia="Times New Roman" w:hAnsi="Calibri" w:cs="Calibri"/>
                <w:b/>
                <w:bCs/>
                <w:color w:val="002060"/>
                <w:sz w:val="19"/>
                <w:szCs w:val="19"/>
                <w:lang w:eastAsia="es-PE"/>
              </w:rPr>
              <w:t xml:space="preserve"> (HAB.SUP)</w:t>
            </w:r>
          </w:p>
          <w:p w14:paraId="0B73880E" w14:textId="00CAB6BB" w:rsidR="00C11283" w:rsidRDefault="00B12560" w:rsidP="00C11283">
            <w:pPr>
              <w:pStyle w:val="Sinespaciado"/>
              <w:rPr>
                <w:rFonts w:cs="Calibri"/>
                <w:b/>
                <w:color w:val="002060"/>
                <w:sz w:val="19"/>
                <w:szCs w:val="19"/>
              </w:rPr>
            </w:pPr>
            <w:r>
              <w:rPr>
                <w:rFonts w:eastAsia="Times New Roman" w:cs="Calibri"/>
                <w:b/>
                <w:bCs/>
                <w:color w:val="002060"/>
                <w:sz w:val="19"/>
                <w:szCs w:val="19"/>
                <w:lang w:eastAsia="es-PE"/>
              </w:rPr>
              <w:t>PARK 10</w:t>
            </w:r>
            <w:r w:rsidR="00C11283">
              <w:rPr>
                <w:rFonts w:eastAsia="Times New Roman" w:cs="Calibri"/>
                <w:b/>
                <w:bCs/>
                <w:color w:val="002060"/>
                <w:sz w:val="19"/>
                <w:szCs w:val="19"/>
                <w:lang w:eastAsia="es-PE"/>
              </w:rPr>
              <w:t xml:space="preserve"> (HAB.</w:t>
            </w:r>
            <w:r>
              <w:rPr>
                <w:rFonts w:eastAsia="Times New Roman" w:cs="Calibri"/>
                <w:b/>
                <w:bCs/>
                <w:color w:val="002060"/>
                <w:sz w:val="19"/>
                <w:szCs w:val="19"/>
                <w:lang w:eastAsia="es-PE"/>
              </w:rPr>
              <w:t>LUX</w:t>
            </w:r>
            <w:r w:rsidR="00C11283">
              <w:rPr>
                <w:rFonts w:eastAsia="Times New Roman" w:cs="Calibri"/>
                <w:b/>
                <w:bCs/>
                <w:color w:val="002060"/>
                <w:sz w:val="19"/>
                <w:szCs w:val="19"/>
                <w:lang w:eastAsia="es-PE"/>
              </w:rPr>
              <w:t>)</w:t>
            </w:r>
          </w:p>
        </w:tc>
      </w:tr>
    </w:tbl>
    <w:p w14:paraId="7591A6AF" w14:textId="77777777" w:rsidR="00FF1F26" w:rsidRPr="00B12560" w:rsidRDefault="00FF1F26" w:rsidP="00FF1F26">
      <w:pPr>
        <w:pStyle w:val="Sinespaciado"/>
        <w:ind w:left="-284"/>
        <w:rPr>
          <w:rFonts w:cs="Calibri"/>
          <w:b/>
          <w:color w:val="002060"/>
          <w:sz w:val="16"/>
          <w:szCs w:val="16"/>
          <w:u w:val="single"/>
        </w:rPr>
      </w:pPr>
    </w:p>
    <w:p w14:paraId="56AE8CA7" w14:textId="77777777" w:rsidR="00FF1F26" w:rsidRDefault="00FF1F26" w:rsidP="00B12560">
      <w:pPr>
        <w:pStyle w:val="Sinespaciado"/>
        <w:rPr>
          <w:rFonts w:cs="Calibri"/>
          <w:b/>
          <w:color w:val="002060"/>
          <w:sz w:val="22"/>
          <w:szCs w:val="21"/>
          <w:u w:val="single"/>
        </w:rPr>
      </w:pPr>
    </w:p>
    <w:tbl>
      <w:tblPr>
        <w:tblStyle w:val="Tablaconcuadrcula"/>
        <w:tblW w:w="0" w:type="auto"/>
        <w:tblInd w:w="562" w:type="dxa"/>
        <w:tblLook w:val="04A0" w:firstRow="1" w:lastRow="0" w:firstColumn="1" w:lastColumn="0" w:noHBand="0" w:noVBand="1"/>
      </w:tblPr>
      <w:tblGrid>
        <w:gridCol w:w="1811"/>
        <w:gridCol w:w="3599"/>
        <w:gridCol w:w="4156"/>
      </w:tblGrid>
      <w:tr w:rsidR="00A235E9" w:rsidRPr="007E6AA1" w14:paraId="56A837D2" w14:textId="77777777" w:rsidTr="00611565">
        <w:trPr>
          <w:trHeight w:val="260"/>
        </w:trPr>
        <w:tc>
          <w:tcPr>
            <w:tcW w:w="9566" w:type="dxa"/>
            <w:gridSpan w:val="3"/>
            <w:tcBorders>
              <w:top w:val="single" w:sz="4" w:space="0" w:color="385724"/>
              <w:left w:val="single" w:sz="4" w:space="0" w:color="385724"/>
              <w:bottom w:val="single" w:sz="4" w:space="0" w:color="385724"/>
              <w:right w:val="single" w:sz="4" w:space="0" w:color="385724"/>
            </w:tcBorders>
            <w:shd w:val="clear" w:color="auto" w:fill="385724"/>
          </w:tcPr>
          <w:p w14:paraId="493A24F2" w14:textId="35C1F710" w:rsidR="00A235E9" w:rsidRPr="007E6AA1" w:rsidRDefault="00A235E9" w:rsidP="00611565">
            <w:pPr>
              <w:pStyle w:val="Sinespaciado"/>
              <w:jc w:val="center"/>
              <w:rPr>
                <w:rFonts w:cs="Calibri"/>
                <w:b/>
                <w:color w:val="FFFFFF" w:themeColor="background1"/>
                <w:sz w:val="22"/>
                <w:szCs w:val="21"/>
              </w:rPr>
            </w:pPr>
            <w:r w:rsidRPr="007E6AA1">
              <w:rPr>
                <w:rFonts w:cs="Calibri"/>
                <w:b/>
                <w:color w:val="FFFFFF" w:themeColor="background1"/>
                <w:sz w:val="22"/>
                <w:szCs w:val="21"/>
              </w:rPr>
              <w:t xml:space="preserve">HOTELES CON SERVICIO </w:t>
            </w:r>
            <w:r>
              <w:rPr>
                <w:rFonts w:cs="Calibri"/>
                <w:b/>
                <w:color w:val="FFFFFF" w:themeColor="background1"/>
                <w:sz w:val="22"/>
                <w:szCs w:val="21"/>
              </w:rPr>
              <w:t>PRIVADOS</w:t>
            </w:r>
          </w:p>
        </w:tc>
      </w:tr>
      <w:tr w:rsidR="00A235E9" w:rsidRPr="007E6AA1" w14:paraId="552DB927" w14:textId="77777777" w:rsidTr="00611565">
        <w:trPr>
          <w:trHeight w:val="245"/>
        </w:trPr>
        <w:tc>
          <w:tcPr>
            <w:tcW w:w="1811" w:type="dxa"/>
            <w:tcBorders>
              <w:top w:val="single" w:sz="4" w:space="0" w:color="385724"/>
              <w:left w:val="single" w:sz="4" w:space="0" w:color="385724"/>
              <w:bottom w:val="single" w:sz="4" w:space="0" w:color="385724"/>
              <w:right w:val="single" w:sz="4" w:space="0" w:color="385724"/>
            </w:tcBorders>
            <w:shd w:val="clear" w:color="auto" w:fill="385724"/>
          </w:tcPr>
          <w:p w14:paraId="0E726050" w14:textId="77777777" w:rsidR="00A235E9" w:rsidRPr="007E6AA1" w:rsidRDefault="00A235E9" w:rsidP="00611565">
            <w:pPr>
              <w:pStyle w:val="Sinespaciado"/>
              <w:jc w:val="center"/>
              <w:rPr>
                <w:rFonts w:cs="Calibri"/>
                <w:b/>
                <w:color w:val="FFFFFF" w:themeColor="background1"/>
                <w:sz w:val="22"/>
                <w:szCs w:val="21"/>
              </w:rPr>
            </w:pPr>
            <w:r w:rsidRPr="007E6AA1">
              <w:rPr>
                <w:rFonts w:cs="Calibri"/>
                <w:b/>
                <w:color w:val="FFFFFF" w:themeColor="background1"/>
                <w:sz w:val="22"/>
                <w:szCs w:val="21"/>
              </w:rPr>
              <w:t>CATEGORIA</w:t>
            </w:r>
          </w:p>
        </w:tc>
        <w:tc>
          <w:tcPr>
            <w:tcW w:w="3599" w:type="dxa"/>
            <w:tcBorders>
              <w:top w:val="single" w:sz="4" w:space="0" w:color="385724"/>
              <w:left w:val="single" w:sz="4" w:space="0" w:color="385724"/>
              <w:bottom w:val="single" w:sz="4" w:space="0" w:color="385724"/>
              <w:right w:val="single" w:sz="4" w:space="0" w:color="385724"/>
            </w:tcBorders>
            <w:shd w:val="clear" w:color="auto" w:fill="385724"/>
          </w:tcPr>
          <w:p w14:paraId="54E59B8D" w14:textId="77777777" w:rsidR="00A235E9" w:rsidRPr="007E6AA1" w:rsidRDefault="00A235E9" w:rsidP="00611565">
            <w:pPr>
              <w:pStyle w:val="Sinespaciado"/>
              <w:jc w:val="center"/>
              <w:rPr>
                <w:rFonts w:cs="Calibri"/>
                <w:b/>
                <w:color w:val="FFFFFF" w:themeColor="background1"/>
                <w:sz w:val="22"/>
                <w:szCs w:val="21"/>
              </w:rPr>
            </w:pPr>
            <w:r w:rsidRPr="007E6AA1">
              <w:rPr>
                <w:rFonts w:cs="Calibri"/>
                <w:b/>
                <w:color w:val="FFFFFF" w:themeColor="background1"/>
                <w:sz w:val="22"/>
                <w:szCs w:val="21"/>
              </w:rPr>
              <w:t>BOGOTA</w:t>
            </w:r>
          </w:p>
        </w:tc>
        <w:tc>
          <w:tcPr>
            <w:tcW w:w="4156" w:type="dxa"/>
            <w:tcBorders>
              <w:top w:val="single" w:sz="4" w:space="0" w:color="385724"/>
              <w:left w:val="single" w:sz="4" w:space="0" w:color="385724"/>
              <w:bottom w:val="single" w:sz="4" w:space="0" w:color="385724"/>
              <w:right w:val="single" w:sz="4" w:space="0" w:color="385724"/>
            </w:tcBorders>
            <w:shd w:val="clear" w:color="auto" w:fill="385724"/>
          </w:tcPr>
          <w:p w14:paraId="078D5CCC" w14:textId="77777777" w:rsidR="00A235E9" w:rsidRPr="007E6AA1" w:rsidRDefault="00A235E9" w:rsidP="00611565">
            <w:pPr>
              <w:pStyle w:val="Sinespaciado"/>
              <w:jc w:val="center"/>
              <w:rPr>
                <w:rFonts w:cs="Calibri"/>
                <w:b/>
                <w:color w:val="FFFFFF" w:themeColor="background1"/>
                <w:sz w:val="22"/>
                <w:szCs w:val="21"/>
              </w:rPr>
            </w:pPr>
            <w:r>
              <w:rPr>
                <w:rFonts w:cs="Calibri"/>
                <w:b/>
                <w:color w:val="FFFFFF" w:themeColor="background1"/>
                <w:sz w:val="22"/>
                <w:szCs w:val="21"/>
              </w:rPr>
              <w:t>CARTAGENA</w:t>
            </w:r>
          </w:p>
        </w:tc>
      </w:tr>
      <w:tr w:rsidR="00A235E9" w14:paraId="1ABDD166" w14:textId="77777777" w:rsidTr="00611565">
        <w:trPr>
          <w:trHeight w:val="650"/>
        </w:trPr>
        <w:tc>
          <w:tcPr>
            <w:tcW w:w="1811" w:type="dxa"/>
            <w:vAlign w:val="center"/>
          </w:tcPr>
          <w:p w14:paraId="586CC9E1" w14:textId="77777777" w:rsidR="00A235E9" w:rsidRDefault="00A235E9" w:rsidP="00611565">
            <w:pPr>
              <w:pStyle w:val="Sinespaciado"/>
              <w:jc w:val="center"/>
              <w:rPr>
                <w:rFonts w:cs="Calibri"/>
                <w:b/>
                <w:color w:val="002060"/>
                <w:sz w:val="22"/>
                <w:szCs w:val="22"/>
              </w:rPr>
            </w:pPr>
            <w:r>
              <w:rPr>
                <w:rFonts w:cs="Calibri"/>
                <w:b/>
                <w:color w:val="002060"/>
                <w:sz w:val="22"/>
                <w:szCs w:val="22"/>
              </w:rPr>
              <w:t>5* CON ENCANTO</w:t>
            </w:r>
          </w:p>
        </w:tc>
        <w:tc>
          <w:tcPr>
            <w:tcW w:w="3599" w:type="dxa"/>
            <w:vAlign w:val="center"/>
          </w:tcPr>
          <w:p w14:paraId="6089A436" w14:textId="77777777" w:rsidR="00A235E9" w:rsidRDefault="00A235E9" w:rsidP="00611565">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ESTELAR PARQUE DE LA 93 (HAB.STD)</w:t>
            </w:r>
          </w:p>
          <w:p w14:paraId="1B6DA5E7" w14:textId="77777777" w:rsidR="00A235E9" w:rsidRDefault="00A235E9" w:rsidP="00611565">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EK HOTEL (HAB.SUP)</w:t>
            </w:r>
          </w:p>
        </w:tc>
        <w:tc>
          <w:tcPr>
            <w:tcW w:w="4156" w:type="dxa"/>
            <w:vAlign w:val="center"/>
          </w:tcPr>
          <w:p w14:paraId="5882532D" w14:textId="3352FBEC" w:rsidR="00A235E9" w:rsidRDefault="00B12560" w:rsidP="00611565">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 xml:space="preserve">QUINTA LADERA </w:t>
            </w:r>
            <w:r w:rsidR="00A235E9">
              <w:rPr>
                <w:rFonts w:ascii="Calibri" w:eastAsia="Times New Roman" w:hAnsi="Calibri" w:cs="Calibri"/>
                <w:b/>
                <w:bCs/>
                <w:color w:val="002060"/>
                <w:sz w:val="19"/>
                <w:szCs w:val="19"/>
                <w:lang w:eastAsia="es-PE"/>
              </w:rPr>
              <w:t>(HAB.S</w:t>
            </w:r>
            <w:r>
              <w:rPr>
                <w:rFonts w:ascii="Calibri" w:eastAsia="Times New Roman" w:hAnsi="Calibri" w:cs="Calibri"/>
                <w:b/>
                <w:bCs/>
                <w:color w:val="002060"/>
                <w:sz w:val="19"/>
                <w:szCs w:val="19"/>
                <w:lang w:eastAsia="es-PE"/>
              </w:rPr>
              <w:t>TD</w:t>
            </w:r>
            <w:r w:rsidR="00A235E9">
              <w:rPr>
                <w:rFonts w:ascii="Calibri" w:eastAsia="Times New Roman" w:hAnsi="Calibri" w:cs="Calibri"/>
                <w:b/>
                <w:bCs/>
                <w:color w:val="002060"/>
                <w:sz w:val="19"/>
                <w:szCs w:val="19"/>
                <w:lang w:eastAsia="es-PE"/>
              </w:rPr>
              <w:t>)</w:t>
            </w:r>
          </w:p>
        </w:tc>
      </w:tr>
      <w:tr w:rsidR="00A235E9" w14:paraId="408EA27C" w14:textId="77777777" w:rsidTr="00611565">
        <w:trPr>
          <w:trHeight w:val="650"/>
        </w:trPr>
        <w:tc>
          <w:tcPr>
            <w:tcW w:w="1811" w:type="dxa"/>
            <w:vAlign w:val="center"/>
          </w:tcPr>
          <w:p w14:paraId="7F16E6AE" w14:textId="77777777" w:rsidR="00A235E9" w:rsidRDefault="00A235E9" w:rsidP="00611565">
            <w:pPr>
              <w:pStyle w:val="Sinespaciado"/>
              <w:jc w:val="center"/>
              <w:rPr>
                <w:rFonts w:cs="Calibri"/>
                <w:b/>
                <w:color w:val="002060"/>
                <w:sz w:val="22"/>
                <w:szCs w:val="22"/>
              </w:rPr>
            </w:pPr>
            <w:r>
              <w:rPr>
                <w:rFonts w:cs="Calibri"/>
                <w:b/>
                <w:color w:val="002060"/>
                <w:sz w:val="22"/>
                <w:szCs w:val="22"/>
              </w:rPr>
              <w:t>LUXURY</w:t>
            </w:r>
          </w:p>
        </w:tc>
        <w:tc>
          <w:tcPr>
            <w:tcW w:w="3599" w:type="dxa"/>
            <w:vAlign w:val="center"/>
          </w:tcPr>
          <w:p w14:paraId="2C9C9CFE" w14:textId="77777777" w:rsidR="00A235E9" w:rsidRDefault="00A235E9" w:rsidP="00611565">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SOFITEL VICTORIA REGIA (HAB.SUP)</w:t>
            </w:r>
          </w:p>
          <w:p w14:paraId="0F3F98D0" w14:textId="77777777" w:rsidR="00A235E9" w:rsidRDefault="00A235E9" w:rsidP="00611565">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GRAND HYATT BOGOTÁ (HAB.STD)</w:t>
            </w:r>
          </w:p>
          <w:p w14:paraId="15D6238E" w14:textId="77777777" w:rsidR="00A235E9" w:rsidRDefault="00A235E9" w:rsidP="00611565">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93 LUXURY SUITES (HAB.SUI)</w:t>
            </w:r>
          </w:p>
        </w:tc>
        <w:tc>
          <w:tcPr>
            <w:tcW w:w="4156" w:type="dxa"/>
            <w:vAlign w:val="center"/>
          </w:tcPr>
          <w:p w14:paraId="531EB6B5" w14:textId="6FE53F56" w:rsidR="00A235E9" w:rsidRDefault="00B12560" w:rsidP="00611565">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MARRIOTT MEDELLIN</w:t>
            </w:r>
            <w:r w:rsidR="00A235E9">
              <w:rPr>
                <w:rFonts w:ascii="Calibri" w:eastAsia="Times New Roman" w:hAnsi="Calibri" w:cs="Calibri"/>
                <w:b/>
                <w:bCs/>
                <w:color w:val="002060"/>
                <w:sz w:val="19"/>
                <w:szCs w:val="19"/>
                <w:lang w:eastAsia="es-PE"/>
              </w:rPr>
              <w:t xml:space="preserve"> (HAB.</w:t>
            </w:r>
            <w:r>
              <w:rPr>
                <w:rFonts w:ascii="Calibri" w:eastAsia="Times New Roman" w:hAnsi="Calibri" w:cs="Calibri"/>
                <w:b/>
                <w:bCs/>
                <w:color w:val="002060"/>
                <w:sz w:val="19"/>
                <w:szCs w:val="19"/>
                <w:lang w:eastAsia="es-PE"/>
              </w:rPr>
              <w:t>DLX</w:t>
            </w:r>
            <w:r w:rsidR="00A235E9">
              <w:rPr>
                <w:rFonts w:ascii="Calibri" w:eastAsia="Times New Roman" w:hAnsi="Calibri" w:cs="Calibri"/>
                <w:b/>
                <w:bCs/>
                <w:color w:val="002060"/>
                <w:sz w:val="19"/>
                <w:szCs w:val="19"/>
                <w:lang w:eastAsia="es-PE"/>
              </w:rPr>
              <w:t>)</w:t>
            </w:r>
          </w:p>
          <w:p w14:paraId="2161D0A9" w14:textId="4109DACE" w:rsidR="00A235E9" w:rsidRDefault="00B12560" w:rsidP="00611565">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EL CIELO HOTEL</w:t>
            </w:r>
            <w:r w:rsidR="00A235E9">
              <w:rPr>
                <w:rFonts w:ascii="Calibri" w:eastAsia="Times New Roman" w:hAnsi="Calibri" w:cs="Calibri"/>
                <w:b/>
                <w:bCs/>
                <w:color w:val="002060"/>
                <w:sz w:val="19"/>
                <w:szCs w:val="19"/>
                <w:lang w:eastAsia="es-PE"/>
              </w:rPr>
              <w:t xml:space="preserve"> (HAB.STD</w:t>
            </w:r>
            <w:r>
              <w:rPr>
                <w:rFonts w:ascii="Calibri" w:eastAsia="Times New Roman" w:hAnsi="Calibri" w:cs="Calibri"/>
                <w:b/>
                <w:bCs/>
                <w:color w:val="002060"/>
                <w:sz w:val="19"/>
                <w:szCs w:val="19"/>
                <w:lang w:eastAsia="es-PE"/>
              </w:rPr>
              <w:t xml:space="preserve"> SUITE</w:t>
            </w:r>
            <w:r w:rsidR="00A235E9">
              <w:rPr>
                <w:rFonts w:ascii="Calibri" w:eastAsia="Times New Roman" w:hAnsi="Calibri" w:cs="Calibri"/>
                <w:b/>
                <w:bCs/>
                <w:color w:val="002060"/>
                <w:sz w:val="19"/>
                <w:szCs w:val="19"/>
                <w:lang w:eastAsia="es-PE"/>
              </w:rPr>
              <w:t>)</w:t>
            </w:r>
          </w:p>
        </w:tc>
      </w:tr>
      <w:tr w:rsidR="00B12560" w14:paraId="58A8C7D2" w14:textId="77777777" w:rsidTr="00611565">
        <w:trPr>
          <w:trHeight w:val="650"/>
        </w:trPr>
        <w:tc>
          <w:tcPr>
            <w:tcW w:w="1811" w:type="dxa"/>
            <w:vAlign w:val="center"/>
          </w:tcPr>
          <w:p w14:paraId="3AFC46A4" w14:textId="77777777" w:rsidR="00B12560" w:rsidRDefault="00B12560" w:rsidP="00B12560">
            <w:pPr>
              <w:pStyle w:val="Sinespaciado"/>
              <w:jc w:val="center"/>
              <w:rPr>
                <w:rFonts w:cs="Calibri"/>
                <w:b/>
                <w:color w:val="002060"/>
                <w:sz w:val="22"/>
                <w:szCs w:val="22"/>
              </w:rPr>
            </w:pPr>
            <w:r>
              <w:rPr>
                <w:rFonts w:cs="Calibri"/>
                <w:b/>
                <w:color w:val="002060"/>
                <w:sz w:val="22"/>
                <w:szCs w:val="22"/>
              </w:rPr>
              <w:t>LUXURY PLUS</w:t>
            </w:r>
          </w:p>
        </w:tc>
        <w:tc>
          <w:tcPr>
            <w:tcW w:w="3599" w:type="dxa"/>
            <w:vAlign w:val="center"/>
          </w:tcPr>
          <w:p w14:paraId="7B2EC203" w14:textId="77777777" w:rsidR="00B12560" w:rsidRDefault="00B12560" w:rsidP="00B12560">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FOUR SEASONS CASA MEDINA (HAB.GRAND PREMIER)</w:t>
            </w:r>
          </w:p>
          <w:p w14:paraId="4BD5F562" w14:textId="77777777" w:rsidR="00B12560" w:rsidRDefault="00B12560" w:rsidP="00B12560">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FOUR SEASONS BOGOTÁ (HAB. GRAND PREMIER)</w:t>
            </w:r>
          </w:p>
        </w:tc>
        <w:tc>
          <w:tcPr>
            <w:tcW w:w="4156" w:type="dxa"/>
            <w:vAlign w:val="center"/>
          </w:tcPr>
          <w:p w14:paraId="523BEB92" w14:textId="77777777" w:rsidR="00B12560" w:rsidRDefault="00B12560" w:rsidP="00B12560">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MARRIOTT MEDELLIN (HAB.DLX)</w:t>
            </w:r>
          </w:p>
          <w:p w14:paraId="6A339A06" w14:textId="5FC91A2D" w:rsidR="00B12560" w:rsidRDefault="00B12560" w:rsidP="00B12560">
            <w:pPr>
              <w:rPr>
                <w:rFonts w:ascii="Calibri" w:eastAsia="Times New Roman" w:hAnsi="Calibri" w:cs="Calibri"/>
                <w:b/>
                <w:bCs/>
                <w:color w:val="002060"/>
                <w:sz w:val="19"/>
                <w:szCs w:val="19"/>
                <w:lang w:eastAsia="es-PE"/>
              </w:rPr>
            </w:pPr>
            <w:r>
              <w:rPr>
                <w:rFonts w:ascii="Calibri" w:eastAsia="Times New Roman" w:hAnsi="Calibri" w:cs="Calibri"/>
                <w:b/>
                <w:bCs/>
                <w:color w:val="002060"/>
                <w:sz w:val="19"/>
                <w:szCs w:val="19"/>
                <w:lang w:eastAsia="es-PE"/>
              </w:rPr>
              <w:t>EL CIELO HOTEL (HAB.STD SUITE)</w:t>
            </w:r>
          </w:p>
        </w:tc>
      </w:tr>
    </w:tbl>
    <w:p w14:paraId="6FB46C33" w14:textId="77777777" w:rsidR="00FF1F26" w:rsidRDefault="00FF1F26" w:rsidP="00FF1F26">
      <w:pPr>
        <w:pStyle w:val="Sinespaciado"/>
        <w:ind w:right="-1135"/>
        <w:jc w:val="both"/>
        <w:rPr>
          <w:rFonts w:cs="Calibri"/>
          <w:b/>
          <w:color w:val="002060"/>
          <w:sz w:val="14"/>
          <w:szCs w:val="14"/>
          <w:u w:val="single"/>
        </w:rPr>
      </w:pPr>
    </w:p>
    <w:p w14:paraId="77A7DEA1" w14:textId="77777777" w:rsidR="00FF1F26" w:rsidRDefault="00FF1F26" w:rsidP="00FF1F26">
      <w:pPr>
        <w:pStyle w:val="Sinespaciado"/>
        <w:ind w:left="-1276" w:right="-1135"/>
        <w:jc w:val="both"/>
        <w:rPr>
          <w:rFonts w:cs="Calibri"/>
          <w:b/>
          <w:color w:val="002060"/>
          <w:sz w:val="14"/>
          <w:szCs w:val="14"/>
          <w:u w:val="single"/>
        </w:rPr>
      </w:pPr>
    </w:p>
    <w:p w14:paraId="7E14BB4C" w14:textId="77777777" w:rsidR="00FF1F26" w:rsidRPr="00277193" w:rsidRDefault="00FF1F26" w:rsidP="00FF1F26">
      <w:pPr>
        <w:pStyle w:val="Sinespaciado"/>
        <w:ind w:left="-284" w:right="-166"/>
        <w:jc w:val="both"/>
        <w:rPr>
          <w:rFonts w:cs="Calibri"/>
          <w:b/>
          <w:color w:val="002060"/>
          <w:sz w:val="22"/>
          <w:szCs w:val="22"/>
          <w:u w:val="single"/>
        </w:rPr>
      </w:pPr>
      <w:r w:rsidRPr="00277193">
        <w:rPr>
          <w:rFonts w:cs="Calibri"/>
          <w:b/>
          <w:color w:val="002060"/>
          <w:sz w:val="22"/>
          <w:szCs w:val="22"/>
          <w:u w:val="single"/>
        </w:rPr>
        <w:t>ITINERARIO</w:t>
      </w:r>
    </w:p>
    <w:p w14:paraId="7C6259B4" w14:textId="77777777" w:rsidR="00FF1F26" w:rsidRPr="00F61FFE" w:rsidRDefault="00FF1F26" w:rsidP="00FF1F26">
      <w:pPr>
        <w:pStyle w:val="Sinespaciado"/>
        <w:ind w:left="-284" w:right="-166"/>
        <w:jc w:val="both"/>
        <w:rPr>
          <w:rFonts w:cs="Calibri"/>
          <w:b/>
          <w:color w:val="002060"/>
          <w:kern w:val="0"/>
          <w:sz w:val="10"/>
          <w:szCs w:val="10"/>
          <w:lang w:eastAsia="en-US" w:bidi="ar-SA"/>
        </w:rPr>
      </w:pPr>
    </w:p>
    <w:p w14:paraId="64183B69" w14:textId="77777777" w:rsidR="00FF1F26" w:rsidRPr="004B7805" w:rsidRDefault="00FF1F26" w:rsidP="00FF1F26">
      <w:pPr>
        <w:pStyle w:val="Sinespaciado"/>
        <w:ind w:left="-284" w:right="-166"/>
        <w:jc w:val="both"/>
        <w:rPr>
          <w:rFonts w:cs="Calibri"/>
          <w:bCs/>
          <w:color w:val="002060"/>
          <w:kern w:val="0"/>
          <w:sz w:val="20"/>
          <w:szCs w:val="20"/>
          <w:lang w:eastAsia="en-US" w:bidi="ar-SA"/>
        </w:rPr>
      </w:pPr>
      <w:r w:rsidRPr="00277193">
        <w:rPr>
          <w:rFonts w:cs="Calibri"/>
          <w:b/>
          <w:color w:val="002060"/>
          <w:kern w:val="0"/>
          <w:sz w:val="20"/>
          <w:szCs w:val="20"/>
          <w:lang w:eastAsia="en-US" w:bidi="ar-SA"/>
        </w:rPr>
        <w:t>DÍA 1 - ORIGEN / BOGOTÁ</w:t>
      </w:r>
      <w:r>
        <w:t xml:space="preserve">: </w:t>
      </w:r>
      <w:r w:rsidRPr="004B7805">
        <w:rPr>
          <w:rFonts w:cs="Calibri"/>
          <w:bCs/>
          <w:color w:val="002060"/>
          <w:kern w:val="0"/>
          <w:sz w:val="20"/>
          <w:szCs w:val="20"/>
          <w:lang w:eastAsia="en-US" w:bidi="ar-SA"/>
        </w:rPr>
        <w:t>Llegada a la ciudad de Bogotá, la multicultural capital colombiana. Asistencia en el aeropuerto y traslado hasta su hotel. Alojamiento.</w:t>
      </w:r>
    </w:p>
    <w:p w14:paraId="10AC1013" w14:textId="77777777" w:rsidR="00FF1F26" w:rsidRDefault="00FF1F26" w:rsidP="00FF1F26">
      <w:pPr>
        <w:pStyle w:val="Sinespaciado"/>
        <w:ind w:left="-284" w:right="-166"/>
        <w:jc w:val="both"/>
        <w:rPr>
          <w:rFonts w:cs="Calibri"/>
          <w:bCs/>
          <w:color w:val="002060"/>
          <w:kern w:val="0"/>
          <w:sz w:val="20"/>
          <w:szCs w:val="20"/>
          <w:lang w:eastAsia="en-US" w:bidi="ar-SA"/>
        </w:rPr>
      </w:pPr>
      <w:r w:rsidRPr="004B7805">
        <w:rPr>
          <w:rFonts w:cs="Calibri"/>
          <w:b/>
          <w:color w:val="EE0000"/>
          <w:kern w:val="0"/>
          <w:sz w:val="20"/>
          <w:szCs w:val="20"/>
          <w:lang w:eastAsia="en-US" w:bidi="ar-SA"/>
        </w:rPr>
        <w:t>Notas:</w:t>
      </w:r>
      <w:r w:rsidRPr="004B7805">
        <w:rPr>
          <w:rFonts w:cs="Calibri"/>
          <w:bCs/>
          <w:color w:val="EE0000"/>
          <w:kern w:val="0"/>
          <w:sz w:val="20"/>
          <w:szCs w:val="20"/>
          <w:lang w:eastAsia="en-US" w:bidi="ar-SA"/>
        </w:rPr>
        <w:t xml:space="preserve"> </w:t>
      </w:r>
      <w:r w:rsidRPr="004B7805">
        <w:rPr>
          <w:rFonts w:cs="Calibri"/>
          <w:bCs/>
          <w:color w:val="002060"/>
          <w:kern w:val="0"/>
          <w:sz w:val="20"/>
          <w:szCs w:val="20"/>
          <w:lang w:eastAsia="en-US" w:bidi="ar-SA"/>
        </w:rPr>
        <w:t>Para los traslados de llegada el horario nocturno aplica para vuelos entre las 19:00 y 06:00 horas. Las tarifas están contempladas para traslados diurnos, de ser nocturnos se aplica un suplemento.</w:t>
      </w:r>
    </w:p>
    <w:p w14:paraId="33F17614" w14:textId="77777777" w:rsidR="00FF1F26" w:rsidRPr="00277193" w:rsidRDefault="00FF1F26" w:rsidP="00FF1F26">
      <w:pPr>
        <w:pStyle w:val="Sinespaciado"/>
        <w:ind w:left="-284" w:right="-166"/>
        <w:jc w:val="both"/>
        <w:rPr>
          <w:rFonts w:cs="Calibri"/>
          <w:b/>
          <w:color w:val="002060"/>
          <w:kern w:val="0"/>
          <w:sz w:val="20"/>
          <w:szCs w:val="20"/>
          <w:lang w:eastAsia="en-US" w:bidi="ar-SA"/>
        </w:rPr>
      </w:pPr>
    </w:p>
    <w:p w14:paraId="2C28FFFF" w14:textId="77777777" w:rsidR="00B12560" w:rsidRPr="00B12560" w:rsidRDefault="00FF1F26" w:rsidP="00B12560">
      <w:pPr>
        <w:pStyle w:val="Sinespaciado"/>
        <w:ind w:left="-284" w:right="-166"/>
        <w:jc w:val="both"/>
        <w:rPr>
          <w:rFonts w:cs="Calibri"/>
          <w:b/>
          <w:color w:val="002060"/>
          <w:kern w:val="0"/>
          <w:sz w:val="20"/>
          <w:szCs w:val="20"/>
          <w:lang w:eastAsia="en-US" w:bidi="ar-SA"/>
        </w:rPr>
      </w:pPr>
      <w:r w:rsidRPr="00277193">
        <w:rPr>
          <w:rFonts w:cs="Calibri"/>
          <w:b/>
          <w:color w:val="002060"/>
          <w:kern w:val="0"/>
          <w:sz w:val="20"/>
          <w:szCs w:val="20"/>
          <w:lang w:eastAsia="en-US" w:bidi="ar-SA"/>
        </w:rPr>
        <w:t xml:space="preserve">DÍA 2 - </w:t>
      </w:r>
      <w:r w:rsidR="00B12560" w:rsidRPr="00B12560">
        <w:rPr>
          <w:rFonts w:cs="Calibri"/>
          <w:b/>
          <w:color w:val="002060"/>
          <w:kern w:val="0"/>
          <w:sz w:val="20"/>
          <w:szCs w:val="20"/>
          <w:lang w:eastAsia="en-US" w:bidi="ar-SA"/>
        </w:rPr>
        <w:t xml:space="preserve">BOGOTÁ (Visita a la ciudad con Monserrate): </w:t>
      </w:r>
      <w:r w:rsidR="00B12560" w:rsidRPr="00B12560">
        <w:rPr>
          <w:rFonts w:cs="Calibri"/>
          <w:bCs/>
          <w:color w:val="002060"/>
          <w:kern w:val="0"/>
          <w:sz w:val="20"/>
          <w:szCs w:val="20"/>
          <w:lang w:eastAsia="en-US" w:bidi="ar-SA"/>
        </w:rPr>
        <w:t>Desayuno. A la hora acordada iniciaremos un recorrido hacia el centro histórico de Bogotá, donde se inicia un recorrido peatonal por la Plaza de Bolívar y las calles cercanas, donde se ven edificios como el Capitolio Nacional, centro de la vida legislativa del país; La Casa de los Comuneros; la Casa de Nariño, sede de la Presidencia de la República; y la Iglesia Museo de Santa Clara. Entrará al Museo del Oro, donde hay unas 34.000 piezas de orfebrería de diversas culturas prehispánicas. La ruta continuará a 2.600 metros sobre el nivel del mar de la ciudad hasta los 3.152 a los que está el santuario donde se venera la imagen del Señor caído de Monserrate. Desde allí se aprecia la mejor panorámica de Bogotá. Alojamiento.</w:t>
      </w:r>
    </w:p>
    <w:p w14:paraId="42C13E05" w14:textId="77777777" w:rsidR="00B12560" w:rsidRPr="00B12560" w:rsidRDefault="00B12560" w:rsidP="00B12560">
      <w:pPr>
        <w:pStyle w:val="Sinespaciado"/>
        <w:ind w:left="-284" w:right="-166"/>
        <w:jc w:val="both"/>
        <w:rPr>
          <w:rFonts w:cs="Calibri"/>
          <w:b/>
          <w:color w:val="002060"/>
          <w:kern w:val="0"/>
          <w:sz w:val="20"/>
          <w:szCs w:val="20"/>
          <w:lang w:eastAsia="en-US" w:bidi="ar-SA"/>
        </w:rPr>
      </w:pPr>
      <w:r w:rsidRPr="00B12560">
        <w:rPr>
          <w:rFonts w:cs="Calibri"/>
          <w:b/>
          <w:color w:val="002060"/>
          <w:kern w:val="0"/>
          <w:sz w:val="20"/>
          <w:szCs w:val="20"/>
          <w:lang w:eastAsia="en-US" w:bidi="ar-SA"/>
        </w:rPr>
        <w:t xml:space="preserve">Incluye: </w:t>
      </w:r>
      <w:r w:rsidRPr="00B12560">
        <w:rPr>
          <w:rFonts w:cs="Calibri"/>
          <w:bCs/>
          <w:color w:val="002060"/>
          <w:kern w:val="0"/>
          <w:sz w:val="20"/>
          <w:szCs w:val="20"/>
          <w:lang w:eastAsia="en-US" w:bidi="ar-SA"/>
        </w:rPr>
        <w:t xml:space="preserve">Transporte, Guía, entradas al Museo de Oro y Museo de Botero, </w:t>
      </w:r>
      <w:proofErr w:type="gramStart"/>
      <w:r w:rsidRPr="00B12560">
        <w:rPr>
          <w:rFonts w:cs="Calibri"/>
          <w:bCs/>
          <w:color w:val="002060"/>
          <w:kern w:val="0"/>
          <w:sz w:val="20"/>
          <w:szCs w:val="20"/>
          <w:lang w:eastAsia="en-US" w:bidi="ar-SA"/>
        </w:rPr>
        <w:t>Ticket</w:t>
      </w:r>
      <w:proofErr w:type="gramEnd"/>
      <w:r w:rsidRPr="00B12560">
        <w:rPr>
          <w:rFonts w:cs="Calibri"/>
          <w:bCs/>
          <w:color w:val="002060"/>
          <w:kern w:val="0"/>
          <w:sz w:val="20"/>
          <w:szCs w:val="20"/>
          <w:lang w:eastAsia="en-US" w:bidi="ar-SA"/>
        </w:rPr>
        <w:t xml:space="preserve"> teleférico o funicular (sujeto a operación de Monserrate).</w:t>
      </w:r>
    </w:p>
    <w:p w14:paraId="0A750D27" w14:textId="77777777" w:rsidR="00B12560" w:rsidRPr="00B12560" w:rsidRDefault="00B12560" w:rsidP="00B12560">
      <w:pPr>
        <w:pStyle w:val="Sinespaciado"/>
        <w:ind w:left="-284" w:right="-166"/>
        <w:jc w:val="both"/>
        <w:rPr>
          <w:rFonts w:cs="Calibri"/>
          <w:bCs/>
          <w:color w:val="002060"/>
          <w:kern w:val="0"/>
          <w:sz w:val="20"/>
          <w:szCs w:val="20"/>
          <w:lang w:eastAsia="en-US" w:bidi="ar-SA"/>
        </w:rPr>
      </w:pPr>
      <w:r w:rsidRPr="00B12560">
        <w:rPr>
          <w:rFonts w:cs="Calibri"/>
          <w:b/>
          <w:color w:val="002060"/>
          <w:kern w:val="0"/>
          <w:sz w:val="20"/>
          <w:szCs w:val="20"/>
          <w:lang w:eastAsia="en-US" w:bidi="ar-SA"/>
        </w:rPr>
        <w:t xml:space="preserve">Operación: </w:t>
      </w:r>
      <w:r w:rsidRPr="00B12560">
        <w:rPr>
          <w:rFonts w:cs="Calibri"/>
          <w:bCs/>
          <w:color w:val="002060"/>
          <w:kern w:val="0"/>
          <w:sz w:val="20"/>
          <w:szCs w:val="20"/>
          <w:lang w:eastAsia="en-US" w:bidi="ar-SA"/>
        </w:rPr>
        <w:t>lunes a sábado. Los Domingos se realizan bajo solicitud ya que operativamente es difícil visitar el santuario de Monserrate por la cantidad de feligreses que acuden a él este día.</w:t>
      </w:r>
    </w:p>
    <w:p w14:paraId="478641A5" w14:textId="77777777" w:rsidR="00B12560" w:rsidRPr="00B12560" w:rsidRDefault="00B12560" w:rsidP="00B12560">
      <w:pPr>
        <w:pStyle w:val="Sinespaciado"/>
        <w:ind w:left="-284" w:right="-166"/>
        <w:jc w:val="both"/>
        <w:rPr>
          <w:rFonts w:cs="Calibri"/>
          <w:b/>
          <w:color w:val="002060"/>
          <w:kern w:val="0"/>
          <w:sz w:val="20"/>
          <w:szCs w:val="20"/>
          <w:lang w:eastAsia="en-US" w:bidi="ar-SA"/>
        </w:rPr>
      </w:pPr>
      <w:r w:rsidRPr="00B12560">
        <w:rPr>
          <w:rFonts w:cs="Calibri"/>
          <w:b/>
          <w:color w:val="002060"/>
          <w:kern w:val="0"/>
          <w:sz w:val="20"/>
          <w:szCs w:val="20"/>
          <w:lang w:eastAsia="en-US" w:bidi="ar-SA"/>
        </w:rPr>
        <w:t xml:space="preserve">Duración: </w:t>
      </w:r>
      <w:r w:rsidRPr="00B12560">
        <w:rPr>
          <w:rFonts w:cs="Calibri"/>
          <w:bCs/>
          <w:color w:val="002060"/>
          <w:kern w:val="0"/>
          <w:sz w:val="20"/>
          <w:szCs w:val="20"/>
          <w:lang w:eastAsia="en-US" w:bidi="ar-SA"/>
        </w:rPr>
        <w:t>6 horas aproximadamente.</w:t>
      </w:r>
    </w:p>
    <w:p w14:paraId="049144CA" w14:textId="77777777" w:rsidR="00B12560" w:rsidRPr="00B12560" w:rsidRDefault="00B12560" w:rsidP="00B12560">
      <w:pPr>
        <w:pStyle w:val="Sinespaciado"/>
        <w:ind w:left="-284" w:right="-166"/>
        <w:jc w:val="both"/>
        <w:rPr>
          <w:rFonts w:cs="Calibri"/>
          <w:b/>
          <w:color w:val="002060"/>
          <w:kern w:val="0"/>
          <w:sz w:val="20"/>
          <w:szCs w:val="20"/>
          <w:lang w:eastAsia="en-US" w:bidi="ar-SA"/>
        </w:rPr>
      </w:pPr>
      <w:r w:rsidRPr="00B12560">
        <w:rPr>
          <w:rFonts w:cs="Calibri"/>
          <w:b/>
          <w:color w:val="002060"/>
          <w:kern w:val="0"/>
          <w:sz w:val="20"/>
          <w:szCs w:val="20"/>
          <w:lang w:eastAsia="en-US" w:bidi="ar-SA"/>
        </w:rPr>
        <w:t xml:space="preserve">Hora de Inicio: </w:t>
      </w:r>
      <w:r w:rsidRPr="00B12560">
        <w:rPr>
          <w:rFonts w:cs="Calibri"/>
          <w:bCs/>
          <w:color w:val="002060"/>
          <w:kern w:val="0"/>
          <w:sz w:val="20"/>
          <w:szCs w:val="20"/>
          <w:lang w:eastAsia="en-US" w:bidi="ar-SA"/>
        </w:rPr>
        <w:t>08:00 hrs</w:t>
      </w:r>
    </w:p>
    <w:p w14:paraId="5408B7CC" w14:textId="77777777" w:rsidR="00B12560" w:rsidRPr="00B12560" w:rsidRDefault="00B12560" w:rsidP="00B12560">
      <w:pPr>
        <w:pStyle w:val="Sinespaciado"/>
        <w:ind w:left="-284" w:right="-166"/>
        <w:jc w:val="both"/>
        <w:rPr>
          <w:rFonts w:cs="Calibri"/>
          <w:b/>
          <w:color w:val="EE0000"/>
          <w:kern w:val="0"/>
          <w:sz w:val="20"/>
          <w:szCs w:val="20"/>
          <w:lang w:eastAsia="en-US" w:bidi="ar-SA"/>
        </w:rPr>
      </w:pPr>
      <w:r w:rsidRPr="00B12560">
        <w:rPr>
          <w:rFonts w:cs="Calibri"/>
          <w:b/>
          <w:color w:val="EE0000"/>
          <w:kern w:val="0"/>
          <w:sz w:val="20"/>
          <w:szCs w:val="20"/>
          <w:lang w:eastAsia="en-US" w:bidi="ar-SA"/>
        </w:rPr>
        <w:t>Notas:</w:t>
      </w:r>
    </w:p>
    <w:p w14:paraId="6D7FF2B6" w14:textId="77777777" w:rsidR="00B12560" w:rsidRPr="00B12560" w:rsidRDefault="00B12560" w:rsidP="00B12560">
      <w:pPr>
        <w:pStyle w:val="Sinespaciado"/>
        <w:numPr>
          <w:ilvl w:val="0"/>
          <w:numId w:val="19"/>
        </w:numPr>
        <w:ind w:left="142" w:right="-166" w:hanging="294"/>
        <w:jc w:val="both"/>
        <w:rPr>
          <w:rFonts w:cs="Calibri"/>
          <w:bCs/>
          <w:color w:val="002060"/>
          <w:kern w:val="0"/>
          <w:sz w:val="20"/>
          <w:szCs w:val="20"/>
          <w:lang w:eastAsia="en-US" w:bidi="ar-SA"/>
        </w:rPr>
      </w:pPr>
      <w:r w:rsidRPr="00B12560">
        <w:rPr>
          <w:rFonts w:cs="Calibri"/>
          <w:bCs/>
          <w:color w:val="002060"/>
          <w:kern w:val="0"/>
          <w:sz w:val="20"/>
          <w:szCs w:val="20"/>
          <w:lang w:eastAsia="en-US" w:bidi="ar-SA"/>
        </w:rPr>
        <w:t>Museo del Oro cerrado los lunes, por lo cual se visitará el Museo de Botero y el Museo Casa de la Moneda.</w:t>
      </w:r>
    </w:p>
    <w:p w14:paraId="608F15A5" w14:textId="77777777" w:rsidR="00B12560" w:rsidRPr="00B12560" w:rsidRDefault="00B12560" w:rsidP="00B12560">
      <w:pPr>
        <w:pStyle w:val="Sinespaciado"/>
        <w:numPr>
          <w:ilvl w:val="0"/>
          <w:numId w:val="19"/>
        </w:numPr>
        <w:ind w:left="142" w:right="-166" w:hanging="294"/>
        <w:jc w:val="both"/>
        <w:rPr>
          <w:rFonts w:cs="Calibri"/>
          <w:bCs/>
          <w:color w:val="002060"/>
          <w:kern w:val="0"/>
          <w:sz w:val="20"/>
          <w:szCs w:val="20"/>
          <w:lang w:eastAsia="en-US" w:bidi="ar-SA"/>
        </w:rPr>
      </w:pPr>
      <w:r w:rsidRPr="00B12560">
        <w:rPr>
          <w:rFonts w:cs="Calibri"/>
          <w:bCs/>
          <w:color w:val="002060"/>
          <w:kern w:val="0"/>
          <w:sz w:val="20"/>
          <w:szCs w:val="20"/>
          <w:lang w:eastAsia="en-US" w:bidi="ar-SA"/>
        </w:rPr>
        <w:t>El Museo Casa de la Moneda se encuentra cerrado los martes.</w:t>
      </w:r>
    </w:p>
    <w:p w14:paraId="79DE4858" w14:textId="6C3E3993" w:rsidR="00A235E9" w:rsidRPr="00277193" w:rsidRDefault="00A235E9" w:rsidP="00B12560">
      <w:pPr>
        <w:pStyle w:val="Sinespaciado"/>
        <w:ind w:left="-284" w:right="-166"/>
        <w:jc w:val="both"/>
        <w:rPr>
          <w:rFonts w:cs="Calibri"/>
          <w:b/>
          <w:color w:val="002060"/>
          <w:kern w:val="0"/>
          <w:sz w:val="20"/>
          <w:szCs w:val="20"/>
          <w:lang w:eastAsia="en-US" w:bidi="ar-SA"/>
        </w:rPr>
      </w:pPr>
    </w:p>
    <w:p w14:paraId="57A4492F" w14:textId="77777777" w:rsidR="00B12560" w:rsidRPr="00B12560" w:rsidRDefault="00FF1F26" w:rsidP="00B12560">
      <w:pPr>
        <w:pStyle w:val="Sinespaciado"/>
        <w:ind w:left="-284" w:right="-166"/>
        <w:jc w:val="both"/>
        <w:rPr>
          <w:rFonts w:cs="Calibri"/>
          <w:b/>
          <w:color w:val="002060"/>
          <w:kern w:val="0"/>
          <w:sz w:val="20"/>
          <w:szCs w:val="20"/>
          <w:lang w:eastAsia="en-US" w:bidi="ar-SA"/>
        </w:rPr>
      </w:pPr>
      <w:r w:rsidRPr="00277193">
        <w:rPr>
          <w:rFonts w:cs="Calibri"/>
          <w:b/>
          <w:color w:val="002060"/>
          <w:kern w:val="0"/>
          <w:sz w:val="20"/>
          <w:szCs w:val="20"/>
          <w:lang w:eastAsia="en-US" w:bidi="ar-SA"/>
        </w:rPr>
        <w:t xml:space="preserve">DÍA 3 - </w:t>
      </w:r>
      <w:r w:rsidR="00B12560" w:rsidRPr="00B12560">
        <w:rPr>
          <w:rFonts w:cs="Calibri"/>
          <w:b/>
          <w:color w:val="002060"/>
          <w:kern w:val="0"/>
          <w:sz w:val="20"/>
          <w:szCs w:val="20"/>
          <w:lang w:eastAsia="en-US" w:bidi="ar-SA"/>
        </w:rPr>
        <w:t xml:space="preserve">BOGOTÁ / MEDELLÍN: </w:t>
      </w:r>
      <w:r w:rsidR="00B12560" w:rsidRPr="00B12560">
        <w:rPr>
          <w:rFonts w:cs="Calibri"/>
          <w:bCs/>
          <w:color w:val="002060"/>
          <w:kern w:val="0"/>
          <w:sz w:val="20"/>
          <w:szCs w:val="20"/>
          <w:lang w:eastAsia="en-US" w:bidi="ar-SA"/>
        </w:rPr>
        <w:t xml:space="preserve">Desayuno. A la hora indicada traslado desde el hotel al aeropuerto de Bogotá para tomar vuelo a “la ciudad de la eterna primavera” </w:t>
      </w:r>
      <w:r w:rsidR="00B12560" w:rsidRPr="00B12560">
        <w:rPr>
          <w:rFonts w:cs="Calibri"/>
          <w:b/>
          <w:color w:val="002060"/>
          <w:kern w:val="0"/>
          <w:sz w:val="20"/>
          <w:szCs w:val="20"/>
          <w:lang w:eastAsia="en-US" w:bidi="ar-SA"/>
        </w:rPr>
        <w:t>(Boleto aéreo no incluido).</w:t>
      </w:r>
      <w:r w:rsidR="00B12560" w:rsidRPr="00B12560">
        <w:rPr>
          <w:rFonts w:cs="Calibri"/>
          <w:bCs/>
          <w:color w:val="002060"/>
          <w:kern w:val="0"/>
          <w:sz w:val="20"/>
          <w:szCs w:val="20"/>
          <w:lang w:eastAsia="en-US" w:bidi="ar-SA"/>
        </w:rPr>
        <w:t xml:space="preserve"> Llegada a Medellín conocida como la ciudad de la eterna primavera, traslado desde el aeropuerto de Rionegro al hotel elegido. Alojamiento.</w:t>
      </w:r>
    </w:p>
    <w:p w14:paraId="1652C25D" w14:textId="7890EBBE" w:rsidR="00A235E9" w:rsidRDefault="00B12560" w:rsidP="00B12560">
      <w:pPr>
        <w:pStyle w:val="Sinespaciado"/>
        <w:ind w:left="-284" w:right="-166"/>
        <w:jc w:val="both"/>
        <w:rPr>
          <w:rFonts w:cs="Calibri"/>
          <w:b/>
          <w:color w:val="002060"/>
          <w:kern w:val="0"/>
          <w:sz w:val="20"/>
          <w:szCs w:val="20"/>
          <w:lang w:eastAsia="en-US" w:bidi="ar-SA"/>
        </w:rPr>
      </w:pPr>
      <w:r w:rsidRPr="00B12560">
        <w:rPr>
          <w:rFonts w:cs="Calibri"/>
          <w:b/>
          <w:color w:val="EE0000"/>
          <w:kern w:val="0"/>
          <w:sz w:val="20"/>
          <w:szCs w:val="20"/>
          <w:lang w:eastAsia="en-US" w:bidi="ar-SA"/>
        </w:rPr>
        <w:t xml:space="preserve">Notas: </w:t>
      </w:r>
      <w:r w:rsidRPr="00B12560">
        <w:rPr>
          <w:rFonts w:cs="Calibri"/>
          <w:bCs/>
          <w:color w:val="002060"/>
          <w:kern w:val="0"/>
          <w:sz w:val="20"/>
          <w:szCs w:val="20"/>
          <w:lang w:eastAsia="en-US" w:bidi="ar-SA"/>
        </w:rPr>
        <w:t>Para los traslados de salida el horario nocturno aplica para los vuelos entre las 21:00 y las 09:00 horas y de llegada a Medellín aplica para vuelos entre las 19:00 y 06:00 horas. Las tarifas están contempladas para traslados diurnos, de ser nocturnos se aplica un suplemento</w:t>
      </w:r>
      <w:r w:rsidRPr="00B12560">
        <w:rPr>
          <w:rFonts w:cs="Calibri"/>
          <w:b/>
          <w:color w:val="002060"/>
          <w:kern w:val="0"/>
          <w:sz w:val="20"/>
          <w:szCs w:val="20"/>
          <w:lang w:eastAsia="en-US" w:bidi="ar-SA"/>
        </w:rPr>
        <w:t>.</w:t>
      </w:r>
    </w:p>
    <w:p w14:paraId="2023F1AA" w14:textId="686477B6" w:rsidR="00B12560" w:rsidRDefault="00B12560" w:rsidP="00B12560">
      <w:pPr>
        <w:pStyle w:val="Sinespaciado"/>
        <w:ind w:left="-284" w:right="-166"/>
        <w:jc w:val="both"/>
        <w:rPr>
          <w:rFonts w:cs="Calibri"/>
          <w:b/>
          <w:color w:val="002060"/>
          <w:kern w:val="0"/>
          <w:sz w:val="20"/>
          <w:szCs w:val="20"/>
          <w:lang w:eastAsia="en-US" w:bidi="ar-SA"/>
        </w:rPr>
      </w:pPr>
      <w:r w:rsidRPr="00B12560">
        <w:rPr>
          <w:rFonts w:cs="Calibri"/>
          <w:b/>
          <w:color w:val="002060"/>
          <w:kern w:val="0"/>
          <w:sz w:val="20"/>
          <w:szCs w:val="20"/>
          <w:lang w:eastAsia="en-US" w:bidi="ar-SA"/>
        </w:rPr>
        <w:t xml:space="preserve">Duración: </w:t>
      </w:r>
      <w:r w:rsidRPr="00B12560">
        <w:rPr>
          <w:rFonts w:cs="Calibri"/>
          <w:bCs/>
          <w:color w:val="002060"/>
          <w:kern w:val="0"/>
          <w:sz w:val="20"/>
          <w:szCs w:val="20"/>
          <w:lang w:eastAsia="en-US" w:bidi="ar-SA"/>
        </w:rPr>
        <w:t>1 hora aprox. (Traslado aeropuerto José María Córdoba- hotel en Medellín)</w:t>
      </w:r>
    </w:p>
    <w:p w14:paraId="46CB5DC5" w14:textId="77777777" w:rsidR="00A235E9" w:rsidRPr="00277193" w:rsidRDefault="00A235E9" w:rsidP="00A235E9">
      <w:pPr>
        <w:pStyle w:val="Sinespaciado"/>
        <w:ind w:left="-284" w:right="-166"/>
        <w:jc w:val="both"/>
        <w:rPr>
          <w:rFonts w:cs="Calibri"/>
          <w:b/>
          <w:color w:val="002060"/>
          <w:kern w:val="0"/>
          <w:sz w:val="20"/>
          <w:szCs w:val="20"/>
          <w:lang w:eastAsia="en-US" w:bidi="ar-SA"/>
        </w:rPr>
      </w:pPr>
    </w:p>
    <w:p w14:paraId="29A0FE38" w14:textId="7A3596FD" w:rsidR="00B12560" w:rsidRPr="00B12560" w:rsidRDefault="00FF1F26" w:rsidP="00B12560">
      <w:pPr>
        <w:pStyle w:val="Sinespaciado"/>
        <w:ind w:left="-284" w:right="-166"/>
        <w:jc w:val="both"/>
        <w:rPr>
          <w:rFonts w:cs="Calibri"/>
          <w:b/>
          <w:color w:val="002060"/>
          <w:kern w:val="0"/>
          <w:sz w:val="20"/>
          <w:szCs w:val="20"/>
          <w:lang w:eastAsia="en-US" w:bidi="ar-SA"/>
        </w:rPr>
      </w:pPr>
      <w:r w:rsidRPr="00277193">
        <w:rPr>
          <w:rFonts w:cs="Calibri"/>
          <w:b/>
          <w:color w:val="002060"/>
          <w:kern w:val="0"/>
          <w:sz w:val="20"/>
          <w:szCs w:val="20"/>
          <w:lang w:eastAsia="en-US" w:bidi="ar-SA"/>
        </w:rPr>
        <w:t xml:space="preserve">DÍA 4 - </w:t>
      </w:r>
      <w:r w:rsidR="00B12560" w:rsidRPr="00B12560">
        <w:rPr>
          <w:rFonts w:cs="Calibri"/>
          <w:b/>
          <w:color w:val="002060"/>
          <w:kern w:val="0"/>
          <w:sz w:val="20"/>
          <w:szCs w:val="20"/>
          <w:lang w:eastAsia="en-US" w:bidi="ar-SA"/>
        </w:rPr>
        <w:t xml:space="preserve">MEDELLÍN (Visita de la Ciudad): </w:t>
      </w:r>
      <w:r w:rsidR="00B12560" w:rsidRPr="00B12560">
        <w:rPr>
          <w:rFonts w:cs="Calibri"/>
          <w:bCs/>
          <w:color w:val="002060"/>
          <w:kern w:val="0"/>
          <w:sz w:val="20"/>
          <w:szCs w:val="20"/>
          <w:lang w:eastAsia="en-US" w:bidi="ar-SA"/>
        </w:rPr>
        <w:t xml:space="preserve">Desayuno. A la hora acordada, iniciaremos un maravilloso tour panorámico por la ciudad. Comenzaremos por el prestigioso sector del Poblado, centro financiero, hotelero y comercial de la ciudad.  Visitaremos el Cerro Nutibara en cuya cima se encuentra la réplica de un típico pueblo Antioqueño; </w:t>
      </w:r>
      <w:r w:rsidR="00B12560" w:rsidRPr="00B12560">
        <w:rPr>
          <w:rFonts w:cs="Calibri"/>
          <w:bCs/>
          <w:color w:val="002060"/>
          <w:kern w:val="0"/>
          <w:sz w:val="20"/>
          <w:szCs w:val="20"/>
          <w:lang w:eastAsia="en-US" w:bidi="ar-SA"/>
        </w:rPr>
        <w:t>panorámicamente</w:t>
      </w:r>
      <w:r w:rsidR="00B12560" w:rsidRPr="00B12560">
        <w:rPr>
          <w:rFonts w:cs="Calibri"/>
          <w:bCs/>
          <w:color w:val="002060"/>
          <w:kern w:val="0"/>
          <w:sz w:val="20"/>
          <w:szCs w:val="20"/>
          <w:lang w:eastAsia="en-US" w:bidi="ar-SA"/>
        </w:rPr>
        <w:t xml:space="preserve"> apreciamos el Jardín Botánico, el Parque Explora, el Parque de los Deseos, el Parque de los Pies Descalzos, la Catedral Metropolitana y finalmente llegaremos a la plaza Botero donde encontraremos 23 de las exóticas esculturas en bronce al aire libre donadas por el maestro Colombiano Fernando Botero. Durante el tour también tendrá un recorrido en el sistema masivo de transporte público Metro de Medellín, el cual es modelo de movilidad en Latinoamérica. Al terminar el recorrido retorno al hotel.</w:t>
      </w:r>
    </w:p>
    <w:p w14:paraId="229CD6E6" w14:textId="77777777" w:rsidR="00B12560" w:rsidRPr="00B12560" w:rsidRDefault="00B12560" w:rsidP="00B12560">
      <w:pPr>
        <w:pStyle w:val="Sinespaciado"/>
        <w:ind w:left="-284" w:right="-166"/>
        <w:jc w:val="both"/>
        <w:rPr>
          <w:rFonts w:cs="Calibri"/>
          <w:b/>
          <w:color w:val="002060"/>
          <w:kern w:val="0"/>
          <w:sz w:val="20"/>
          <w:szCs w:val="20"/>
          <w:lang w:eastAsia="en-US" w:bidi="ar-SA"/>
        </w:rPr>
      </w:pPr>
      <w:r w:rsidRPr="00B12560">
        <w:rPr>
          <w:rFonts w:cs="Calibri"/>
          <w:b/>
          <w:color w:val="002060"/>
          <w:kern w:val="0"/>
          <w:sz w:val="20"/>
          <w:szCs w:val="20"/>
          <w:lang w:eastAsia="en-US" w:bidi="ar-SA"/>
        </w:rPr>
        <w:t xml:space="preserve">Incluye: </w:t>
      </w:r>
      <w:r w:rsidRPr="00B12560">
        <w:rPr>
          <w:rFonts w:cs="Calibri"/>
          <w:bCs/>
          <w:color w:val="002060"/>
          <w:kern w:val="0"/>
          <w:sz w:val="20"/>
          <w:szCs w:val="20"/>
          <w:lang w:eastAsia="en-US" w:bidi="ar-SA"/>
        </w:rPr>
        <w:t>Transporte compartido, guía turístico, visita al pueblito paisa, recorrido por la plaza Botero y recorrido en el metro y el metro cable.</w:t>
      </w:r>
    </w:p>
    <w:p w14:paraId="75ED0307" w14:textId="77777777" w:rsidR="00B12560" w:rsidRPr="00B12560" w:rsidRDefault="00B12560" w:rsidP="00B12560">
      <w:pPr>
        <w:pStyle w:val="Sinespaciado"/>
        <w:ind w:left="-284" w:right="-166"/>
        <w:jc w:val="both"/>
        <w:rPr>
          <w:rFonts w:cs="Calibri"/>
          <w:b/>
          <w:color w:val="002060"/>
          <w:kern w:val="0"/>
          <w:sz w:val="20"/>
          <w:szCs w:val="20"/>
          <w:lang w:eastAsia="en-US" w:bidi="ar-SA"/>
        </w:rPr>
      </w:pPr>
      <w:r w:rsidRPr="00B12560">
        <w:rPr>
          <w:rFonts w:cs="Calibri"/>
          <w:b/>
          <w:color w:val="002060"/>
          <w:kern w:val="0"/>
          <w:sz w:val="20"/>
          <w:szCs w:val="20"/>
          <w:lang w:eastAsia="en-US" w:bidi="ar-SA"/>
        </w:rPr>
        <w:t xml:space="preserve">Operación: </w:t>
      </w:r>
      <w:r w:rsidRPr="00B12560">
        <w:rPr>
          <w:rFonts w:cs="Calibri"/>
          <w:bCs/>
          <w:color w:val="002060"/>
          <w:kern w:val="0"/>
          <w:sz w:val="20"/>
          <w:szCs w:val="20"/>
          <w:lang w:eastAsia="en-US" w:bidi="ar-SA"/>
        </w:rPr>
        <w:t>En regular lunes, miércoles y viernes excepto los días 01 de enero, 01 de mayo y 25 de diciembre.</w:t>
      </w:r>
      <w:r w:rsidRPr="00B12560">
        <w:rPr>
          <w:rFonts w:cs="Calibri"/>
          <w:b/>
          <w:color w:val="002060"/>
          <w:kern w:val="0"/>
          <w:sz w:val="20"/>
          <w:szCs w:val="20"/>
          <w:lang w:eastAsia="en-US" w:bidi="ar-SA"/>
        </w:rPr>
        <w:t xml:space="preserve"> </w:t>
      </w:r>
    </w:p>
    <w:p w14:paraId="209A1CB4" w14:textId="77777777" w:rsidR="00B12560" w:rsidRPr="00B12560" w:rsidRDefault="00B12560" w:rsidP="00B12560">
      <w:pPr>
        <w:pStyle w:val="Sinespaciado"/>
        <w:ind w:left="-284" w:right="-166"/>
        <w:jc w:val="both"/>
        <w:rPr>
          <w:rFonts w:cs="Calibri"/>
          <w:b/>
          <w:color w:val="002060"/>
          <w:kern w:val="0"/>
          <w:sz w:val="20"/>
          <w:szCs w:val="20"/>
          <w:lang w:eastAsia="en-US" w:bidi="ar-SA"/>
        </w:rPr>
      </w:pPr>
      <w:r w:rsidRPr="00B12560">
        <w:rPr>
          <w:rFonts w:cs="Calibri"/>
          <w:b/>
          <w:color w:val="002060"/>
          <w:kern w:val="0"/>
          <w:sz w:val="20"/>
          <w:szCs w:val="20"/>
          <w:lang w:eastAsia="en-US" w:bidi="ar-SA"/>
        </w:rPr>
        <w:t xml:space="preserve">Duración:  </w:t>
      </w:r>
      <w:r w:rsidRPr="00B12560">
        <w:rPr>
          <w:rFonts w:cs="Calibri"/>
          <w:bCs/>
          <w:color w:val="002060"/>
          <w:kern w:val="0"/>
          <w:sz w:val="20"/>
          <w:szCs w:val="20"/>
          <w:lang w:eastAsia="en-US" w:bidi="ar-SA"/>
        </w:rPr>
        <w:t xml:space="preserve">4 horas aprox. </w:t>
      </w:r>
    </w:p>
    <w:p w14:paraId="7681F84F" w14:textId="534BF44A" w:rsidR="00A235E9" w:rsidRDefault="00B12560" w:rsidP="00B12560">
      <w:pPr>
        <w:pStyle w:val="Sinespaciado"/>
        <w:ind w:left="-284" w:right="-166"/>
        <w:jc w:val="both"/>
        <w:rPr>
          <w:rFonts w:cs="Calibri"/>
          <w:bCs/>
          <w:color w:val="002060"/>
          <w:kern w:val="0"/>
          <w:sz w:val="20"/>
          <w:szCs w:val="20"/>
          <w:lang w:eastAsia="en-US" w:bidi="ar-SA"/>
        </w:rPr>
      </w:pPr>
      <w:r w:rsidRPr="00B12560">
        <w:rPr>
          <w:rFonts w:cs="Calibri"/>
          <w:b/>
          <w:color w:val="002060"/>
          <w:kern w:val="0"/>
          <w:sz w:val="20"/>
          <w:szCs w:val="20"/>
          <w:lang w:eastAsia="en-US" w:bidi="ar-SA"/>
        </w:rPr>
        <w:t xml:space="preserve">Horario de salida: </w:t>
      </w:r>
      <w:r w:rsidRPr="00B12560">
        <w:rPr>
          <w:rFonts w:cs="Calibri"/>
          <w:bCs/>
          <w:color w:val="002060"/>
          <w:kern w:val="0"/>
          <w:sz w:val="20"/>
          <w:szCs w:val="20"/>
          <w:lang w:eastAsia="en-US" w:bidi="ar-SA"/>
        </w:rPr>
        <w:t>8:30 Hrs aproximadamente.</w:t>
      </w:r>
    </w:p>
    <w:p w14:paraId="79704E74" w14:textId="77777777" w:rsidR="00B12560" w:rsidRPr="00B12560" w:rsidRDefault="00B12560" w:rsidP="00B12560">
      <w:pPr>
        <w:pStyle w:val="Sinespaciado"/>
        <w:ind w:left="-284" w:right="-166"/>
        <w:jc w:val="both"/>
        <w:rPr>
          <w:rFonts w:cs="Calibri"/>
          <w:bCs/>
          <w:color w:val="002060"/>
          <w:kern w:val="0"/>
          <w:sz w:val="20"/>
          <w:szCs w:val="20"/>
          <w:lang w:eastAsia="en-US" w:bidi="ar-SA"/>
        </w:rPr>
      </w:pPr>
    </w:p>
    <w:p w14:paraId="17317337" w14:textId="77777777" w:rsidR="00B12560" w:rsidRPr="00B12560" w:rsidRDefault="00FF1F26" w:rsidP="00B12560">
      <w:pPr>
        <w:pStyle w:val="Sinespaciado"/>
        <w:ind w:left="-284" w:right="-166"/>
        <w:jc w:val="both"/>
        <w:rPr>
          <w:rFonts w:cs="Calibri"/>
          <w:bCs/>
          <w:color w:val="002060"/>
          <w:kern w:val="0"/>
          <w:sz w:val="20"/>
          <w:szCs w:val="20"/>
          <w:lang w:eastAsia="en-US" w:bidi="ar-SA"/>
        </w:rPr>
      </w:pPr>
      <w:r w:rsidRPr="00277193">
        <w:rPr>
          <w:rFonts w:cs="Calibri"/>
          <w:b/>
          <w:color w:val="002060"/>
          <w:kern w:val="0"/>
          <w:sz w:val="20"/>
          <w:szCs w:val="20"/>
          <w:lang w:eastAsia="en-US" w:bidi="ar-SA"/>
        </w:rPr>
        <w:t xml:space="preserve">DÍA 5 - </w:t>
      </w:r>
      <w:r w:rsidR="00B12560" w:rsidRPr="00B12560">
        <w:rPr>
          <w:rFonts w:cs="Calibri"/>
          <w:b/>
          <w:color w:val="002060"/>
          <w:kern w:val="0"/>
          <w:sz w:val="20"/>
          <w:szCs w:val="20"/>
          <w:lang w:eastAsia="en-US" w:bidi="ar-SA"/>
        </w:rPr>
        <w:t xml:space="preserve">MEDELLÍN (Embalses del Peñol y Guatapé): </w:t>
      </w:r>
      <w:r w:rsidR="00B12560" w:rsidRPr="00B12560">
        <w:rPr>
          <w:rFonts w:cs="Calibri"/>
          <w:bCs/>
          <w:color w:val="002060"/>
          <w:kern w:val="0"/>
          <w:sz w:val="20"/>
          <w:szCs w:val="20"/>
          <w:lang w:eastAsia="en-US" w:bidi="ar-SA"/>
        </w:rPr>
        <w:t xml:space="preserve">Desayuno. A la hora acordada, iniciaremos un recorrido hacia el oriente del departamento. Durante el recorrido pasaremos por la población de Marinilla, seguido del municipio El Peñol, que en su historia guarda la inundación premeditada en 1970 para construir el complejo hidroeléctrico siendo en la actualidad una represa de importancia energética para Colombia, famosa por su   malecón de atractivas zonas verdes, visitaremos también la réplica real del Viejo Peñol, que revive los sitios más emblemáticos antes de su inundación. Posteriormente llegaremos a “La Piedra del Peñol” monolito de 220 metros de altura con 740 escalones insertados hasta llegar a su cima. Concluimos nuestro itinerario del día visitando el hermoso municipio de Guatapé, uno de los pueblos más coloridos de Antioquia: llamado “el pueblo de los zócalos”.  donde se aprecian las fachadas del siglo XX de las viviendas coloridas, adornadas por zócalos como símbolo de las costumbres y oficios de sus habitantes. </w:t>
      </w:r>
    </w:p>
    <w:p w14:paraId="13E95EC8" w14:textId="77777777" w:rsidR="00B12560" w:rsidRPr="00B12560" w:rsidRDefault="00B12560" w:rsidP="00B12560">
      <w:pPr>
        <w:pStyle w:val="Sinespaciado"/>
        <w:ind w:left="-284" w:right="-166"/>
        <w:jc w:val="both"/>
        <w:rPr>
          <w:rFonts w:cs="Calibri"/>
          <w:bCs/>
          <w:color w:val="002060"/>
          <w:kern w:val="0"/>
          <w:sz w:val="20"/>
          <w:szCs w:val="20"/>
          <w:lang w:eastAsia="en-US" w:bidi="ar-SA"/>
        </w:rPr>
      </w:pPr>
      <w:r w:rsidRPr="00B12560">
        <w:rPr>
          <w:rFonts w:cs="Calibri"/>
          <w:b/>
          <w:color w:val="002060"/>
          <w:kern w:val="0"/>
          <w:sz w:val="20"/>
          <w:szCs w:val="20"/>
          <w:lang w:eastAsia="en-US" w:bidi="ar-SA"/>
        </w:rPr>
        <w:t xml:space="preserve">Incluye: </w:t>
      </w:r>
      <w:r w:rsidRPr="00B12560">
        <w:rPr>
          <w:rFonts w:cs="Calibri"/>
          <w:bCs/>
          <w:color w:val="002060"/>
          <w:kern w:val="0"/>
          <w:sz w:val="20"/>
          <w:szCs w:val="20"/>
          <w:lang w:eastAsia="en-US" w:bidi="ar-SA"/>
        </w:rPr>
        <w:t xml:space="preserve">Transporte compartido, guía profesional y almuerzo típico. </w:t>
      </w:r>
    </w:p>
    <w:p w14:paraId="1DDFAD94" w14:textId="7AE5CD55" w:rsidR="00A235E9" w:rsidRPr="00B12560" w:rsidRDefault="00B12560" w:rsidP="00B12560">
      <w:pPr>
        <w:pStyle w:val="Sinespaciado"/>
        <w:ind w:left="-284" w:right="-166"/>
        <w:jc w:val="both"/>
        <w:rPr>
          <w:rFonts w:cs="Calibri"/>
          <w:bCs/>
          <w:color w:val="002060"/>
          <w:kern w:val="0"/>
          <w:sz w:val="20"/>
          <w:szCs w:val="20"/>
          <w:lang w:eastAsia="en-US" w:bidi="ar-SA"/>
        </w:rPr>
      </w:pPr>
      <w:r w:rsidRPr="00B12560">
        <w:rPr>
          <w:rFonts w:cs="Calibri"/>
          <w:b/>
          <w:color w:val="002060"/>
          <w:kern w:val="0"/>
          <w:sz w:val="20"/>
          <w:szCs w:val="20"/>
          <w:lang w:eastAsia="en-US" w:bidi="ar-SA"/>
        </w:rPr>
        <w:t xml:space="preserve">No incluye: </w:t>
      </w:r>
      <w:r w:rsidRPr="00B12560">
        <w:rPr>
          <w:rFonts w:cs="Calibri"/>
          <w:bCs/>
          <w:color w:val="002060"/>
          <w:kern w:val="0"/>
          <w:sz w:val="20"/>
          <w:szCs w:val="20"/>
          <w:lang w:eastAsia="en-US" w:bidi="ar-SA"/>
        </w:rPr>
        <w:t>ascenso a la Piedra de Peñol, es opcional, se paga directamente, valor aproximado USD 8.00</w:t>
      </w:r>
    </w:p>
    <w:p w14:paraId="20462E4F" w14:textId="77777777" w:rsidR="00B12560" w:rsidRPr="00B12560" w:rsidRDefault="00B12560" w:rsidP="00B12560">
      <w:pPr>
        <w:pStyle w:val="Sinespaciado"/>
        <w:ind w:left="-284" w:right="-166"/>
        <w:jc w:val="both"/>
        <w:rPr>
          <w:rFonts w:cs="Calibri"/>
          <w:bCs/>
          <w:color w:val="002060"/>
          <w:kern w:val="0"/>
          <w:sz w:val="20"/>
          <w:szCs w:val="20"/>
          <w:lang w:eastAsia="en-US" w:bidi="ar-SA"/>
        </w:rPr>
      </w:pPr>
      <w:r w:rsidRPr="00B12560">
        <w:rPr>
          <w:rFonts w:cs="Calibri"/>
          <w:b/>
          <w:color w:val="002060"/>
          <w:kern w:val="0"/>
          <w:sz w:val="20"/>
          <w:szCs w:val="20"/>
          <w:lang w:eastAsia="en-US" w:bidi="ar-SA"/>
        </w:rPr>
        <w:t>Operación:</w:t>
      </w:r>
      <w:r w:rsidRPr="00B12560">
        <w:rPr>
          <w:rFonts w:cs="Calibri"/>
          <w:bCs/>
          <w:color w:val="002060"/>
          <w:kern w:val="0"/>
          <w:sz w:val="20"/>
          <w:szCs w:val="20"/>
          <w:lang w:eastAsia="en-US" w:bidi="ar-SA"/>
        </w:rPr>
        <w:t xml:space="preserve"> En regular martes, jueves y sábado excepto el 01 de enero ni el 25 de diciembre </w:t>
      </w:r>
    </w:p>
    <w:p w14:paraId="3F6B5754" w14:textId="77777777" w:rsidR="00B12560" w:rsidRPr="00B12560" w:rsidRDefault="00B12560" w:rsidP="00B12560">
      <w:pPr>
        <w:pStyle w:val="Sinespaciado"/>
        <w:ind w:left="-284" w:right="-166"/>
        <w:jc w:val="both"/>
        <w:rPr>
          <w:rFonts w:cs="Calibri"/>
          <w:bCs/>
          <w:color w:val="002060"/>
          <w:kern w:val="0"/>
          <w:sz w:val="20"/>
          <w:szCs w:val="20"/>
          <w:lang w:eastAsia="en-US" w:bidi="ar-SA"/>
        </w:rPr>
      </w:pPr>
      <w:r w:rsidRPr="00B12560">
        <w:rPr>
          <w:rFonts w:cs="Calibri"/>
          <w:b/>
          <w:color w:val="002060"/>
          <w:kern w:val="0"/>
          <w:sz w:val="20"/>
          <w:szCs w:val="20"/>
          <w:lang w:eastAsia="en-US" w:bidi="ar-SA"/>
        </w:rPr>
        <w:t>Duración:</w:t>
      </w:r>
      <w:r w:rsidRPr="00B12560">
        <w:rPr>
          <w:rFonts w:cs="Calibri"/>
          <w:bCs/>
          <w:color w:val="002060"/>
          <w:kern w:val="0"/>
          <w:sz w:val="20"/>
          <w:szCs w:val="20"/>
          <w:lang w:eastAsia="en-US" w:bidi="ar-SA"/>
        </w:rPr>
        <w:t xml:space="preserve"> 8 horas aprox. </w:t>
      </w:r>
    </w:p>
    <w:p w14:paraId="14020810" w14:textId="77777777" w:rsidR="00B12560" w:rsidRDefault="00B12560" w:rsidP="00B12560">
      <w:pPr>
        <w:pStyle w:val="Sinespaciado"/>
        <w:ind w:left="-284" w:right="-166"/>
        <w:jc w:val="both"/>
        <w:rPr>
          <w:rFonts w:cs="Calibri"/>
          <w:bCs/>
          <w:color w:val="002060"/>
          <w:kern w:val="0"/>
          <w:sz w:val="20"/>
          <w:szCs w:val="20"/>
          <w:lang w:eastAsia="en-US" w:bidi="ar-SA"/>
        </w:rPr>
      </w:pPr>
      <w:r w:rsidRPr="00B12560">
        <w:rPr>
          <w:rFonts w:cs="Calibri"/>
          <w:b/>
          <w:color w:val="002060"/>
          <w:kern w:val="0"/>
          <w:sz w:val="20"/>
          <w:szCs w:val="20"/>
          <w:lang w:eastAsia="en-US" w:bidi="ar-SA"/>
        </w:rPr>
        <w:t>Hora de Inicio:</w:t>
      </w:r>
      <w:r w:rsidRPr="00B12560">
        <w:rPr>
          <w:rFonts w:cs="Calibri"/>
          <w:bCs/>
          <w:color w:val="002060"/>
          <w:kern w:val="0"/>
          <w:sz w:val="20"/>
          <w:szCs w:val="20"/>
          <w:lang w:eastAsia="en-US" w:bidi="ar-SA"/>
        </w:rPr>
        <w:t xml:space="preserve"> Sobre las 07:00 Hrs</w:t>
      </w:r>
    </w:p>
    <w:p w14:paraId="41CA96F0" w14:textId="77777777" w:rsidR="00B12560" w:rsidRDefault="00B12560" w:rsidP="00B12560">
      <w:pPr>
        <w:pStyle w:val="Sinespaciado"/>
        <w:ind w:left="-284" w:right="-166"/>
        <w:jc w:val="both"/>
        <w:rPr>
          <w:rFonts w:cs="Calibri"/>
          <w:bCs/>
          <w:color w:val="002060"/>
          <w:kern w:val="0"/>
          <w:sz w:val="20"/>
          <w:szCs w:val="20"/>
          <w:lang w:eastAsia="en-US" w:bidi="ar-SA"/>
        </w:rPr>
      </w:pPr>
    </w:p>
    <w:p w14:paraId="0494318E" w14:textId="77777777" w:rsidR="00B12560" w:rsidRDefault="00B12560" w:rsidP="00B12560">
      <w:pPr>
        <w:pStyle w:val="Sinespaciado"/>
        <w:ind w:left="-284" w:right="-166"/>
        <w:jc w:val="both"/>
        <w:rPr>
          <w:rFonts w:cs="Calibri"/>
          <w:bCs/>
          <w:color w:val="002060"/>
          <w:kern w:val="0"/>
          <w:sz w:val="20"/>
          <w:szCs w:val="20"/>
          <w:lang w:eastAsia="en-US" w:bidi="ar-SA"/>
        </w:rPr>
      </w:pPr>
    </w:p>
    <w:p w14:paraId="1078E7C4" w14:textId="77777777" w:rsidR="00B12560" w:rsidRPr="00B12560" w:rsidRDefault="00B12560" w:rsidP="00B12560">
      <w:pPr>
        <w:pStyle w:val="Sinespaciado"/>
        <w:ind w:left="-284" w:right="-166"/>
        <w:jc w:val="both"/>
        <w:rPr>
          <w:rFonts w:cs="Calibri"/>
          <w:bCs/>
          <w:color w:val="002060"/>
          <w:kern w:val="0"/>
          <w:sz w:val="20"/>
          <w:szCs w:val="20"/>
          <w:lang w:eastAsia="en-US" w:bidi="ar-SA"/>
        </w:rPr>
      </w:pPr>
    </w:p>
    <w:p w14:paraId="2CFBF96C" w14:textId="77777777" w:rsidR="00B12560" w:rsidRPr="00B12560" w:rsidRDefault="00B12560" w:rsidP="00B12560">
      <w:pPr>
        <w:pStyle w:val="Sinespaciado"/>
        <w:ind w:left="-284" w:right="-166"/>
        <w:jc w:val="both"/>
        <w:rPr>
          <w:rFonts w:cs="Calibri"/>
          <w:bCs/>
          <w:color w:val="002060"/>
          <w:kern w:val="0"/>
          <w:sz w:val="20"/>
          <w:szCs w:val="20"/>
          <w:lang w:eastAsia="en-US" w:bidi="ar-SA"/>
        </w:rPr>
      </w:pPr>
      <w:r w:rsidRPr="00B12560">
        <w:rPr>
          <w:rFonts w:cs="Calibri"/>
          <w:b/>
          <w:color w:val="002060"/>
          <w:kern w:val="0"/>
          <w:sz w:val="20"/>
          <w:szCs w:val="20"/>
          <w:lang w:eastAsia="en-US" w:bidi="ar-SA"/>
        </w:rPr>
        <w:t>Recomendaciones:</w:t>
      </w:r>
      <w:r w:rsidRPr="00B12560">
        <w:rPr>
          <w:rFonts w:cs="Calibri"/>
          <w:bCs/>
          <w:color w:val="002060"/>
          <w:kern w:val="0"/>
          <w:sz w:val="20"/>
          <w:szCs w:val="20"/>
          <w:lang w:eastAsia="en-US" w:bidi="ar-SA"/>
        </w:rPr>
        <w:t xml:space="preserve"> Usar ropa cómoda, sombrero y calzado deportivo, lentes de sol, bloqueador solar, suéter ligero y llevar cámara. Clima promedio 22°C.</w:t>
      </w:r>
    </w:p>
    <w:p w14:paraId="602D2AB7" w14:textId="599C7322" w:rsidR="00B12560" w:rsidRDefault="00B12560" w:rsidP="00B12560">
      <w:pPr>
        <w:pStyle w:val="Sinespaciado"/>
        <w:ind w:left="-284" w:right="-166"/>
        <w:jc w:val="both"/>
        <w:rPr>
          <w:rFonts w:cs="Calibri"/>
          <w:bCs/>
          <w:color w:val="002060"/>
          <w:kern w:val="0"/>
          <w:sz w:val="20"/>
          <w:szCs w:val="20"/>
          <w:lang w:eastAsia="en-US" w:bidi="ar-SA"/>
        </w:rPr>
      </w:pPr>
      <w:r w:rsidRPr="00B12560">
        <w:rPr>
          <w:rFonts w:cs="Calibri"/>
          <w:b/>
          <w:color w:val="EE0000"/>
          <w:kern w:val="0"/>
          <w:sz w:val="20"/>
          <w:szCs w:val="20"/>
          <w:lang w:eastAsia="en-US" w:bidi="ar-SA"/>
        </w:rPr>
        <w:t>Notas:</w:t>
      </w:r>
      <w:r w:rsidRPr="00B12560">
        <w:rPr>
          <w:rFonts w:cs="Calibri"/>
          <w:bCs/>
          <w:color w:val="EE0000"/>
          <w:kern w:val="0"/>
          <w:sz w:val="20"/>
          <w:szCs w:val="20"/>
          <w:lang w:eastAsia="en-US" w:bidi="ar-SA"/>
        </w:rPr>
        <w:t xml:space="preserve"> </w:t>
      </w:r>
      <w:r w:rsidRPr="00B12560">
        <w:rPr>
          <w:rFonts w:cs="Calibri"/>
          <w:bCs/>
          <w:color w:val="002060"/>
          <w:kern w:val="0"/>
          <w:sz w:val="20"/>
          <w:szCs w:val="20"/>
          <w:lang w:eastAsia="en-US" w:bidi="ar-SA"/>
        </w:rPr>
        <w:t>Los visitantes pueden ascender a la Piedra pagando el ascenso como opcional en destino, desde la cima de la piedra se podrá apreciar la vista de los embalses y algunas poblaciones de la región.</w:t>
      </w:r>
    </w:p>
    <w:p w14:paraId="45CC2CC1" w14:textId="77777777" w:rsidR="00B12560" w:rsidRPr="00C745F6" w:rsidRDefault="00B12560" w:rsidP="00B12560">
      <w:pPr>
        <w:pStyle w:val="Sinespaciado"/>
        <w:ind w:left="-284" w:right="-166"/>
        <w:jc w:val="both"/>
        <w:rPr>
          <w:rFonts w:cs="Calibri"/>
          <w:bCs/>
          <w:color w:val="002060"/>
          <w:kern w:val="0"/>
          <w:sz w:val="20"/>
          <w:szCs w:val="20"/>
          <w:lang w:eastAsia="en-US" w:bidi="ar-SA"/>
        </w:rPr>
      </w:pPr>
    </w:p>
    <w:p w14:paraId="5619EE6F" w14:textId="613B48D2" w:rsidR="00FF1F26" w:rsidRDefault="00FF1F26" w:rsidP="00B12560">
      <w:pPr>
        <w:pStyle w:val="Sinespaciado"/>
        <w:ind w:left="-284" w:right="-166"/>
        <w:jc w:val="both"/>
        <w:rPr>
          <w:rFonts w:cs="Calibri"/>
          <w:bCs/>
          <w:color w:val="002060"/>
          <w:kern w:val="0"/>
          <w:sz w:val="20"/>
          <w:szCs w:val="20"/>
          <w:lang w:eastAsia="en-US" w:bidi="ar-SA"/>
        </w:rPr>
      </w:pPr>
      <w:r w:rsidRPr="00277193">
        <w:rPr>
          <w:rFonts w:cs="Calibri"/>
          <w:b/>
          <w:color w:val="002060"/>
          <w:kern w:val="0"/>
          <w:sz w:val="20"/>
          <w:szCs w:val="20"/>
          <w:lang w:eastAsia="en-US" w:bidi="ar-SA"/>
        </w:rPr>
        <w:t xml:space="preserve">DÍA 6 - </w:t>
      </w:r>
      <w:r w:rsidR="00B12560" w:rsidRPr="00B12560">
        <w:rPr>
          <w:rFonts w:cs="Calibri"/>
          <w:b/>
          <w:color w:val="002060"/>
          <w:kern w:val="0"/>
          <w:sz w:val="20"/>
          <w:szCs w:val="20"/>
          <w:lang w:eastAsia="en-US" w:bidi="ar-SA"/>
        </w:rPr>
        <w:t xml:space="preserve">MEDELLÍN / CIUDAD DE ORIGEN: </w:t>
      </w:r>
      <w:r w:rsidR="00B12560" w:rsidRPr="00B12560">
        <w:rPr>
          <w:rFonts w:cs="Calibri"/>
          <w:bCs/>
          <w:color w:val="002060"/>
          <w:kern w:val="0"/>
          <w:sz w:val="20"/>
          <w:szCs w:val="20"/>
          <w:lang w:eastAsia="en-US" w:bidi="ar-SA"/>
        </w:rPr>
        <w:t>Desayuno. Último día de viaje antes de regresar a casa asegúrate de llevar los mejores recuerdos. A la hora indicada traslado desde el hotel al aeropuerto para tomar vuelo a tu ciudad de origen.</w:t>
      </w:r>
    </w:p>
    <w:p w14:paraId="61D757FC" w14:textId="643E93EF" w:rsidR="00B12560" w:rsidRDefault="00B12560" w:rsidP="00B12560">
      <w:pPr>
        <w:pStyle w:val="Sinespaciado"/>
        <w:ind w:left="-284" w:right="-166"/>
        <w:jc w:val="both"/>
        <w:rPr>
          <w:rFonts w:cs="Calibri"/>
          <w:b/>
          <w:color w:val="002060"/>
          <w:sz w:val="22"/>
          <w:szCs w:val="21"/>
          <w:u w:val="single"/>
        </w:rPr>
      </w:pPr>
      <w:r w:rsidRPr="00B12560">
        <w:rPr>
          <w:rFonts w:cs="Calibri"/>
          <w:b/>
          <w:color w:val="EE0000"/>
          <w:sz w:val="22"/>
          <w:szCs w:val="21"/>
        </w:rPr>
        <w:t>Notas:</w:t>
      </w:r>
      <w:r>
        <w:rPr>
          <w:rFonts w:cs="Calibri"/>
          <w:b/>
          <w:color w:val="EE0000"/>
          <w:sz w:val="22"/>
          <w:szCs w:val="21"/>
        </w:rPr>
        <w:t xml:space="preserve"> </w:t>
      </w:r>
      <w:r w:rsidRPr="00B12560">
        <w:rPr>
          <w:rFonts w:cs="Calibri"/>
          <w:bCs/>
          <w:color w:val="002060"/>
          <w:sz w:val="22"/>
          <w:szCs w:val="21"/>
        </w:rPr>
        <w:t>Para los traslados de salida</w:t>
      </w:r>
      <w:r>
        <w:rPr>
          <w:rFonts w:cs="Calibri"/>
          <w:bCs/>
          <w:color w:val="002060"/>
          <w:sz w:val="22"/>
          <w:szCs w:val="21"/>
        </w:rPr>
        <w:t xml:space="preserve"> </w:t>
      </w:r>
      <w:r w:rsidRPr="00B12560">
        <w:rPr>
          <w:rFonts w:cs="Calibri"/>
          <w:color w:val="002060"/>
          <w:sz w:val="20"/>
          <w:szCs w:val="20"/>
        </w:rPr>
        <w:t>el horario nocturno aplica para los vuelos entre las 21:00 y las 09:00 horas. Las tarifas están contempladas para traslados diurnos, de ser nocturnos se aplica un suplemento.</w:t>
      </w:r>
    </w:p>
    <w:p w14:paraId="296DB0EC" w14:textId="77777777" w:rsidR="00317BB5" w:rsidRDefault="00317BB5" w:rsidP="00FF1F26">
      <w:pPr>
        <w:pStyle w:val="Sinespaciado"/>
        <w:ind w:left="-1418" w:right="-1419"/>
        <w:jc w:val="both"/>
        <w:rPr>
          <w:rFonts w:cs="Calibri"/>
          <w:b/>
          <w:color w:val="002060"/>
          <w:sz w:val="22"/>
          <w:szCs w:val="21"/>
          <w:u w:val="single"/>
        </w:rPr>
      </w:pPr>
    </w:p>
    <w:p w14:paraId="710EDB8D" w14:textId="77777777" w:rsidR="00317BB5" w:rsidRDefault="00317BB5" w:rsidP="00FF1F26">
      <w:pPr>
        <w:pStyle w:val="Sinespaciado"/>
        <w:ind w:left="-1418" w:right="-1419"/>
        <w:jc w:val="both"/>
        <w:rPr>
          <w:rFonts w:cs="Calibri"/>
          <w:b/>
          <w:color w:val="002060"/>
          <w:sz w:val="22"/>
          <w:szCs w:val="21"/>
          <w:u w:val="single"/>
        </w:rPr>
      </w:pPr>
    </w:p>
    <w:p w14:paraId="292F526F" w14:textId="77777777" w:rsidR="00317BB5" w:rsidRPr="00317BB5" w:rsidRDefault="00317BB5" w:rsidP="00FF1F26">
      <w:pPr>
        <w:pStyle w:val="Sinespaciado"/>
        <w:ind w:left="-1418" w:right="-1419"/>
        <w:jc w:val="both"/>
        <w:rPr>
          <w:rFonts w:cs="Calibri"/>
          <w:b/>
          <w:color w:val="002060"/>
          <w:sz w:val="16"/>
          <w:szCs w:val="16"/>
          <w:u w:val="single"/>
        </w:rPr>
      </w:pPr>
    </w:p>
    <w:p w14:paraId="62B9DF48" w14:textId="77777777" w:rsidR="00317BB5" w:rsidRPr="005759F1" w:rsidRDefault="00317BB5" w:rsidP="00317BB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0FB7AA38" w14:textId="77777777" w:rsidR="00317BB5" w:rsidRPr="005759F1" w:rsidRDefault="00317BB5" w:rsidP="00317BB5">
      <w:pPr>
        <w:numPr>
          <w:ilvl w:val="0"/>
          <w:numId w:val="13"/>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1409F0C0" w14:textId="77777777" w:rsidR="00317BB5" w:rsidRPr="005759F1" w:rsidRDefault="00317BB5" w:rsidP="00317BB5">
      <w:pPr>
        <w:numPr>
          <w:ilvl w:val="0"/>
          <w:numId w:val="13"/>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5C65B763" w14:textId="77777777" w:rsidR="00317BB5" w:rsidRPr="005759F1" w:rsidRDefault="00317BB5" w:rsidP="00317BB5">
      <w:pPr>
        <w:numPr>
          <w:ilvl w:val="0"/>
          <w:numId w:val="13"/>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45392F4D" w14:textId="77777777" w:rsidR="00317BB5" w:rsidRDefault="00317BB5" w:rsidP="00317BB5">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3DD86AC0" w14:textId="77777777" w:rsidR="00317BB5" w:rsidRPr="007C2881" w:rsidRDefault="00317BB5" w:rsidP="00317BB5">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3284100F" w14:textId="77777777" w:rsidR="00317BB5" w:rsidRDefault="00317BB5" w:rsidP="00317BB5">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0F68CDCB" w14:textId="77777777" w:rsidR="00317BB5" w:rsidRPr="005759F1" w:rsidRDefault="00317BB5" w:rsidP="00317BB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42AB9D04" w14:textId="77777777" w:rsidR="00317BB5" w:rsidRPr="00EC0A2A" w:rsidRDefault="00317BB5" w:rsidP="00317BB5">
      <w:pPr>
        <w:pStyle w:val="Sinespaciado"/>
        <w:numPr>
          <w:ilvl w:val="0"/>
          <w:numId w:val="15"/>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4CB38C1A" w14:textId="77777777" w:rsidR="00317BB5" w:rsidRPr="00EC0A2A" w:rsidRDefault="00317BB5" w:rsidP="00317BB5">
      <w:pPr>
        <w:pStyle w:val="Sinespaciado"/>
        <w:numPr>
          <w:ilvl w:val="0"/>
          <w:numId w:val="1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1F129FA2" w14:textId="72A67038" w:rsidR="00317BB5" w:rsidRPr="00246EEA" w:rsidRDefault="00317BB5" w:rsidP="00317BB5">
      <w:pPr>
        <w:pStyle w:val="Sinespaciado"/>
        <w:numPr>
          <w:ilvl w:val="0"/>
          <w:numId w:val="1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 xml:space="preserve">Código del programa: </w:t>
      </w:r>
      <w:r w:rsidR="00B12560" w:rsidRPr="00B12560">
        <w:rPr>
          <w:rFonts w:cs="Calibri"/>
          <w:color w:val="002060"/>
          <w:kern w:val="0"/>
          <w:sz w:val="22"/>
          <w:szCs w:val="22"/>
          <w:lang w:val="es" w:eastAsia="es-PE"/>
          <w14:ligatures w14:val="none"/>
        </w:rPr>
        <w:t>011 BOG &amp; MDE 2026</w:t>
      </w:r>
      <w:r>
        <w:rPr>
          <w:rFonts w:cs="Calibri"/>
          <w:color w:val="002060"/>
          <w:kern w:val="0"/>
          <w:sz w:val="22"/>
          <w:szCs w:val="22"/>
          <w:lang w:val="es" w:eastAsia="es-PE"/>
          <w14:ligatures w14:val="none"/>
        </w:rPr>
        <w:t>.</w:t>
      </w:r>
    </w:p>
    <w:p w14:paraId="2882C9B1" w14:textId="77777777" w:rsidR="00317BB5" w:rsidRPr="00EC0A2A" w:rsidRDefault="00317BB5" w:rsidP="00317BB5">
      <w:pPr>
        <w:pStyle w:val="Sinespaciado"/>
        <w:numPr>
          <w:ilvl w:val="0"/>
          <w:numId w:val="1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3C805BD9" w14:textId="5D3B5813" w:rsidR="00317BB5" w:rsidRPr="00EC0A2A" w:rsidRDefault="00317BB5" w:rsidP="00317BB5">
      <w:pPr>
        <w:pStyle w:val="Sinespaciado"/>
        <w:numPr>
          <w:ilvl w:val="0"/>
          <w:numId w:val="1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 xml:space="preserve">Tarifas cotizadas por persona en dólares americanos con base en mínimo 2 personas viajando juntos, para pasajeros viajando solos aplica Suplemento de USD </w:t>
      </w:r>
      <w:r w:rsidR="00DB3705">
        <w:rPr>
          <w:rFonts w:cs="Calibri"/>
          <w:color w:val="002060"/>
          <w:kern w:val="0"/>
          <w:sz w:val="22"/>
          <w:szCs w:val="22"/>
          <w:lang w:val="es" w:eastAsia="es-PE"/>
          <w14:ligatures w14:val="none"/>
        </w:rPr>
        <w:t>51</w:t>
      </w:r>
      <w:r>
        <w:rPr>
          <w:rFonts w:cs="Calibri"/>
          <w:color w:val="002060"/>
          <w:kern w:val="0"/>
          <w:sz w:val="22"/>
          <w:szCs w:val="22"/>
          <w:lang w:val="es" w:eastAsia="es-PE"/>
          <w14:ligatures w14:val="none"/>
        </w:rPr>
        <w:t>9</w:t>
      </w:r>
      <w:r w:rsidRPr="00EC0A2A">
        <w:rPr>
          <w:rFonts w:cs="Calibri"/>
          <w:color w:val="002060"/>
          <w:kern w:val="0"/>
          <w:sz w:val="22"/>
          <w:szCs w:val="22"/>
          <w:lang w:val="es" w:eastAsia="es-PE"/>
          <w14:ligatures w14:val="none"/>
        </w:rPr>
        <w:t>.00</w:t>
      </w:r>
      <w:r>
        <w:rPr>
          <w:rFonts w:cs="Calibri"/>
          <w:color w:val="002060"/>
          <w:kern w:val="0"/>
          <w:sz w:val="22"/>
          <w:szCs w:val="22"/>
          <w:lang w:val="es" w:eastAsia="es-PE"/>
          <w14:ligatures w14:val="none"/>
        </w:rPr>
        <w:t xml:space="preserve"> en caso de categorías 3*, 4* y 5*. Y un suplemento de USD </w:t>
      </w:r>
      <w:r w:rsidR="00DB3705">
        <w:rPr>
          <w:rFonts w:cs="Calibri"/>
          <w:color w:val="002060"/>
          <w:kern w:val="0"/>
          <w:sz w:val="22"/>
          <w:szCs w:val="22"/>
          <w:lang w:val="es" w:eastAsia="es-PE"/>
          <w14:ligatures w14:val="none"/>
        </w:rPr>
        <w:t>58</w:t>
      </w:r>
      <w:r>
        <w:rPr>
          <w:rFonts w:cs="Calibri"/>
          <w:color w:val="002060"/>
          <w:kern w:val="0"/>
          <w:sz w:val="22"/>
          <w:szCs w:val="22"/>
          <w:lang w:val="es" w:eastAsia="es-PE"/>
          <w14:ligatures w14:val="none"/>
        </w:rPr>
        <w:t>9.00 en categorías con encanto, Luxury y Luxury Plus.</w:t>
      </w:r>
    </w:p>
    <w:p w14:paraId="235077CA" w14:textId="77777777" w:rsidR="00317BB5" w:rsidRPr="00EC0A2A" w:rsidRDefault="00317BB5" w:rsidP="00317BB5">
      <w:pPr>
        <w:pStyle w:val="Sinespaciado"/>
        <w:numPr>
          <w:ilvl w:val="0"/>
          <w:numId w:val="15"/>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b/>
          <w:bCs/>
          <w:color w:val="EE0000"/>
          <w:kern w:val="0"/>
          <w:sz w:val="22"/>
          <w:szCs w:val="22"/>
          <w:lang w:val="es" w:eastAsia="es-PE"/>
          <w14:ligatures w14:val="none"/>
        </w:rPr>
        <w:t>Vigencia del programa hasta 15DIC’26.</w:t>
      </w:r>
    </w:p>
    <w:p w14:paraId="69432F8A" w14:textId="55CA3B3C" w:rsidR="00317BB5" w:rsidRPr="00317BB5" w:rsidRDefault="00317BB5" w:rsidP="00317BB5">
      <w:pPr>
        <w:pStyle w:val="Sinespaciado"/>
        <w:numPr>
          <w:ilvl w:val="0"/>
          <w:numId w:val="1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Excepto:</w:t>
      </w:r>
    </w:p>
    <w:p w14:paraId="47FB7398" w14:textId="77777777" w:rsidR="00DB3705" w:rsidRDefault="00317BB5" w:rsidP="00DB3705">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Pr>
          <w:rFonts w:cs="Calibri"/>
          <w:color w:val="002060"/>
          <w:kern w:val="0"/>
          <w:sz w:val="22"/>
          <w:szCs w:val="22"/>
          <w:lang w:val="es" w:eastAsia="es-PE"/>
          <w14:ligatures w14:val="none"/>
        </w:rPr>
        <w:t>Faranda Express Belvedere</w:t>
      </w:r>
      <w:r w:rsidRPr="00246EEA">
        <w:rPr>
          <w:rFonts w:cs="Calibri"/>
          <w:color w:val="002060"/>
          <w:kern w:val="0"/>
          <w:sz w:val="22"/>
          <w:szCs w:val="22"/>
          <w:lang w:val="es" w:eastAsia="es-PE"/>
          <w14:ligatures w14:val="none"/>
        </w:rPr>
        <w:t xml:space="preserve">: </w:t>
      </w:r>
      <w:r>
        <w:rPr>
          <w:rFonts w:cs="Calibri"/>
          <w:color w:val="002060"/>
          <w:kern w:val="0"/>
          <w:sz w:val="22"/>
          <w:szCs w:val="22"/>
          <w:lang w:val="es" w:eastAsia="es-PE"/>
          <w14:ligatures w14:val="none"/>
        </w:rPr>
        <w:t>04/12</w:t>
      </w:r>
      <w:r w:rsidRPr="008E73BD">
        <w:rPr>
          <w:rFonts w:cs="Calibri"/>
          <w:color w:val="002060"/>
          <w:kern w:val="0"/>
          <w:sz w:val="22"/>
          <w:szCs w:val="22"/>
          <w:lang w:val="es" w:eastAsia="es-PE"/>
          <w14:ligatures w14:val="none"/>
        </w:rPr>
        <w:t xml:space="preserve">/2026 </w:t>
      </w:r>
      <w:r>
        <w:rPr>
          <w:rFonts w:cs="Calibri"/>
          <w:color w:val="002060"/>
          <w:kern w:val="0"/>
          <w:sz w:val="22"/>
          <w:szCs w:val="22"/>
          <w:lang w:val="es" w:eastAsia="es-PE"/>
          <w14:ligatures w14:val="none"/>
        </w:rPr>
        <w:t>–</w:t>
      </w:r>
      <w:r w:rsidRPr="008E73BD">
        <w:rPr>
          <w:rFonts w:cs="Calibri"/>
          <w:color w:val="002060"/>
          <w:kern w:val="0"/>
          <w:sz w:val="22"/>
          <w:szCs w:val="22"/>
          <w:lang w:val="es" w:eastAsia="es-PE"/>
          <w14:ligatures w14:val="none"/>
        </w:rPr>
        <w:t xml:space="preserve"> </w:t>
      </w:r>
      <w:r>
        <w:rPr>
          <w:rFonts w:cs="Calibri"/>
          <w:color w:val="002060"/>
          <w:kern w:val="0"/>
          <w:sz w:val="22"/>
          <w:szCs w:val="22"/>
          <w:lang w:val="es" w:eastAsia="es-PE"/>
          <w14:ligatures w14:val="none"/>
        </w:rPr>
        <w:t>05/12</w:t>
      </w:r>
      <w:r w:rsidRPr="008E73BD">
        <w:rPr>
          <w:rFonts w:cs="Calibri"/>
          <w:color w:val="002060"/>
          <w:kern w:val="0"/>
          <w:sz w:val="22"/>
          <w:szCs w:val="22"/>
          <w:lang w:val="es" w:eastAsia="es-PE"/>
          <w14:ligatures w14:val="none"/>
        </w:rPr>
        <w:t>/2026</w:t>
      </w:r>
      <w:r>
        <w:rPr>
          <w:rFonts w:cs="Calibri"/>
          <w:color w:val="002060"/>
          <w:kern w:val="0"/>
          <w:sz w:val="22"/>
          <w:szCs w:val="22"/>
          <w:lang w:val="es" w:eastAsia="es-PE"/>
          <w14:ligatures w14:val="none"/>
        </w:rPr>
        <w:t>.</w:t>
      </w:r>
    </w:p>
    <w:p w14:paraId="7B03DEFA" w14:textId="77777777" w:rsidR="00DB3705" w:rsidRDefault="00DB3705" w:rsidP="00DB3705">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DB3705">
        <w:rPr>
          <w:rFonts w:cs="Calibri"/>
          <w:color w:val="002060"/>
          <w:kern w:val="0"/>
          <w:sz w:val="22"/>
          <w:szCs w:val="22"/>
          <w:lang w:val="es" w:eastAsia="es-PE"/>
          <w14:ligatures w14:val="none"/>
        </w:rPr>
        <w:t>Colombiamoda: 25/07/2026 - 01/08/2026</w:t>
      </w:r>
    </w:p>
    <w:p w14:paraId="50A11FB9" w14:textId="3D5B84D6" w:rsidR="00DB3705" w:rsidRDefault="00DB3705" w:rsidP="00DB3705">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DB3705">
        <w:rPr>
          <w:rFonts w:cs="Calibri"/>
          <w:color w:val="002060"/>
          <w:kern w:val="0"/>
          <w:sz w:val="22"/>
          <w:szCs w:val="22"/>
          <w:lang w:val="es" w:eastAsia="es-PE"/>
          <w14:ligatures w14:val="none"/>
        </w:rPr>
        <w:t>Feria de Flores: 31/07/2026 - 10/08/2026</w:t>
      </w:r>
    </w:p>
    <w:p w14:paraId="4316072D" w14:textId="77777777" w:rsidR="009200F2" w:rsidRPr="009200F2" w:rsidRDefault="009200F2" w:rsidP="009200F2">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 xml:space="preserve">Diez Hotel: </w:t>
      </w:r>
    </w:p>
    <w:p w14:paraId="3F1E2A28"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EDC Colombia 2026: (pendiente fechas)</w:t>
      </w:r>
    </w:p>
    <w:p w14:paraId="03440E16"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Fin de año: 24/12/2026 - 04/01/2027</w:t>
      </w:r>
    </w:p>
    <w:p w14:paraId="64DD1564" w14:textId="77777777" w:rsidR="009200F2" w:rsidRPr="009200F2" w:rsidRDefault="009200F2" w:rsidP="009200F2">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El Cielo:</w:t>
      </w:r>
    </w:p>
    <w:p w14:paraId="108A8E67"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Semana de receso: 02/10/2026 - 10/10/2026</w:t>
      </w:r>
    </w:p>
    <w:p w14:paraId="2E85AD35" w14:textId="77777777" w:rsidR="009200F2" w:rsidRPr="009200F2" w:rsidRDefault="009200F2" w:rsidP="009200F2">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Bh Poblado:</w:t>
      </w:r>
    </w:p>
    <w:p w14:paraId="59528F09"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proofErr w:type="spellStart"/>
      <w:r w:rsidRPr="009200F2">
        <w:rPr>
          <w:rFonts w:cs="Calibri"/>
          <w:color w:val="002060"/>
          <w:kern w:val="0"/>
          <w:sz w:val="22"/>
          <w:szCs w:val="22"/>
          <w:lang w:val="es" w:eastAsia="es-PE"/>
          <w14:ligatures w14:val="none"/>
        </w:rPr>
        <w:t>Expocamacol</w:t>
      </w:r>
      <w:proofErr w:type="spellEnd"/>
      <w:r w:rsidRPr="009200F2">
        <w:rPr>
          <w:rFonts w:cs="Calibri"/>
          <w:color w:val="002060"/>
          <w:kern w:val="0"/>
          <w:sz w:val="22"/>
          <w:szCs w:val="22"/>
          <w:lang w:val="es" w:eastAsia="es-PE"/>
          <w14:ligatures w14:val="none"/>
        </w:rPr>
        <w:t>: 26/08/2026 - 29/08/2026</w:t>
      </w:r>
    </w:p>
    <w:p w14:paraId="4F4642BB"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Semana de receso: 05/10/2026 - 09/10/2026</w:t>
      </w:r>
    </w:p>
    <w:p w14:paraId="557AE071"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Fin de año: 26/12/2026 - 31/12/2026</w:t>
      </w:r>
    </w:p>
    <w:p w14:paraId="66012717"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Reyes: 01/01/2027 - 12/01/2027</w:t>
      </w:r>
    </w:p>
    <w:p w14:paraId="5545879A" w14:textId="77777777" w:rsidR="009200F2" w:rsidRPr="009200F2" w:rsidRDefault="009200F2" w:rsidP="009200F2">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Vivre:</w:t>
      </w:r>
    </w:p>
    <w:p w14:paraId="67700E83"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proofErr w:type="spellStart"/>
      <w:r w:rsidRPr="009200F2">
        <w:rPr>
          <w:rFonts w:cs="Calibri"/>
          <w:color w:val="002060"/>
          <w:kern w:val="0"/>
          <w:sz w:val="22"/>
          <w:szCs w:val="22"/>
          <w:lang w:val="es" w:eastAsia="es-PE"/>
          <w14:ligatures w14:val="none"/>
        </w:rPr>
        <w:t>Expocamacol</w:t>
      </w:r>
      <w:proofErr w:type="spellEnd"/>
      <w:r w:rsidRPr="009200F2">
        <w:rPr>
          <w:rFonts w:cs="Calibri"/>
          <w:color w:val="002060"/>
          <w:kern w:val="0"/>
          <w:sz w:val="22"/>
          <w:szCs w:val="22"/>
          <w:lang w:val="es" w:eastAsia="es-PE"/>
          <w14:ligatures w14:val="none"/>
        </w:rPr>
        <w:t>: 26/08/2026 - 29/08/2026</w:t>
      </w:r>
    </w:p>
    <w:p w14:paraId="50E9A330" w14:textId="77777777" w:rsidR="009200F2" w:rsidRPr="009200F2" w:rsidRDefault="009200F2" w:rsidP="009200F2">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York:</w:t>
      </w:r>
    </w:p>
    <w:p w14:paraId="2E263BFC"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Fin de año: 20/12/2026 - 10/01/2027</w:t>
      </w:r>
    </w:p>
    <w:p w14:paraId="0BD7FA55" w14:textId="77777777" w:rsidR="009200F2" w:rsidRPr="009200F2" w:rsidRDefault="009200F2" w:rsidP="009200F2">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Park 10:</w:t>
      </w:r>
    </w:p>
    <w:p w14:paraId="77AB42CD"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 xml:space="preserve">Feria </w:t>
      </w:r>
      <w:proofErr w:type="spellStart"/>
      <w:r w:rsidRPr="009200F2">
        <w:rPr>
          <w:rFonts w:cs="Calibri"/>
          <w:color w:val="002060"/>
          <w:kern w:val="0"/>
          <w:sz w:val="22"/>
          <w:szCs w:val="22"/>
          <w:lang w:val="es" w:eastAsia="es-PE"/>
          <w14:ligatures w14:val="none"/>
        </w:rPr>
        <w:t>Efixx</w:t>
      </w:r>
      <w:proofErr w:type="spellEnd"/>
      <w:r w:rsidRPr="009200F2">
        <w:rPr>
          <w:rFonts w:cs="Calibri"/>
          <w:color w:val="002060"/>
          <w:kern w:val="0"/>
          <w:sz w:val="22"/>
          <w:szCs w:val="22"/>
          <w:lang w:val="es" w:eastAsia="es-PE"/>
          <w14:ligatures w14:val="none"/>
        </w:rPr>
        <w:t xml:space="preserve"> 16 al 18 octubre pendiente confirmación</w:t>
      </w:r>
    </w:p>
    <w:p w14:paraId="002EADF5"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Maratón Medellín 5 y 6 septiembre</w:t>
      </w:r>
    </w:p>
    <w:p w14:paraId="19D450AB"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Receso de vacaciones 03 al 13 octubre</w:t>
      </w:r>
    </w:p>
    <w:p w14:paraId="0127809A"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lastRenderedPageBreak/>
        <w:t>Conexión Summit pendiente confirmación</w:t>
      </w:r>
    </w:p>
    <w:p w14:paraId="637D3292"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Congreso Iberoamericano de Destinos Turísticos Inteligentes pendiente confirmación</w:t>
      </w:r>
    </w:p>
    <w:p w14:paraId="5509F7E4"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FISE: 11 al 13 de noviembre pendiente confirmación</w:t>
      </w:r>
    </w:p>
    <w:p w14:paraId="7A77D013" w14:textId="77777777" w:rsidR="009200F2" w:rsidRPr="009200F2" w:rsidRDefault="009200F2" w:rsidP="009200F2">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Quinta Ladera:</w:t>
      </w:r>
    </w:p>
    <w:p w14:paraId="61765878"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01/07/2026 - 31/08/2026</w:t>
      </w:r>
    </w:p>
    <w:p w14:paraId="142CDF45"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01/11/2026 - 31/12/2026</w:t>
      </w:r>
    </w:p>
    <w:p w14:paraId="187E0E38" w14:textId="77777777" w:rsidR="009200F2" w:rsidRPr="009200F2" w:rsidRDefault="009200F2" w:rsidP="009200F2">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Café Hotel:</w:t>
      </w:r>
    </w:p>
    <w:p w14:paraId="36F43E01"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01/08/2026 - 10/08/2026</w:t>
      </w:r>
    </w:p>
    <w:p w14:paraId="52FB8707"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26/08/2026 - 29/08/2026</w:t>
      </w:r>
    </w:p>
    <w:p w14:paraId="1677E925"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06/10/2026 - 12/10/2026</w:t>
      </w:r>
    </w:p>
    <w:p w14:paraId="1137DC81" w14:textId="77777777" w:rsidR="009200F2" w:rsidRPr="009200F2" w:rsidRDefault="009200F2" w:rsidP="009200F2">
      <w:pPr>
        <w:pStyle w:val="Sinespaciado"/>
        <w:pBdr>
          <w:top w:val="nil"/>
          <w:left w:val="nil"/>
          <w:bottom w:val="nil"/>
          <w:right w:val="nil"/>
          <w:between w:val="nil"/>
        </w:pBdr>
        <w:ind w:left="851" w:right="-24"/>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16/10/2026 - 18/10/2026</w:t>
      </w:r>
    </w:p>
    <w:p w14:paraId="7E1D6B58" w14:textId="3223E502" w:rsidR="009200F2" w:rsidRPr="009200F2" w:rsidRDefault="009200F2" w:rsidP="009200F2">
      <w:pPr>
        <w:pStyle w:val="Sinespaciado"/>
        <w:numPr>
          <w:ilvl w:val="1"/>
          <w:numId w:val="1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200F2">
        <w:rPr>
          <w:rFonts w:cs="Calibri"/>
          <w:color w:val="002060"/>
          <w:kern w:val="0"/>
          <w:sz w:val="22"/>
          <w:szCs w:val="22"/>
          <w:lang w:val="es" w:eastAsia="es-PE"/>
          <w14:ligatures w14:val="none"/>
        </w:rPr>
        <w:t>Otras fechas pendientes por confirmar:</w:t>
      </w:r>
    </w:p>
    <w:p w14:paraId="758F5194" w14:textId="77777777" w:rsidR="00317BB5" w:rsidRPr="00246EEA" w:rsidRDefault="00317BB5" w:rsidP="00317BB5">
      <w:pPr>
        <w:pStyle w:val="Sinespaciado"/>
        <w:numPr>
          <w:ilvl w:val="0"/>
          <w:numId w:val="17"/>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246EEA">
        <w:rPr>
          <w:rFonts w:cs="Calibri"/>
          <w:color w:val="002060"/>
          <w:kern w:val="0"/>
          <w:sz w:val="22"/>
          <w:szCs w:val="22"/>
          <w:lang w:val="es" w:eastAsia="es-PE"/>
          <w14:ligatures w14:val="none"/>
        </w:rPr>
        <w:t>Algunos hoteles y fechas correspondientes a temporada alta aún están por confirmar. Le informaremos en cuanto sean validados. Por el momento, le recomendamos consultar con su asesor.</w:t>
      </w:r>
    </w:p>
    <w:p w14:paraId="163995F3" w14:textId="77777777" w:rsidR="00317BB5" w:rsidRDefault="00317BB5" w:rsidP="00317BB5">
      <w:pPr>
        <w:pStyle w:val="Sinespaciado"/>
        <w:numPr>
          <w:ilvl w:val="0"/>
          <w:numId w:val="1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Aplica suplemento para servicios de traslados llegando o saliendo en horarios nocturnos.</w:t>
      </w:r>
    </w:p>
    <w:p w14:paraId="2D9FDB7F" w14:textId="77777777" w:rsidR="009200F2" w:rsidRDefault="00317BB5" w:rsidP="009200F2">
      <w:pPr>
        <w:pStyle w:val="Sinespaciado"/>
        <w:numPr>
          <w:ilvl w:val="0"/>
          <w:numId w:val="1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8E73BD">
        <w:rPr>
          <w:rFonts w:cs="Calibri"/>
          <w:color w:val="002060"/>
          <w:kern w:val="0"/>
          <w:sz w:val="22"/>
          <w:szCs w:val="22"/>
          <w:lang w:val="es" w:eastAsia="es-PE"/>
          <w14:ligatures w14:val="none"/>
        </w:rPr>
        <w:t>Las habitaciones dobles (DBL) con 2 camas twin podrán tener suplemento de tarifa de acuerdo con la configuración y disponibilidad de cada hotel.</w:t>
      </w:r>
    </w:p>
    <w:p w14:paraId="1F16A225" w14:textId="77777777" w:rsidR="009200F2" w:rsidRDefault="009200F2" w:rsidP="009200F2">
      <w:pPr>
        <w:pStyle w:val="Sinespaciado"/>
        <w:numPr>
          <w:ilvl w:val="0"/>
          <w:numId w:val="15"/>
        </w:numPr>
        <w:pBdr>
          <w:top w:val="nil"/>
          <w:left w:val="nil"/>
          <w:bottom w:val="nil"/>
          <w:right w:val="nil"/>
          <w:between w:val="nil"/>
        </w:pBdr>
        <w:ind w:left="284" w:right="-24" w:hanging="294"/>
        <w:jc w:val="both"/>
        <w:rPr>
          <w:rFonts w:cs="Calibri"/>
          <w:color w:val="002060"/>
          <w:kern w:val="0"/>
          <w:sz w:val="20"/>
          <w:szCs w:val="20"/>
          <w:lang w:val="es" w:eastAsia="es-PE"/>
          <w14:ligatures w14:val="none"/>
        </w:rPr>
      </w:pPr>
      <w:r w:rsidRPr="009200F2">
        <w:rPr>
          <w:rFonts w:cs="Calibri"/>
          <w:color w:val="002060"/>
          <w:kern w:val="0"/>
          <w:sz w:val="22"/>
          <w:szCs w:val="22"/>
          <w:lang w:val="es" w:eastAsia="es-PE"/>
          <w14:ligatures w14:val="none"/>
        </w:rPr>
        <w:t>Para la categoría Luxury y 5* Con encanto, los servicios se prestarán en privado.</w:t>
      </w:r>
    </w:p>
    <w:p w14:paraId="0A9AA7B6" w14:textId="77777777" w:rsidR="009200F2" w:rsidRDefault="009200F2" w:rsidP="009200F2">
      <w:pPr>
        <w:pStyle w:val="Sinespaciado"/>
        <w:numPr>
          <w:ilvl w:val="0"/>
          <w:numId w:val="15"/>
        </w:numPr>
        <w:pBdr>
          <w:top w:val="nil"/>
          <w:left w:val="nil"/>
          <w:bottom w:val="nil"/>
          <w:right w:val="nil"/>
          <w:between w:val="nil"/>
        </w:pBdr>
        <w:ind w:left="284" w:right="-24" w:hanging="294"/>
        <w:jc w:val="both"/>
        <w:rPr>
          <w:rFonts w:cs="Calibri"/>
          <w:color w:val="002060"/>
          <w:kern w:val="0"/>
          <w:sz w:val="20"/>
          <w:szCs w:val="20"/>
          <w:lang w:val="es" w:eastAsia="es-PE"/>
          <w14:ligatures w14:val="none"/>
        </w:rPr>
      </w:pPr>
      <w:r w:rsidRPr="009200F2">
        <w:rPr>
          <w:rFonts w:cs="Calibri"/>
          <w:color w:val="002060"/>
          <w:kern w:val="0"/>
          <w:sz w:val="20"/>
          <w:szCs w:val="20"/>
          <w:lang w:val="es" w:eastAsia="es-PE"/>
          <w14:ligatures w14:val="none"/>
        </w:rPr>
        <w:t>Los programas están cotizados en servicios Regulares, se recomienda adicionar el suplemento de servicios privados para hacer más tranquilo y cómodo el viaje de los pasajeros.</w:t>
      </w:r>
    </w:p>
    <w:p w14:paraId="7BA0CF15" w14:textId="58A370B4" w:rsidR="009200F2" w:rsidRPr="009200F2" w:rsidRDefault="009200F2" w:rsidP="009200F2">
      <w:pPr>
        <w:pStyle w:val="Sinespaciado"/>
        <w:numPr>
          <w:ilvl w:val="0"/>
          <w:numId w:val="15"/>
        </w:numPr>
        <w:pBdr>
          <w:top w:val="nil"/>
          <w:left w:val="nil"/>
          <w:bottom w:val="nil"/>
          <w:right w:val="nil"/>
          <w:between w:val="nil"/>
        </w:pBdr>
        <w:ind w:left="284" w:right="-24" w:hanging="294"/>
        <w:jc w:val="both"/>
        <w:rPr>
          <w:rFonts w:cs="Calibri"/>
          <w:color w:val="002060"/>
          <w:kern w:val="0"/>
          <w:sz w:val="20"/>
          <w:szCs w:val="20"/>
          <w:lang w:val="es" w:eastAsia="es-PE"/>
          <w14:ligatures w14:val="none"/>
        </w:rPr>
      </w:pPr>
      <w:r w:rsidRPr="009200F2">
        <w:rPr>
          <w:rFonts w:cs="Calibri"/>
          <w:color w:val="002060"/>
          <w:kern w:val="0"/>
          <w:sz w:val="20"/>
          <w:szCs w:val="20"/>
          <w:lang w:val="es" w:eastAsia="es-PE"/>
          <w14:ligatures w14:val="none"/>
        </w:rPr>
        <w:t>Puede tomar el valor de noches adicionales tanto en Bogotá como en Medellín de los programas de “A la carta” de este manual según la temporada y hotel específico que desee reservar.</w:t>
      </w:r>
    </w:p>
    <w:p w14:paraId="05AE7A1C" w14:textId="77777777" w:rsidR="00317BB5" w:rsidRDefault="00317BB5" w:rsidP="00317BB5">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tbl>
      <w:tblPr>
        <w:tblW w:w="56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8"/>
        <w:gridCol w:w="792"/>
      </w:tblGrid>
      <w:tr w:rsidR="00317BB5" w14:paraId="2E4D97BB" w14:textId="77777777" w:rsidTr="00317BB5">
        <w:trPr>
          <w:trHeight w:val="343"/>
          <w:jc w:val="center"/>
        </w:trPr>
        <w:tc>
          <w:tcPr>
            <w:tcW w:w="4818" w:type="dxa"/>
            <w:shd w:val="clear" w:color="auto" w:fill="005ADE"/>
            <w:vAlign w:val="center"/>
          </w:tcPr>
          <w:p w14:paraId="118F2D50" w14:textId="4DEE7BC8" w:rsidR="00317BB5" w:rsidRDefault="00317BB5" w:rsidP="00611565">
            <w:pPr>
              <w:spacing w:after="0"/>
              <w:jc w:val="center"/>
              <w:rPr>
                <w:b/>
                <w:bCs/>
                <w:color w:val="FFFFFF"/>
                <w:sz w:val="20"/>
                <w:szCs w:val="20"/>
              </w:rPr>
            </w:pPr>
            <w:r>
              <w:rPr>
                <w:rFonts w:ascii="Calibri" w:eastAsia="Calibri" w:hAnsi="Calibri" w:cs="Calibri"/>
                <w:b/>
                <w:bCs/>
                <w:color w:val="FFFFFF"/>
                <w:sz w:val="20"/>
                <w:szCs w:val="20"/>
              </w:rPr>
              <w:t>SUPLEMENTOS POR PERSONA</w:t>
            </w:r>
          </w:p>
        </w:tc>
        <w:tc>
          <w:tcPr>
            <w:tcW w:w="792" w:type="dxa"/>
            <w:shd w:val="clear" w:color="auto" w:fill="005ADE"/>
            <w:vAlign w:val="center"/>
          </w:tcPr>
          <w:p w14:paraId="3CCA0C7B" w14:textId="77777777" w:rsidR="00317BB5" w:rsidRDefault="00317BB5" w:rsidP="00611565">
            <w:pPr>
              <w:spacing w:after="0"/>
              <w:jc w:val="center"/>
              <w:rPr>
                <w:b/>
                <w:bCs/>
                <w:color w:val="FFFFFF"/>
                <w:sz w:val="20"/>
                <w:szCs w:val="20"/>
              </w:rPr>
            </w:pPr>
            <w:r>
              <w:rPr>
                <w:rFonts w:ascii="Calibri" w:eastAsia="Calibri" w:hAnsi="Calibri" w:cs="Calibri"/>
                <w:b/>
                <w:bCs/>
                <w:color w:val="FFFFFF"/>
                <w:sz w:val="20"/>
                <w:szCs w:val="20"/>
              </w:rPr>
              <w:t>USD</w:t>
            </w:r>
          </w:p>
        </w:tc>
      </w:tr>
      <w:tr w:rsidR="00317BB5" w14:paraId="19F40933" w14:textId="77777777" w:rsidTr="00317BB5">
        <w:trPr>
          <w:trHeight w:val="273"/>
          <w:jc w:val="center"/>
        </w:trPr>
        <w:tc>
          <w:tcPr>
            <w:tcW w:w="4818" w:type="dxa"/>
            <w:vAlign w:val="center"/>
          </w:tcPr>
          <w:p w14:paraId="71C2A86A" w14:textId="77777777" w:rsidR="00317BB5" w:rsidRPr="008E73BD" w:rsidRDefault="00317BB5" w:rsidP="00611565">
            <w:pPr>
              <w:spacing w:after="0"/>
              <w:jc w:val="center"/>
              <w:rPr>
                <w:color w:val="002060"/>
                <w:sz w:val="20"/>
                <w:szCs w:val="20"/>
              </w:rPr>
            </w:pPr>
            <w:r w:rsidRPr="008E73BD">
              <w:rPr>
                <w:rFonts w:ascii="Calibri" w:eastAsia="Calibri" w:hAnsi="Calibri" w:cs="Calibri"/>
                <w:color w:val="002060"/>
                <w:sz w:val="20"/>
                <w:szCs w:val="20"/>
              </w:rPr>
              <w:t>Para pasajero viajando solo en servicios privados</w:t>
            </w:r>
          </w:p>
        </w:tc>
        <w:tc>
          <w:tcPr>
            <w:tcW w:w="792" w:type="dxa"/>
            <w:vAlign w:val="center"/>
          </w:tcPr>
          <w:p w14:paraId="53C3CF49" w14:textId="361886A1" w:rsidR="00317BB5" w:rsidRPr="008E73BD" w:rsidRDefault="00317BB5" w:rsidP="00611565">
            <w:pPr>
              <w:spacing w:after="0"/>
              <w:jc w:val="center"/>
              <w:rPr>
                <w:color w:val="002060"/>
                <w:sz w:val="20"/>
                <w:szCs w:val="20"/>
              </w:rPr>
            </w:pPr>
            <w:r>
              <w:rPr>
                <w:rFonts w:ascii="Calibri" w:eastAsia="Calibri" w:hAnsi="Calibri" w:cs="Calibri"/>
                <w:color w:val="002060"/>
                <w:sz w:val="20"/>
                <w:szCs w:val="20"/>
              </w:rPr>
              <w:t>4</w:t>
            </w:r>
            <w:r w:rsidR="009200F2">
              <w:rPr>
                <w:rFonts w:ascii="Calibri" w:eastAsia="Calibri" w:hAnsi="Calibri" w:cs="Calibri"/>
                <w:color w:val="002060"/>
                <w:sz w:val="20"/>
                <w:szCs w:val="20"/>
              </w:rPr>
              <w:t>2</w:t>
            </w:r>
            <w:r>
              <w:rPr>
                <w:rFonts w:ascii="Calibri" w:eastAsia="Calibri" w:hAnsi="Calibri" w:cs="Calibri"/>
                <w:color w:val="002060"/>
                <w:sz w:val="20"/>
                <w:szCs w:val="20"/>
              </w:rPr>
              <w:t>9</w:t>
            </w:r>
          </w:p>
        </w:tc>
      </w:tr>
      <w:tr w:rsidR="00317BB5" w14:paraId="21CE8E70" w14:textId="77777777" w:rsidTr="00317BB5">
        <w:trPr>
          <w:trHeight w:val="264"/>
          <w:jc w:val="center"/>
        </w:trPr>
        <w:tc>
          <w:tcPr>
            <w:tcW w:w="4818" w:type="dxa"/>
            <w:vAlign w:val="center"/>
          </w:tcPr>
          <w:p w14:paraId="4211AFA9" w14:textId="77777777" w:rsidR="00317BB5" w:rsidRPr="008E73BD" w:rsidRDefault="00317BB5" w:rsidP="00611565">
            <w:pPr>
              <w:spacing w:after="0"/>
              <w:jc w:val="center"/>
              <w:rPr>
                <w:color w:val="002060"/>
                <w:sz w:val="20"/>
                <w:szCs w:val="20"/>
              </w:rPr>
            </w:pPr>
            <w:r w:rsidRPr="008E73BD">
              <w:rPr>
                <w:rFonts w:ascii="Calibri" w:eastAsia="Calibri" w:hAnsi="Calibri" w:cs="Calibri"/>
                <w:color w:val="002060"/>
                <w:sz w:val="20"/>
                <w:szCs w:val="20"/>
              </w:rPr>
              <w:t>De 2 pasajeros en adelante en Servicios Privados</w:t>
            </w:r>
          </w:p>
        </w:tc>
        <w:tc>
          <w:tcPr>
            <w:tcW w:w="792" w:type="dxa"/>
            <w:vAlign w:val="center"/>
          </w:tcPr>
          <w:p w14:paraId="3B8CC0D5" w14:textId="271B4333" w:rsidR="00317BB5" w:rsidRPr="008E73BD" w:rsidRDefault="009200F2" w:rsidP="00611565">
            <w:pPr>
              <w:spacing w:after="0"/>
              <w:jc w:val="center"/>
              <w:rPr>
                <w:color w:val="002060"/>
                <w:sz w:val="20"/>
                <w:szCs w:val="20"/>
              </w:rPr>
            </w:pPr>
            <w:r>
              <w:rPr>
                <w:rFonts w:ascii="Calibri" w:eastAsia="Calibri" w:hAnsi="Calibri" w:cs="Calibri"/>
                <w:color w:val="002060"/>
                <w:sz w:val="20"/>
                <w:szCs w:val="20"/>
              </w:rPr>
              <w:t>32</w:t>
            </w:r>
            <w:r w:rsidR="00317BB5">
              <w:rPr>
                <w:rFonts w:ascii="Calibri" w:eastAsia="Calibri" w:hAnsi="Calibri" w:cs="Calibri"/>
                <w:color w:val="002060"/>
                <w:sz w:val="20"/>
                <w:szCs w:val="20"/>
              </w:rPr>
              <w:t>9</w:t>
            </w:r>
          </w:p>
        </w:tc>
      </w:tr>
    </w:tbl>
    <w:p w14:paraId="0C3B171D" w14:textId="77777777" w:rsidR="00317BB5" w:rsidRPr="00EC0A2A" w:rsidRDefault="00317BB5" w:rsidP="00317BB5">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5A1C1EA2" w14:textId="77777777" w:rsidR="00317BB5" w:rsidRPr="00205DCA" w:rsidRDefault="00317BB5" w:rsidP="00317BB5">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3D013CF" w14:textId="77777777" w:rsidR="00317BB5" w:rsidRPr="005759F1" w:rsidRDefault="00317BB5" w:rsidP="00317BB5">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60948F57" w14:textId="77777777" w:rsidR="00317BB5" w:rsidRPr="00F93982" w:rsidRDefault="00317BB5" w:rsidP="00317BB5">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3E4BDDB7" w14:textId="77777777" w:rsidR="00317BB5" w:rsidRPr="005759F1" w:rsidRDefault="00317BB5" w:rsidP="00317BB5">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32238466" w14:textId="4DD4F474" w:rsidR="00317BB5" w:rsidRPr="009200F2" w:rsidRDefault="00317BB5" w:rsidP="009200F2">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3E6E35C7" w14:textId="77777777" w:rsidR="00317BB5" w:rsidRPr="007C51DD" w:rsidRDefault="00317BB5" w:rsidP="00317BB5">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2511DFA6" w14:textId="77777777" w:rsidR="00317BB5" w:rsidRPr="005759F1" w:rsidRDefault="00317BB5" w:rsidP="00317BB5">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39BD9A4E" w14:textId="77777777" w:rsidR="00317BB5" w:rsidRDefault="00317BB5" w:rsidP="00317BB5">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39D56240" w14:textId="77777777" w:rsidR="00317BB5" w:rsidRPr="005759F1" w:rsidRDefault="00317BB5" w:rsidP="00317BB5">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4A2708C4" w14:textId="77777777" w:rsidR="00317BB5" w:rsidRPr="0077384C" w:rsidRDefault="00317BB5" w:rsidP="00317BB5">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56882709" w14:textId="77777777" w:rsidR="00317BB5" w:rsidRPr="005759F1" w:rsidRDefault="00317BB5" w:rsidP="00317BB5">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404E6A52" w14:textId="77777777" w:rsidR="00317BB5" w:rsidRPr="00A20FAD" w:rsidRDefault="00317BB5" w:rsidP="00317BB5">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1B51B4C4" w14:textId="77777777" w:rsidR="00317BB5" w:rsidRPr="00C761D5" w:rsidRDefault="00317BB5" w:rsidP="00317BB5">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4BE60333" w14:textId="77777777" w:rsidR="00317BB5" w:rsidRPr="0077384C" w:rsidRDefault="00317BB5" w:rsidP="00317BB5">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521588B4" w14:textId="77777777" w:rsidR="00317BB5" w:rsidRPr="008E73BD" w:rsidRDefault="00317BB5" w:rsidP="00317BB5">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611F3738" w14:textId="5A2E5A9E" w:rsidR="00E22419" w:rsidRPr="00FF1F26" w:rsidRDefault="00E22419" w:rsidP="00317BB5">
      <w:pPr>
        <w:pStyle w:val="Sinespaciado"/>
        <w:ind w:left="-284" w:right="-166"/>
        <w:jc w:val="both"/>
      </w:pPr>
    </w:p>
    <w:sectPr w:rsidR="00E22419" w:rsidRPr="00FF1F26"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12A9" w14:textId="77777777" w:rsidR="002F2156" w:rsidRDefault="002F2156" w:rsidP="007D5D95">
      <w:pPr>
        <w:spacing w:after="0" w:line="240" w:lineRule="auto"/>
      </w:pPr>
      <w:r>
        <w:separator/>
      </w:r>
    </w:p>
  </w:endnote>
  <w:endnote w:type="continuationSeparator" w:id="0">
    <w:p w14:paraId="097B35C8" w14:textId="77777777" w:rsidR="002F2156" w:rsidRDefault="002F2156"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48BC02CF"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266D5E">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F144C" w14:textId="77777777" w:rsidR="002F2156" w:rsidRDefault="002F2156" w:rsidP="007D5D95">
      <w:pPr>
        <w:spacing w:after="0" w:line="240" w:lineRule="auto"/>
      </w:pPr>
      <w:r>
        <w:separator/>
      </w:r>
    </w:p>
  </w:footnote>
  <w:footnote w:type="continuationSeparator" w:id="0">
    <w:p w14:paraId="6675987D" w14:textId="77777777" w:rsidR="002F2156" w:rsidRDefault="002F2156"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1C79A297"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25A8">
      <w:rPr>
        <w:rFonts w:ascii="Montserrat" w:hAnsi="Montserrat"/>
        <w:i/>
        <w:iCs/>
        <w:color w:val="007536"/>
      </w:rPr>
      <w:t xml:space="preserve">BOGOTÁ &amp; </w:t>
    </w:r>
    <w:r w:rsidR="00C11283">
      <w:rPr>
        <w:rFonts w:ascii="Montserrat" w:hAnsi="Montserrat"/>
        <w:i/>
        <w:iCs/>
        <w:color w:val="007536"/>
      </w:rPr>
      <w:t>MEDELLÍN</w:t>
    </w:r>
    <w:r w:rsidR="005125A8">
      <w:rPr>
        <w:rFonts w:ascii="Montserrat" w:hAnsi="Montserrat"/>
        <w:i/>
        <w:iCs/>
        <w:color w:val="007536"/>
      </w:rPr>
      <w:t xml:space="preserve"> 2026</w:t>
    </w:r>
  </w:p>
  <w:p w14:paraId="2C9AF8AA" w14:textId="793A77D7"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266D5E">
      <w:rPr>
        <w:rFonts w:ascii="Montserrat" w:hAnsi="Montserrat"/>
        <w:i/>
        <w:iCs/>
        <w:color w:val="7F7F7F" w:themeColor="text1" w:themeTint="80"/>
        <w:sz w:val="20"/>
        <w:szCs w:val="20"/>
      </w:rPr>
      <w:t>07/08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2165A332"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AA3956">
      <w:rPr>
        <w:rFonts w:ascii="Montserrat" w:hAnsi="Montserrat"/>
        <w:i/>
        <w:iCs/>
        <w:color w:val="7F7F7F" w:themeColor="text1" w:themeTint="80"/>
        <w:sz w:val="20"/>
        <w:szCs w:val="20"/>
      </w:rPr>
      <w:t>P</w:t>
    </w:r>
    <w:r w:rsidR="005125A8">
      <w:rPr>
        <w:rFonts w:ascii="Montserrat" w:hAnsi="Montserrat"/>
        <w:i/>
        <w:iCs/>
        <w:color w:val="7F7F7F" w:themeColor="text1" w:themeTint="80"/>
        <w:sz w:val="20"/>
        <w:szCs w:val="20"/>
      </w:rPr>
      <w:t>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6F15"/>
    <w:multiLevelType w:val="hybridMultilevel"/>
    <w:tmpl w:val="91446C16"/>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 w15:restartNumberingAfterBreak="0">
    <w:nsid w:val="1A321DA1"/>
    <w:multiLevelType w:val="hybridMultilevel"/>
    <w:tmpl w:val="1D825E14"/>
    <w:lvl w:ilvl="0" w:tplc="280A0005">
      <w:start w:val="1"/>
      <w:numFmt w:val="bullet"/>
      <w:lvlText w:val=""/>
      <w:lvlJc w:val="left"/>
      <w:pPr>
        <w:ind w:left="436" w:hanging="360"/>
      </w:pPr>
      <w:rPr>
        <w:rFonts w:ascii="Wingdings" w:hAnsi="Wingdings"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 w15:restartNumberingAfterBreak="0">
    <w:nsid w:val="1B524A0A"/>
    <w:multiLevelType w:val="hybridMultilevel"/>
    <w:tmpl w:val="44CA82B4"/>
    <w:lvl w:ilvl="0" w:tplc="A0021CC8">
      <w:start w:val="1"/>
      <w:numFmt w:val="bullet"/>
      <w:lvlText w:val=""/>
      <w:lvlJc w:val="left"/>
      <w:pPr>
        <w:ind w:left="1854" w:hanging="360"/>
      </w:pPr>
      <w:rPr>
        <w:rFonts w:ascii="Wingdings" w:hAnsi="Wingdings" w:hint="default"/>
        <w:color w:val="002060"/>
        <w:sz w:val="28"/>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3" w15:restartNumberingAfterBreak="0">
    <w:nsid w:val="1D1A151A"/>
    <w:multiLevelType w:val="multilevel"/>
    <w:tmpl w:val="2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2A4668B1"/>
    <w:multiLevelType w:val="multilevel"/>
    <w:tmpl w:val="2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311E0610"/>
    <w:multiLevelType w:val="hybridMultilevel"/>
    <w:tmpl w:val="6CB2697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6" w15:restartNumberingAfterBreak="0">
    <w:nsid w:val="31AD689E"/>
    <w:multiLevelType w:val="hybridMultilevel"/>
    <w:tmpl w:val="F1BECA06"/>
    <w:lvl w:ilvl="0" w:tplc="374852B0">
      <w:start w:val="1"/>
      <w:numFmt w:val="bullet"/>
      <w:lvlText w:val=""/>
      <w:lvlJc w:val="left"/>
      <w:pPr>
        <w:ind w:left="1425" w:hanging="360"/>
      </w:pPr>
      <w:rPr>
        <w:rFonts w:ascii="Symbol" w:hAnsi="Symbol" w:hint="default"/>
        <w:color w:val="002060"/>
        <w:sz w:val="20"/>
      </w:rPr>
    </w:lvl>
    <w:lvl w:ilvl="1" w:tplc="374852B0">
      <w:start w:val="1"/>
      <w:numFmt w:val="bullet"/>
      <w:lvlText w:val=""/>
      <w:lvlJc w:val="left"/>
      <w:pPr>
        <w:ind w:left="2145" w:hanging="360"/>
      </w:pPr>
      <w:rPr>
        <w:rFonts w:ascii="Symbol" w:hAnsi="Symbol" w:hint="default"/>
        <w:color w:val="002060"/>
        <w:sz w:val="20"/>
      </w:rPr>
    </w:lvl>
    <w:lvl w:ilvl="2" w:tplc="A0021CC8">
      <w:start w:val="1"/>
      <w:numFmt w:val="bullet"/>
      <w:lvlText w:val=""/>
      <w:lvlJc w:val="left"/>
      <w:pPr>
        <w:ind w:left="1854" w:hanging="360"/>
      </w:pPr>
      <w:rPr>
        <w:rFonts w:ascii="Wingdings" w:hAnsi="Wingdings" w:hint="default"/>
        <w:color w:val="002060"/>
        <w:sz w:val="28"/>
      </w:rPr>
    </w:lvl>
    <w:lvl w:ilvl="3" w:tplc="280A0001" w:tentative="1">
      <w:start w:val="1"/>
      <w:numFmt w:val="bullet"/>
      <w:lvlText w:val=""/>
      <w:lvlJc w:val="left"/>
      <w:pPr>
        <w:ind w:left="3585" w:hanging="360"/>
      </w:pPr>
      <w:rPr>
        <w:rFonts w:ascii="Symbol" w:hAnsi="Symbol" w:hint="default"/>
      </w:rPr>
    </w:lvl>
    <w:lvl w:ilvl="4" w:tplc="280A0003" w:tentative="1">
      <w:start w:val="1"/>
      <w:numFmt w:val="bullet"/>
      <w:lvlText w:val="o"/>
      <w:lvlJc w:val="left"/>
      <w:pPr>
        <w:ind w:left="4305" w:hanging="360"/>
      </w:pPr>
      <w:rPr>
        <w:rFonts w:ascii="Courier New" w:hAnsi="Courier New" w:cs="Courier New" w:hint="default"/>
      </w:rPr>
    </w:lvl>
    <w:lvl w:ilvl="5" w:tplc="280A0005" w:tentative="1">
      <w:start w:val="1"/>
      <w:numFmt w:val="bullet"/>
      <w:lvlText w:val=""/>
      <w:lvlJc w:val="left"/>
      <w:pPr>
        <w:ind w:left="5025" w:hanging="360"/>
      </w:pPr>
      <w:rPr>
        <w:rFonts w:ascii="Wingdings" w:hAnsi="Wingdings" w:hint="default"/>
      </w:rPr>
    </w:lvl>
    <w:lvl w:ilvl="6" w:tplc="280A0001" w:tentative="1">
      <w:start w:val="1"/>
      <w:numFmt w:val="bullet"/>
      <w:lvlText w:val=""/>
      <w:lvlJc w:val="left"/>
      <w:pPr>
        <w:ind w:left="5745" w:hanging="360"/>
      </w:pPr>
      <w:rPr>
        <w:rFonts w:ascii="Symbol" w:hAnsi="Symbol" w:hint="default"/>
      </w:rPr>
    </w:lvl>
    <w:lvl w:ilvl="7" w:tplc="280A0003" w:tentative="1">
      <w:start w:val="1"/>
      <w:numFmt w:val="bullet"/>
      <w:lvlText w:val="o"/>
      <w:lvlJc w:val="left"/>
      <w:pPr>
        <w:ind w:left="6465" w:hanging="360"/>
      </w:pPr>
      <w:rPr>
        <w:rFonts w:ascii="Courier New" w:hAnsi="Courier New" w:cs="Courier New" w:hint="default"/>
      </w:rPr>
    </w:lvl>
    <w:lvl w:ilvl="8" w:tplc="280A0005" w:tentative="1">
      <w:start w:val="1"/>
      <w:numFmt w:val="bullet"/>
      <w:lvlText w:val=""/>
      <w:lvlJc w:val="left"/>
      <w:pPr>
        <w:ind w:left="7185" w:hanging="360"/>
      </w:pPr>
      <w:rPr>
        <w:rFonts w:ascii="Wingdings" w:hAnsi="Wingdings" w:hint="default"/>
      </w:rPr>
    </w:lvl>
  </w:abstractNum>
  <w:abstractNum w:abstractNumId="7" w15:restartNumberingAfterBreak="0">
    <w:nsid w:val="32522C82"/>
    <w:multiLevelType w:val="hybridMultilevel"/>
    <w:tmpl w:val="6A3CE4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8" w15:restartNumberingAfterBreak="0">
    <w:nsid w:val="340851E8"/>
    <w:multiLevelType w:val="hybridMultilevel"/>
    <w:tmpl w:val="CB76F08E"/>
    <w:lvl w:ilvl="0" w:tplc="114AAEEC">
      <w:start w:val="1"/>
      <w:numFmt w:val="bullet"/>
      <w:lvlText w:val=""/>
      <w:lvlJc w:val="left"/>
      <w:pPr>
        <w:ind w:left="-556" w:hanging="360"/>
      </w:pPr>
      <w:rPr>
        <w:rFonts w:ascii="Symbol" w:hAnsi="Symbol" w:hint="default"/>
        <w:sz w:val="21"/>
        <w:szCs w:val="21"/>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9" w15:restartNumberingAfterBreak="0">
    <w:nsid w:val="35B63F12"/>
    <w:multiLevelType w:val="hybridMultilevel"/>
    <w:tmpl w:val="32F8D1F8"/>
    <w:lvl w:ilvl="0" w:tplc="5DA85408">
      <w:start w:val="1"/>
      <w:numFmt w:val="bullet"/>
      <w:lvlText w:val=""/>
      <w:lvlJc w:val="left"/>
      <w:pPr>
        <w:ind w:left="720" w:hanging="360"/>
      </w:pPr>
      <w:rPr>
        <w:rFonts w:ascii="Symbol" w:hAnsi="Symbol" w:hint="default"/>
        <w:color w:val="002060"/>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B850B6B"/>
    <w:multiLevelType w:val="hybridMultilevel"/>
    <w:tmpl w:val="A32C5D0C"/>
    <w:lvl w:ilvl="0" w:tplc="2E9A23A4">
      <w:start w:val="1"/>
      <w:numFmt w:val="bullet"/>
      <w:lvlText w:val=""/>
      <w:lvlJc w:val="left"/>
      <w:pPr>
        <w:ind w:left="720" w:hanging="360"/>
      </w:pPr>
      <w:rPr>
        <w:rFonts w:ascii="Symbol" w:hAnsi="Symbol" w:hint="default"/>
        <w:color w:val="002060"/>
        <w:sz w:val="24"/>
        <w:szCs w:val="2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C8303A6"/>
    <w:multiLevelType w:val="hybridMultilevel"/>
    <w:tmpl w:val="18860FBC"/>
    <w:lvl w:ilvl="0" w:tplc="F35A626A">
      <w:start w:val="1"/>
      <w:numFmt w:val="bullet"/>
      <w:lvlText w:val=""/>
      <w:lvlJc w:val="left"/>
      <w:pPr>
        <w:ind w:left="436" w:hanging="360"/>
      </w:pPr>
      <w:rPr>
        <w:rFonts w:ascii="Symbol" w:hAnsi="Symbol" w:hint="default"/>
        <w:color w:val="002060"/>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3" w15:restartNumberingAfterBreak="0">
    <w:nsid w:val="52055841"/>
    <w:multiLevelType w:val="hybridMultilevel"/>
    <w:tmpl w:val="B928C0F6"/>
    <w:lvl w:ilvl="0" w:tplc="280A0005">
      <w:start w:val="1"/>
      <w:numFmt w:val="bullet"/>
      <w:lvlText w:val=""/>
      <w:lvlJc w:val="left"/>
      <w:pPr>
        <w:ind w:left="436" w:hanging="360"/>
      </w:pPr>
      <w:rPr>
        <w:rFonts w:ascii="Wingdings" w:hAnsi="Wingdings"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4" w15:restartNumberingAfterBreak="0">
    <w:nsid w:val="656C1FF9"/>
    <w:multiLevelType w:val="hybridMultilevel"/>
    <w:tmpl w:val="87EE2324"/>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70357C8C"/>
    <w:multiLevelType w:val="hybridMultilevel"/>
    <w:tmpl w:val="A7EEFFE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1B45C37"/>
    <w:multiLevelType w:val="hybridMultilevel"/>
    <w:tmpl w:val="C3F8B01E"/>
    <w:lvl w:ilvl="0" w:tplc="18B4216A">
      <w:start w:val="1"/>
      <w:numFmt w:val="bullet"/>
      <w:lvlText w:val=""/>
      <w:lvlJc w:val="left"/>
      <w:pPr>
        <w:ind w:left="578" w:hanging="360"/>
      </w:pPr>
      <w:rPr>
        <w:rFonts w:ascii="Wingdings" w:hAnsi="Wingdings" w:hint="default"/>
        <w:color w:val="002060"/>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18" w15:restartNumberingAfterBreak="0">
    <w:nsid w:val="76B306A6"/>
    <w:multiLevelType w:val="hybridMultilevel"/>
    <w:tmpl w:val="D398108A"/>
    <w:lvl w:ilvl="0" w:tplc="FFFFFFFF">
      <w:start w:val="1"/>
      <w:numFmt w:val="bullet"/>
      <w:lvlText w:val=""/>
      <w:lvlJc w:val="left"/>
      <w:pPr>
        <w:ind w:left="720" w:hanging="360"/>
      </w:pPr>
      <w:rPr>
        <w:rFonts w:ascii="Symbol" w:hAnsi="Symbol" w:hint="default"/>
        <w:color w:val="002060"/>
        <w:sz w:val="24"/>
      </w:rPr>
    </w:lvl>
    <w:lvl w:ilvl="1" w:tplc="28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9598926">
    <w:abstractNumId w:val="4"/>
  </w:num>
  <w:num w:numId="2" w16cid:durableId="364450297">
    <w:abstractNumId w:val="8"/>
  </w:num>
  <w:num w:numId="3" w16cid:durableId="1669358575">
    <w:abstractNumId w:val="3"/>
  </w:num>
  <w:num w:numId="4" w16cid:durableId="258300444">
    <w:abstractNumId w:val="7"/>
  </w:num>
  <w:num w:numId="5" w16cid:durableId="873006751">
    <w:abstractNumId w:val="6"/>
  </w:num>
  <w:num w:numId="6" w16cid:durableId="797190660">
    <w:abstractNumId w:val="2"/>
  </w:num>
  <w:num w:numId="7" w16cid:durableId="1915704688">
    <w:abstractNumId w:val="14"/>
  </w:num>
  <w:num w:numId="8" w16cid:durableId="74211883">
    <w:abstractNumId w:val="17"/>
  </w:num>
  <w:num w:numId="9" w16cid:durableId="476343597">
    <w:abstractNumId w:val="5"/>
  </w:num>
  <w:num w:numId="10" w16cid:durableId="1008285785">
    <w:abstractNumId w:val="16"/>
  </w:num>
  <w:num w:numId="11" w16cid:durableId="1393119549">
    <w:abstractNumId w:val="12"/>
  </w:num>
  <w:num w:numId="12" w16cid:durableId="1969124690">
    <w:abstractNumId w:val="1"/>
  </w:num>
  <w:num w:numId="13" w16cid:durableId="1788425452">
    <w:abstractNumId w:val="15"/>
  </w:num>
  <w:num w:numId="14" w16cid:durableId="613556733">
    <w:abstractNumId w:val="11"/>
  </w:num>
  <w:num w:numId="15" w16cid:durableId="1730035522">
    <w:abstractNumId w:val="9"/>
  </w:num>
  <w:num w:numId="16" w16cid:durableId="1021203313">
    <w:abstractNumId w:val="18"/>
  </w:num>
  <w:num w:numId="17" w16cid:durableId="1858039823">
    <w:abstractNumId w:val="10"/>
  </w:num>
  <w:num w:numId="18" w16cid:durableId="1441758233">
    <w:abstractNumId w:val="0"/>
  </w:num>
  <w:num w:numId="19" w16cid:durableId="550541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10244D"/>
    <w:rsid w:val="0010379A"/>
    <w:rsid w:val="00107C5E"/>
    <w:rsid w:val="001A6F01"/>
    <w:rsid w:val="00266D5E"/>
    <w:rsid w:val="00283629"/>
    <w:rsid w:val="002A3950"/>
    <w:rsid w:val="002C130E"/>
    <w:rsid w:val="002D0E4D"/>
    <w:rsid w:val="002F2156"/>
    <w:rsid w:val="00317BB5"/>
    <w:rsid w:val="003A02B0"/>
    <w:rsid w:val="003C7C91"/>
    <w:rsid w:val="003E4EF1"/>
    <w:rsid w:val="0045278B"/>
    <w:rsid w:val="004713AE"/>
    <w:rsid w:val="005125A8"/>
    <w:rsid w:val="005932CD"/>
    <w:rsid w:val="005C54EC"/>
    <w:rsid w:val="005D541B"/>
    <w:rsid w:val="00625F0C"/>
    <w:rsid w:val="0064547F"/>
    <w:rsid w:val="00717C68"/>
    <w:rsid w:val="007600E5"/>
    <w:rsid w:val="007D5D95"/>
    <w:rsid w:val="007E3AEB"/>
    <w:rsid w:val="008030C2"/>
    <w:rsid w:val="00873690"/>
    <w:rsid w:val="00913DF9"/>
    <w:rsid w:val="009200F2"/>
    <w:rsid w:val="0093595A"/>
    <w:rsid w:val="009A3936"/>
    <w:rsid w:val="00A235E9"/>
    <w:rsid w:val="00AA3956"/>
    <w:rsid w:val="00AD5D71"/>
    <w:rsid w:val="00B12560"/>
    <w:rsid w:val="00B17192"/>
    <w:rsid w:val="00C11283"/>
    <w:rsid w:val="00C35102"/>
    <w:rsid w:val="00D539CE"/>
    <w:rsid w:val="00D87CE5"/>
    <w:rsid w:val="00D935BA"/>
    <w:rsid w:val="00DB3705"/>
    <w:rsid w:val="00DC1C53"/>
    <w:rsid w:val="00DE3CC9"/>
    <w:rsid w:val="00DF6BD9"/>
    <w:rsid w:val="00E22419"/>
    <w:rsid w:val="00E30FB8"/>
    <w:rsid w:val="00E34D00"/>
    <w:rsid w:val="00E4336C"/>
    <w:rsid w:val="00E56DA8"/>
    <w:rsid w:val="00EA2FE2"/>
    <w:rsid w:val="00EE3CD4"/>
    <w:rsid w:val="00F004DC"/>
    <w:rsid w:val="00F03143"/>
    <w:rsid w:val="00F5532B"/>
    <w:rsid w:val="00F671D0"/>
    <w:rsid w:val="00FF1F26"/>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5125A8"/>
    <w:rPr>
      <w:rFonts w:ascii="Calibri" w:eastAsia="Calibri" w:hAnsi="Calibri"/>
      <w:kern w:val="1"/>
      <w:sz w:val="24"/>
      <w:szCs w:val="24"/>
      <w:lang w:eastAsia="hi-IN" w:bidi="hi-IN"/>
    </w:rPr>
  </w:style>
  <w:style w:type="paragraph" w:styleId="Sinespaciado">
    <w:name w:val="No Spacing"/>
    <w:link w:val="SinespaciadoCar"/>
    <w:uiPriority w:val="1"/>
    <w:qFormat/>
    <w:rsid w:val="005125A8"/>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5125A8"/>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styleId="Tablaconcuadrcula">
    <w:name w:val="Table Grid"/>
    <w:basedOn w:val="Tablanormal"/>
    <w:uiPriority w:val="39"/>
    <w:rsid w:val="00512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17BB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2150</Words>
  <Characters>11830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2026-08-07T17:51:00Z</dcterms:created>
  <dcterms:modified xsi:type="dcterms:W3CDTF">2026-08-07T17:51:00Z</dcterms:modified>
</cp:coreProperties>
</file>